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81" w:rsidRDefault="00B83C23">
      <w:pPr>
        <w:pStyle w:val="a3"/>
      </w:pPr>
      <w:r>
        <w:br/>
      </w:r>
    </w:p>
    <w:p w:rsidR="00E26181" w:rsidRDefault="00B83C23">
      <w:pPr>
        <w:pStyle w:val="a3"/>
        <w:spacing w:after="0"/>
      </w:pPr>
      <w:r>
        <w:t>Большой Шатле (1650)</w:t>
      </w:r>
    </w:p>
    <w:p w:rsidR="00E26181" w:rsidRDefault="00B83C23">
      <w:pPr>
        <w:pStyle w:val="a3"/>
      </w:pPr>
      <w:r>
        <w:t>Большой Шатле (реконструкция 1897)</w:t>
      </w:r>
    </w:p>
    <w:p w:rsidR="00E26181" w:rsidRDefault="00B83C23">
      <w:pPr>
        <w:pStyle w:val="a3"/>
      </w:pPr>
      <w:r>
        <w:rPr>
          <w:b/>
          <w:bCs/>
        </w:rPr>
        <w:t>Большой Шатле́</w:t>
      </w:r>
      <w:r>
        <w:t xml:space="preserve"> (фр. </w:t>
      </w:r>
      <w:r>
        <w:rPr>
          <w:i/>
          <w:iCs/>
        </w:rPr>
        <w:t>Grand Châtelet de Paris</w:t>
      </w:r>
      <w:r>
        <w:t>) — замок в Париже, охранявший в Средние века подходы к мосту Гранд-Понт (Большой мост) через Сену, позднее — известнейшая парижская тюрьма.</w:t>
      </w:r>
    </w:p>
    <w:p w:rsidR="00E26181" w:rsidRDefault="00B83C23">
      <w:pPr>
        <w:pStyle w:val="21"/>
        <w:numPr>
          <w:ilvl w:val="0"/>
          <w:numId w:val="0"/>
        </w:numPr>
      </w:pPr>
      <w:r>
        <w:t>История</w:t>
      </w:r>
    </w:p>
    <w:p w:rsidR="00E26181" w:rsidRDefault="00B83C23">
      <w:pPr>
        <w:pStyle w:val="a3"/>
      </w:pPr>
      <w:r>
        <w:t xml:space="preserve">Французское название </w:t>
      </w:r>
      <w:r>
        <w:rPr>
          <w:i/>
          <w:iCs/>
        </w:rPr>
        <w:t>Châtelet</w:t>
      </w:r>
      <w:r>
        <w:t xml:space="preserve"> происходит от латинского слова </w:t>
      </w:r>
      <w:r>
        <w:rPr>
          <w:i/>
          <w:iCs/>
        </w:rPr>
        <w:t>castrum</w:t>
      </w:r>
      <w:r>
        <w:t xml:space="preserve">, означающим </w:t>
      </w:r>
      <w:r>
        <w:rPr>
          <w:i/>
          <w:iCs/>
        </w:rPr>
        <w:t>крепость, замок</w:t>
      </w:r>
      <w:r>
        <w:t>. До IX столетия Париж имел лишь деревянные крепостные стены на острове Сите. Оба моста, соединявших Сите с окружающей местностью, издревле защищали две деревянные башни. После нападений на Париж в конце IX столетия норманнов старый римский каменный мост через Сену (на месте нынешнего моста Нотр-Дам) заменяется другим, новым мостом, построенным на 150 метров выше по течению (Гранд-Понт, ныне мост Менял). Возле него, на севере Сите, возводится крепость, получившая название Большой Шатле. На юге Сите, у Малого моста, возводится Малый Шатле.</w:t>
      </w:r>
    </w:p>
    <w:p w:rsidR="00E26181" w:rsidRDefault="00B83C23">
      <w:pPr>
        <w:pStyle w:val="a3"/>
      </w:pPr>
      <w:r>
        <w:t>Через 300 лет, в конце XIII века, по приказу короля Филиппа II Августа, вокруг Парижа возводятся новые оборонительные стены. В связи с этим своё стратегическое значение Большой Шатле теряет. Король отреставрировал его старое здание и передал в распоряжение парижского прево, который сделал из замка управление городской юстиции и свою резиденцию. В последующие годы Большой Шатле использовался также как место заключения преступников.</w:t>
      </w:r>
    </w:p>
    <w:p w:rsidR="00E26181" w:rsidRDefault="00B83C23">
      <w:pPr>
        <w:pStyle w:val="a3"/>
      </w:pPr>
      <w:r>
        <w:t>Большой Шатле представлял собой здание квадратной формы с большим двором в середине и двумя башнями, выходившими в сторону пригородов. В мае 1783 года в тюрьме Большого Шатле находилось 305 заключённых, в мае 1790 года — 350, известных как опасные уголовные преступники. Когда 13 июля 1789 года восставший народ в Париже штурмовал королевские тюрьмы — Большой Шатле остался в неприкосновенности. 25 августа 1790 года суд в Большом Шатле был распущен, его работа была окончена 24 января 1791 года. В то же время тюрьма в нём была сохранена. Во время волны революционного террора в сентябре 1792 года здесь находились 269 заключённых, из которых казнены были 215—220 человек. Все они были уголовниками, не имевшими ничего общего с аристократами-контрреволюционерами.</w:t>
      </w:r>
    </w:p>
    <w:p w:rsidR="00E26181" w:rsidRDefault="00B83C23">
      <w:pPr>
        <w:pStyle w:val="a3"/>
      </w:pPr>
      <w:r>
        <w:t>Тюрьма Большой Шатле была снесена в 1802 году по указанию Наполеона. На освободившемся месте ныне находится площадь Шатле.</w:t>
      </w:r>
    </w:p>
    <w:p w:rsidR="00E26181" w:rsidRDefault="00B83C23">
      <w:pPr>
        <w:pStyle w:val="21"/>
        <w:numPr>
          <w:ilvl w:val="0"/>
          <w:numId w:val="0"/>
        </w:numPr>
      </w:pPr>
      <w:r>
        <w:t>Литература</w:t>
      </w:r>
    </w:p>
    <w:p w:rsidR="00E26181" w:rsidRDefault="00B83C2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Héron de Villefosse, </w:t>
      </w:r>
      <w:r>
        <w:rPr>
          <w:i/>
          <w:iCs/>
        </w:rPr>
        <w:t>Histoire de Paris</w:t>
      </w:r>
      <w:r>
        <w:t>, Grasset, Livre de Poche, 1995</w:t>
      </w:r>
    </w:p>
    <w:p w:rsidR="00E26181" w:rsidRDefault="00B83C2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Guy le Hallé, </w:t>
      </w:r>
      <w:r>
        <w:rPr>
          <w:i/>
          <w:iCs/>
        </w:rPr>
        <w:t>Histoire des fortifications de Paris</w:t>
      </w:r>
      <w:r>
        <w:t>, Horvath, 1995</w:t>
      </w:r>
    </w:p>
    <w:p w:rsidR="00E26181" w:rsidRDefault="00B83C23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Jean-Louis Chardans, </w:t>
      </w:r>
      <w:r>
        <w:rPr>
          <w:i/>
          <w:iCs/>
        </w:rPr>
        <w:t>Le Châtelet</w:t>
      </w:r>
      <w:r>
        <w:t>, Pygmalion, 1980</w:t>
      </w:r>
    </w:p>
    <w:p w:rsidR="00E26181" w:rsidRDefault="00B83C23">
      <w:pPr>
        <w:pStyle w:val="a3"/>
      </w:pPr>
      <w:r>
        <w:t>Источник: http://ru.wikipedia.org/wiki/Большой_Шатле</w:t>
      </w:r>
      <w:bookmarkStart w:id="0" w:name="_GoBack"/>
      <w:bookmarkEnd w:id="0"/>
    </w:p>
    <w:sectPr w:rsidR="00E2618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C23"/>
    <w:rsid w:val="00A71A3E"/>
    <w:rsid w:val="00B83C23"/>
    <w:rsid w:val="00E2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04CD0-B34C-48EA-B7EC-8BA910E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2014-04-03T14:17:00Z</dcterms:created>
  <dcterms:modified xsi:type="dcterms:W3CDTF">2014-04-03T14:17:00Z</dcterms:modified>
</cp:coreProperties>
</file>