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9A525B">
        <w:rPr>
          <w:bCs/>
          <w:sz w:val="28"/>
          <w:szCs w:val="36"/>
        </w:rPr>
        <w:t>Министерство аграрной политики Украины</w:t>
      </w: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9A525B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9A525B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  <w:szCs w:val="48"/>
        </w:rPr>
      </w:pPr>
      <w:r w:rsidRPr="009A525B">
        <w:rPr>
          <w:bCs/>
          <w:sz w:val="28"/>
          <w:szCs w:val="48"/>
        </w:rPr>
        <w:t>Реферат на тему:</w:t>
      </w:r>
    </w:p>
    <w:p w:rsidR="005038A8" w:rsidRPr="009A525B" w:rsidRDefault="005C11AE" w:rsidP="009A525B">
      <w:pPr>
        <w:spacing w:line="360" w:lineRule="auto"/>
        <w:ind w:firstLine="709"/>
        <w:jc w:val="center"/>
        <w:rPr>
          <w:b/>
          <w:bCs/>
          <w:sz w:val="28"/>
          <w:szCs w:val="56"/>
        </w:rPr>
      </w:pPr>
      <w:r w:rsidRPr="009A525B">
        <w:rPr>
          <w:b/>
          <w:bCs/>
          <w:sz w:val="28"/>
          <w:szCs w:val="56"/>
        </w:rPr>
        <w:t>Брадзот овец и коз</w:t>
      </w: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525B">
        <w:rPr>
          <w:bCs/>
          <w:sz w:val="28"/>
          <w:szCs w:val="28"/>
        </w:rPr>
        <w:t>Работу подготовил:</w:t>
      </w: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525B">
        <w:rPr>
          <w:bCs/>
          <w:sz w:val="28"/>
          <w:szCs w:val="28"/>
        </w:rPr>
        <w:t>Студент 3 курса 9 группы ФВМ</w:t>
      </w: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525B">
        <w:rPr>
          <w:bCs/>
          <w:sz w:val="28"/>
          <w:szCs w:val="28"/>
        </w:rPr>
        <w:t>Бочеренко В.А.</w:t>
      </w: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A525B" w:rsidRDefault="009A525B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A525B" w:rsidRDefault="009A525B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A525B" w:rsidRPr="009A525B" w:rsidRDefault="009A525B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spacing w:line="360" w:lineRule="auto"/>
        <w:ind w:firstLine="709"/>
        <w:jc w:val="center"/>
        <w:rPr>
          <w:bCs/>
          <w:sz w:val="28"/>
        </w:rPr>
      </w:pPr>
      <w:r w:rsidRPr="009A525B">
        <w:rPr>
          <w:bCs/>
          <w:sz w:val="28"/>
        </w:rPr>
        <w:t>Харьков 2007</w:t>
      </w:r>
    </w:p>
    <w:p w:rsidR="005038A8" w:rsidRPr="009A525B" w:rsidRDefault="009A525B" w:rsidP="009A525B">
      <w:pPr>
        <w:spacing w:line="360" w:lineRule="auto"/>
        <w:ind w:firstLine="709"/>
        <w:jc w:val="both"/>
        <w:rPr>
          <w:b/>
          <w:bCs/>
          <w:sz w:val="28"/>
          <w:szCs w:val="44"/>
        </w:rPr>
      </w:pPr>
      <w:r>
        <w:rPr>
          <w:bCs/>
          <w:sz w:val="28"/>
          <w:szCs w:val="44"/>
        </w:rPr>
        <w:br w:type="page"/>
      </w:r>
      <w:r w:rsidR="005038A8" w:rsidRPr="009A525B">
        <w:rPr>
          <w:b/>
          <w:bCs/>
          <w:sz w:val="28"/>
          <w:szCs w:val="44"/>
        </w:rPr>
        <w:t>План</w:t>
      </w:r>
    </w:p>
    <w:p w:rsidR="005038A8" w:rsidRPr="009A525B" w:rsidRDefault="005038A8" w:rsidP="009A525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Определение болезни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Историческая справка, р</w:t>
      </w:r>
      <w:r w:rsidRPr="009A525B">
        <w:rPr>
          <w:sz w:val="28"/>
          <w:szCs w:val="32"/>
        </w:rPr>
        <w:t>а</w:t>
      </w:r>
      <w:r w:rsidRPr="009A525B">
        <w:rPr>
          <w:bCs/>
          <w:sz w:val="28"/>
          <w:szCs w:val="32"/>
        </w:rPr>
        <w:t>спространение, степень оп</w:t>
      </w:r>
      <w:r w:rsidRPr="009A525B">
        <w:rPr>
          <w:sz w:val="28"/>
          <w:szCs w:val="32"/>
        </w:rPr>
        <w:t>а</w:t>
      </w:r>
      <w:r w:rsidRPr="009A525B">
        <w:rPr>
          <w:bCs/>
          <w:sz w:val="28"/>
          <w:szCs w:val="32"/>
        </w:rPr>
        <w:t>сности и ущерб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Возбудитель болезни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Эпизоотология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Патогенез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Течение и клиническое проявление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Патологоанатомические признаки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Диагностика и дифференциальная диагностика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Иммунитет, специфическая профилактика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Профилактика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Лечение</w:t>
      </w:r>
    </w:p>
    <w:p w:rsidR="005038A8" w:rsidRPr="009A525B" w:rsidRDefault="005038A8" w:rsidP="009A525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A525B">
        <w:rPr>
          <w:bCs/>
          <w:sz w:val="28"/>
          <w:szCs w:val="32"/>
        </w:rPr>
        <w:t>Меры борьбы</w:t>
      </w:r>
    </w:p>
    <w:p w:rsidR="00E0496F" w:rsidRPr="009A525B" w:rsidRDefault="00E0496F" w:rsidP="009A525B">
      <w:pPr>
        <w:spacing w:line="360" w:lineRule="auto"/>
        <w:ind w:firstLine="709"/>
        <w:jc w:val="both"/>
        <w:rPr>
          <w:sz w:val="28"/>
        </w:rPr>
      </w:pPr>
    </w:p>
    <w:p w:rsidR="009A525B" w:rsidRPr="009A525B" w:rsidRDefault="009A525B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Pr="009A525B">
        <w:rPr>
          <w:b/>
          <w:bCs/>
          <w:sz w:val="28"/>
          <w:szCs w:val="32"/>
        </w:rPr>
        <w:t>Определение болезни</w:t>
      </w:r>
    </w:p>
    <w:p w:rsidR="009A525B" w:rsidRDefault="009A525B" w:rsidP="009A525B">
      <w:pPr>
        <w:spacing w:line="360" w:lineRule="auto"/>
        <w:ind w:firstLine="709"/>
        <w:jc w:val="both"/>
        <w:rPr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b/>
          <w:i/>
          <w:iCs/>
          <w:sz w:val="28"/>
          <w:szCs w:val="36"/>
        </w:rPr>
        <w:t>Брадзот</w:t>
      </w:r>
      <w:r w:rsidRPr="009A525B">
        <w:rPr>
          <w:i/>
          <w:iCs/>
          <w:sz w:val="28"/>
        </w:rPr>
        <w:t xml:space="preserve"> </w:t>
      </w:r>
      <w:r w:rsidRPr="009A525B">
        <w:rPr>
          <w:sz w:val="28"/>
        </w:rPr>
        <w:t xml:space="preserve">(лат. — </w:t>
      </w:r>
      <w:r w:rsidRPr="009A525B">
        <w:rPr>
          <w:sz w:val="28"/>
          <w:lang w:val="en-US"/>
        </w:rPr>
        <w:t>Hepatizis</w:t>
      </w:r>
      <w:r w:rsidRPr="009A525B">
        <w:rPr>
          <w:sz w:val="28"/>
        </w:rPr>
        <w:t xml:space="preserve"> </w:t>
      </w:r>
      <w:r w:rsidRPr="009A525B">
        <w:rPr>
          <w:sz w:val="28"/>
          <w:lang w:val="en-US"/>
        </w:rPr>
        <w:t>infectiosa</w:t>
      </w:r>
      <w:r w:rsidRPr="009A525B">
        <w:rPr>
          <w:sz w:val="28"/>
        </w:rPr>
        <w:t xml:space="preserve"> </w:t>
      </w:r>
      <w:r w:rsidRPr="009A525B">
        <w:rPr>
          <w:sz w:val="28"/>
          <w:lang w:val="en-US"/>
        </w:rPr>
        <w:t>necrotica</w:t>
      </w:r>
      <w:r w:rsidRPr="009A525B">
        <w:rPr>
          <w:sz w:val="28"/>
        </w:rPr>
        <w:t xml:space="preserve">, </w:t>
      </w:r>
      <w:r w:rsidRPr="009A525B">
        <w:rPr>
          <w:sz w:val="28"/>
          <w:lang w:val="en-US"/>
        </w:rPr>
        <w:t>Bradsot</w:t>
      </w:r>
      <w:r w:rsidRPr="009A525B">
        <w:rPr>
          <w:sz w:val="28"/>
        </w:rPr>
        <w:t>; англ. — Вгаху) — исключительно острая неконтагиозная токсико-инфекционная болезнь овец и коз, характеризующаяся геморрагическим воспалением слизистой оболочки сычуга и двенадцатиперстной кишки, накоплением газов в желудке и гибелью заболевших животных.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Историческая справка, распространение, степень опасности и ущерб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  <w:szCs w:val="18"/>
        </w:rPr>
        <w:t>Брадзот (в пер. с норвежского «внезапная болезнь») впервые описал в 1875 г. Крабе. В 1888 г. И. Нильсен в Норвегии обосновал отличие брадзота от сибирской язвы и выделил возбудитель от овец.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  <w:szCs w:val="18"/>
        </w:rPr>
        <w:t>Болезнь имела широкое распространение среди овец в Скандинавских странах и Австралии. В настоящее время в виде спорадических случаев брадзот распространен повсеместно в мире, в том числе в России, в районах овцеводства. Более широко встречается в Северной Европе, на Ближнем и Среднем Востоке.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  <w:szCs w:val="18"/>
        </w:rPr>
      </w:pPr>
      <w:r w:rsidRPr="009A525B">
        <w:rPr>
          <w:sz w:val="28"/>
          <w:szCs w:val="18"/>
        </w:rPr>
        <w:t>Экономический ущерб складывается из стоимости павших овец и затрат на профилактические мероприятия (вакцинация), запрещения вынужденного убоя, использования мяса, кожи и шерсти.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Возбудитель болезни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 xml:space="preserve">Возбудитель брадзота С. </w:t>
      </w:r>
      <w:r w:rsidRPr="009A525B">
        <w:rPr>
          <w:sz w:val="28"/>
          <w:lang w:val="en-US"/>
        </w:rPr>
        <w:t>septicum</w:t>
      </w:r>
      <w:r w:rsidRPr="009A525B">
        <w:rPr>
          <w:sz w:val="28"/>
        </w:rPr>
        <w:t xml:space="preserve"> — полиморфная палочка с закругленными концами, располагается в виде единичных клеток или парами. В мазках-отпечатках с серозных покровов имеет форму длинных нитей. В старых культурах окрашивается грамотрицательно, капсулы не имеет, образует овальные субтерминальные или центральные споры. Хорошо растет на питательных средах для анаэробов.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Спектр токсинов: основной — альфа-токсин (гемолизин) с некротизи-рующими свойствами; бета-токсин (дезоксирибонуклеаза); гамма-токсин (гиалуронидаза); дельта-токсин и др.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Споры возбудителя очень устойчивы во внешней среде, к воздействию физических и химических факторов. В почве при благоприятных условиях сохраняются годами. Поэтому для дезинфекции используются крепкие растворы хлорной извести, серно-карболовой смеси, гидроксида натрия, формалина и др.</w:t>
      </w:r>
    </w:p>
    <w:p w:rsidR="005C11AE" w:rsidRPr="009A525B" w:rsidRDefault="005C11AE" w:rsidP="009A525B">
      <w:pPr>
        <w:spacing w:line="360" w:lineRule="auto"/>
        <w:jc w:val="both"/>
        <w:rPr>
          <w:b/>
          <w:bCs/>
          <w:sz w:val="28"/>
          <w:szCs w:val="32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Эпизоотология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Брадзот регистрируют в виде спорадических случаев или небольших вспышек. В естественных условиях восприимчивы овцы и козы независимо от возраста и пола. Как правило, болеют овцы в возрасте 2 лет, самые упитанные и менее подвижные. В стойловый период чаще болеет молодняк, а на пастбище — взрослые овцы. Заболевание можно наблюдать в любое время года, но в основном весной и осенью; летом —в засушливый год. Возникновению болезни благоприятствуют резкие изменения качества корма, поедание большого количества молодой сочной травы, замерзших, засоренных, заплесневевших кормов, травмы желудочно-кишечного тракта грубыми кормами, пастьба по замерзшим пастбищам, белковая и минеральная недостаточность, инвазия гельминтами, переохлаждение или перегрев организма. Появление брадзота может быть связано с определенными пастбищами или травой и сеном с них, при смене которых болезнь прекращается.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Источником возбудителя инфекции служат больные животные, а также бактерионосители, выделяющие возбудитель с калом. Факторы передачи возбудителя: несвоевременно убранные трупы овец, павших от брадзота, почва пастбищ, стоячие водоемы, сено с неблагополучных по брад-зоту территорий, контаминированное возбудителем.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В неблагополучных хозяйствах болезнь регистрируется ежегодно. Выраженной сезонности нет, но чаще наблюдается в холодное время года. Заражение происходит алиментарным путем при употреблении овцами корма или воды, зараженных спорами возбудителя болезни. При вспышке брадзота заболевают 30...35 % овец, летальность достигает 90...100 %.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  <w:szCs w:val="1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Патогенез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  <w:szCs w:val="1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  <w:szCs w:val="18"/>
        </w:rPr>
        <w:t>Патогенез болезни полностью не изучен. Возбудитель, являясь почвенным микробом, попадает вместе с травой в пищеварительный тракт овец. Под влиянием неблагоприятных факторов (перекармливание, снижение резистентности организма — переохлаждение, перегревание и др.) возбудитель проникает в стенки сычуга и двенадцатиперстной кишки. В условиях анаэробиоза в пищеварительном тракте при нарушении целостности слизистой сычуга и двенадцатиперстной кишки возбудитель быстро размножается, выделяя сильный токсин, вызывает общую интоксикацию организма со смертельным исходом.</w:t>
      </w:r>
    </w:p>
    <w:p w:rsidR="005C11AE" w:rsidRPr="009A525B" w:rsidRDefault="005C11AE" w:rsidP="009A525B">
      <w:pPr>
        <w:spacing w:line="360" w:lineRule="auto"/>
        <w:jc w:val="both"/>
        <w:rPr>
          <w:b/>
          <w:bCs/>
          <w:sz w:val="28"/>
          <w:szCs w:val="32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Течение и клиническое проявление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Инкубационный период болезни зависит от ряда факторов и в среднем составляет несколько часов. Брадзот протекает сверхостро, остро и редко подостро. Клинические признаки болезни в зависимости от ее течения различны.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 xml:space="preserve">При </w:t>
      </w:r>
      <w:r w:rsidRPr="009A525B">
        <w:rPr>
          <w:i/>
          <w:iCs/>
          <w:sz w:val="28"/>
        </w:rPr>
        <w:t xml:space="preserve">сверхостром течении </w:t>
      </w:r>
      <w:r w:rsidRPr="009A525B">
        <w:rPr>
          <w:sz w:val="28"/>
        </w:rPr>
        <w:t>животные падают и погибают при явлениях возбуждения и судорог в течение нескольких минут или через несколько часов вследствие быстро развивающейся токсемии. Чаще находят павшими здоровых накануне овец.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 xml:space="preserve">При </w:t>
      </w:r>
      <w:r w:rsidRPr="009A525B">
        <w:rPr>
          <w:i/>
          <w:iCs/>
          <w:sz w:val="28"/>
        </w:rPr>
        <w:t xml:space="preserve">остром течении </w:t>
      </w:r>
      <w:r w:rsidRPr="009A525B">
        <w:rPr>
          <w:sz w:val="28"/>
        </w:rPr>
        <w:t>болезнь длится от нескольких часов до 1 сут. Отмечают беспокойство, общее угнетение, повышенную температуру тела, учащение дыхания, отсутствие жвачки. Изо рта выделяется пенистая кровянистая слюна, сосуды конъюнктивы инъецированы, диарея с примесью крови, тимпания. Заметны отеки в области подчелюстного пространства, шеи и подгрудка. В отдельных случаях появляются нервные явления: скрежетание зубами, хватание посторонних предметов, круговые, скачкообразные и другие беспорядочные движения, судороги. После периода возбуждения животное падает и лежит с вытянутыми конечностями и запрокинутой головой. Гибель наступает через 2... 12 ч при сильной одышке и нарастающей общей слабости. Летальность достигает 100 %.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i/>
          <w:iCs/>
          <w:sz w:val="28"/>
        </w:rPr>
        <w:t xml:space="preserve">Подострое течение </w:t>
      </w:r>
      <w:r w:rsidRPr="009A525B">
        <w:rPr>
          <w:sz w:val="28"/>
        </w:rPr>
        <w:t>встречается редко. Болеют чаще взрослые животные. Наблюдают потерю аппетита, сильную жажду, диарею, выпадение шерсти. Видимые слизистые оболочки и конъюнктива бледные, а затем приобретают желтушный цвет. Болезнь длится 5...8 дней и более.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Патологоанатомические признаки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Трупы животных сильно вздуты (иногда даже может разорваться кожа) и быстро разлагаются с неприятным запахом. Слизистые оболочки синюшные. Отмечают истечение кровянистой жидкости из естественных отверстий, а при вскрытии — отек легких, кровоизлияния на эпикарде и эндокарде. Кровь плохо свертывается, сосуды сильно инъецированы.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В подкожной клетчатке различных участков тела (чаще головы, шеи, груди) находят кровянистые студенистые инфильтраты с мелкими пузырьками газа. Рубец резко растянут газами, слизистая оболочка сычуга и двенадцатиперстной кишки отечная, участками геморрагически воспалена и инфильтрирована жидкостью с примесью крови, что является характерным признаком данной болезни. В сердечной сорочке, грудной и брюшной полостях присутствует серозно-геморрагический экссудат. Возможны отек легких, печени, почек, селезенки, кровоизлияния на эпикарде и перикарде, перерождение паренхиматозных органов. Печень дряблая, глинистого цвета, на разрезе сероватые очаги некроза.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Диагностика и дифференциальная диагностика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Болезнь диагностируют с учетом эпизоотологических, клинических и патологоанатомических данных, а также результатов лабораторного исследования.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В лабораторию посылают свежий труп или отдельные органы от свежих трупов, взятые не позже З...4ч после смерти животного: почку, селезенку, кусочки печени, пораженные участки сычуга, двенадцатиперстную кишку, трубчатую кость, отечный инфильтрат подкожной клетчатки, экссудаты из грудной и брюшной полостей.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Решающее значение имеет бактериологический анализ. Проводят микроскопию мазков, получение чистой культуры и ее идентификацию, заражение лабораторных животных (белая мышь, морская свинка) и определение вида возбудителя.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При положительной биопробе из павшей свинки можно легко выделить культуру возбудителя, а в мазках-отпечатках из органов и с диафраг-мальной поверхности печени видны длинные нити возбудителя болезни.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Диагноз на брадзот считают установленным: при выделении из патма-териала культуры со свойствами, характерными для возбудителя данного заболевания, с последующим заражением и гибелью одного из лабораторных животных; при гибели морской свинки, зараженной патматериалом, с характерной для данного возбудителя патологоанатомической картиной и выделении культуры возбудителя.</w:t>
      </w:r>
    </w:p>
    <w:p w:rsidR="005C11AE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При дифференциальной диагностике необходимо исключить инфекционную энтеротоксемию и некротический гепатит овец, сибирскую язву, пастереллез, пироплазмоз, ацидоз и алкалоз, а также кормовые отравления.</w:t>
      </w:r>
    </w:p>
    <w:p w:rsidR="009A525B" w:rsidRPr="009A525B" w:rsidRDefault="009A525B" w:rsidP="009A525B">
      <w:pPr>
        <w:spacing w:line="360" w:lineRule="auto"/>
        <w:ind w:firstLine="709"/>
        <w:jc w:val="both"/>
        <w:rPr>
          <w:sz w:val="2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Иммунитет, специфическая профилактика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При переболевании животных формируется стойкий антитоксический иммунитет, но эпизоотоло-гического значения это не имеет, так как большинство животных погибают. Для активной иммунизации используют поливалентный анатоксин против клостридиозов овец или поливалентную ГОА-вакцину против брадзота, энтеротоксемии, злокачественного отека и анаэробной дизентерии.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9A525B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Профилактика</w:t>
      </w:r>
      <w:r w:rsidR="005C11AE" w:rsidRPr="009A525B">
        <w:rPr>
          <w:b/>
          <w:bCs/>
          <w:sz w:val="28"/>
          <w:szCs w:val="32"/>
        </w:rPr>
        <w:t xml:space="preserve">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Для предупреждения заболевания необходимы правильная организация пастьбы, кормления, водопоя, недопущение переохлаждения и снижения естественной резистентности животных. В неблагополучных зонах или хозяйствах проводят профилактическую вакцинацию.</w:t>
      </w:r>
    </w:p>
    <w:p w:rsidR="009A525B" w:rsidRPr="009A525B" w:rsidRDefault="009A525B" w:rsidP="009A525B">
      <w:pPr>
        <w:spacing w:line="360" w:lineRule="auto"/>
        <w:ind w:firstLine="709"/>
        <w:jc w:val="both"/>
        <w:rPr>
          <w:sz w:val="2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Лечение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При молниеносном течении лечение неэффективно. В случае более затяжного течения болезни рекомендуются симптоматические (сердечные, успокаивающие), антитоксические и антимикробные средства (антибиотики).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A525B">
        <w:rPr>
          <w:b/>
          <w:bCs/>
          <w:sz w:val="28"/>
          <w:szCs w:val="32"/>
        </w:rPr>
        <w:t xml:space="preserve">Меры борьбы 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b/>
          <w:bCs/>
          <w:sz w:val="28"/>
        </w:rPr>
      </w:pP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При появлении болезни больных (если они есть) изолируют, неблагополучную отару переводят на стойловое содержание или другие пастбища и вакцинируют. Пастбища во избежание их перезаражения меняют не ранее 15 дней после последнего случая падежа. Проводят уборку трупов и обеззараживание мест, где они лежали. Трупы утилизируют вместе со шкурой и шерстью, не вскрывая. Запрещены убой больных и подозрительных по заболеванию животных на мясо и снятие шкур. Проводят обеззараживание овечьей шерсти, инфицированной спорами возбудителя брадзота. Помещения и инвентарь дезинфицируют.</w:t>
      </w:r>
    </w:p>
    <w:p w:rsidR="005C11AE" w:rsidRPr="009A525B" w:rsidRDefault="005C11AE" w:rsidP="009A525B">
      <w:pPr>
        <w:spacing w:line="360" w:lineRule="auto"/>
        <w:ind w:firstLine="709"/>
        <w:jc w:val="both"/>
        <w:rPr>
          <w:sz w:val="28"/>
        </w:rPr>
      </w:pPr>
      <w:r w:rsidRPr="009A525B">
        <w:rPr>
          <w:sz w:val="28"/>
        </w:rPr>
        <w:t>Дезинфектанты применяют при двукратном нанесении с интервалом 1 ч и последующей экспозицией 3 ч. На неблагополучное хозяйство накладывают ограничения, которые снимают через 20 дней после последнего случая падежа животных.</w:t>
      </w:r>
    </w:p>
    <w:p w:rsidR="005038A8" w:rsidRPr="009A525B" w:rsidRDefault="005038A8" w:rsidP="009A525B">
      <w:pPr>
        <w:spacing w:line="360" w:lineRule="auto"/>
        <w:ind w:firstLine="709"/>
        <w:jc w:val="both"/>
        <w:rPr>
          <w:sz w:val="28"/>
        </w:rPr>
      </w:pPr>
    </w:p>
    <w:p w:rsidR="005038A8" w:rsidRPr="009A525B" w:rsidRDefault="009A525B" w:rsidP="009A525B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5038A8" w:rsidRPr="009A525B">
        <w:rPr>
          <w:b/>
          <w:sz w:val="28"/>
          <w:szCs w:val="32"/>
          <w:lang w:val="uk-UA"/>
        </w:rPr>
        <w:t>Список используемой литературы</w:t>
      </w:r>
    </w:p>
    <w:p w:rsidR="005038A8" w:rsidRPr="009A525B" w:rsidRDefault="009A525B" w:rsidP="009A525B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</w:t>
      </w:r>
    </w:p>
    <w:p w:rsidR="005038A8" w:rsidRPr="009A525B" w:rsidRDefault="005038A8" w:rsidP="009A525B">
      <w:pPr>
        <w:spacing w:line="360" w:lineRule="auto"/>
        <w:jc w:val="both"/>
        <w:rPr>
          <w:sz w:val="28"/>
          <w:szCs w:val="28"/>
        </w:rPr>
      </w:pPr>
      <w:r w:rsidRPr="009A525B">
        <w:rPr>
          <w:sz w:val="28"/>
          <w:szCs w:val="28"/>
        </w:rPr>
        <w:t xml:space="preserve">1. Бакулов И.А. Эпизоотология с микробиологией Москва: "Агропромиздат", </w:t>
      </w:r>
      <w:r w:rsidR="009A525B">
        <w:rPr>
          <w:sz w:val="28"/>
          <w:szCs w:val="28"/>
        </w:rPr>
        <w:t xml:space="preserve"> </w:t>
      </w:r>
      <w:r w:rsidRPr="009A525B">
        <w:rPr>
          <w:sz w:val="28"/>
          <w:szCs w:val="28"/>
        </w:rPr>
        <w:t>1987. - 415с.</w:t>
      </w:r>
    </w:p>
    <w:p w:rsidR="005038A8" w:rsidRPr="009A525B" w:rsidRDefault="005038A8" w:rsidP="009A525B">
      <w:pPr>
        <w:spacing w:line="360" w:lineRule="auto"/>
        <w:jc w:val="both"/>
        <w:rPr>
          <w:sz w:val="28"/>
          <w:szCs w:val="28"/>
        </w:rPr>
      </w:pPr>
      <w:r w:rsidRPr="009A525B">
        <w:rPr>
          <w:sz w:val="28"/>
          <w:szCs w:val="28"/>
        </w:rPr>
        <w:t xml:space="preserve">2. Инфекционные болезни животных / Б. Ф. Бессарабов, А. А., Е. С. Воронин </w:t>
      </w:r>
      <w:r w:rsidR="009A525B">
        <w:rPr>
          <w:sz w:val="28"/>
          <w:szCs w:val="28"/>
        </w:rPr>
        <w:t xml:space="preserve"> </w:t>
      </w:r>
      <w:r w:rsidRPr="009A525B">
        <w:rPr>
          <w:sz w:val="28"/>
          <w:szCs w:val="28"/>
        </w:rPr>
        <w:t>и др.; Под ред. А. А. Сидорчука. — М.: КолосС, 2007. — 671 с</w:t>
      </w:r>
    </w:p>
    <w:p w:rsidR="005038A8" w:rsidRPr="009A525B" w:rsidRDefault="005038A8" w:rsidP="009A525B">
      <w:pPr>
        <w:spacing w:line="360" w:lineRule="auto"/>
        <w:jc w:val="both"/>
        <w:rPr>
          <w:sz w:val="28"/>
          <w:szCs w:val="28"/>
          <w:lang w:val="uk-UA"/>
        </w:rPr>
      </w:pPr>
      <w:r w:rsidRPr="009A525B">
        <w:rPr>
          <w:sz w:val="28"/>
          <w:szCs w:val="28"/>
        </w:rPr>
        <w:t>3. Алтухов Н.Н.</w:t>
      </w:r>
      <w:r w:rsidR="009A525B">
        <w:rPr>
          <w:sz w:val="28"/>
          <w:szCs w:val="28"/>
        </w:rPr>
        <w:t xml:space="preserve"> </w:t>
      </w:r>
      <w:r w:rsidRPr="009A525B">
        <w:rPr>
          <w:sz w:val="28"/>
          <w:szCs w:val="28"/>
        </w:rPr>
        <w:t>Краткий справочник ветеринарного врача</w:t>
      </w:r>
      <w:r w:rsidR="009A525B">
        <w:rPr>
          <w:sz w:val="28"/>
          <w:szCs w:val="28"/>
        </w:rPr>
        <w:t xml:space="preserve"> </w:t>
      </w:r>
      <w:r w:rsidRPr="009A525B">
        <w:rPr>
          <w:sz w:val="28"/>
          <w:szCs w:val="28"/>
        </w:rPr>
        <w:t>Москва: "Агропромиздат", 1990. - 574с</w:t>
      </w:r>
    </w:p>
    <w:p w:rsidR="005038A8" w:rsidRPr="009A525B" w:rsidRDefault="005038A8" w:rsidP="009A525B">
      <w:pPr>
        <w:spacing w:line="360" w:lineRule="auto"/>
        <w:jc w:val="both"/>
        <w:rPr>
          <w:sz w:val="28"/>
          <w:szCs w:val="28"/>
          <w:lang w:val="uk-UA"/>
        </w:rPr>
      </w:pPr>
      <w:r w:rsidRPr="009A525B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9A525B">
        <w:rPr>
          <w:sz w:val="28"/>
          <w:szCs w:val="28"/>
          <w:lang w:val="uk-UA"/>
        </w:rPr>
        <w:t xml:space="preserve">  </w:t>
      </w:r>
      <w:r w:rsidRPr="009A525B">
        <w:rPr>
          <w:sz w:val="28"/>
          <w:szCs w:val="28"/>
          <w:lang w:val="uk-UA"/>
        </w:rPr>
        <w:t>Достоєвський.</w:t>
      </w:r>
      <w:r w:rsidR="009A525B">
        <w:rPr>
          <w:sz w:val="28"/>
          <w:szCs w:val="28"/>
          <w:lang w:val="uk-UA"/>
        </w:rPr>
        <w:t xml:space="preserve"> </w:t>
      </w:r>
      <w:r w:rsidRPr="009A525B">
        <w:rPr>
          <w:sz w:val="28"/>
          <w:szCs w:val="28"/>
          <w:lang w:val="uk-UA"/>
        </w:rPr>
        <w:t>– К.: «Урожай», 2004. – 1280с.</w:t>
      </w:r>
    </w:p>
    <w:p w:rsidR="005038A8" w:rsidRPr="009A525B" w:rsidRDefault="005038A8" w:rsidP="009A525B">
      <w:pPr>
        <w:spacing w:line="360" w:lineRule="auto"/>
        <w:jc w:val="both"/>
        <w:rPr>
          <w:sz w:val="28"/>
          <w:szCs w:val="28"/>
          <w:lang w:val="uk-UA"/>
        </w:rPr>
      </w:pPr>
      <w:r w:rsidRPr="009A525B">
        <w:rPr>
          <w:sz w:val="28"/>
          <w:szCs w:val="28"/>
          <w:lang w:val="uk-UA"/>
        </w:rPr>
        <w:t>5. Справочник ветеринарного врача/ А.Ф</w:t>
      </w:r>
      <w:r w:rsidRPr="009A525B">
        <w:rPr>
          <w:sz w:val="28"/>
          <w:szCs w:val="28"/>
        </w:rPr>
        <w:t xml:space="preserve"> Кузнецов. – Москва: «Лань», 2002. – 896с.</w:t>
      </w:r>
    </w:p>
    <w:p w:rsidR="005038A8" w:rsidRPr="009A525B" w:rsidRDefault="005038A8" w:rsidP="009A525B">
      <w:pPr>
        <w:spacing w:line="360" w:lineRule="auto"/>
        <w:jc w:val="both"/>
        <w:rPr>
          <w:sz w:val="28"/>
          <w:szCs w:val="28"/>
          <w:lang w:val="uk-UA"/>
        </w:rPr>
      </w:pPr>
      <w:r w:rsidRPr="009A525B">
        <w:rPr>
          <w:sz w:val="28"/>
          <w:szCs w:val="28"/>
          <w:lang w:val="uk-UA"/>
        </w:rPr>
        <w:t>6. Справочник ветеринарного врача/ П.П. Достоевский,</w:t>
      </w:r>
      <w:r w:rsidR="009A525B">
        <w:rPr>
          <w:sz w:val="28"/>
          <w:szCs w:val="28"/>
          <w:lang w:val="uk-UA"/>
        </w:rPr>
        <w:t xml:space="preserve"> </w:t>
      </w:r>
      <w:r w:rsidRPr="009A525B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9A525B" w:rsidRDefault="005038A8" w:rsidP="009A525B">
      <w:pPr>
        <w:spacing w:line="360" w:lineRule="auto"/>
        <w:jc w:val="both"/>
        <w:rPr>
          <w:sz w:val="28"/>
          <w:szCs w:val="28"/>
        </w:rPr>
      </w:pPr>
      <w:r w:rsidRPr="009A525B">
        <w:rPr>
          <w:sz w:val="28"/>
          <w:szCs w:val="28"/>
          <w:lang w:val="uk-UA"/>
        </w:rPr>
        <w:t xml:space="preserve">7. </w:t>
      </w:r>
      <w:r w:rsidRPr="009A525B">
        <w:rPr>
          <w:sz w:val="28"/>
          <w:szCs w:val="28"/>
        </w:rPr>
        <w:t>Гавриш В.Г.</w:t>
      </w:r>
      <w:r w:rsidRPr="009A525B">
        <w:rPr>
          <w:sz w:val="28"/>
          <w:szCs w:val="28"/>
          <w:lang w:val="uk-UA"/>
        </w:rPr>
        <w:t xml:space="preserve"> </w:t>
      </w:r>
      <w:r w:rsidRPr="009A525B">
        <w:rPr>
          <w:sz w:val="28"/>
          <w:szCs w:val="28"/>
        </w:rPr>
        <w:t xml:space="preserve">Справочник ветеринарного врача, </w:t>
      </w:r>
      <w:r w:rsidRPr="009A525B">
        <w:rPr>
          <w:sz w:val="28"/>
          <w:szCs w:val="28"/>
          <w:lang w:val="uk-UA"/>
        </w:rPr>
        <w:t xml:space="preserve">4 </w:t>
      </w:r>
      <w:r w:rsidRPr="009A525B">
        <w:rPr>
          <w:sz w:val="28"/>
          <w:szCs w:val="28"/>
        </w:rPr>
        <w:t>изд.</w:t>
      </w:r>
      <w:r w:rsidRPr="009A525B">
        <w:rPr>
          <w:sz w:val="28"/>
          <w:szCs w:val="28"/>
          <w:lang w:val="uk-UA"/>
        </w:rPr>
        <w:t xml:space="preserve"> </w:t>
      </w:r>
      <w:r w:rsidRPr="009A525B">
        <w:rPr>
          <w:sz w:val="28"/>
          <w:szCs w:val="28"/>
        </w:rPr>
        <w:t>Ростов-на-Дону: Феникс", 200</w:t>
      </w:r>
      <w:r w:rsidRPr="009A525B">
        <w:rPr>
          <w:sz w:val="28"/>
          <w:szCs w:val="28"/>
          <w:lang w:val="uk-UA"/>
        </w:rPr>
        <w:t>3</w:t>
      </w:r>
      <w:r w:rsidRPr="009A525B">
        <w:rPr>
          <w:sz w:val="28"/>
          <w:szCs w:val="28"/>
        </w:rPr>
        <w:t>. - 576с.</w:t>
      </w:r>
    </w:p>
    <w:p w:rsidR="005038A8" w:rsidRPr="009A525B" w:rsidRDefault="005038A8" w:rsidP="009A525B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038A8" w:rsidRPr="009A525B" w:rsidSect="003F40D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68" w:rsidRDefault="00F33868">
      <w:r>
        <w:separator/>
      </w:r>
    </w:p>
  </w:endnote>
  <w:endnote w:type="continuationSeparator" w:id="0">
    <w:p w:rsidR="00F33868" w:rsidRDefault="00F3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D0" w:rsidRDefault="003F40D0" w:rsidP="009530E0">
    <w:pPr>
      <w:pStyle w:val="a3"/>
      <w:framePr w:wrap="around" w:vAnchor="text" w:hAnchor="margin" w:xAlign="right" w:y="1"/>
      <w:rPr>
        <w:rStyle w:val="a5"/>
      </w:rPr>
    </w:pPr>
  </w:p>
  <w:p w:rsidR="003F40D0" w:rsidRDefault="003F40D0" w:rsidP="003F40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D0" w:rsidRDefault="00EF6EC5" w:rsidP="009530E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F40D0" w:rsidRDefault="003F40D0" w:rsidP="003F40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68" w:rsidRDefault="00F33868">
      <w:r>
        <w:separator/>
      </w:r>
    </w:p>
  </w:footnote>
  <w:footnote w:type="continuationSeparator" w:id="0">
    <w:p w:rsidR="00F33868" w:rsidRDefault="00F3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2872"/>
    <w:multiLevelType w:val="hybridMultilevel"/>
    <w:tmpl w:val="B0A40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94D59"/>
    <w:rsid w:val="001C4B1E"/>
    <w:rsid w:val="003F40D0"/>
    <w:rsid w:val="005038A8"/>
    <w:rsid w:val="005C11AE"/>
    <w:rsid w:val="00735B3A"/>
    <w:rsid w:val="00864638"/>
    <w:rsid w:val="009530E0"/>
    <w:rsid w:val="009A525B"/>
    <w:rsid w:val="00A94282"/>
    <w:rsid w:val="00C30D8A"/>
    <w:rsid w:val="00E0496F"/>
    <w:rsid w:val="00EF6EC5"/>
    <w:rsid w:val="00F3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5B2D38-C694-4E4B-A6E1-BE70247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40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F40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2014-02-23T06:34:00Z</dcterms:created>
  <dcterms:modified xsi:type="dcterms:W3CDTF">2014-02-23T06:34:00Z</dcterms:modified>
</cp:coreProperties>
</file>