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67" w:rsidRDefault="005D1BD5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Предпосылки</w:t>
      </w:r>
      <w:r>
        <w:br/>
      </w:r>
      <w:r>
        <w:rPr>
          <w:b/>
          <w:bCs/>
        </w:rPr>
        <w:t>2 Обстоятельства дела</w:t>
      </w:r>
      <w:r>
        <w:br/>
      </w:r>
      <w:r>
        <w:rPr>
          <w:b/>
          <w:bCs/>
        </w:rPr>
        <w:t>3 Разбирательство в Верховном суде</w:t>
      </w:r>
      <w:r>
        <w:br/>
      </w:r>
      <w:r>
        <w:rPr>
          <w:b/>
          <w:bCs/>
        </w:rPr>
        <w:t>4 Сопротивление</w:t>
      </w:r>
      <w:r>
        <w:br/>
      </w:r>
      <w:r>
        <w:rPr>
          <w:b/>
          <w:bCs/>
        </w:rPr>
        <w:t>5 Интересные факты</w:t>
      </w:r>
      <w:r>
        <w:br/>
      </w:r>
      <w:r>
        <w:rPr>
          <w:b/>
          <w:bCs/>
        </w:rPr>
        <w:t>Список литературы</w:t>
      </w:r>
      <w:r>
        <w:br/>
        <w:t xml:space="preserve">Браун против Совета по образованию </w:t>
      </w:r>
    </w:p>
    <w:p w:rsidR="00716967" w:rsidRDefault="005D1BD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16967" w:rsidRDefault="005D1BD5">
      <w:pPr>
        <w:pStyle w:val="a3"/>
      </w:pPr>
      <w:r>
        <w:t>Уоррен, присоединились все</w:t>
      </w:r>
    </w:p>
    <w:p w:rsidR="00716967" w:rsidRDefault="005D1BD5">
      <w:pPr>
        <w:pStyle w:val="a3"/>
      </w:pPr>
      <w:r>
        <w:t>«Оливер Браун и др. против Совета по образованию Топеки» (англ. </w:t>
      </w:r>
      <w:r>
        <w:rPr>
          <w:i/>
          <w:iCs/>
        </w:rPr>
        <w:t>Oliver Brown et al. v. Board of Education of Topeka et al.</w:t>
      </w:r>
      <w:r>
        <w:t>) 347 U.S. 483 (1954) — судебный процесс, закончившийся решением Верховного суда США в 1954 году, которое признало противоречащим конституции раздельное обучение чернокожих и белых школьников. Решение явилось важным событием в борьбе против расовой сегрегации в США.</w:t>
      </w:r>
    </w:p>
    <w:p w:rsidR="00716967" w:rsidRDefault="005D1BD5">
      <w:pPr>
        <w:pStyle w:val="21"/>
        <w:pageBreakBefore/>
        <w:numPr>
          <w:ilvl w:val="0"/>
          <w:numId w:val="0"/>
        </w:numPr>
      </w:pPr>
      <w:r>
        <w:t>1. Предпосылки</w:t>
      </w:r>
    </w:p>
    <w:p w:rsidR="00716967" w:rsidRDefault="005D1BD5">
      <w:pPr>
        <w:pStyle w:val="a3"/>
      </w:pPr>
      <w:r>
        <w:t>В деле Плесси против Фергюсона (англ. </w:t>
      </w:r>
      <w:r>
        <w:rPr>
          <w:i/>
          <w:iCs/>
        </w:rPr>
        <w:t>Plessy v. Ferguson</w:t>
      </w:r>
      <w:r>
        <w:t>) Верховный суд под председательством Брауна постановил, что сегрегация по расовому признаку не нарушает Четырнадцатую поправку к конституции, если раздельные здания, кварталы, вагоны, предоставленные представителям разных рас являются равными по качеству (принцип «разделены, но равны» англ. </w:t>
      </w:r>
      <w:r>
        <w:rPr>
          <w:i/>
          <w:iCs/>
        </w:rPr>
        <w:t>«separate but equal»</w:t>
      </w:r>
      <w:r>
        <w:t>). Сам принцип «разделены, но равны» был установлен решением по делу Робертс против Бостона англ. </w:t>
      </w:r>
      <w:r>
        <w:rPr>
          <w:i/>
          <w:iCs/>
        </w:rPr>
        <w:t>Roberts v. City of Boston</w:t>
      </w:r>
      <w:r>
        <w:rPr>
          <w:position w:val="10"/>
        </w:rPr>
        <w:t>[1]</w:t>
      </w:r>
      <w:r>
        <w:t>.</w:t>
      </w:r>
    </w:p>
    <w:p w:rsidR="00716967" w:rsidRDefault="005D1BD5">
      <w:pPr>
        <w:pStyle w:val="a3"/>
      </w:pPr>
      <w:r>
        <w:t>В течение 90 лет со дня принятия решения по делу Плесси против Фергюсона расовая сегрегация в США была абсолютно законной. Отношение к расовой сегрегации сильно различалось от штата к штату. На момент подачи иска в 16 штатах сегрегация была законодательно запрещена.</w:t>
      </w:r>
    </w:p>
    <w:p w:rsidR="00716967" w:rsidRDefault="005D1BD5">
      <w:pPr>
        <w:pStyle w:val="a3"/>
      </w:pPr>
      <w:r>
        <w:t>Истцы в деле «Браун против совета по образованию» выступили с тезисом, что расовая сегрегация, прикрываясь концепцией раздельности и равенства, на самом деле способствует закреплению практики предоставления чернокожим гражданам услуг и худшего качества и худшей защиты.</w:t>
      </w:r>
    </w:p>
    <w:p w:rsidR="00716967" w:rsidRDefault="005D1BD5">
      <w:pPr>
        <w:pStyle w:val="a3"/>
        <w:rPr>
          <w:position w:val="10"/>
        </w:rPr>
      </w:pPr>
      <w:r>
        <w:t>Определённое влияние на решение оказали декларация ЮНЕСКО о расах (англ. </w:t>
      </w:r>
      <w:r>
        <w:rPr>
          <w:i/>
          <w:iCs/>
        </w:rPr>
        <w:t>The Race Question</w:t>
      </w:r>
      <w:r>
        <w:t>), в которой расизм был осуждён с точки зрения морали, а попытки научного обоснования расизма опровергнуты, книга Гуннара Мюрдаля «Американская дилемма: Проблема негров и современная демократия» (англ. </w:t>
      </w:r>
      <w:r>
        <w:rPr>
          <w:i/>
          <w:iCs/>
        </w:rPr>
        <w:t>An American Dilemma: The Negro Problem and Modern Democracy</w:t>
      </w:r>
      <w:r>
        <w:t>) и исследования психологов Кеннета и Мейми Кларков (англ. </w:t>
      </w:r>
      <w:r>
        <w:rPr>
          <w:i/>
          <w:iCs/>
        </w:rPr>
        <w:t>Kenneth B. Clark, Mamie Clark</w:t>
      </w:r>
      <w:r>
        <w:t>). Их знаменитый эксперимент с куклами (англ. </w:t>
      </w:r>
      <w:r>
        <w:rPr>
          <w:i/>
          <w:iCs/>
        </w:rPr>
        <w:t>Doll Test</w:t>
      </w:r>
      <w:r>
        <w:t>) показал, что сегрегация способствует развитию у детей расовых предрассудков и комплексов</w:t>
      </w:r>
      <w:r>
        <w:rPr>
          <w:position w:val="10"/>
        </w:rPr>
        <w:t>[2][3]</w:t>
      </w:r>
    </w:p>
    <w:p w:rsidR="00716967" w:rsidRDefault="005D1BD5">
      <w:pPr>
        <w:pStyle w:val="21"/>
        <w:pageBreakBefore/>
        <w:numPr>
          <w:ilvl w:val="0"/>
          <w:numId w:val="0"/>
        </w:numPr>
      </w:pPr>
      <w:r>
        <w:t>2. Обстоятельства дела</w:t>
      </w:r>
    </w:p>
    <w:p w:rsidR="00716967" w:rsidRDefault="005D1BD5">
      <w:pPr>
        <w:pStyle w:val="a3"/>
      </w:pPr>
      <w:r>
        <w:t>В 1951 году против Совета по образованию города Топека штата Канзас в Федеральный районный суд [прим. 1]Канзаса был подан коллективный иск родителями с требованием отменить политику расовой сегрегации. Раздельные школы для чернокожих и белых детей были учреждены советом по образованию Топеки в соответствии с законом штата Канзас 1879 года, который позволял, но не предписывал это. Важную роль в подготовке иска сыграла Национальная ассоциация содействия прогрессу цветного населения (англ. </w:t>
      </w:r>
      <w:r>
        <w:rPr>
          <w:i/>
          <w:iCs/>
        </w:rPr>
        <w:t>National Association for the Advancement of Colored People, NAACP</w:t>
      </w:r>
      <w:r>
        <w:t>). По совету ассоциации осенью 1951 года родители предприняли попытки пристроить своих детей в ближайшие школы.</w:t>
      </w:r>
    </w:p>
    <w:p w:rsidR="00716967" w:rsidRDefault="005D1BD5">
      <w:pPr>
        <w:pStyle w:val="a3"/>
      </w:pPr>
      <w:r>
        <w:t>…среди моих друзей детства были дети разных национальностей. Когда я узнала, что пойду в одну школу с ними, я была вне себя от радости. Ещё я помню как мы с отцом шли по дороге к школе им. Самнера, помню как мы поднялись по ступеням. Школа казалась такой огромной. …Я помню как мы вошли внутрь, отец поговорил с кем-то и затем зашёл в кабинет директора, оставив меня в приёмной с секретарём. Я слышала голоса, и в ходе беседы он поднял голос. Потом он вышел из кабинета, взял меня за руку и мы пошли домой. Я никак не могла понять, что произошло и почему я не могу пойти в школу вместе с Моной, Джиневрой, Вандой и другими подружками.</w:t>
      </w:r>
    </w:p>
    <w:p w:rsidR="00716967" w:rsidRDefault="005D1BD5">
      <w:pPr>
        <w:pStyle w:val="a3"/>
      </w:pPr>
      <w:r>
        <w:t>Из воспоминаний Линды Браун</w:t>
      </w:r>
    </w:p>
    <w:p w:rsidR="00716967" w:rsidRDefault="005D1BD5">
      <w:pPr>
        <w:pStyle w:val="a3"/>
      </w:pPr>
      <w:r>
        <w:t>Оливер Браун присоединился к иску по предложению друга. В иске Браун указывал, что его дочь должна посещать школу для белых (которая находилась на расстоянии 5 кварталов от их дома, в то время как школа для чёрных была на расстоянии 21 квартала).</w:t>
      </w:r>
    </w:p>
    <w:p w:rsidR="00716967" w:rsidRDefault="005D1BD5">
      <w:pPr>
        <w:pStyle w:val="a3"/>
      </w:pPr>
      <w:r>
        <w:t>Районный суд решил дело в пользу Совета по образованию, руководствуясь прецедентом по делу Плесси против Фергюсона</w:t>
      </w:r>
      <w:r>
        <w:rPr>
          <w:position w:val="10"/>
        </w:rPr>
        <w:t>[4]</w:t>
      </w:r>
      <w:r>
        <w:t>. Суд не обнаружил, наличия значительного неравенства школ в плане зданий, учебных планов, расположения и квалификации учителей</w:t>
      </w:r>
      <w:r>
        <w:rPr>
          <w:position w:val="10"/>
        </w:rPr>
        <w:t>[5]</w:t>
      </w:r>
      <w:r>
        <w:t>.</w:t>
      </w:r>
    </w:p>
    <w:p w:rsidR="00716967" w:rsidRDefault="005D1BD5">
      <w:pPr>
        <w:pStyle w:val="21"/>
        <w:pageBreakBefore/>
        <w:numPr>
          <w:ilvl w:val="0"/>
          <w:numId w:val="0"/>
        </w:numPr>
      </w:pPr>
      <w:r>
        <w:t>3. Разбирательство в Верховном суде</w:t>
      </w:r>
    </w:p>
    <w:p w:rsidR="00716967" w:rsidRDefault="005D1BD5">
      <w:pPr>
        <w:pStyle w:val="a3"/>
      </w:pPr>
      <w:r>
        <w:t>Дело Брауна и других объединило пять ранее поданных независимых исков. Все они были осуществлены при поддержке Национальной ассоциации содействия прогрессу цветного населения.</w:t>
      </w:r>
    </w:p>
    <w:p w:rsidR="00716967" w:rsidRDefault="005D1BD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Боллинг против Шарпа (англ. </w:t>
      </w:r>
      <w:r>
        <w:rPr>
          <w:i/>
          <w:iCs/>
        </w:rPr>
        <w:t>Bolling v. Sharpe</w:t>
      </w:r>
      <w:r>
        <w:t>): одиннадцати чёрным ученикам из пригорода Вашингтона было отказано в поступлении в школу, из-за чего они были вынуждены посещать гораздо худшую школу для чёрных.</w:t>
      </w:r>
    </w:p>
    <w:p w:rsidR="00716967" w:rsidRDefault="005D1BD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Бриггс против Элиота (англ. </w:t>
      </w:r>
      <w:r>
        <w:rPr>
          <w:i/>
          <w:iCs/>
        </w:rPr>
        <w:t>Briggs v. Elliott</w:t>
      </w:r>
      <w:r>
        <w:t>): коллективный иск родителей из Южной Каролины. При его рассмотрении в Верховном суде в 1952 году были использованы результаты исследования Кларков («Doll test»).</w:t>
      </w:r>
    </w:p>
    <w:p w:rsidR="00716967" w:rsidRDefault="005D1BD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Дэвис против школьного совета района Принца Эдуарда (англ. </w:t>
      </w:r>
      <w:r>
        <w:rPr>
          <w:i/>
          <w:iCs/>
        </w:rPr>
        <w:t>Davis v. County School Board of Prince Edward County</w:t>
      </w:r>
      <w:r>
        <w:t>): иск из Виргинии, вызванный катастрофическим состоянием школы для чёрных.</w:t>
      </w:r>
    </w:p>
    <w:p w:rsidR="00716967" w:rsidRDefault="005D1BD5">
      <w:pPr>
        <w:pStyle w:val="a3"/>
        <w:numPr>
          <w:ilvl w:val="0"/>
          <w:numId w:val="3"/>
        </w:numPr>
        <w:tabs>
          <w:tab w:val="left" w:pos="707"/>
        </w:tabs>
      </w:pPr>
      <w:r>
        <w:t>Гебхарт против Бельтона (англ. </w:t>
      </w:r>
      <w:r>
        <w:rPr>
          <w:i/>
          <w:iCs/>
        </w:rPr>
        <w:t>Gebhart v. Belton</w:t>
      </w:r>
      <w:r>
        <w:t>): коллективный иск родителей из Делавэра (в котором сегрегация была законодательно закреплена). Объединил два спора: Bulah v. Gebhart (чернокожей девочке отказали в транспорте, необходимом для посещения отдалённой сегрегированной школы) и Belton v. Gebhart, одним из оснований которого было разительное различие в качестве между школами для белых и чёрных</w:t>
      </w:r>
      <w:r>
        <w:rPr>
          <w:position w:val="10"/>
        </w:rPr>
        <w:t>[6]</w:t>
      </w:r>
      <w:r>
        <w:t>.</w:t>
      </w:r>
    </w:p>
    <w:p w:rsidR="00716967" w:rsidRDefault="005D1BD5">
      <w:pPr>
        <w:pStyle w:val="21"/>
        <w:pageBreakBefore/>
        <w:numPr>
          <w:ilvl w:val="0"/>
          <w:numId w:val="0"/>
        </w:numPr>
      </w:pPr>
      <w:r>
        <w:t>4. Сопротивление</w:t>
      </w:r>
    </w:p>
    <w:p w:rsidR="00716967" w:rsidRDefault="005D1BD5">
      <w:pPr>
        <w:pStyle w:val="a3"/>
      </w:pPr>
      <w:r>
        <w:t>Решение юридически запретило расовую сегрегацию в американских школах, однако было встречено сопротивлением в ряде штатов.</w:t>
      </w:r>
    </w:p>
    <w:p w:rsidR="00716967" w:rsidRDefault="005D1BD5">
      <w:pPr>
        <w:pStyle w:val="a3"/>
      </w:pPr>
      <w:r>
        <w:t>Суд штата Алабама постановил, что решения Верховного суда не имеют силы, если входят в противоречие с законодательством штатов. В 1958 году Верховному суду пришлось вновь подтверждать своё решение. А 1963 году, губернатор штата Алабама Джордж Уоллес (англ. </w:t>
      </w:r>
      <w:r>
        <w:rPr>
          <w:i/>
          <w:iCs/>
        </w:rPr>
        <w:t>George Wallace</w:t>
      </w:r>
      <w:r>
        <w:t>) лично перегородил чёрным студентам вход в Университет Алабамы и освободил проход только после вмешательства президента Кеннеди. Это событие стало широко известным и получило название «Стояние в дверях».</w:t>
      </w:r>
    </w:p>
    <w:p w:rsidR="00716967" w:rsidRDefault="005D1BD5">
      <w:pPr>
        <w:pStyle w:val="a3"/>
      </w:pPr>
      <w:r>
        <w:t>Парламентом Флориды была принятия резолюция о примате законодательства штата над федеральным, но губернатор штата, несмотря на то, что сочувствовал сторонникам сегрегации, отказался её подписать.</w:t>
      </w:r>
    </w:p>
    <w:p w:rsidR="00716967" w:rsidRDefault="005D1BD5">
      <w:pPr>
        <w:pStyle w:val="a3"/>
      </w:pPr>
      <w:r>
        <w:t>В Виргинии было прекращено финансирование смешанных школ. Но в то же время штат начал субсидировать частные сегрегировнные школы. Для того, чтобы иметь возможность субсидировать частные школы за счёт казны была изменена Конституция</w:t>
      </w:r>
      <w:r>
        <w:rPr>
          <w:position w:val="10"/>
        </w:rPr>
        <w:t>[7]</w:t>
      </w:r>
      <w:r>
        <w:t>.</w:t>
      </w:r>
    </w:p>
    <w:p w:rsidR="00716967" w:rsidRDefault="005D1BD5">
      <w:pPr>
        <w:pStyle w:val="a3"/>
      </w:pPr>
      <w:r>
        <w:t>В некоторых штатах расисты оказали сильное сопротивление решению Верховного суда. В 1957 году в город Литтл-Рок штата Арканзас были введены федеральные войска после отказа губернатора штата выполнять решение суда</w:t>
      </w:r>
      <w:r>
        <w:rPr>
          <w:position w:val="10"/>
        </w:rPr>
        <w:t>[8]</w:t>
      </w:r>
      <w:r>
        <w:t>.</w:t>
      </w:r>
    </w:p>
    <w:p w:rsidR="00716967" w:rsidRDefault="005D1BD5">
      <w:pPr>
        <w:pStyle w:val="21"/>
        <w:pageBreakBefore/>
        <w:numPr>
          <w:ilvl w:val="0"/>
          <w:numId w:val="0"/>
        </w:numPr>
      </w:pPr>
      <w:r>
        <w:t>5. Интересные факты</w:t>
      </w:r>
    </w:p>
    <w:p w:rsidR="00716967" w:rsidRDefault="005D1BD5">
      <w:pPr>
        <w:pStyle w:val="a3"/>
        <w:numPr>
          <w:ilvl w:val="0"/>
          <w:numId w:val="2"/>
        </w:numPr>
        <w:tabs>
          <w:tab w:val="left" w:pos="707"/>
        </w:tabs>
      </w:pPr>
      <w:r>
        <w:t>Школа, в которую бесуспешно пыталась поступить Линда Браун, была названа в честь борца за права чернокожих Чарльза Самнера (англ. </w:t>
      </w:r>
      <w:r>
        <w:rPr>
          <w:i/>
          <w:iCs/>
        </w:rPr>
        <w:t>Charles Sumner</w:t>
      </w:r>
      <w:r>
        <w:t>)</w:t>
      </w:r>
    </w:p>
    <w:p w:rsidR="00716967" w:rsidRDefault="005D1BD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716967" w:rsidRDefault="005D1BD5">
      <w:pPr>
        <w:pStyle w:val="a3"/>
        <w:numPr>
          <w:ilvl w:val="0"/>
          <w:numId w:val="1"/>
        </w:numPr>
        <w:tabs>
          <w:tab w:val="left" w:pos="707"/>
        </w:tabs>
      </w:pPr>
      <w:r>
        <w:t>Федеральный суд первой инстанции в США</w:t>
      </w:r>
    </w:p>
    <w:p w:rsidR="00716967" w:rsidRDefault="005D1BD5">
      <w:pPr>
        <w:pStyle w:val="a3"/>
        <w:spacing w:after="0"/>
      </w:pPr>
      <w:r>
        <w:t>Источник: http://ru.wikipedia.org/wiki/Браун_против_Совета_по_образованию</w:t>
      </w:r>
      <w:bookmarkStart w:id="0" w:name="_GoBack"/>
      <w:bookmarkEnd w:id="0"/>
    </w:p>
    <w:sectPr w:rsidR="0071696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BD5"/>
    <w:rsid w:val="005D1BD5"/>
    <w:rsid w:val="00716967"/>
    <w:rsid w:val="00E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4EB1E-1EF4-4D0E-86A5-698D6CC7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</Words>
  <Characters>5855</Characters>
  <Application>Microsoft Office Word</Application>
  <DocSecurity>0</DocSecurity>
  <Lines>48</Lines>
  <Paragraphs>13</Paragraphs>
  <ScaleCrop>false</ScaleCrop>
  <Company>diakov.net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2014-08-13T13:25:00Z</dcterms:created>
  <dcterms:modified xsi:type="dcterms:W3CDTF">2014-08-13T13:25:00Z</dcterms:modified>
</cp:coreProperties>
</file>