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291" w:rsidRPr="00805EFB" w:rsidRDefault="00A94291" w:rsidP="00805EFB">
      <w:pPr>
        <w:spacing w:line="360" w:lineRule="auto"/>
        <w:ind w:firstLine="709"/>
        <w:jc w:val="both"/>
        <w:rPr>
          <w:sz w:val="28"/>
          <w:szCs w:val="28"/>
        </w:rPr>
      </w:pPr>
    </w:p>
    <w:p w:rsidR="00A94291" w:rsidRPr="00805EFB" w:rsidRDefault="00A94291" w:rsidP="00805EFB">
      <w:pPr>
        <w:spacing w:line="360" w:lineRule="auto"/>
        <w:ind w:firstLine="709"/>
        <w:jc w:val="both"/>
        <w:rPr>
          <w:sz w:val="28"/>
          <w:szCs w:val="28"/>
        </w:rPr>
      </w:pPr>
    </w:p>
    <w:p w:rsidR="00A94291" w:rsidRPr="00805EFB" w:rsidRDefault="00A94291" w:rsidP="00805EFB">
      <w:pPr>
        <w:spacing w:line="360" w:lineRule="auto"/>
        <w:ind w:firstLine="709"/>
        <w:jc w:val="both"/>
        <w:rPr>
          <w:sz w:val="28"/>
          <w:szCs w:val="28"/>
        </w:rPr>
      </w:pPr>
    </w:p>
    <w:p w:rsidR="00A94291" w:rsidRPr="00805EFB" w:rsidRDefault="00A94291" w:rsidP="00805EFB">
      <w:pPr>
        <w:spacing w:line="360" w:lineRule="auto"/>
        <w:ind w:firstLine="709"/>
        <w:jc w:val="both"/>
        <w:rPr>
          <w:sz w:val="28"/>
          <w:szCs w:val="28"/>
        </w:rPr>
      </w:pPr>
    </w:p>
    <w:p w:rsidR="00A94291" w:rsidRPr="00805EFB" w:rsidRDefault="00A94291" w:rsidP="00805EFB">
      <w:pPr>
        <w:spacing w:line="360" w:lineRule="auto"/>
        <w:ind w:firstLine="709"/>
        <w:jc w:val="both"/>
        <w:rPr>
          <w:sz w:val="28"/>
          <w:szCs w:val="28"/>
        </w:rPr>
      </w:pPr>
    </w:p>
    <w:p w:rsidR="00A94291" w:rsidRPr="00805EFB" w:rsidRDefault="00A94291" w:rsidP="00805EFB">
      <w:pPr>
        <w:spacing w:line="360" w:lineRule="auto"/>
        <w:ind w:firstLine="709"/>
        <w:jc w:val="both"/>
        <w:rPr>
          <w:sz w:val="28"/>
          <w:szCs w:val="28"/>
        </w:rPr>
      </w:pPr>
    </w:p>
    <w:p w:rsidR="00A94291" w:rsidRPr="00805EFB" w:rsidRDefault="00A94291" w:rsidP="00805EFB">
      <w:pPr>
        <w:spacing w:line="360" w:lineRule="auto"/>
        <w:ind w:firstLine="709"/>
        <w:jc w:val="both"/>
        <w:rPr>
          <w:sz w:val="28"/>
          <w:szCs w:val="28"/>
        </w:rPr>
      </w:pPr>
    </w:p>
    <w:p w:rsidR="00A94291" w:rsidRPr="00805EFB" w:rsidRDefault="00A94291" w:rsidP="00805EFB">
      <w:pPr>
        <w:spacing w:line="360" w:lineRule="auto"/>
        <w:ind w:firstLine="709"/>
        <w:jc w:val="both"/>
        <w:rPr>
          <w:sz w:val="28"/>
          <w:szCs w:val="28"/>
        </w:rPr>
      </w:pPr>
    </w:p>
    <w:p w:rsidR="00A94291" w:rsidRPr="00805EFB" w:rsidRDefault="00A94291" w:rsidP="00805EFB">
      <w:pPr>
        <w:spacing w:line="360" w:lineRule="auto"/>
        <w:ind w:firstLine="709"/>
        <w:jc w:val="center"/>
        <w:rPr>
          <w:sz w:val="28"/>
          <w:szCs w:val="28"/>
        </w:rPr>
      </w:pPr>
      <w:r w:rsidRPr="00805EFB">
        <w:rPr>
          <w:sz w:val="28"/>
          <w:szCs w:val="28"/>
        </w:rPr>
        <w:t>Реферат</w:t>
      </w:r>
    </w:p>
    <w:p w:rsidR="00A94291" w:rsidRPr="00805EFB" w:rsidRDefault="00A94291" w:rsidP="00805EFB">
      <w:pPr>
        <w:spacing w:line="360" w:lineRule="auto"/>
        <w:ind w:firstLine="709"/>
        <w:jc w:val="center"/>
        <w:rPr>
          <w:sz w:val="28"/>
          <w:szCs w:val="28"/>
        </w:rPr>
      </w:pPr>
      <w:r w:rsidRPr="00805EFB">
        <w:rPr>
          <w:sz w:val="28"/>
          <w:szCs w:val="28"/>
        </w:rPr>
        <w:t>на тему: «Брюшной тиф: история, этиология и эпидемиология»</w:t>
      </w:r>
    </w:p>
    <w:p w:rsidR="00843D31" w:rsidRPr="00805EFB" w:rsidRDefault="00805EFB" w:rsidP="00805E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43D31" w:rsidRPr="00805EFB">
        <w:rPr>
          <w:sz w:val="28"/>
          <w:szCs w:val="28"/>
        </w:rPr>
        <w:t>Брюшной тиф</w:t>
      </w:r>
      <w:r>
        <w:rPr>
          <w:sz w:val="28"/>
          <w:szCs w:val="28"/>
        </w:rPr>
        <w:t xml:space="preserve"> </w:t>
      </w:r>
      <w:r w:rsidR="00843D31" w:rsidRPr="00805EFB">
        <w:rPr>
          <w:sz w:val="28"/>
          <w:szCs w:val="28"/>
        </w:rPr>
        <w:t>— острая инфекционная эпидемическая болезнь из группы кишечных инфекций, протекающая при явлениях общей интоксикации, лихорадки и сопровождающаяся бактериемией и поражением лимфатического аппарата, - преимущественно тонкого кишечника.</w:t>
      </w:r>
    </w:p>
    <w:p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История</w:t>
      </w:r>
    </w:p>
    <w:p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Под названием «тиф» в глубокой древности объединялись различные болезни, сопровождающиеся лихорадкой и помрачением сознания. Впервые из этой группы брюшного тифа под названием медленно протекающей «нервной лихорадки» выделил Хаксхем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739 г"/>
        </w:smartTagPr>
        <w:r w:rsidRPr="00805EFB">
          <w:rPr>
            <w:sz w:val="28"/>
            <w:szCs w:val="28"/>
          </w:rPr>
          <w:t>1739 г</w:t>
        </w:r>
      </w:smartTag>
      <w:r w:rsidRPr="00805EFB">
        <w:rPr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1820 г"/>
        </w:smartTagPr>
        <w:r w:rsidRPr="00805EFB">
          <w:rPr>
            <w:sz w:val="28"/>
            <w:szCs w:val="28"/>
          </w:rPr>
          <w:t>1820 г</w:t>
        </w:r>
      </w:smartTag>
      <w:r w:rsidRPr="00805EFB">
        <w:rPr>
          <w:sz w:val="28"/>
          <w:szCs w:val="28"/>
        </w:rPr>
        <w:t xml:space="preserve">. Бретонно, описывая брюшной тиф как самостоятельное заболевание, обратил внимание на связь длительной лихорадки и помрачения сознания с изменениями в лимф, аппарате кишечника. В </w:t>
      </w:r>
      <w:smartTag w:uri="urn:schemas-microsoft-com:office:smarttags" w:element="metricconverter">
        <w:smartTagPr>
          <w:attr w:name="ProductID" w:val="1829 г"/>
        </w:smartTagPr>
        <w:r w:rsidRPr="00805EFB">
          <w:rPr>
            <w:sz w:val="28"/>
            <w:szCs w:val="28"/>
          </w:rPr>
          <w:t>1829 г</w:t>
        </w:r>
      </w:smartTag>
      <w:r w:rsidRPr="00805EFB">
        <w:rPr>
          <w:sz w:val="28"/>
          <w:szCs w:val="28"/>
        </w:rPr>
        <w:t>. Люи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описал клиническую картину брюшного тифа и анатомические изменения в кишечнике. В последующем учение о брюшном тифе получило развитие в трудах Гильденбранда, Гергарда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и Пеннока, Бадда, С. П. Боткина, Мерчисона, Куршмана, Лебермейстера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и других исследователей. Открытие Эбортом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80 г"/>
        </w:smartTagPr>
        <w:r w:rsidRPr="00805EFB">
          <w:rPr>
            <w:sz w:val="28"/>
            <w:szCs w:val="28"/>
          </w:rPr>
          <w:t>1880 г</w:t>
        </w:r>
      </w:smartTag>
      <w:r w:rsidRPr="00805EFB">
        <w:rPr>
          <w:sz w:val="28"/>
          <w:szCs w:val="28"/>
        </w:rPr>
        <w:t xml:space="preserve">. и выделение Гаффки в </w:t>
      </w:r>
      <w:smartTag w:uri="urn:schemas-microsoft-com:office:smarttags" w:element="metricconverter">
        <w:smartTagPr>
          <w:attr w:name="ProductID" w:val="1884 г"/>
        </w:smartTagPr>
        <w:r w:rsidRPr="00805EFB">
          <w:rPr>
            <w:sz w:val="28"/>
            <w:szCs w:val="28"/>
          </w:rPr>
          <w:t>1884 г</w:t>
        </w:r>
      </w:smartTag>
      <w:r w:rsidRPr="00805EFB">
        <w:rPr>
          <w:sz w:val="28"/>
          <w:szCs w:val="28"/>
        </w:rPr>
        <w:t>. возбудителя в чистой культуре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завершило выделение брюшного тифа в отдельную нозологическую единицу и открыло возможность для всестороннего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изучения заболевания.</w:t>
      </w:r>
    </w:p>
    <w:p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Брюшной тиф, по-видимому, был широко распространен в глубокой древности. По мнению Г. Ф. Вогралика, «моровая язва» Антонина была эпидемией дизентерии, брюшного тифа и натуральной оспы. Особенно крупные эпидемии брюшного тифа возникали во время войн, голода и других социальных бедствий. С появлением массовых армий брюшного тифа во второй половине 19 в. получил большое распространение и в войсках. Заметные успехи в борьбе с ним в войсках были достигнуты во время первой империалистической войны и особенно во время второй мировой войны.</w:t>
      </w:r>
    </w:p>
    <w:p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Статистика и географическое распространение</w:t>
      </w:r>
    </w:p>
    <w:p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Брюшной тиф встречается в странах с различными природными и климатическими условиями. Заболеваемость им в результате более совершенной системы профилактических и противоэпидемических мероприятий, возросшего уровня санитарно-коммунального благоустройства и других факторов по сравнению с началом 20 в. во всех странах значительно снизилась. Однако в отдельных странах ежегодно регистрируется значительное число заболеваний.</w:t>
      </w:r>
    </w:p>
    <w:p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 xml:space="preserve">Заболеваемость брюшным тифом в ряде стран значительно возросла во время второй мировой войны. В Италии в </w:t>
      </w:r>
      <w:smartTag w:uri="urn:schemas-microsoft-com:office:smarttags" w:element="metricconverter">
        <w:smartTagPr>
          <w:attr w:name="ProductID" w:val="1945 г"/>
        </w:smartTagPr>
        <w:r w:rsidRPr="00805EFB">
          <w:rPr>
            <w:sz w:val="28"/>
            <w:szCs w:val="28"/>
          </w:rPr>
          <w:t>1945 г</w:t>
        </w:r>
      </w:smartTag>
      <w:r w:rsidRPr="00805EFB">
        <w:rPr>
          <w:sz w:val="28"/>
          <w:szCs w:val="28"/>
        </w:rPr>
        <w:t xml:space="preserve">. Б. т. и паратифов было зарегистрировано в 1,8 раза больше, чем в </w:t>
      </w:r>
      <w:smartTag w:uri="urn:schemas-microsoft-com:office:smarttags" w:element="metricconverter">
        <w:smartTagPr>
          <w:attr w:name="ProductID" w:val="1940 г"/>
        </w:smartTagPr>
        <w:r w:rsidRPr="00805EFB">
          <w:rPr>
            <w:sz w:val="28"/>
            <w:szCs w:val="28"/>
          </w:rPr>
          <w:t>1940 г</w:t>
        </w:r>
      </w:smartTag>
      <w:r w:rsidRPr="00805EFB">
        <w:rPr>
          <w:sz w:val="28"/>
          <w:szCs w:val="28"/>
        </w:rPr>
        <w:t xml:space="preserve">., в ФРГ в </w:t>
      </w:r>
      <w:smartTag w:uri="urn:schemas-microsoft-com:office:smarttags" w:element="metricconverter">
        <w:smartTagPr>
          <w:attr w:name="ProductID" w:val="1947 г"/>
        </w:smartTagPr>
        <w:r w:rsidRPr="00805EFB">
          <w:rPr>
            <w:sz w:val="28"/>
            <w:szCs w:val="28"/>
          </w:rPr>
          <w:t>1947 г</w:t>
        </w:r>
      </w:smartTag>
      <w:r w:rsidRPr="00805EFB">
        <w:rPr>
          <w:sz w:val="28"/>
          <w:szCs w:val="28"/>
        </w:rPr>
        <w:t xml:space="preserve">. по сравнению с </w:t>
      </w:r>
      <w:smartTag w:uri="urn:schemas-microsoft-com:office:smarttags" w:element="metricconverter">
        <w:smartTagPr>
          <w:attr w:name="ProductID" w:val="1940 г"/>
        </w:smartTagPr>
        <w:r w:rsidRPr="00805EFB">
          <w:rPr>
            <w:sz w:val="28"/>
            <w:szCs w:val="28"/>
          </w:rPr>
          <w:t>1940 г</w:t>
        </w:r>
      </w:smartTag>
      <w:r w:rsidRPr="00805EFB">
        <w:rPr>
          <w:sz w:val="28"/>
          <w:szCs w:val="28"/>
        </w:rPr>
        <w:t xml:space="preserve">. — в 4,2 раза, во Франции в </w:t>
      </w:r>
      <w:smartTag w:uri="urn:schemas-microsoft-com:office:smarttags" w:element="metricconverter">
        <w:smartTagPr>
          <w:attr w:name="ProductID" w:val="1945 г"/>
        </w:smartTagPr>
        <w:r w:rsidRPr="00805EFB">
          <w:rPr>
            <w:sz w:val="28"/>
            <w:szCs w:val="28"/>
          </w:rPr>
          <w:t>1945 г</w:t>
        </w:r>
      </w:smartTag>
      <w:r w:rsidRPr="00805EFB">
        <w:rPr>
          <w:sz w:val="28"/>
          <w:szCs w:val="28"/>
        </w:rPr>
        <w:t xml:space="preserve">. по сравнению с </w:t>
      </w:r>
      <w:smartTag w:uri="urn:schemas-microsoft-com:office:smarttags" w:element="metricconverter">
        <w:smartTagPr>
          <w:attr w:name="ProductID" w:val="1940 г"/>
        </w:smartTagPr>
        <w:r w:rsidRPr="00805EFB">
          <w:rPr>
            <w:sz w:val="28"/>
            <w:szCs w:val="28"/>
          </w:rPr>
          <w:t>1940 г</w:t>
        </w:r>
      </w:smartTag>
      <w:r w:rsidRPr="00805EFB">
        <w:rPr>
          <w:sz w:val="28"/>
          <w:szCs w:val="28"/>
        </w:rPr>
        <w:t>. — в 2,7 раза, в Японии соответственно — в 1,4 раза, в Иране соответственно — в 1,5 раза; в США и Канаде заболеваемость несколько снизилась.</w:t>
      </w:r>
    </w:p>
    <w:p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Смертность от брюшного тифа и общей тенденции к снижению различна в разных странах мира. Более высокой она остается в странах, бывших ранее колониальными, на более низком уровне удерживается в развитых в промышленном отношении государствах.</w:t>
      </w:r>
    </w:p>
    <w:p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Этиология</w:t>
      </w:r>
    </w:p>
    <w:p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Возбудитель брюшного тифа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 xml:space="preserve">открыт Эбертом в </w:t>
      </w:r>
      <w:smartTag w:uri="urn:schemas-microsoft-com:office:smarttags" w:element="metricconverter">
        <w:smartTagPr>
          <w:attr w:name="ProductID" w:val="1880 г"/>
        </w:smartTagPr>
        <w:r w:rsidRPr="00805EFB">
          <w:rPr>
            <w:sz w:val="28"/>
            <w:szCs w:val="28"/>
          </w:rPr>
          <w:t>1880 г</w:t>
        </w:r>
      </w:smartTag>
      <w:r w:rsidRPr="00805EFB">
        <w:rPr>
          <w:sz w:val="28"/>
          <w:szCs w:val="28"/>
        </w:rPr>
        <w:t xml:space="preserve">. при микроскопии срезов селезенки и мезентериальных желез людей, умерших от брюшного тифа. Аналогичные наблюдения были сделаны в это же время Р. Кохом. В </w:t>
      </w:r>
      <w:smartTag w:uri="urn:schemas-microsoft-com:office:smarttags" w:element="metricconverter">
        <w:smartTagPr>
          <w:attr w:name="ProductID" w:val="1884 г"/>
        </w:smartTagPr>
        <w:r w:rsidRPr="00805EFB">
          <w:rPr>
            <w:sz w:val="28"/>
            <w:szCs w:val="28"/>
          </w:rPr>
          <w:t>1884 г</w:t>
        </w:r>
      </w:smartTag>
      <w:r w:rsidRPr="00805EFB">
        <w:rPr>
          <w:sz w:val="28"/>
          <w:szCs w:val="28"/>
        </w:rPr>
        <w:t>. Гаффки получил микробы в чистой культуре. Брюшнотифозная палочка морфологически неотличима от других представителей группы. Длиной она чаще от 1 до 3 а и шириной 0,5—0,6 ц; в культуре размеры варьируют. Обнаруживаются палочки длиной до 10 р, нередко образующие нити (особенно в бульонных культурах). При неблагоприятных условиях (действие антибиотиков и др.) могут появляться фильтрующиеся формы. Наличие их некоторыми авторами оспаривается. Концы палочки закруглены, в мазках она располагается беспорядочно, в бульоне иногда встречаются цепочки. Микроб имеет от 8 до 14 и более перитрихиально расположенных жгутиков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и обладает выраженной подвижностью; капсул и спор не образует, красится всеми анилиновыми красками, по Граму красится отрицательно.</w:t>
      </w:r>
    </w:p>
    <w:p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Брюшнотифозная палочка хорошо растет на общеупотребительных питательных средах при1° 37° и рН=6,8—7,2. Замедленное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 xml:space="preserve">размножение возможно при </w:t>
      </w:r>
      <w:r w:rsidRPr="00805EFB">
        <w:rPr>
          <w:sz w:val="28"/>
          <w:szCs w:val="28"/>
          <w:lang w:val="en-US"/>
        </w:rPr>
        <w:t>t</w:t>
      </w:r>
      <w:r w:rsidRPr="00805EFB">
        <w:rPr>
          <w:sz w:val="28"/>
          <w:szCs w:val="28"/>
        </w:rPr>
        <w:t xml:space="preserve"> 29° и ниже и рН в пределах 5—8,6. Факультативный аэроб на агаре образует мелкие круглые, почти прозрачные в проходящем свете, возвышающиеся колонии. Колонии брюшнотифозной палочки, выделенной от больных, чаще всего имеют гладкую форму (8-форма), а в выделенных от реконвалесцентов и в старых лабораторных культурах, кроме гладкой, встречается и шероховатая форма — В-форма.</w:t>
      </w:r>
    </w:p>
    <w:p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На желатине колонии едва возвышаются, нежны, с фестончатыми краями, покрыты извилистой исчерченностью, по виду напоминают листья винограда. Желатина не разжижается. При росте в бульоне образуется равномерная муть.</w:t>
      </w:r>
    </w:p>
    <w:p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Ферментативная активность брюшнотифозной палочки выражена слабее, чем у паратифозных микробов, и отличается большим постоянством. Брюшнотифозная палочка из общеупотребительных углеводов</w:t>
      </w:r>
      <w:r w:rsidR="008E55A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ферментирует с образованием кислоты без газа глюкозу, маанит, мальтозу, левулезу, галактозу и декстрин. Лактозу в отличие от кишечной палочки не разлагает; поэтому она включается в твердые дифференциальные среды Эндо, Левина и др. На средах Эндо и Плоскирева брюшнотифозная палочка поэтому растет в виде бесцветных или несколько розоватых колоний, на среде Левина — в виде прозрачных синеватых колоний, на среде Вильсон — Блера — в виде черных колоний с блестящим ободком.</w:t>
      </w:r>
    </w:p>
    <w:p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Ксилозу одни штаммы ферментируют, другие не ферментируют. У отдельных штаммов эта способность относительно стабильна. Указанный выше признак в ряде случаев может быть использован при установлении связи между отдельными заболеваниями.</w:t>
      </w:r>
    </w:p>
    <w:p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При росте на бульоне брюшнотифозная палочка индола не образует, а образует сероводород; в молоке размножается хорошо, но не свертывает его и не пептонизирует. Неспособна усваивать азот из солей аммония («аммиак-дефективность») и нуждается в более сложных азотистых соединениях (альбумозы и пептоны). На кровяном агаре гемолиз обычно отсутствует, но иногда возможен. Образование гемолиза Зонненштейн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связывает с присутствием фага. Основные культурально-биохимические свойства брюшнотифозной палочки.</w:t>
      </w:r>
    </w:p>
    <w:p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Брюшнотифозная палочка содержит соматический (термостабильный) О-антиген и жгутиковый (термолябильный) Н-антиген. О - и Н-антигены различаются также по устойчивости к химическим веществам. 0-антнген подавляется при продолжительном воздействии формалина и не изменяется под влиянием слабых (1 : 1000.) концентраций карболовой кислоты и спирта. Н-антиген не подавляется при обработке формалином. Различная чувствительность антигенов к температуре и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химическим веществам позволяет получать «чистые» О-в Н-антигены и путем иммунизации ими животных «чистые» О- и Н-агглютинирующие сыворотки. О-сыворотка с соответствующим антигеном дает мелкохлопчатую агглютинацию, а Н-сыворотка — крупнохлопчатую агглютинацию.</w:t>
      </w:r>
    </w:p>
    <w:p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 xml:space="preserve">В составе соматического антигена содержатся </w:t>
      </w:r>
      <w:r w:rsidRPr="00805EFB">
        <w:rPr>
          <w:sz w:val="28"/>
          <w:szCs w:val="28"/>
          <w:lang w:val="en-US"/>
        </w:rPr>
        <w:t>IX</w:t>
      </w:r>
      <w:r w:rsidRPr="00805EFB">
        <w:rPr>
          <w:sz w:val="28"/>
          <w:szCs w:val="28"/>
        </w:rPr>
        <w:t xml:space="preserve"> иХП антигены и </w:t>
      </w:r>
      <w:r w:rsidRPr="00805EFB">
        <w:rPr>
          <w:iCs/>
          <w:sz w:val="28"/>
          <w:szCs w:val="28"/>
          <w:lang w:val="en-US"/>
        </w:rPr>
        <w:t>V</w:t>
      </w:r>
      <w:r w:rsidRPr="00805EFB">
        <w:rPr>
          <w:iCs/>
          <w:sz w:val="28"/>
          <w:szCs w:val="28"/>
        </w:rPr>
        <w:t xml:space="preserve"> 1-антиген</w:t>
      </w:r>
      <w:r w:rsidRPr="00805EFB">
        <w:rPr>
          <w:sz w:val="28"/>
          <w:szCs w:val="28"/>
        </w:rPr>
        <w:t xml:space="preserve">. Н-антиген содержится только в специфической фазе а. Антигенная структура но остается постоянной, а изменяется под влиянием различных факторов (иммунные противотела, бактериофаг, химические и физические агенты и т. д.). При длительном пребывании брюшнотифозной палочки в иммунном организме уменьшается содержание 1-антнгена. Этот антиген утрачивается в большей или меньшей степени у лабораторных культур. Культивирование на агаре с содержанием 1 : 1000 карболовой кислоты ведет после ряда пассажей к утрате Н-антигена. Поскольку между антигенными комплексами брюшнотифозной палочки имеется тесная связь, изменению одновременно в различной степени подвергаются все важнейшие антигены. Наряду с серологическим методом для выявления тонких различий в антигенной структуре брюшнотифозной палочки используются У1-фаги. В </w:t>
      </w:r>
      <w:smartTag w:uri="urn:schemas-microsoft-com:office:smarttags" w:element="metricconverter">
        <w:smartTagPr>
          <w:attr w:name="ProductID" w:val="1947 г"/>
        </w:smartTagPr>
        <w:r w:rsidRPr="00805EFB">
          <w:rPr>
            <w:sz w:val="28"/>
            <w:szCs w:val="28"/>
          </w:rPr>
          <w:t>1947 г</w:t>
        </w:r>
      </w:smartTag>
      <w:r w:rsidRPr="00805EFB">
        <w:rPr>
          <w:sz w:val="28"/>
          <w:szCs w:val="28"/>
        </w:rPr>
        <w:t>. в результате фаготипирования подразделили имевшиеся в их распоряжении штаммы возбудителя брюшного тифа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на 24 типа и подтипа. Позднее Феликсом (1955) было выделено еще 9 типов. В результате этого число фаготипов возросло до 33. В Италии описано 20 фаготипов, в Румынии — 21, в Англии — 29, в США — 29, в СССР, по данным Р. И. Зубковой,—12. Частота выявления отдельных фаготипов в разных странах различна. В Италии преобладают фаготипы А, С, Б, Е, в Румынии — А, Б, Е. в Англии — А, С, Е, в США — С, Е, в СССР, по данным Р. И. Зубковой,— А, Е,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Г.</w:t>
      </w:r>
    </w:p>
    <w:p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Стабильность фаготипов может быть использована в эпидемиологической практике (выявление источника инфекции, установление связи между заболеваниями) и для идентификации выделенных культур.</w:t>
      </w:r>
    </w:p>
    <w:p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 xml:space="preserve">Неоднородность и изменчивость антигенной структуры брюшнотифозной палочки выявляется в изменении различных свойств микроба. Из числа их наибольший интерес представляют изменение формы колоний (образование гладких и шероховатых форм), появление карликовой разновидности, описанной Якобсоном в </w:t>
      </w:r>
      <w:smartTag w:uri="urn:schemas-microsoft-com:office:smarttags" w:element="metricconverter">
        <w:smartTagPr>
          <w:attr w:name="ProductID" w:val="1910 г"/>
        </w:smartTagPr>
        <w:r w:rsidRPr="00805EFB">
          <w:rPr>
            <w:sz w:val="28"/>
            <w:szCs w:val="28"/>
          </w:rPr>
          <w:t>1910 г</w:t>
        </w:r>
      </w:smartTag>
      <w:r w:rsidRPr="00805EFB">
        <w:rPr>
          <w:sz w:val="28"/>
          <w:szCs w:val="28"/>
        </w:rPr>
        <w:t>., появление штаммов, образующих желтый пигмент («желтый штамм»), снижение или временная утрата агглютинабильности, утрата способности ферментировать ксилозу, снижение вирулентности, появление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лекарственной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устойчивости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и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т.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д.</w:t>
      </w:r>
    </w:p>
    <w:p w:rsidR="00843D31" w:rsidRPr="00805EFB" w:rsidRDefault="00843D31" w:rsidP="00805EFB">
      <w:pPr>
        <w:spacing w:line="360" w:lineRule="auto"/>
        <w:ind w:firstLine="709"/>
        <w:jc w:val="both"/>
        <w:rPr>
          <w:b/>
          <w:bCs/>
          <w:sz w:val="28"/>
          <w:szCs w:val="28"/>
          <w:vertAlign w:val="subscript"/>
        </w:rPr>
      </w:pPr>
      <w:r w:rsidRPr="00805EFB">
        <w:rPr>
          <w:sz w:val="28"/>
          <w:szCs w:val="28"/>
        </w:rPr>
        <w:t xml:space="preserve">Брюшнотифозная палочка экзотоксина не образует, содержит эндотоксин, освобождающийся при разрушении микробной клетки, обладает патогенностью только для человека. После массивного введения микробов в вену животного или внутрибрюшинно развивается септицемия и явления токсикоза. Патологических изменений, наблюдаемых при инфекции человека, у животных не наблюдается. Скармливание культуры животным обычно остается безрезультатным, брюшнотифозная палочка временно локализуется в мезентериальных лимф, узлах. Из лабораторных животных наиболее чувствительны к эндотоксину палочки брюшного тифа белые мыши, морские свинки и кролики. У этих животных при введении наблюдается понижение температуры, парезы и судороги. Большие дозы эндотоксина вызывают гибель животных. У собак равные дозы эндотоксина (1—2 </w:t>
      </w:r>
      <w:r w:rsidRPr="00805EFB">
        <w:rPr>
          <w:iCs/>
          <w:sz w:val="28"/>
          <w:szCs w:val="28"/>
        </w:rPr>
        <w:t>мл)</w:t>
      </w:r>
      <w:r w:rsidRPr="00805EFB">
        <w:rPr>
          <w:i/>
          <w:iCs/>
          <w:sz w:val="28"/>
          <w:szCs w:val="28"/>
        </w:rPr>
        <w:t xml:space="preserve"> </w:t>
      </w:r>
      <w:r w:rsidRPr="00805EFB">
        <w:rPr>
          <w:sz w:val="28"/>
          <w:szCs w:val="28"/>
        </w:rPr>
        <w:t xml:space="preserve">вызывают повышение возбудимости центров блуждающего нерва и угнетение центров симпатической иннервации сердца. Крапчатые суслики мало чувствительны к брюшнотифозной палочке и погибают, как показали Б. Г. Вайнберг и Э. М. Френкман, в небольшом проценте при введении в дозах 0,25 и 5 Б1ш для белых мышей. Брюшнотифозная палочка обладает средней степенью устойчивости во внешней среде и к дезинфицирующим средствам. Она выдерживает нагревание в жидкой среде до 50° в течение часа, при 1° 58° погибает через 30 мин., при 100° — мгновенно. Высушивание на предметах выдерживает в течение нескольких дней. Растворы сулемы 1 : 1000, 5% фенола, 3% лизола, 3% хлорамина убивают палочку Б. т. в течение 2—3 мин. В текучей воде она сохраняется 5—10 дней, в стоячей — до 4 недель, в иле колодцев, прудов — до нескольких месяцев. В сточной воде и почве на полях орошения — до 2 недель; в выгребных ямах— свыше месяца, на овощах и фруктах — 5—10 дней; на посуде — 2 недели, в масле, сыре, мясе — 1—3 месяца, в мякише черного хлеба — 1—2 мес, белого хлеба 25—30 дней, во льду сохраняется 60 дней </w:t>
      </w:r>
      <w:r w:rsidRPr="00805EFB">
        <w:rPr>
          <w:bCs/>
          <w:sz w:val="28"/>
          <w:szCs w:val="28"/>
        </w:rPr>
        <w:t>и больше.</w:t>
      </w:r>
      <w:r w:rsidRPr="00805EFB">
        <w:rPr>
          <w:b/>
          <w:bCs/>
          <w:sz w:val="28"/>
          <w:szCs w:val="28"/>
        </w:rPr>
        <w:t xml:space="preserve"> </w:t>
      </w:r>
    </w:p>
    <w:p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Эпидемиология</w:t>
      </w:r>
    </w:p>
    <w:p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Источником возбудителя болезни при брюшном тифе является больной человек и бациллоноситель. В зависимости от периода и тяжести болезни эпидемиологическая роль больного различна. Представление о высокой заразительности больного в инкубационном периоде, сложившееся в результате работы Конради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 xml:space="preserve">и Клингера, большинством исследователей отвергнуто. Заражение в ряде случаев возможно в конце инкубационного периода. Это подтверждается данными лабораторных исследований (редкие находки возбудителя в кале) и эпидемиологических наблюдений (отсутствие или редкость контактных заражений при своевременной госпитализации больных). С наступлением </w:t>
      </w:r>
      <w:r w:rsidRPr="00805EFB">
        <w:rPr>
          <w:iCs/>
          <w:sz w:val="28"/>
          <w:szCs w:val="28"/>
        </w:rPr>
        <w:t>бактериемии</w:t>
      </w:r>
      <w:r w:rsidR="00805EFB">
        <w:rPr>
          <w:i/>
          <w:iCs/>
          <w:sz w:val="28"/>
          <w:szCs w:val="28"/>
        </w:rPr>
        <w:t xml:space="preserve"> </w:t>
      </w:r>
      <w:r w:rsidRPr="00805EFB">
        <w:rPr>
          <w:sz w:val="28"/>
          <w:szCs w:val="28"/>
        </w:rPr>
        <w:t>и появлением клинических симптомов заразительность больного за счет возрастающего выведения возбудителя с калом, мочой и другими путями резко повышается. В эпид. отношении наиболее опасны больные с атипичным течением брюшного тифа, поскольку они из-за трудности диагностики могут продолжительное время оставаться в коллективе.</w:t>
      </w:r>
    </w:p>
    <w:p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 xml:space="preserve">В периоде реконвалесценции по мере освобождения организма от возбудителя опасность больного для окружающих постепенно уменьшается. У лиц, перенесших брюшной тиф, может возникнуть длительное мочевое и особенно желчное бациллоносительство. Бациллоносители могут выделять с калом и реже с мочой огромное количество возбудителей. Наблюдающаяся периодичность выделения возбудителя из организма бациллоносителя не получила еще рационального объяснения. Эпидемиологическая роль бациллоносителей различна в зависимости от степени контакта с окружающими и соблюдения ими правил личной и общественной гигиены. С ними связаны спорадические случаи и нередко эпидемические вспышки Б. т. По данным разных авторов (Мейер, Клингер, Гандельсман и др.), от </w:t>
      </w:r>
      <w:r w:rsidRPr="00805EFB">
        <w:rPr>
          <w:sz w:val="28"/>
          <w:szCs w:val="28"/>
          <w:vertAlign w:val="superscript"/>
        </w:rPr>
        <w:t>1</w:t>
      </w:r>
      <w:r w:rsidRPr="00805EFB">
        <w:rPr>
          <w:sz w:val="28"/>
          <w:szCs w:val="28"/>
        </w:rPr>
        <w:t>/</w:t>
      </w:r>
      <w:r w:rsidRPr="00805EFB">
        <w:rPr>
          <w:sz w:val="28"/>
          <w:szCs w:val="28"/>
          <w:vertAlign w:val="subscript"/>
        </w:rPr>
        <w:t>3</w:t>
      </w:r>
      <w:r w:rsidRPr="00805EFB">
        <w:rPr>
          <w:sz w:val="28"/>
          <w:szCs w:val="28"/>
        </w:rPr>
        <w:t xml:space="preserve"> ДО </w:t>
      </w:r>
      <w:r w:rsidRPr="00805EFB">
        <w:rPr>
          <w:i/>
          <w:iCs/>
          <w:sz w:val="28"/>
          <w:szCs w:val="28"/>
        </w:rPr>
        <w:t xml:space="preserve">У г </w:t>
      </w:r>
      <w:r w:rsidRPr="00805EFB">
        <w:rPr>
          <w:sz w:val="28"/>
          <w:szCs w:val="28"/>
        </w:rPr>
        <w:t>всех заболеваний брюшным тифом возникает при контакте с бациллоносителями. Наибольшую опасность представляют бациллоносители, работающие в кухнях, столовых, в пищевых предприятиях, в продовольственных магазинах и занятые водоснабжением.</w:t>
      </w:r>
    </w:p>
    <w:p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Передача возбудителя болезни от больного и бациллоносителя здоровому человеку происходит контактным, водным, пищевым путем и мухами. Нередко распространение возбудителя болезни происходит одновременно несколькими путями. Иногда преобладает один из способов передачи, и это накладывает отпечаток на характер возникшей эпидемии. Независимо от способа передачи возбудитель проникает в организм человека через рот.</w:t>
      </w:r>
    </w:p>
    <w:p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При контактном пути заражения важную роль играют руки и различные предметы, содержащие возбудителя (белье, посуда, подкладное судно и др.). Для контактных эпидемий большей частью характерно постепенное нарастание заболеваний. По мере увеличения источников заражения за счет появляющихся больных кривая заболеваемости начинает нарастать более круто. Уменьшение числа источников заражения в результате принимаемых мер приводит к постепенному угасанию контактной эпидемии. В ряде случаев скученность и низкий уровень санитарно-комму-нального благоустройства, увеличивая возможность для одновременного заражения большего числа людей, обусловливают более или менее бурное нарастание эпидемической кривой.</w:t>
      </w:r>
    </w:p>
    <w:p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В эпидемиологии брюшного тифа особое место занимает вода. Она, с одной стороны, может способствовать передаче возбудителя болезни и распространению заболевания. С другой стороны, при недостатке воды или неудовлетворительном качестве ее ограничивается возможность проведения санитарно-гигиенических мероприятий, и это повышает активность других факторов передачи возбудителя болезни.</w:t>
      </w:r>
    </w:p>
    <w:p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 xml:space="preserve">Возбудитель болезни проникает в воду различными путями. Наиболее важным путем инфицирования воды открытых водоемов является спуск фекальных вод. Особенно опасны стоки инфекционных больниц. Хотя в результате процесса самоочищения водоемов попавшие в воду микробы интенсивно отмирают, они все же могут обнаруживаться в воде вниз по течению рек на 25—30—35 км и более от места загрязнения. В. Н. Викторов и др. при массивном загрязнении немноговодной реки в зимнее время наблюдали заболевания брюшным тифом за </w:t>
      </w:r>
      <w:smartTag w:uri="urn:schemas-microsoft-com:office:smarttags" w:element="metricconverter">
        <w:smartTagPr>
          <w:attr w:name="ProductID" w:val="135 км"/>
        </w:smartTagPr>
        <w:r w:rsidRPr="00805EFB">
          <w:rPr>
            <w:sz w:val="28"/>
            <w:szCs w:val="28"/>
          </w:rPr>
          <w:t xml:space="preserve">135 </w:t>
        </w:r>
        <w:r w:rsidRPr="00805EFB">
          <w:rPr>
            <w:iCs/>
            <w:sz w:val="28"/>
            <w:szCs w:val="28"/>
          </w:rPr>
          <w:t>км</w:t>
        </w:r>
      </w:smartTag>
      <w:r w:rsidRPr="00805EFB">
        <w:rPr>
          <w:iCs/>
          <w:sz w:val="28"/>
          <w:szCs w:val="28"/>
        </w:rPr>
        <w:t xml:space="preserve"> </w:t>
      </w:r>
      <w:r w:rsidRPr="00805EFB">
        <w:rPr>
          <w:sz w:val="28"/>
          <w:szCs w:val="28"/>
        </w:rPr>
        <w:t>от места загрязнения вниз по течению реки. Весьма разнообразны пути инфицирования водопроводной воды (авария на головном сооружении водопровода, отсутствие или недостаточность фильтрации и хлорирования, прорыв в водопроводную сеть канализационных стоков, присоединение к питьевым водопроводам технических водопроводов, снабжающихся неочищенной водой, подсасывание в водопроводную сеть загрязненных грунтовых вод, при негерметичности водопроводной сети и изменениях давления в ней и т. д.). В колодцах вода чаще всего загрязняется нечистотами из негерметичных выгребных и помойных ям, загрязняющих грунтовые воды, грязными водами поверхностного стока — при плохом содержании и очистке выгребных и помойных ям, при стирке белья около колодцев и т. д., при заборе воды индивидуальными ведрами и т. д.</w:t>
      </w:r>
    </w:p>
    <w:p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В зависимости от водоисточника, интенсивности загрязнения воды, количества населения, пользовавшегося водой, и др. факторов водные эпидемии имеют различный характер. Наиболее изучены эпидемии, связанные с одномоментным инфицированием воды, подаваемой населению. Для таких эпидемий независимо от размера характерно бурное нарастание заболеваний, быстрое снижение заболеваемости после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прекращения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пользования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зараженным водоисточником или обеззараживания воды в нем и наличие так наз. эпидемического хвоста. Нередко эпидемии брюшного тифа может предшествовать волна массовых желудочно-кишечных заболеваний. Несмотря на сходный механизм возникновения водных эпидемий, население поражается брюшным тифом и паратифами обычно в различной степени в зависимости от многих факторов: интенсивность и продолжительность загрязнения воды, пользование кипяченой водой, своевременность и качество прот</w:t>
      </w:r>
      <w:r w:rsidR="00A94291" w:rsidRPr="00805EFB">
        <w:rPr>
          <w:sz w:val="28"/>
          <w:szCs w:val="28"/>
        </w:rPr>
        <w:t>ив</w:t>
      </w:r>
      <w:r w:rsidRPr="00805EFB">
        <w:rPr>
          <w:sz w:val="28"/>
          <w:szCs w:val="28"/>
        </w:rPr>
        <w:t>оэ</w:t>
      </w:r>
      <w:r w:rsidR="00A94291" w:rsidRPr="00805EFB">
        <w:rPr>
          <w:sz w:val="28"/>
          <w:szCs w:val="28"/>
        </w:rPr>
        <w:t>пидемических мероприятий и т. д</w:t>
      </w:r>
      <w:r w:rsidRPr="00805EFB">
        <w:rPr>
          <w:sz w:val="28"/>
          <w:szCs w:val="28"/>
        </w:rPr>
        <w:t>.</w:t>
      </w:r>
    </w:p>
    <w:p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При загрязнении отдельных участков водопроводной сети заболевания возникают, как правило, на ограниченной территории (квартал, улица и т. д.).</w:t>
      </w:r>
    </w:p>
    <w:p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 xml:space="preserve">Эпидемии </w:t>
      </w:r>
      <w:r w:rsidR="00A94291" w:rsidRPr="00805EFB">
        <w:rPr>
          <w:sz w:val="28"/>
          <w:szCs w:val="28"/>
        </w:rPr>
        <w:t>брюшного тифа</w:t>
      </w:r>
      <w:r w:rsidRPr="00805EFB">
        <w:rPr>
          <w:sz w:val="28"/>
          <w:szCs w:val="28"/>
        </w:rPr>
        <w:t xml:space="preserve">, связанные с заражением колодцев, носят обычно очаговый характер, охватывая </w:t>
      </w:r>
      <w:r w:rsidR="00A94291" w:rsidRPr="00805EFB">
        <w:rPr>
          <w:sz w:val="28"/>
          <w:szCs w:val="28"/>
        </w:rPr>
        <w:t>главным образом</w:t>
      </w:r>
      <w:r w:rsidRPr="00805EFB">
        <w:rPr>
          <w:sz w:val="28"/>
          <w:szCs w:val="28"/>
        </w:rPr>
        <w:t xml:space="preserve"> население домов, пользующееся водой из зараженного колодца. При повторных загрязнениях воды в колодце эпидемия может приобрести затяжной характер. Эпидемии, связанные с заражением открытых водоемов, во многом сходны с контактными эпидемиями. При загрязнении воды в реке заболевания наблюдаются в населенных пунктах вниз по течению реки от места загрязнения. Наиболее высокая заболеваемость может обнаруживаться в домах, прилежащих к реке, особенно среди населения, не имеющего других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источников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водоснабжения.</w:t>
      </w:r>
    </w:p>
    <w:p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 xml:space="preserve">Систематическое заражение воды, используемой для питьевых и хозяйственных целей, проявляется в виде так наз. хронической водной эпидемии, обусловливающей высокие показатели заболеваемости </w:t>
      </w:r>
      <w:r w:rsidR="00A94291" w:rsidRPr="00805EFB">
        <w:rPr>
          <w:sz w:val="28"/>
          <w:szCs w:val="28"/>
        </w:rPr>
        <w:t>брюшным тифом</w:t>
      </w:r>
      <w:r w:rsidRPr="00805EFB">
        <w:rPr>
          <w:sz w:val="28"/>
          <w:szCs w:val="28"/>
        </w:rPr>
        <w:t xml:space="preserve"> на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протяжении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длительного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времени.</w:t>
      </w:r>
    </w:p>
    <w:p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 xml:space="preserve">Удельный вес заболеваемости </w:t>
      </w:r>
      <w:r w:rsidR="00A94291" w:rsidRPr="00805EFB">
        <w:rPr>
          <w:sz w:val="28"/>
          <w:szCs w:val="28"/>
        </w:rPr>
        <w:t>брюшным тифом</w:t>
      </w:r>
      <w:r w:rsidRPr="00805EFB">
        <w:rPr>
          <w:sz w:val="28"/>
          <w:szCs w:val="28"/>
        </w:rPr>
        <w:t xml:space="preserve"> за счет водного пути передачи в зависимости от санитарно-технического состояния источников водоснабжения и других факторов (спуск сточных вод в водоемы, неудовлетворительная очистка территории, использованные необеззараженные воды и т. д.) может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быть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различным.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При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наличии</w:t>
      </w:r>
      <w:r w:rsidR="00A94291" w:rsidRP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 xml:space="preserve">условий для загрязнения воды фекальными стоками влияние водного фактора на заболеваемость </w:t>
      </w:r>
      <w:r w:rsidR="00A94291" w:rsidRPr="00805EFB">
        <w:rPr>
          <w:sz w:val="28"/>
          <w:szCs w:val="28"/>
        </w:rPr>
        <w:t>брюшным тифом</w:t>
      </w:r>
      <w:r w:rsidRPr="00805EFB">
        <w:rPr>
          <w:sz w:val="28"/>
          <w:szCs w:val="28"/>
        </w:rPr>
        <w:t xml:space="preserve"> может во много раз превзойти суммарное влияние других факторов.</w:t>
      </w:r>
    </w:p>
    <w:p w:rsidR="00A9429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 xml:space="preserve">Пищевые эпидемии </w:t>
      </w:r>
      <w:r w:rsidR="00A94291" w:rsidRPr="00805EFB">
        <w:rPr>
          <w:sz w:val="28"/>
          <w:szCs w:val="28"/>
        </w:rPr>
        <w:t>брюшного тифа</w:t>
      </w:r>
      <w:r w:rsidRPr="00805EFB">
        <w:rPr>
          <w:sz w:val="28"/>
          <w:szCs w:val="28"/>
        </w:rPr>
        <w:t xml:space="preserve"> по характеру эпидемической кривой имеют нек</w:t>
      </w:r>
      <w:r w:rsidR="00A94291" w:rsidRPr="00805EFB">
        <w:rPr>
          <w:sz w:val="28"/>
          <w:szCs w:val="28"/>
        </w:rPr>
        <w:t>ото</w:t>
      </w:r>
      <w:r w:rsidRPr="00805EFB">
        <w:rPr>
          <w:sz w:val="28"/>
          <w:szCs w:val="28"/>
        </w:rPr>
        <w:t xml:space="preserve">рое сходство с водными эпидемиями. Однако в зависимости от характера продукта, числа людей, употреблявших его, и других факторов они могут протекать в виде одномоментных взрывов с охватом большого числа людей и в виде групповых заболеваний или рассеянных спорадических случаев. Несмотря на разнообразное проявление, пищевые эпидемии возникают при наличии одних и тех же условий: </w:t>
      </w:r>
    </w:p>
    <w:p w:rsidR="00A9429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1) источника возбудителя болез</w:t>
      </w:r>
      <w:r w:rsidR="00A94291" w:rsidRPr="00805EFB">
        <w:rPr>
          <w:sz w:val="28"/>
          <w:szCs w:val="28"/>
        </w:rPr>
        <w:t>ни — бациллоноситель, ре</w:t>
      </w:r>
      <w:r w:rsidRPr="00805EFB">
        <w:rPr>
          <w:sz w:val="28"/>
          <w:szCs w:val="28"/>
        </w:rPr>
        <w:t xml:space="preserve">конвалесцент или несвоевременно выявленный больной; </w:t>
      </w:r>
    </w:p>
    <w:p w:rsidR="00A9429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 xml:space="preserve">2) санитарно-технических дефектов в оборудовании и содержании пищевого предприятия, способствующих заражению пищевых продуктов; </w:t>
      </w:r>
    </w:p>
    <w:p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3) нарушений технологич</w:t>
      </w:r>
      <w:r w:rsidR="00A94291" w:rsidRPr="00805EFB">
        <w:rPr>
          <w:sz w:val="28"/>
          <w:szCs w:val="28"/>
        </w:rPr>
        <w:t>еского</w:t>
      </w:r>
      <w:r w:rsidRPr="00805EFB">
        <w:rPr>
          <w:sz w:val="28"/>
          <w:szCs w:val="28"/>
        </w:rPr>
        <w:t xml:space="preserve"> процесса обработки продуктов и </w:t>
      </w:r>
      <w:r w:rsidR="00A94291" w:rsidRPr="00805EFB">
        <w:rPr>
          <w:sz w:val="28"/>
          <w:szCs w:val="28"/>
        </w:rPr>
        <w:t>санитарно-гигиенического</w:t>
      </w:r>
      <w:r w:rsidRPr="00805EFB">
        <w:rPr>
          <w:sz w:val="28"/>
          <w:szCs w:val="28"/>
        </w:rPr>
        <w:t xml:space="preserve"> режима в предприятии.</w:t>
      </w:r>
    </w:p>
    <w:p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 xml:space="preserve">Пищевым эпидемиям </w:t>
      </w:r>
      <w:r w:rsidR="00A94291" w:rsidRPr="00805EFB">
        <w:rPr>
          <w:sz w:val="28"/>
          <w:szCs w:val="28"/>
        </w:rPr>
        <w:t>брюшного тифа</w:t>
      </w:r>
      <w:r w:rsidRPr="00805EFB">
        <w:rPr>
          <w:sz w:val="28"/>
          <w:szCs w:val="28"/>
        </w:rPr>
        <w:t xml:space="preserve"> свойственна относительная внезапность возникновения, избирательная поражаемость тех групп населения, к</w:t>
      </w:r>
      <w:r w:rsidR="00A94291" w:rsidRPr="00805EFB">
        <w:rPr>
          <w:sz w:val="28"/>
          <w:szCs w:val="28"/>
        </w:rPr>
        <w:t>ото</w:t>
      </w:r>
      <w:r w:rsidRPr="00805EFB">
        <w:rPr>
          <w:sz w:val="28"/>
          <w:szCs w:val="28"/>
        </w:rPr>
        <w:t>рые употребляли инфицированный продукт, чаще всего тяжелое течение заболеваний и высокая летальность.</w:t>
      </w:r>
    </w:p>
    <w:p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 xml:space="preserve">Крупные эпидемии </w:t>
      </w:r>
      <w:r w:rsidR="00A94291" w:rsidRPr="00805EFB">
        <w:rPr>
          <w:sz w:val="28"/>
          <w:szCs w:val="28"/>
        </w:rPr>
        <w:t>брюшного тифа</w:t>
      </w:r>
      <w:r w:rsidRPr="00805EFB">
        <w:rPr>
          <w:sz w:val="28"/>
          <w:szCs w:val="28"/>
        </w:rPr>
        <w:t xml:space="preserve"> пищевого происхождения чаще бывают связаны с инфицированным молоком. Молочные эпидемии взрывного характера наблюдаются при централизованном снабжении молоком. Инфицирование небольших партий молока сопровождается спорадическими или групповыми заболеваниями. В ряде случаев такой тип заболеваемости может регистрироваться в течение продолжительного срока, и эпидемия </w:t>
      </w:r>
      <w:r w:rsidR="00A94291" w:rsidRPr="00805EFB">
        <w:rPr>
          <w:sz w:val="28"/>
          <w:szCs w:val="28"/>
        </w:rPr>
        <w:t>брюшного тифа</w:t>
      </w:r>
      <w:r w:rsidRPr="00805EFB">
        <w:rPr>
          <w:sz w:val="28"/>
          <w:szCs w:val="28"/>
        </w:rPr>
        <w:t xml:space="preserve"> принимает затяжной характер. Причиной массовых заболеваний могут явиться сливки и приготовленное из них мороженое, торты, пирожные, а также сырковая масса, винегреты, соусы и т. д. Овощи, хлеб и другие продукты могут быть причиной </w:t>
      </w:r>
      <w:r w:rsidR="00A94291" w:rsidRPr="00805EFB">
        <w:rPr>
          <w:sz w:val="28"/>
          <w:szCs w:val="28"/>
        </w:rPr>
        <w:t>главным образом</w:t>
      </w:r>
      <w:r w:rsidRPr="00805EFB">
        <w:rPr>
          <w:sz w:val="28"/>
          <w:szCs w:val="28"/>
        </w:rPr>
        <w:t xml:space="preserve"> групповых и спорадических заболеваний.</w:t>
      </w:r>
    </w:p>
    <w:p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 xml:space="preserve">Роль мух в распространении </w:t>
      </w:r>
      <w:r w:rsidR="00A94291" w:rsidRPr="00805EFB">
        <w:rPr>
          <w:sz w:val="28"/>
          <w:szCs w:val="28"/>
        </w:rPr>
        <w:t>брюшного тифа</w:t>
      </w:r>
      <w:r w:rsidRPr="00805EFB">
        <w:rPr>
          <w:sz w:val="28"/>
          <w:szCs w:val="28"/>
        </w:rPr>
        <w:t xml:space="preserve"> проявляется различно. При неудовлетворительной очистке территории и высокой численности мух они являются одним из факторов сезонного подъема заболеваемости. В нек</w:t>
      </w:r>
      <w:r w:rsidR="00A94291" w:rsidRPr="00805EFB">
        <w:rPr>
          <w:sz w:val="28"/>
          <w:szCs w:val="28"/>
        </w:rPr>
        <w:t>ото</w:t>
      </w:r>
      <w:r w:rsidRPr="00805EFB">
        <w:rPr>
          <w:sz w:val="28"/>
          <w:szCs w:val="28"/>
        </w:rPr>
        <w:t>рых случаях за счет их регистрируются единичные заболевания.</w:t>
      </w:r>
    </w:p>
    <w:p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 xml:space="preserve">В местностях с умеренным климатом </w:t>
      </w:r>
      <w:r w:rsidR="00A94291" w:rsidRPr="00805EFB">
        <w:rPr>
          <w:sz w:val="28"/>
          <w:szCs w:val="28"/>
        </w:rPr>
        <w:t>брюшной тиф</w:t>
      </w:r>
      <w:r w:rsidRPr="00805EFB">
        <w:rPr>
          <w:sz w:val="28"/>
          <w:szCs w:val="28"/>
        </w:rPr>
        <w:t xml:space="preserve"> характеризуется выраженной сезонностью, совпадающей с наиболее жарким периодом года. За 3 месяца (июль—сентябрь) обычно регистрируется свыше 40% всей годовой заболеваемости. Причина сезонных подъемов </w:t>
      </w:r>
      <w:r w:rsidR="00A94291" w:rsidRPr="00805EFB">
        <w:rPr>
          <w:sz w:val="28"/>
          <w:szCs w:val="28"/>
        </w:rPr>
        <w:t>брюшного тифа</w:t>
      </w:r>
      <w:r w:rsidRPr="00805EFB">
        <w:rPr>
          <w:sz w:val="28"/>
          <w:szCs w:val="28"/>
        </w:rPr>
        <w:t xml:space="preserve"> остается недостаточно выясненной. Большое значение, несомненно, имеет увеличение в летнее время активности факторов передачи инфекции и особенно мушиного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фактора.</w:t>
      </w:r>
    </w:p>
    <w:p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 xml:space="preserve">Наиболее высокая заболеваемость </w:t>
      </w:r>
      <w:r w:rsidR="00A94291" w:rsidRPr="00805EFB">
        <w:rPr>
          <w:sz w:val="28"/>
          <w:szCs w:val="28"/>
        </w:rPr>
        <w:t>брюшным тифом</w:t>
      </w:r>
      <w:r w:rsidRPr="00805EFB">
        <w:rPr>
          <w:sz w:val="28"/>
          <w:szCs w:val="28"/>
        </w:rPr>
        <w:t xml:space="preserve"> наблюдается в возрасте от 15 до 30 лет. Это объясняется тем, что люди в более деятельном возрасте чаще сталкиваются с источниками инфекции и в большей степени подвергаются влиянию различных факторов, обусловливающих заражение. При водных эпидемиях преимущественное поражение какой-либо возрастной группы обычно не наблюдается. Во время молочных эпидемий нередко более высокая заболеваемость регистрируется среди детей как основных потребителей молока.</w:t>
      </w:r>
    </w:p>
    <w:p w:rsidR="00843D31" w:rsidRPr="00805EFB" w:rsidRDefault="00A9429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Брюшной тиф</w:t>
      </w:r>
      <w:r w:rsidR="00843D31" w:rsidRPr="00805EFB">
        <w:rPr>
          <w:sz w:val="28"/>
          <w:szCs w:val="28"/>
        </w:rPr>
        <w:t xml:space="preserve"> более распространен в городах, чем в сельской местности, поскольку высокая плотность населения в городах, особенно при на</w:t>
      </w:r>
      <w:r w:rsidRPr="00805EFB">
        <w:rPr>
          <w:sz w:val="28"/>
          <w:szCs w:val="28"/>
        </w:rPr>
        <w:t>личии недочетов в санитарно-ком</w:t>
      </w:r>
      <w:r w:rsidR="00843D31" w:rsidRPr="00805EFB">
        <w:rPr>
          <w:sz w:val="28"/>
          <w:szCs w:val="28"/>
        </w:rPr>
        <w:t xml:space="preserve">мунальном благоустройстве, благоприятствует рассеиванию инфекции. В странах, преимущественно аграрных, разница в заболеваемости городского и сельского населения обычно незначительна. </w:t>
      </w:r>
      <w:bookmarkStart w:id="0" w:name="_GoBack"/>
      <w:bookmarkEnd w:id="0"/>
    </w:p>
    <w:sectPr w:rsidR="00843D31" w:rsidRPr="00805EFB" w:rsidSect="00805E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D31"/>
    <w:rsid w:val="00262DB7"/>
    <w:rsid w:val="002C0322"/>
    <w:rsid w:val="006246A6"/>
    <w:rsid w:val="00805EFB"/>
    <w:rsid w:val="00843D31"/>
    <w:rsid w:val="008A33F7"/>
    <w:rsid w:val="008E55AB"/>
    <w:rsid w:val="00A94291"/>
    <w:rsid w:val="00AA4249"/>
    <w:rsid w:val="00E23BFB"/>
    <w:rsid w:val="00FD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BAE861-3C8D-43B5-A5D3-545E3ABB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D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3169</Words>
  <Characters>18067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21194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2014-02-23T06:42:00Z</dcterms:created>
  <dcterms:modified xsi:type="dcterms:W3CDTF">2014-02-23T06:42:00Z</dcterms:modified>
</cp:coreProperties>
</file>