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5A54" w:rsidRDefault="00205A54" w:rsidP="00062E2D">
      <w:pPr>
        <w:spacing w:line="360" w:lineRule="auto"/>
        <w:jc w:val="center"/>
        <w:rPr>
          <w:rFonts w:ascii="Times New Roman" w:hAnsi="Times New Roman" w:cs="Times New Roman"/>
          <w:b/>
          <w:bCs/>
          <w:sz w:val="28"/>
          <w:szCs w:val="28"/>
        </w:rPr>
      </w:pPr>
    </w:p>
    <w:p w:rsidR="00062E86" w:rsidRPr="00D762B7" w:rsidRDefault="00062E86" w:rsidP="00062E2D">
      <w:pPr>
        <w:spacing w:line="360" w:lineRule="auto"/>
        <w:jc w:val="center"/>
        <w:rPr>
          <w:rFonts w:ascii="Times New Roman" w:hAnsi="Times New Roman" w:cs="Times New Roman"/>
          <w:b/>
          <w:bCs/>
          <w:sz w:val="28"/>
          <w:szCs w:val="28"/>
        </w:rPr>
      </w:pPr>
      <w:r w:rsidRPr="00D762B7">
        <w:rPr>
          <w:rFonts w:ascii="Times New Roman" w:hAnsi="Times New Roman" w:cs="Times New Roman"/>
          <w:b/>
          <w:bCs/>
          <w:sz w:val="28"/>
          <w:szCs w:val="28"/>
        </w:rPr>
        <w:t>Введение</w:t>
      </w:r>
    </w:p>
    <w:p w:rsidR="00062E86" w:rsidRDefault="00062E86" w:rsidP="00DA2357">
      <w:pPr>
        <w:spacing w:line="360" w:lineRule="auto"/>
        <w:ind w:firstLine="900"/>
        <w:rPr>
          <w:rFonts w:ascii="Times New Roman" w:hAnsi="Times New Roman" w:cs="Times New Roman"/>
          <w:b/>
          <w:bCs/>
          <w:sz w:val="28"/>
          <w:szCs w:val="28"/>
        </w:rPr>
      </w:pPr>
      <w:r w:rsidRPr="00D762B7">
        <w:rPr>
          <w:rFonts w:ascii="Times New Roman" w:hAnsi="Times New Roman" w:cs="Times New Roman"/>
          <w:sz w:val="28"/>
          <w:szCs w:val="28"/>
        </w:rPr>
        <w:t>В ходе своей деятельности любое предприятие осуществляет какие-либо хозяйственные операции, принимает те или иные решения. Практически каждое такое действие находит отражение в бухгалтерском учете.</w:t>
      </w:r>
    </w:p>
    <w:p w:rsidR="00062E86" w:rsidRPr="00062E86" w:rsidRDefault="00062E86" w:rsidP="00DA2357">
      <w:pPr>
        <w:spacing w:line="360" w:lineRule="auto"/>
        <w:ind w:firstLine="900"/>
        <w:rPr>
          <w:rFonts w:ascii="Times New Roman" w:hAnsi="Times New Roman" w:cs="Times New Roman"/>
          <w:b/>
          <w:bCs/>
          <w:sz w:val="28"/>
          <w:szCs w:val="28"/>
        </w:rPr>
      </w:pPr>
      <w:r w:rsidRPr="00D762B7">
        <w:rPr>
          <w:rFonts w:ascii="Times New Roman" w:hAnsi="Times New Roman" w:cs="Times New Roman"/>
          <w:sz w:val="28"/>
          <w:szCs w:val="28"/>
        </w:rPr>
        <w:t>Информация о</w:t>
      </w:r>
      <w:r>
        <w:rPr>
          <w:rFonts w:ascii="Times New Roman" w:hAnsi="Times New Roman" w:cs="Times New Roman"/>
          <w:sz w:val="28"/>
          <w:szCs w:val="28"/>
        </w:rPr>
        <w:t xml:space="preserve"> хозяйственных операциях, произ</w:t>
      </w:r>
      <w:r w:rsidRPr="00D762B7">
        <w:rPr>
          <w:rFonts w:ascii="Times New Roman" w:hAnsi="Times New Roman" w:cs="Times New Roman"/>
          <w:sz w:val="28"/>
          <w:szCs w:val="28"/>
        </w:rPr>
        <w:t>веденных экономическим субъектом за определенный период времени, обобщается в соответствующих учетных регистрах и из них переносится в сг</w:t>
      </w:r>
      <w:r>
        <w:rPr>
          <w:rFonts w:ascii="Times New Roman" w:hAnsi="Times New Roman" w:cs="Times New Roman"/>
          <w:sz w:val="28"/>
          <w:szCs w:val="28"/>
        </w:rPr>
        <w:t>руппированном виде в бухгалтерс</w:t>
      </w:r>
      <w:r w:rsidRPr="00D762B7">
        <w:rPr>
          <w:rFonts w:ascii="Times New Roman" w:hAnsi="Times New Roman" w:cs="Times New Roman"/>
          <w:sz w:val="28"/>
          <w:szCs w:val="28"/>
        </w:rPr>
        <w:t>кую отчетность. Такая пр</w:t>
      </w:r>
      <w:r>
        <w:rPr>
          <w:rFonts w:ascii="Times New Roman" w:hAnsi="Times New Roman" w:cs="Times New Roman"/>
          <w:sz w:val="28"/>
          <w:szCs w:val="28"/>
        </w:rPr>
        <w:t>оцедура обобщения учетной инфор</w:t>
      </w:r>
      <w:r w:rsidRPr="00D762B7">
        <w:rPr>
          <w:rFonts w:ascii="Times New Roman" w:hAnsi="Times New Roman" w:cs="Times New Roman"/>
          <w:sz w:val="28"/>
          <w:szCs w:val="28"/>
        </w:rPr>
        <w:t>мации необходима в первую очередь самому предприятию и связана с необходимостью ут</w:t>
      </w:r>
      <w:r>
        <w:rPr>
          <w:rFonts w:ascii="Times New Roman" w:hAnsi="Times New Roman" w:cs="Times New Roman"/>
          <w:sz w:val="28"/>
          <w:szCs w:val="28"/>
        </w:rPr>
        <w:t>очнения, а в ряде случаев и кор</w:t>
      </w:r>
      <w:r w:rsidRPr="00D762B7">
        <w:rPr>
          <w:rFonts w:ascii="Times New Roman" w:hAnsi="Times New Roman" w:cs="Times New Roman"/>
          <w:sz w:val="28"/>
          <w:szCs w:val="28"/>
        </w:rPr>
        <w:t>ректировки дальнейшего к</w:t>
      </w:r>
      <w:r>
        <w:rPr>
          <w:rFonts w:ascii="Times New Roman" w:hAnsi="Times New Roman" w:cs="Times New Roman"/>
          <w:sz w:val="28"/>
          <w:szCs w:val="28"/>
        </w:rPr>
        <w:t>урса финансово-хозяйственной де</w:t>
      </w:r>
      <w:r w:rsidRPr="00D762B7">
        <w:rPr>
          <w:rFonts w:ascii="Times New Roman" w:hAnsi="Times New Roman" w:cs="Times New Roman"/>
          <w:sz w:val="28"/>
          <w:szCs w:val="28"/>
        </w:rPr>
        <w:t>ятельности конкретного предприятия.</w:t>
      </w:r>
    </w:p>
    <w:p w:rsidR="00062E86" w:rsidRPr="00D762B7" w:rsidRDefault="00062E86" w:rsidP="00DA2357">
      <w:pPr>
        <w:widowControl w:val="0"/>
        <w:spacing w:line="360" w:lineRule="auto"/>
        <w:ind w:firstLine="900"/>
        <w:rPr>
          <w:rFonts w:ascii="Times New Roman" w:hAnsi="Times New Roman" w:cs="Times New Roman"/>
          <w:sz w:val="28"/>
          <w:szCs w:val="28"/>
        </w:rPr>
      </w:pPr>
      <w:r w:rsidRPr="00D762B7">
        <w:rPr>
          <w:rFonts w:ascii="Times New Roman" w:hAnsi="Times New Roman" w:cs="Times New Roman"/>
          <w:sz w:val="28"/>
          <w:szCs w:val="28"/>
        </w:rPr>
        <w:t>Поэтому бухгалтерска</w:t>
      </w:r>
      <w:r>
        <w:rPr>
          <w:rFonts w:ascii="Times New Roman" w:hAnsi="Times New Roman" w:cs="Times New Roman"/>
          <w:sz w:val="28"/>
          <w:szCs w:val="28"/>
        </w:rPr>
        <w:t>я отчетность должна выявлять лю</w:t>
      </w:r>
      <w:r w:rsidRPr="00D762B7">
        <w:rPr>
          <w:rFonts w:ascii="Times New Roman" w:hAnsi="Times New Roman" w:cs="Times New Roman"/>
          <w:sz w:val="28"/>
          <w:szCs w:val="28"/>
        </w:rPr>
        <w:t>бые факты, содержание которых может оказать влияние на оценку пользователями ин</w:t>
      </w:r>
      <w:r>
        <w:rPr>
          <w:rFonts w:ascii="Times New Roman" w:hAnsi="Times New Roman" w:cs="Times New Roman"/>
          <w:sz w:val="28"/>
          <w:szCs w:val="28"/>
        </w:rPr>
        <w:t>формации о состоянии собственно</w:t>
      </w:r>
      <w:r w:rsidRPr="00D762B7">
        <w:rPr>
          <w:rFonts w:ascii="Times New Roman" w:hAnsi="Times New Roman" w:cs="Times New Roman"/>
          <w:sz w:val="28"/>
          <w:szCs w:val="28"/>
        </w:rPr>
        <w:t>сти, финансовой ситуации, прибылей и убытков.</w:t>
      </w:r>
    </w:p>
    <w:p w:rsidR="00062E86" w:rsidRPr="00A27F3F" w:rsidRDefault="00062E86" w:rsidP="00DA2357">
      <w:pPr>
        <w:pStyle w:val="21"/>
        <w:spacing w:line="360" w:lineRule="auto"/>
        <w:ind w:firstLine="900"/>
        <w:jc w:val="left"/>
        <w:rPr>
          <w:rFonts w:ascii="Times New Roman" w:hAnsi="Times New Roman" w:cs="Times New Roman"/>
          <w:sz w:val="28"/>
          <w:szCs w:val="28"/>
        </w:rPr>
      </w:pPr>
      <w:r w:rsidRPr="00A27F3F">
        <w:rPr>
          <w:rFonts w:ascii="Times New Roman" w:hAnsi="Times New Roman" w:cs="Times New Roman"/>
          <w:sz w:val="28"/>
          <w:szCs w:val="28"/>
        </w:rPr>
        <w:t>Пользователями такой информации являются руководители, учредители, участники и собственники имущества предприятия.</w:t>
      </w:r>
    </w:p>
    <w:p w:rsidR="00062E86" w:rsidRPr="00D762B7" w:rsidRDefault="00062E86" w:rsidP="00DA2357">
      <w:pPr>
        <w:widowControl w:val="0"/>
        <w:spacing w:line="360" w:lineRule="auto"/>
        <w:ind w:firstLine="900"/>
        <w:rPr>
          <w:rFonts w:ascii="Times New Roman" w:hAnsi="Times New Roman" w:cs="Times New Roman"/>
          <w:sz w:val="28"/>
          <w:szCs w:val="28"/>
        </w:rPr>
      </w:pPr>
      <w:r w:rsidRPr="00D762B7">
        <w:rPr>
          <w:rFonts w:ascii="Times New Roman" w:hAnsi="Times New Roman" w:cs="Times New Roman"/>
          <w:sz w:val="28"/>
          <w:szCs w:val="28"/>
        </w:rPr>
        <w:t xml:space="preserve">Содержание отчетности </w:t>
      </w:r>
      <w:r>
        <w:rPr>
          <w:rFonts w:ascii="Times New Roman" w:hAnsi="Times New Roman" w:cs="Times New Roman"/>
          <w:sz w:val="28"/>
          <w:szCs w:val="28"/>
        </w:rPr>
        <w:t>о деятельности предприятия, иму</w:t>
      </w:r>
      <w:r w:rsidRPr="00D762B7">
        <w:rPr>
          <w:rFonts w:ascii="Times New Roman" w:hAnsi="Times New Roman" w:cs="Times New Roman"/>
          <w:sz w:val="28"/>
          <w:szCs w:val="28"/>
        </w:rPr>
        <w:t>щественном положении и степени финансовой устойчивости представляет интерес для</w:t>
      </w:r>
      <w:r>
        <w:rPr>
          <w:rFonts w:ascii="Times New Roman" w:hAnsi="Times New Roman" w:cs="Times New Roman"/>
          <w:sz w:val="28"/>
          <w:szCs w:val="28"/>
        </w:rPr>
        <w:t xml:space="preserve"> потенциальных инвесторов, заин</w:t>
      </w:r>
      <w:r w:rsidRPr="00D762B7">
        <w:rPr>
          <w:rFonts w:ascii="Times New Roman" w:hAnsi="Times New Roman" w:cs="Times New Roman"/>
          <w:sz w:val="28"/>
          <w:szCs w:val="28"/>
        </w:rPr>
        <w:t>тересованных во вложении капитала.</w:t>
      </w:r>
    </w:p>
    <w:p w:rsidR="00062E86" w:rsidRPr="00D762B7" w:rsidRDefault="00062E86" w:rsidP="00DA2357">
      <w:pPr>
        <w:widowControl w:val="0"/>
        <w:spacing w:line="360" w:lineRule="auto"/>
        <w:ind w:firstLine="900"/>
        <w:rPr>
          <w:rFonts w:ascii="Times New Roman" w:hAnsi="Times New Roman" w:cs="Times New Roman"/>
          <w:sz w:val="28"/>
          <w:szCs w:val="28"/>
        </w:rPr>
      </w:pPr>
      <w:r w:rsidRPr="00A27F3F">
        <w:rPr>
          <w:rFonts w:ascii="Times New Roman" w:hAnsi="Times New Roman" w:cs="Times New Roman"/>
          <w:iCs/>
          <w:sz w:val="28"/>
          <w:szCs w:val="28"/>
        </w:rPr>
        <w:t>Целью</w:t>
      </w:r>
      <w:r w:rsidRPr="001A036C">
        <w:rPr>
          <w:rFonts w:ascii="Times New Roman" w:hAnsi="Times New Roman" w:cs="Times New Roman"/>
          <w:i/>
          <w:iCs/>
          <w:sz w:val="28"/>
          <w:szCs w:val="28"/>
        </w:rPr>
        <w:t xml:space="preserve"> </w:t>
      </w:r>
      <w:r w:rsidRPr="00D762B7">
        <w:rPr>
          <w:rFonts w:ascii="Times New Roman" w:hAnsi="Times New Roman" w:cs="Times New Roman"/>
          <w:sz w:val="28"/>
          <w:szCs w:val="28"/>
        </w:rPr>
        <w:t>данной работы является не детальное изучение отдельных составляющих бухгалтерской отчетности, а определение основных принципов ее составления, порядок и условия публикации.</w:t>
      </w:r>
    </w:p>
    <w:p w:rsidR="00062E86" w:rsidRPr="00D762B7" w:rsidRDefault="00062E86" w:rsidP="00DA2357">
      <w:pPr>
        <w:widowControl w:val="0"/>
        <w:spacing w:line="360" w:lineRule="auto"/>
        <w:ind w:firstLine="900"/>
        <w:rPr>
          <w:rFonts w:ascii="Times New Roman" w:hAnsi="Times New Roman" w:cs="Times New Roman"/>
          <w:b/>
          <w:bCs/>
          <w:sz w:val="28"/>
          <w:szCs w:val="28"/>
        </w:rPr>
      </w:pPr>
      <w:r w:rsidRPr="00A27F3F">
        <w:rPr>
          <w:rFonts w:ascii="Times New Roman" w:hAnsi="Times New Roman" w:cs="Times New Roman"/>
          <w:iCs/>
          <w:sz w:val="28"/>
          <w:szCs w:val="28"/>
        </w:rPr>
        <w:t>Объектом исследования</w:t>
      </w:r>
      <w:r w:rsidRPr="00A27F3F">
        <w:rPr>
          <w:rFonts w:ascii="Times New Roman" w:hAnsi="Times New Roman" w:cs="Times New Roman"/>
          <w:b/>
          <w:bCs/>
          <w:sz w:val="28"/>
          <w:szCs w:val="28"/>
        </w:rPr>
        <w:t xml:space="preserve"> </w:t>
      </w:r>
      <w:r w:rsidRPr="00D762B7">
        <w:rPr>
          <w:rFonts w:ascii="Times New Roman" w:hAnsi="Times New Roman" w:cs="Times New Roman"/>
          <w:sz w:val="28"/>
          <w:szCs w:val="28"/>
        </w:rPr>
        <w:t>является бухгалтерская отчетность малых предприятий.</w:t>
      </w:r>
    </w:p>
    <w:p w:rsidR="00062E86" w:rsidRPr="001A036C" w:rsidRDefault="00062E86" w:rsidP="00DA2357">
      <w:pPr>
        <w:spacing w:line="360" w:lineRule="auto"/>
        <w:ind w:right="97" w:firstLine="900"/>
        <w:rPr>
          <w:rFonts w:ascii="Times New Roman" w:hAnsi="Times New Roman" w:cs="Times New Roman"/>
          <w:i/>
          <w:iCs/>
          <w:sz w:val="28"/>
          <w:szCs w:val="28"/>
        </w:rPr>
      </w:pPr>
      <w:r w:rsidRPr="00D762B7">
        <w:rPr>
          <w:rFonts w:ascii="Times New Roman" w:hAnsi="Times New Roman" w:cs="Times New Roman"/>
          <w:sz w:val="28"/>
          <w:szCs w:val="28"/>
        </w:rPr>
        <w:lastRenderedPageBreak/>
        <w:t xml:space="preserve">Для достижения поставленной цели, </w:t>
      </w:r>
      <w:r w:rsidR="00A27F3F">
        <w:rPr>
          <w:rFonts w:ascii="Times New Roman" w:hAnsi="Times New Roman" w:cs="Times New Roman"/>
          <w:sz w:val="28"/>
          <w:szCs w:val="28"/>
        </w:rPr>
        <w:t>выделяются следующие задачи:</w:t>
      </w:r>
    </w:p>
    <w:p w:rsidR="00062E86" w:rsidRPr="00D762B7" w:rsidRDefault="00062E86" w:rsidP="00DA2357">
      <w:pPr>
        <w:widowControl w:val="0"/>
        <w:spacing w:line="360" w:lineRule="auto"/>
        <w:ind w:firstLine="900"/>
        <w:rPr>
          <w:rFonts w:ascii="Times New Roman" w:hAnsi="Times New Roman" w:cs="Times New Roman"/>
          <w:sz w:val="28"/>
          <w:szCs w:val="28"/>
        </w:rPr>
      </w:pPr>
      <w:r w:rsidRPr="00D762B7">
        <w:rPr>
          <w:rFonts w:ascii="Times New Roman" w:hAnsi="Times New Roman" w:cs="Times New Roman"/>
          <w:sz w:val="28"/>
          <w:szCs w:val="28"/>
        </w:rPr>
        <w:t>- дать понятие, значение и требования бухгалтерской отчетности;</w:t>
      </w:r>
    </w:p>
    <w:p w:rsidR="00062E86" w:rsidRPr="00D762B7" w:rsidRDefault="00062E86" w:rsidP="00DA2357">
      <w:pPr>
        <w:widowControl w:val="0"/>
        <w:spacing w:line="360" w:lineRule="auto"/>
        <w:ind w:firstLine="900"/>
        <w:rPr>
          <w:rFonts w:ascii="Times New Roman" w:hAnsi="Times New Roman" w:cs="Times New Roman"/>
          <w:sz w:val="28"/>
          <w:szCs w:val="28"/>
        </w:rPr>
      </w:pPr>
      <w:r w:rsidRPr="00D762B7">
        <w:rPr>
          <w:rFonts w:ascii="Times New Roman" w:hAnsi="Times New Roman" w:cs="Times New Roman"/>
          <w:sz w:val="28"/>
          <w:szCs w:val="28"/>
        </w:rPr>
        <w:t>- рассмотреть составление бухгалтерской отчетности;</w:t>
      </w:r>
    </w:p>
    <w:p w:rsidR="00062E86" w:rsidRDefault="00062E86" w:rsidP="00DA2357">
      <w:pPr>
        <w:widowControl w:val="0"/>
        <w:spacing w:line="360" w:lineRule="auto"/>
        <w:ind w:firstLine="900"/>
        <w:rPr>
          <w:rFonts w:ascii="Times New Roman" w:hAnsi="Times New Roman" w:cs="Times New Roman"/>
          <w:sz w:val="28"/>
          <w:szCs w:val="28"/>
        </w:rPr>
      </w:pPr>
      <w:r w:rsidRPr="00D762B7">
        <w:rPr>
          <w:rFonts w:ascii="Times New Roman" w:hAnsi="Times New Roman" w:cs="Times New Roman"/>
          <w:sz w:val="28"/>
          <w:szCs w:val="28"/>
        </w:rPr>
        <w:t>- выявить порядок составлени</w:t>
      </w:r>
      <w:r w:rsidR="00A27F3F">
        <w:rPr>
          <w:rFonts w:ascii="Times New Roman" w:hAnsi="Times New Roman" w:cs="Times New Roman"/>
          <w:sz w:val="28"/>
          <w:szCs w:val="28"/>
        </w:rPr>
        <w:t xml:space="preserve">я и представления бухгалтерской </w:t>
      </w:r>
      <w:r w:rsidRPr="00D762B7">
        <w:rPr>
          <w:rFonts w:ascii="Times New Roman" w:hAnsi="Times New Roman" w:cs="Times New Roman"/>
          <w:sz w:val="28"/>
          <w:szCs w:val="28"/>
        </w:rPr>
        <w:t>отчетности;</w:t>
      </w:r>
    </w:p>
    <w:p w:rsidR="00DE10BB" w:rsidRDefault="00DE10BB" w:rsidP="00DA2357">
      <w:pPr>
        <w:widowControl w:val="0"/>
        <w:spacing w:line="360" w:lineRule="auto"/>
        <w:ind w:firstLine="900"/>
        <w:rPr>
          <w:rFonts w:ascii="Times New Roman" w:hAnsi="Times New Roman" w:cs="Times New Roman"/>
          <w:sz w:val="28"/>
          <w:szCs w:val="28"/>
        </w:rPr>
      </w:pPr>
    </w:p>
    <w:p w:rsidR="00DE10BB" w:rsidRDefault="00DE10BB" w:rsidP="00DA2357">
      <w:pPr>
        <w:widowControl w:val="0"/>
        <w:spacing w:line="360" w:lineRule="auto"/>
        <w:ind w:firstLine="900"/>
        <w:rPr>
          <w:rFonts w:ascii="Times New Roman" w:hAnsi="Times New Roman" w:cs="Times New Roman"/>
          <w:sz w:val="28"/>
          <w:szCs w:val="28"/>
        </w:rPr>
      </w:pPr>
    </w:p>
    <w:p w:rsidR="00DE10BB" w:rsidRDefault="00DE10BB" w:rsidP="00DA2357">
      <w:pPr>
        <w:widowControl w:val="0"/>
        <w:spacing w:line="360" w:lineRule="auto"/>
        <w:ind w:firstLine="900"/>
        <w:rPr>
          <w:rFonts w:ascii="Times New Roman" w:hAnsi="Times New Roman" w:cs="Times New Roman"/>
          <w:sz w:val="28"/>
          <w:szCs w:val="28"/>
        </w:rPr>
      </w:pPr>
    </w:p>
    <w:p w:rsidR="00DE10BB" w:rsidRDefault="00DE10BB" w:rsidP="00DA2357">
      <w:pPr>
        <w:widowControl w:val="0"/>
        <w:spacing w:line="360" w:lineRule="auto"/>
        <w:ind w:firstLine="900"/>
        <w:rPr>
          <w:rFonts w:ascii="Times New Roman" w:hAnsi="Times New Roman" w:cs="Times New Roman"/>
          <w:sz w:val="28"/>
          <w:szCs w:val="28"/>
        </w:rPr>
      </w:pPr>
    </w:p>
    <w:p w:rsidR="00DE10BB" w:rsidRDefault="00DE10BB" w:rsidP="00DA2357">
      <w:pPr>
        <w:widowControl w:val="0"/>
        <w:spacing w:line="360" w:lineRule="auto"/>
        <w:ind w:firstLine="900"/>
        <w:rPr>
          <w:rFonts w:ascii="Times New Roman" w:hAnsi="Times New Roman" w:cs="Times New Roman"/>
          <w:sz w:val="28"/>
          <w:szCs w:val="28"/>
        </w:rPr>
      </w:pPr>
    </w:p>
    <w:p w:rsidR="00DE10BB" w:rsidRDefault="00DE10BB" w:rsidP="00DA2357">
      <w:pPr>
        <w:widowControl w:val="0"/>
        <w:spacing w:line="360" w:lineRule="auto"/>
        <w:ind w:firstLine="900"/>
        <w:rPr>
          <w:rFonts w:ascii="Times New Roman" w:hAnsi="Times New Roman" w:cs="Times New Roman"/>
          <w:sz w:val="28"/>
          <w:szCs w:val="28"/>
        </w:rPr>
      </w:pPr>
    </w:p>
    <w:p w:rsidR="00DE10BB" w:rsidRDefault="00DE10BB" w:rsidP="00DA2357">
      <w:pPr>
        <w:widowControl w:val="0"/>
        <w:spacing w:line="360" w:lineRule="auto"/>
        <w:ind w:firstLine="900"/>
        <w:rPr>
          <w:rFonts w:ascii="Times New Roman" w:hAnsi="Times New Roman" w:cs="Times New Roman"/>
          <w:sz w:val="28"/>
          <w:szCs w:val="28"/>
        </w:rPr>
      </w:pPr>
    </w:p>
    <w:p w:rsidR="00DE10BB" w:rsidRDefault="00DE10BB" w:rsidP="00DA2357">
      <w:pPr>
        <w:widowControl w:val="0"/>
        <w:spacing w:line="360" w:lineRule="auto"/>
        <w:ind w:firstLine="900"/>
        <w:rPr>
          <w:rFonts w:ascii="Times New Roman" w:hAnsi="Times New Roman" w:cs="Times New Roman"/>
          <w:sz w:val="28"/>
          <w:szCs w:val="28"/>
        </w:rPr>
      </w:pPr>
    </w:p>
    <w:p w:rsidR="00DE10BB" w:rsidRDefault="00DE10BB" w:rsidP="00DA2357">
      <w:pPr>
        <w:widowControl w:val="0"/>
        <w:spacing w:line="360" w:lineRule="auto"/>
        <w:ind w:firstLine="900"/>
        <w:rPr>
          <w:rFonts w:ascii="Times New Roman" w:hAnsi="Times New Roman" w:cs="Times New Roman"/>
          <w:sz w:val="28"/>
          <w:szCs w:val="28"/>
        </w:rPr>
      </w:pPr>
    </w:p>
    <w:p w:rsidR="00DE10BB" w:rsidRDefault="00DE10BB" w:rsidP="00DA2357">
      <w:pPr>
        <w:widowControl w:val="0"/>
        <w:spacing w:line="360" w:lineRule="auto"/>
        <w:ind w:firstLine="900"/>
        <w:rPr>
          <w:rFonts w:ascii="Times New Roman" w:hAnsi="Times New Roman" w:cs="Times New Roman"/>
          <w:sz w:val="28"/>
          <w:szCs w:val="28"/>
        </w:rPr>
      </w:pPr>
    </w:p>
    <w:p w:rsidR="00DE10BB" w:rsidRDefault="00DE10BB" w:rsidP="00DA2357">
      <w:pPr>
        <w:widowControl w:val="0"/>
        <w:spacing w:line="360" w:lineRule="auto"/>
        <w:ind w:firstLine="900"/>
        <w:rPr>
          <w:rFonts w:ascii="Times New Roman" w:hAnsi="Times New Roman" w:cs="Times New Roman"/>
          <w:sz w:val="28"/>
          <w:szCs w:val="28"/>
        </w:rPr>
      </w:pPr>
    </w:p>
    <w:p w:rsidR="00DE10BB" w:rsidRDefault="00DE10BB" w:rsidP="00DA2357">
      <w:pPr>
        <w:widowControl w:val="0"/>
        <w:spacing w:line="360" w:lineRule="auto"/>
        <w:ind w:firstLine="900"/>
        <w:rPr>
          <w:rFonts w:ascii="Times New Roman" w:hAnsi="Times New Roman" w:cs="Times New Roman"/>
          <w:sz w:val="28"/>
          <w:szCs w:val="28"/>
        </w:rPr>
      </w:pPr>
    </w:p>
    <w:p w:rsidR="00DE10BB" w:rsidRDefault="00DE10BB" w:rsidP="00DA2357">
      <w:pPr>
        <w:widowControl w:val="0"/>
        <w:spacing w:line="360" w:lineRule="auto"/>
        <w:ind w:firstLine="900"/>
        <w:rPr>
          <w:rFonts w:ascii="Times New Roman" w:hAnsi="Times New Roman" w:cs="Times New Roman"/>
          <w:sz w:val="28"/>
          <w:szCs w:val="28"/>
        </w:rPr>
      </w:pPr>
    </w:p>
    <w:p w:rsidR="00DE10BB" w:rsidRDefault="00DE10BB" w:rsidP="00DA2357">
      <w:pPr>
        <w:widowControl w:val="0"/>
        <w:spacing w:line="360" w:lineRule="auto"/>
        <w:ind w:firstLine="900"/>
        <w:rPr>
          <w:rFonts w:ascii="Times New Roman" w:hAnsi="Times New Roman" w:cs="Times New Roman"/>
          <w:sz w:val="28"/>
          <w:szCs w:val="28"/>
        </w:rPr>
      </w:pPr>
    </w:p>
    <w:p w:rsidR="00DE10BB" w:rsidRDefault="00DE10BB" w:rsidP="00DA2357">
      <w:pPr>
        <w:widowControl w:val="0"/>
        <w:spacing w:line="360" w:lineRule="auto"/>
        <w:ind w:firstLine="900"/>
        <w:rPr>
          <w:rFonts w:ascii="Times New Roman" w:hAnsi="Times New Roman" w:cs="Times New Roman"/>
          <w:sz w:val="28"/>
          <w:szCs w:val="28"/>
        </w:rPr>
      </w:pPr>
    </w:p>
    <w:p w:rsidR="00DE10BB" w:rsidRDefault="00DE10BB" w:rsidP="00DA2357">
      <w:pPr>
        <w:widowControl w:val="0"/>
        <w:spacing w:line="360" w:lineRule="auto"/>
        <w:ind w:firstLine="900"/>
        <w:rPr>
          <w:rFonts w:ascii="Times New Roman" w:hAnsi="Times New Roman" w:cs="Times New Roman"/>
          <w:sz w:val="28"/>
          <w:szCs w:val="28"/>
        </w:rPr>
      </w:pPr>
    </w:p>
    <w:p w:rsidR="00DE10BB" w:rsidRDefault="00DE10BB" w:rsidP="00DA2357">
      <w:pPr>
        <w:widowControl w:val="0"/>
        <w:spacing w:line="360" w:lineRule="auto"/>
        <w:ind w:firstLine="900"/>
        <w:rPr>
          <w:rFonts w:ascii="Times New Roman" w:hAnsi="Times New Roman" w:cs="Times New Roman"/>
          <w:sz w:val="28"/>
          <w:szCs w:val="28"/>
        </w:rPr>
      </w:pPr>
    </w:p>
    <w:p w:rsidR="00DE10BB" w:rsidRDefault="00DE10BB" w:rsidP="00DA2357">
      <w:pPr>
        <w:widowControl w:val="0"/>
        <w:spacing w:line="360" w:lineRule="auto"/>
        <w:ind w:firstLine="900"/>
        <w:rPr>
          <w:rFonts w:ascii="Times New Roman" w:hAnsi="Times New Roman" w:cs="Times New Roman"/>
          <w:sz w:val="28"/>
          <w:szCs w:val="28"/>
        </w:rPr>
      </w:pPr>
    </w:p>
    <w:p w:rsidR="00DE10BB" w:rsidRDefault="00DE10BB" w:rsidP="00DA2357">
      <w:pPr>
        <w:widowControl w:val="0"/>
        <w:spacing w:line="360" w:lineRule="auto"/>
        <w:ind w:firstLine="900"/>
        <w:rPr>
          <w:rFonts w:ascii="Times New Roman" w:hAnsi="Times New Roman" w:cs="Times New Roman"/>
          <w:sz w:val="28"/>
          <w:szCs w:val="28"/>
        </w:rPr>
      </w:pPr>
    </w:p>
    <w:p w:rsidR="00DE10BB" w:rsidRDefault="00DE10BB" w:rsidP="00DA2357">
      <w:pPr>
        <w:widowControl w:val="0"/>
        <w:spacing w:line="360" w:lineRule="auto"/>
        <w:ind w:firstLine="900"/>
        <w:rPr>
          <w:rFonts w:ascii="Times New Roman" w:hAnsi="Times New Roman" w:cs="Times New Roman"/>
          <w:sz w:val="28"/>
          <w:szCs w:val="28"/>
        </w:rPr>
      </w:pPr>
    </w:p>
    <w:p w:rsidR="00DE10BB" w:rsidRDefault="00DE10BB" w:rsidP="00DA2357">
      <w:pPr>
        <w:widowControl w:val="0"/>
        <w:spacing w:line="360" w:lineRule="auto"/>
        <w:ind w:firstLine="900"/>
        <w:rPr>
          <w:rFonts w:ascii="Times New Roman" w:hAnsi="Times New Roman" w:cs="Times New Roman"/>
          <w:sz w:val="28"/>
          <w:szCs w:val="28"/>
        </w:rPr>
      </w:pPr>
    </w:p>
    <w:p w:rsidR="00DE10BB" w:rsidRPr="00D762B7" w:rsidRDefault="00DE10BB" w:rsidP="00DA2357">
      <w:pPr>
        <w:widowControl w:val="0"/>
        <w:spacing w:line="360" w:lineRule="auto"/>
        <w:ind w:firstLine="900"/>
        <w:rPr>
          <w:rFonts w:ascii="Times New Roman" w:hAnsi="Times New Roman" w:cs="Times New Roman"/>
          <w:sz w:val="28"/>
          <w:szCs w:val="28"/>
        </w:rPr>
      </w:pPr>
    </w:p>
    <w:p w:rsidR="002E0687" w:rsidRPr="002E0687" w:rsidRDefault="002E0687" w:rsidP="00F4196D">
      <w:pPr>
        <w:pStyle w:val="1"/>
        <w:spacing w:before="0" w:after="0" w:line="360" w:lineRule="auto"/>
        <w:ind w:firstLine="709"/>
        <w:jc w:val="center"/>
        <w:rPr>
          <w:rFonts w:ascii="Times New Roman" w:hAnsi="Times New Roman" w:cs="Times New Roman"/>
          <w:sz w:val="28"/>
          <w:szCs w:val="28"/>
        </w:rPr>
      </w:pPr>
      <w:r w:rsidRPr="002E0687">
        <w:rPr>
          <w:rFonts w:ascii="Times New Roman" w:hAnsi="Times New Roman" w:cs="Times New Roman"/>
          <w:sz w:val="28"/>
          <w:szCs w:val="28"/>
        </w:rPr>
        <w:t>Глава 1. Теоретические основы составления отчётности малых предприятий</w:t>
      </w:r>
      <w:bookmarkStart w:id="0" w:name="_Toc167444408"/>
    </w:p>
    <w:p w:rsidR="002E0687" w:rsidRPr="002E0687" w:rsidRDefault="002E0687" w:rsidP="00F4196D">
      <w:pPr>
        <w:pStyle w:val="2"/>
        <w:spacing w:before="0" w:after="0" w:line="360" w:lineRule="auto"/>
        <w:ind w:firstLine="709"/>
        <w:jc w:val="center"/>
        <w:rPr>
          <w:rFonts w:ascii="Times New Roman" w:hAnsi="Times New Roman" w:cs="Times New Roman"/>
          <w:i w:val="0"/>
          <w:szCs w:val="27"/>
        </w:rPr>
      </w:pPr>
      <w:r w:rsidRPr="002E0687">
        <w:rPr>
          <w:rFonts w:ascii="Times New Roman" w:hAnsi="Times New Roman" w:cs="Times New Roman"/>
          <w:i w:val="0"/>
        </w:rPr>
        <w:t>1.1 Сущность составления отчётности малых предприяти</w:t>
      </w:r>
      <w:bookmarkEnd w:id="0"/>
      <w:r w:rsidRPr="002E0687">
        <w:rPr>
          <w:rFonts w:ascii="Times New Roman" w:hAnsi="Times New Roman" w:cs="Times New Roman"/>
          <w:i w:val="0"/>
        </w:rPr>
        <w:t>й</w:t>
      </w:r>
    </w:p>
    <w:p w:rsidR="0096376A" w:rsidRPr="00474670" w:rsidRDefault="0096376A" w:rsidP="0096376A">
      <w:pPr>
        <w:pStyle w:val="a4"/>
        <w:spacing w:before="0" w:beforeAutospacing="0" w:after="0" w:afterAutospacing="0" w:line="360" w:lineRule="auto"/>
        <w:ind w:firstLine="709"/>
        <w:jc w:val="both"/>
        <w:rPr>
          <w:sz w:val="28"/>
          <w:szCs w:val="28"/>
        </w:rPr>
      </w:pPr>
      <w:r w:rsidRPr="00474670">
        <w:rPr>
          <w:sz w:val="28"/>
          <w:szCs w:val="28"/>
        </w:rPr>
        <w:t>Бухгалтерская отчетность малых предприятий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p>
    <w:p w:rsidR="0096376A" w:rsidRPr="00474670" w:rsidRDefault="0096376A" w:rsidP="0096376A">
      <w:pPr>
        <w:pStyle w:val="a4"/>
        <w:spacing w:before="0" w:beforeAutospacing="0" w:after="0" w:afterAutospacing="0" w:line="360" w:lineRule="auto"/>
        <w:ind w:firstLine="709"/>
        <w:jc w:val="both"/>
        <w:rPr>
          <w:sz w:val="28"/>
          <w:szCs w:val="28"/>
        </w:rPr>
      </w:pPr>
      <w:r w:rsidRPr="00474670">
        <w:rPr>
          <w:sz w:val="28"/>
          <w:szCs w:val="28"/>
        </w:rPr>
        <w:t>Организации представляют годовую бухгалтерскую отчетность в соответствии с учредительными документами учредителям, участникам организации или собственникам ее имущества, а также территориальным органам государственной статистики по месту их регистрации. Организации обязаны представлять квартальную бухгалтерскую отчетность в течение 30 дней по окончании квартала, а годовую - в течение 90 дней по окончании года, если иное не пре</w:t>
      </w:r>
      <w:r>
        <w:rPr>
          <w:sz w:val="28"/>
          <w:szCs w:val="28"/>
        </w:rPr>
        <w:t>дусмотрено Российской Федерации.</w:t>
      </w:r>
    </w:p>
    <w:p w:rsidR="0096376A" w:rsidRPr="00474670" w:rsidRDefault="0096376A" w:rsidP="0096376A">
      <w:pPr>
        <w:pStyle w:val="a4"/>
        <w:spacing w:before="0" w:beforeAutospacing="0" w:after="0" w:afterAutospacing="0" w:line="360" w:lineRule="auto"/>
        <w:ind w:firstLine="709"/>
        <w:jc w:val="both"/>
        <w:rPr>
          <w:sz w:val="28"/>
          <w:szCs w:val="28"/>
        </w:rPr>
      </w:pPr>
      <w:r w:rsidRPr="00474670">
        <w:rPr>
          <w:sz w:val="28"/>
          <w:szCs w:val="28"/>
        </w:rPr>
        <w:t>Представляемая годовая бухгалтерская отчетность должна быть утверждена в порядке, установленном учредительными документами организации.</w:t>
      </w:r>
    </w:p>
    <w:p w:rsidR="0096376A" w:rsidRPr="00474670" w:rsidRDefault="0096376A" w:rsidP="0096376A">
      <w:pPr>
        <w:pStyle w:val="a4"/>
        <w:spacing w:before="0" w:beforeAutospacing="0" w:after="0" w:afterAutospacing="0" w:line="360" w:lineRule="auto"/>
        <w:ind w:firstLine="709"/>
        <w:jc w:val="both"/>
        <w:rPr>
          <w:sz w:val="28"/>
          <w:szCs w:val="28"/>
        </w:rPr>
      </w:pPr>
      <w:r w:rsidRPr="00474670">
        <w:rPr>
          <w:sz w:val="28"/>
          <w:szCs w:val="28"/>
        </w:rPr>
        <w:t xml:space="preserve">В бухгалтерскую отчетность должны включаться данные, необходимые для формирования достоверного и полного представления о финансовом положении организации, финансовых результатах ее деятельности и изменениях в ее финансовом положении. Если выявляется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в бухгалтерскую отчётность организация включает соответствующие дополнительные показатели и пояснения. При этом должна быть обеспечена нейтральность информации, содержащейся в бухгалтерской отчетности, то есть, исключено одностороннее удовлетворение интересов одних групп заинтересованных пользователей бухгалтерской отчетности перед другими. Если посредством отбора или формы представления информация влияет на решения и оценки пользователей с целью достижения предопределенных результатов, информация не является нейтральной </w:t>
      </w:r>
      <w:r>
        <w:rPr>
          <w:sz w:val="28"/>
          <w:szCs w:val="28"/>
        </w:rPr>
        <w:t>.</w:t>
      </w:r>
    </w:p>
    <w:p w:rsidR="0096376A" w:rsidRPr="0096376A" w:rsidRDefault="0096376A" w:rsidP="0096376A">
      <w:pPr>
        <w:tabs>
          <w:tab w:val="left" w:pos="5775"/>
        </w:tabs>
        <w:spacing w:line="360" w:lineRule="auto"/>
        <w:ind w:firstLine="709"/>
        <w:jc w:val="both"/>
        <w:rPr>
          <w:rFonts w:ascii="Times New Roman" w:hAnsi="Times New Roman" w:cs="Times New Roman"/>
          <w:sz w:val="28"/>
          <w:szCs w:val="28"/>
        </w:rPr>
      </w:pPr>
      <w:r w:rsidRPr="0096376A">
        <w:rPr>
          <w:rFonts w:ascii="Times New Roman" w:hAnsi="Times New Roman" w:cs="Times New Roman"/>
          <w:sz w:val="28"/>
          <w:szCs w:val="28"/>
        </w:rPr>
        <w:t xml:space="preserve">Показатели об отдельных активах, обязательствах, доходах, расходах и хозяйственных операциях, а также составляющих капитала должны приводиться в бухгалтерской отчетности обособленно, в случаях их существенности и если без знания о них заинтересованными пользователями невозможна оценка финансового положения организации или финансовых результатов ее деятельности. </w:t>
      </w:r>
    </w:p>
    <w:p w:rsidR="0096376A" w:rsidRPr="0096376A" w:rsidRDefault="0096376A" w:rsidP="0096376A">
      <w:pPr>
        <w:tabs>
          <w:tab w:val="left" w:pos="5775"/>
        </w:tabs>
        <w:spacing w:line="360" w:lineRule="auto"/>
        <w:ind w:firstLine="709"/>
        <w:jc w:val="both"/>
        <w:rPr>
          <w:rFonts w:ascii="Times New Roman" w:hAnsi="Times New Roman" w:cs="Times New Roman"/>
          <w:sz w:val="28"/>
          <w:szCs w:val="28"/>
        </w:rPr>
      </w:pPr>
      <w:r w:rsidRPr="0096376A">
        <w:rPr>
          <w:rFonts w:ascii="Times New Roman" w:hAnsi="Times New Roman" w:cs="Times New Roman"/>
          <w:sz w:val="28"/>
          <w:szCs w:val="28"/>
        </w:rPr>
        <w:t xml:space="preserve">Если показатель несущественен в обособленном виде, он объединяется с другими в бухгалтерском балансе, отчете о прибылях и убытках или в пояснениях к ним (в приложениях к бухгалтерскому балансу и отчету о прибылях и убытках или пояснительной записке). При этом следует иметь в виду, что отдельные показатели, которые недостаточно существенны для того, чтобы требовалось их отдельное представление в бухгалтерском балансе и отчете о прибылях и убытках, могут быть достаточно существенными, чтобы представляться обособленно в пояснениях. </w:t>
      </w:r>
    </w:p>
    <w:p w:rsidR="0096376A" w:rsidRPr="0096376A" w:rsidRDefault="0096376A" w:rsidP="0096376A">
      <w:pPr>
        <w:tabs>
          <w:tab w:val="left" w:pos="5775"/>
        </w:tabs>
        <w:spacing w:line="360" w:lineRule="auto"/>
        <w:ind w:firstLine="709"/>
        <w:jc w:val="both"/>
        <w:rPr>
          <w:rFonts w:ascii="Times New Roman" w:hAnsi="Times New Roman" w:cs="Times New Roman"/>
          <w:sz w:val="28"/>
          <w:szCs w:val="28"/>
        </w:rPr>
      </w:pPr>
      <w:r w:rsidRPr="0096376A">
        <w:rPr>
          <w:rFonts w:ascii="Times New Roman" w:hAnsi="Times New Roman" w:cs="Times New Roman"/>
          <w:sz w:val="28"/>
          <w:szCs w:val="28"/>
        </w:rPr>
        <w:t xml:space="preserve">Показатель считается существенным, если его нераскрытие может повлиять на экономические решения заинтересованных пользователей, принимаемые на основе отчетной информации. Решение организацией вопроса, является ли данный показатель существенным, зависит от оценки показателя, его характера, конкретных обстоятельств возникновения, непротиворечивости и рациональности. </w:t>
      </w:r>
    </w:p>
    <w:p w:rsidR="0096376A" w:rsidRPr="0096376A" w:rsidRDefault="0096376A" w:rsidP="0096376A">
      <w:pPr>
        <w:tabs>
          <w:tab w:val="left" w:pos="5775"/>
        </w:tabs>
        <w:spacing w:line="360" w:lineRule="auto"/>
        <w:ind w:firstLine="709"/>
        <w:jc w:val="both"/>
        <w:rPr>
          <w:rFonts w:ascii="Times New Roman" w:hAnsi="Times New Roman" w:cs="Times New Roman"/>
          <w:sz w:val="28"/>
          <w:szCs w:val="28"/>
        </w:rPr>
      </w:pPr>
      <w:r w:rsidRPr="0096376A">
        <w:rPr>
          <w:rFonts w:ascii="Times New Roman" w:hAnsi="Times New Roman" w:cs="Times New Roman"/>
          <w:sz w:val="28"/>
          <w:szCs w:val="28"/>
        </w:rPr>
        <w:t>При оценке статей бухгалтерской отчетности, организация должна: обеспечить соблюдение допущений и требований, предусмотренных Положением по бухгалтерскому учету «Учетная политика организации» .</w:t>
      </w:r>
    </w:p>
    <w:p w:rsidR="0096376A" w:rsidRPr="0096376A" w:rsidRDefault="0096376A" w:rsidP="0096376A">
      <w:pPr>
        <w:tabs>
          <w:tab w:val="left" w:pos="5775"/>
        </w:tabs>
        <w:spacing w:line="360" w:lineRule="auto"/>
        <w:ind w:firstLine="709"/>
        <w:jc w:val="both"/>
        <w:rPr>
          <w:rFonts w:ascii="Times New Roman" w:hAnsi="Times New Roman" w:cs="Times New Roman"/>
          <w:sz w:val="28"/>
          <w:szCs w:val="28"/>
        </w:rPr>
      </w:pPr>
      <w:r w:rsidRPr="0096376A">
        <w:rPr>
          <w:rFonts w:ascii="Times New Roman" w:hAnsi="Times New Roman" w:cs="Times New Roman"/>
          <w:sz w:val="28"/>
          <w:szCs w:val="28"/>
        </w:rPr>
        <w:t>В состав бухгалтерской отчетности входят: бухгалтерский баланс, отчет о прибылях и убытках, приложения к ним и пояснительная записка, а также аудиторское заключение, подтверждающее достоверность бухгалтерской отчетности организации, если она в соответствии с федеральными законами подлежит обязательному аудиту.</w:t>
      </w:r>
    </w:p>
    <w:p w:rsidR="00C27DD6" w:rsidRPr="0096376A" w:rsidRDefault="00526C6C" w:rsidP="00DA2357">
      <w:pPr>
        <w:shd w:val="clear" w:color="auto" w:fill="FFFFFF"/>
        <w:spacing w:line="360" w:lineRule="auto"/>
        <w:ind w:right="19" w:firstLine="900"/>
        <w:rPr>
          <w:rFonts w:ascii="Times New Roman" w:hAnsi="Times New Roman" w:cs="Times New Roman"/>
          <w:color w:val="000000"/>
          <w:spacing w:val="-5"/>
          <w:sz w:val="28"/>
          <w:szCs w:val="28"/>
        </w:rPr>
      </w:pPr>
      <w:r>
        <w:rPr>
          <w:rFonts w:ascii="Times New Roman" w:hAnsi="Times New Roman" w:cs="Times New Roman"/>
          <w:i/>
          <w:iCs/>
          <w:noProof/>
          <w:color w:val="000000"/>
          <w:spacing w:val="-4"/>
          <w:sz w:val="28"/>
          <w:szCs w:val="28"/>
          <w:lang w:eastAsia="ru-RU"/>
        </w:rPr>
        <w:pict>
          <v:group id="_x0000_s1027" editas="orgchart" style="position:absolute;margin-left:36pt;margin-top:9.2pt;width:283.45pt;height:141.75pt;z-index:251657216;mso-position-horizontal-relative:char;mso-position-vertical-relative:line" coordorigin="1561,10018" coordsize="6980,1800">
            <o:lock v:ext="edit" aspectratio="t"/>
            <o:diagram v:ext="edit" dgmstyle="0" dgmscalex="53226" dgmscaley="103211" dgmfontsize="9" constrainbounds="0,0,0,0" autoformat="t">
              <o:relationtable v:ext="edit">
                <o:rel v:ext="edit" idsrc="#_s1028" iddest="#_s1028"/>
                <o:rel v:ext="edit" idsrc="#_s1029" iddest="#_s1028" idcntr="#_s1032"/>
                <o:rel v:ext="edit" idsrc="#_s1030" iddest="#_s1028" idcntr="#_s1033"/>
                <o:rel v:ext="edit" idsrc="#_s1031" iddest="#_s1028" idcntr="#_s103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561;top:10018;width:698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4" o:spid="_x0000_s1034" type="#_x0000_t34" style="position:absolute;left:6077;top:9713;width:360;height:2409;rotation:270;flip:x" o:connectortype="elbow" adj="6857,20805,-209981" strokeweight="2.25pt"/>
            <v:shape id="_s1033" o:spid="_x0000_s1033" type="#_x0000_t34" style="position:absolute;left:4817;top:10862;width:360;height:111;rotation:270" o:connectortype="elbow" adj="6857,-452400,-132000" strokeweight="2.25pt"/>
            <v:shape id="_s1032" o:spid="_x0000_s1032" type="#_x0000_t34" style="position:absolute;left:3612;top:9657;width:360;height:2521;rotation:270" o:connectortype="elbow" adj="6857,-19891,-57448" strokeweight="2.25pt"/>
            <v:roundrect id="_s1028" o:spid="_x0000_s1028" style="position:absolute;left:3971;top:10018;width:2160;height:720;v-text-anchor:middle" arcsize="10923f" o:dgmlayout="0" o:dgmnodekind="1" fillcolor="#bbe0e3">
              <v:textbox style="mso-next-textbox:#_s1028" inset="0,0,0,0">
                <w:txbxContent>
                  <w:p w:rsidR="002229BB" w:rsidRPr="00C27DD6" w:rsidRDefault="002229BB" w:rsidP="00D538F1">
                    <w:pPr>
                      <w:jc w:val="center"/>
                      <w:rPr>
                        <w:sz w:val="24"/>
                        <w:szCs w:val="24"/>
                      </w:rPr>
                    </w:pPr>
                    <w:r w:rsidRPr="00C27DD6">
                      <w:rPr>
                        <w:sz w:val="24"/>
                        <w:szCs w:val="24"/>
                      </w:rPr>
                      <w:t>Отчетность</w:t>
                    </w:r>
                  </w:p>
                </w:txbxContent>
              </v:textbox>
            </v:roundrect>
            <v:roundrect id="_s1029" o:spid="_x0000_s1029" style="position:absolute;left:1561;top:11098;width:1940;height:720;mso-wrap-style:none;v-text-anchor:middle" arcsize="10923f" o:dgmlayout="0" o:dgmnodekind="0" fillcolor="#bbe0e3">
              <v:textbox style="mso-next-textbox:#_s1029" inset="0,0,0,0">
                <w:txbxContent>
                  <w:p w:rsidR="002229BB" w:rsidRPr="00C27DD6" w:rsidRDefault="002229BB" w:rsidP="00D538F1">
                    <w:pPr>
                      <w:jc w:val="center"/>
                      <w:rPr>
                        <w:sz w:val="24"/>
                        <w:szCs w:val="24"/>
                      </w:rPr>
                    </w:pPr>
                    <w:r w:rsidRPr="00C27DD6">
                      <w:rPr>
                        <w:sz w:val="24"/>
                        <w:szCs w:val="24"/>
                      </w:rPr>
                      <w:t>Бухгалтерская</w:t>
                    </w:r>
                  </w:p>
                </w:txbxContent>
              </v:textbox>
            </v:roundrect>
            <v:roundrect id="_s1030" o:spid="_x0000_s1030" style="position:absolute;left:3861;top:11098;width:2160;height:720;v-text-anchor:middle" arcsize="10923f" o:dgmlayout="0" o:dgmnodekind="0" fillcolor="#bbe0e3">
              <v:textbox style="mso-next-textbox:#_s1030" inset="0,0,0,0">
                <w:txbxContent>
                  <w:p w:rsidR="002229BB" w:rsidRPr="00C27DD6" w:rsidRDefault="002229BB" w:rsidP="00D538F1">
                    <w:pPr>
                      <w:jc w:val="center"/>
                      <w:rPr>
                        <w:sz w:val="24"/>
                        <w:szCs w:val="24"/>
                      </w:rPr>
                    </w:pPr>
                    <w:r w:rsidRPr="00C27DD6">
                      <w:rPr>
                        <w:sz w:val="24"/>
                        <w:szCs w:val="24"/>
                      </w:rPr>
                      <w:t>Оперативная</w:t>
                    </w:r>
                  </w:p>
                </w:txbxContent>
              </v:textbox>
            </v:roundrect>
            <v:roundrect id="_s1031" o:spid="_x0000_s1031" style="position:absolute;left:6381;top:11098;width:2160;height:720;v-text-anchor:middle" arcsize="10923f" o:dgmlayout="0" o:dgmnodekind="0" fillcolor="#bbe0e3">
              <v:textbox style="mso-next-textbox:#_s1031" inset="0,0,0,0">
                <w:txbxContent>
                  <w:p w:rsidR="002229BB" w:rsidRPr="00C27DD6" w:rsidRDefault="002229BB" w:rsidP="00D538F1">
                    <w:pPr>
                      <w:jc w:val="center"/>
                      <w:rPr>
                        <w:sz w:val="24"/>
                        <w:szCs w:val="24"/>
                      </w:rPr>
                    </w:pPr>
                    <w:r w:rsidRPr="00C27DD6">
                      <w:rPr>
                        <w:sz w:val="24"/>
                        <w:szCs w:val="24"/>
                      </w:rPr>
                      <w:t>Статистическая</w:t>
                    </w:r>
                  </w:p>
                </w:txbxContent>
              </v:textbox>
            </v:roundrect>
          </v:group>
        </w:pict>
      </w:r>
    </w:p>
    <w:p w:rsidR="00C27DD6" w:rsidRDefault="00C27DD6" w:rsidP="00DA2357">
      <w:pPr>
        <w:shd w:val="clear" w:color="auto" w:fill="FFFFFF"/>
        <w:spacing w:line="360" w:lineRule="auto"/>
        <w:ind w:right="19" w:firstLine="900"/>
        <w:rPr>
          <w:rFonts w:ascii="Times New Roman" w:hAnsi="Times New Roman" w:cs="Times New Roman"/>
          <w:color w:val="000000"/>
          <w:spacing w:val="-5"/>
          <w:sz w:val="28"/>
          <w:szCs w:val="28"/>
        </w:rPr>
      </w:pPr>
    </w:p>
    <w:p w:rsidR="00C27DD6" w:rsidRDefault="00C27DD6" w:rsidP="00DA2357">
      <w:pPr>
        <w:shd w:val="clear" w:color="auto" w:fill="FFFFFF"/>
        <w:spacing w:line="360" w:lineRule="auto"/>
        <w:ind w:right="19" w:firstLine="900"/>
        <w:rPr>
          <w:rFonts w:ascii="Times New Roman" w:hAnsi="Times New Roman" w:cs="Times New Roman"/>
          <w:color w:val="000000"/>
          <w:spacing w:val="-5"/>
          <w:sz w:val="28"/>
          <w:szCs w:val="28"/>
        </w:rPr>
      </w:pPr>
    </w:p>
    <w:p w:rsidR="00C27DD6" w:rsidRDefault="00C27DD6" w:rsidP="00DA2357">
      <w:pPr>
        <w:shd w:val="clear" w:color="auto" w:fill="FFFFFF"/>
        <w:spacing w:line="360" w:lineRule="auto"/>
        <w:ind w:right="19" w:firstLine="900"/>
        <w:rPr>
          <w:rFonts w:ascii="Times New Roman" w:hAnsi="Times New Roman" w:cs="Times New Roman"/>
          <w:color w:val="000000"/>
          <w:spacing w:val="-5"/>
          <w:sz w:val="28"/>
          <w:szCs w:val="28"/>
        </w:rPr>
      </w:pPr>
    </w:p>
    <w:p w:rsidR="00C27DD6" w:rsidRDefault="00C27DD6" w:rsidP="00DA2357">
      <w:pPr>
        <w:shd w:val="clear" w:color="auto" w:fill="FFFFFF"/>
        <w:spacing w:line="360" w:lineRule="auto"/>
        <w:ind w:right="19" w:firstLine="900"/>
        <w:rPr>
          <w:rFonts w:ascii="Times New Roman" w:hAnsi="Times New Roman" w:cs="Times New Roman"/>
          <w:color w:val="000000"/>
          <w:spacing w:val="-5"/>
          <w:sz w:val="28"/>
          <w:szCs w:val="28"/>
        </w:rPr>
      </w:pPr>
    </w:p>
    <w:p w:rsidR="00C27DD6" w:rsidRDefault="00C27DD6" w:rsidP="00DA2357">
      <w:pPr>
        <w:shd w:val="clear" w:color="auto" w:fill="FFFFFF"/>
        <w:spacing w:line="360" w:lineRule="auto"/>
        <w:ind w:right="19" w:firstLine="900"/>
        <w:rPr>
          <w:rFonts w:ascii="Times New Roman" w:hAnsi="Times New Roman" w:cs="Times New Roman"/>
          <w:color w:val="000000"/>
          <w:spacing w:val="-5"/>
          <w:sz w:val="28"/>
          <w:szCs w:val="28"/>
        </w:rPr>
      </w:pPr>
    </w:p>
    <w:p w:rsidR="00FB2EF1" w:rsidRDefault="00FB2EF1" w:rsidP="00DA2357">
      <w:pPr>
        <w:shd w:val="clear" w:color="auto" w:fill="FFFFFF"/>
        <w:spacing w:line="360" w:lineRule="auto"/>
        <w:ind w:right="19" w:firstLine="900"/>
        <w:rPr>
          <w:rFonts w:ascii="Times New Roman" w:hAnsi="Times New Roman" w:cs="Times New Roman"/>
          <w:color w:val="000000"/>
          <w:spacing w:val="-5"/>
          <w:sz w:val="28"/>
          <w:szCs w:val="28"/>
        </w:rPr>
      </w:pPr>
    </w:p>
    <w:p w:rsidR="00A27F3F" w:rsidRPr="00D762B7" w:rsidRDefault="00A27F3F" w:rsidP="00DA2357">
      <w:pPr>
        <w:shd w:val="clear" w:color="auto" w:fill="FFFFFF"/>
        <w:spacing w:line="360" w:lineRule="auto"/>
        <w:ind w:right="19" w:firstLine="900"/>
        <w:rPr>
          <w:rFonts w:ascii="Times New Roman" w:hAnsi="Times New Roman" w:cs="Times New Roman"/>
          <w:sz w:val="28"/>
          <w:szCs w:val="28"/>
        </w:rPr>
      </w:pPr>
      <w:r w:rsidRPr="001A036C">
        <w:rPr>
          <w:rFonts w:ascii="Times New Roman" w:hAnsi="Times New Roman" w:cs="Times New Roman"/>
          <w:i/>
          <w:iCs/>
          <w:color w:val="000000"/>
          <w:spacing w:val="-5"/>
          <w:sz w:val="28"/>
          <w:szCs w:val="28"/>
        </w:rPr>
        <w:t>Статистическая отчетность</w:t>
      </w:r>
      <w:r w:rsidRPr="00D762B7">
        <w:rPr>
          <w:rFonts w:ascii="Times New Roman" w:hAnsi="Times New Roman" w:cs="Times New Roman"/>
          <w:b/>
          <w:bCs/>
          <w:i/>
          <w:iCs/>
          <w:color w:val="000000"/>
          <w:spacing w:val="-5"/>
          <w:sz w:val="28"/>
          <w:szCs w:val="28"/>
        </w:rPr>
        <w:t xml:space="preserve"> </w:t>
      </w:r>
      <w:r w:rsidRPr="00D762B7">
        <w:rPr>
          <w:rFonts w:ascii="Times New Roman" w:hAnsi="Times New Roman" w:cs="Times New Roman"/>
          <w:color w:val="000000"/>
          <w:spacing w:val="-5"/>
          <w:sz w:val="28"/>
          <w:szCs w:val="28"/>
        </w:rPr>
        <w:t>составляется по данным стати</w:t>
      </w:r>
      <w:r w:rsidRPr="00D762B7">
        <w:rPr>
          <w:rFonts w:ascii="Times New Roman" w:hAnsi="Times New Roman" w:cs="Times New Roman"/>
          <w:color w:val="000000"/>
          <w:spacing w:val="-6"/>
          <w:sz w:val="28"/>
          <w:szCs w:val="28"/>
        </w:rPr>
        <w:t xml:space="preserve">стического, бухгалтерского и оперативного учета и отражает сведения </w:t>
      </w:r>
      <w:r w:rsidRPr="00D762B7">
        <w:rPr>
          <w:rFonts w:ascii="Times New Roman" w:hAnsi="Times New Roman" w:cs="Times New Roman"/>
          <w:color w:val="000000"/>
          <w:spacing w:val="-4"/>
          <w:sz w:val="28"/>
          <w:szCs w:val="28"/>
        </w:rPr>
        <w:t>по отдельным показателям хозяйственной деятельности организации как в натуральном, так и в стоимостном выражении.</w:t>
      </w:r>
    </w:p>
    <w:p w:rsidR="00A27F3F" w:rsidRPr="00D762B7" w:rsidRDefault="00A27F3F" w:rsidP="00DA2357">
      <w:pPr>
        <w:shd w:val="clear" w:color="auto" w:fill="FFFFFF"/>
        <w:spacing w:line="360" w:lineRule="auto"/>
        <w:ind w:right="5" w:firstLine="900"/>
        <w:rPr>
          <w:rFonts w:ascii="Times New Roman" w:hAnsi="Times New Roman" w:cs="Times New Roman"/>
          <w:sz w:val="28"/>
          <w:szCs w:val="28"/>
        </w:rPr>
      </w:pPr>
      <w:r w:rsidRPr="001A036C">
        <w:rPr>
          <w:rFonts w:ascii="Times New Roman" w:hAnsi="Times New Roman" w:cs="Times New Roman"/>
          <w:i/>
          <w:iCs/>
          <w:color w:val="000000"/>
          <w:spacing w:val="-1"/>
          <w:sz w:val="28"/>
          <w:szCs w:val="28"/>
        </w:rPr>
        <w:t>Оперативная отчетность</w:t>
      </w:r>
      <w:r w:rsidRPr="00D762B7">
        <w:rPr>
          <w:rFonts w:ascii="Times New Roman" w:hAnsi="Times New Roman" w:cs="Times New Roman"/>
          <w:b/>
          <w:bCs/>
          <w:i/>
          <w:iCs/>
          <w:color w:val="000000"/>
          <w:spacing w:val="-1"/>
          <w:sz w:val="28"/>
          <w:szCs w:val="28"/>
        </w:rPr>
        <w:t xml:space="preserve"> </w:t>
      </w:r>
      <w:r w:rsidRPr="00D762B7">
        <w:rPr>
          <w:rFonts w:ascii="Times New Roman" w:hAnsi="Times New Roman" w:cs="Times New Roman"/>
          <w:color w:val="000000"/>
          <w:spacing w:val="-1"/>
          <w:sz w:val="28"/>
          <w:szCs w:val="28"/>
        </w:rPr>
        <w:t xml:space="preserve">содержит сведения по основным показателям за короткие промежутки времени (сутки, пятидневку, </w:t>
      </w:r>
      <w:r w:rsidRPr="00D762B7">
        <w:rPr>
          <w:rFonts w:ascii="Times New Roman" w:hAnsi="Times New Roman" w:cs="Times New Roman"/>
          <w:color w:val="000000"/>
          <w:spacing w:val="-3"/>
          <w:sz w:val="28"/>
          <w:szCs w:val="28"/>
        </w:rPr>
        <w:t xml:space="preserve">неделю, декаду, половину месяца) и составляется на основе данных </w:t>
      </w:r>
      <w:r w:rsidRPr="00D762B7">
        <w:rPr>
          <w:rFonts w:ascii="Times New Roman" w:hAnsi="Times New Roman" w:cs="Times New Roman"/>
          <w:color w:val="000000"/>
          <w:spacing w:val="-5"/>
          <w:sz w:val="28"/>
          <w:szCs w:val="28"/>
        </w:rPr>
        <w:t>оперативного учета. Сведения, содержащиеся в оперативной отчетно</w:t>
      </w:r>
      <w:r w:rsidRPr="00D762B7">
        <w:rPr>
          <w:rFonts w:ascii="Times New Roman" w:hAnsi="Times New Roman" w:cs="Times New Roman"/>
          <w:color w:val="000000"/>
          <w:spacing w:val="-3"/>
          <w:sz w:val="28"/>
          <w:szCs w:val="28"/>
        </w:rPr>
        <w:t>сти, используют для оперативного контроля и управления процесса</w:t>
      </w:r>
      <w:r w:rsidRPr="00D762B7">
        <w:rPr>
          <w:rFonts w:ascii="Times New Roman" w:hAnsi="Times New Roman" w:cs="Times New Roman"/>
          <w:color w:val="000000"/>
          <w:spacing w:val="-3"/>
          <w:sz w:val="28"/>
          <w:szCs w:val="28"/>
        </w:rPr>
        <w:softHyphen/>
        <w:t>ми снабжения, производства и реализации продукции.</w:t>
      </w:r>
    </w:p>
    <w:p w:rsidR="00A27F3F" w:rsidRPr="00D762B7" w:rsidRDefault="00A27F3F" w:rsidP="00DA2357">
      <w:pPr>
        <w:shd w:val="clear" w:color="auto" w:fill="FFFFFF"/>
        <w:spacing w:line="360" w:lineRule="auto"/>
        <w:ind w:firstLine="900"/>
        <w:rPr>
          <w:rFonts w:ascii="Times New Roman" w:hAnsi="Times New Roman" w:cs="Times New Roman"/>
          <w:sz w:val="28"/>
          <w:szCs w:val="28"/>
        </w:rPr>
      </w:pPr>
      <w:r w:rsidRPr="001A036C">
        <w:rPr>
          <w:rFonts w:ascii="Times New Roman" w:hAnsi="Times New Roman" w:cs="Times New Roman"/>
          <w:i/>
          <w:iCs/>
          <w:color w:val="000000"/>
          <w:spacing w:val="-4"/>
          <w:sz w:val="28"/>
          <w:szCs w:val="28"/>
        </w:rPr>
        <w:t>В зависимости от назначения</w:t>
      </w:r>
      <w:r w:rsidRPr="00D762B7">
        <w:rPr>
          <w:rFonts w:ascii="Times New Roman" w:hAnsi="Times New Roman" w:cs="Times New Roman"/>
          <w:b/>
          <w:bCs/>
          <w:color w:val="000000"/>
          <w:spacing w:val="-4"/>
          <w:sz w:val="28"/>
          <w:szCs w:val="28"/>
        </w:rPr>
        <w:t xml:space="preserve"> </w:t>
      </w:r>
      <w:r w:rsidRPr="00D762B7">
        <w:rPr>
          <w:rFonts w:ascii="Times New Roman" w:hAnsi="Times New Roman" w:cs="Times New Roman"/>
          <w:color w:val="000000"/>
          <w:spacing w:val="-4"/>
          <w:sz w:val="28"/>
          <w:szCs w:val="28"/>
        </w:rPr>
        <w:t xml:space="preserve">отчетность может быть внешней </w:t>
      </w:r>
      <w:r w:rsidRPr="00D762B7">
        <w:rPr>
          <w:rFonts w:ascii="Times New Roman" w:hAnsi="Times New Roman" w:cs="Times New Roman"/>
          <w:color w:val="000000"/>
          <w:spacing w:val="-5"/>
          <w:sz w:val="28"/>
          <w:szCs w:val="28"/>
        </w:rPr>
        <w:t xml:space="preserve">и внутренней. </w:t>
      </w:r>
      <w:r w:rsidRPr="001A036C">
        <w:rPr>
          <w:rFonts w:ascii="Times New Roman" w:hAnsi="Times New Roman" w:cs="Times New Roman"/>
          <w:i/>
          <w:iCs/>
          <w:color w:val="000000"/>
          <w:spacing w:val="-5"/>
          <w:sz w:val="28"/>
          <w:szCs w:val="28"/>
        </w:rPr>
        <w:t>Внешняя</w:t>
      </w:r>
      <w:r w:rsidRPr="00D762B7">
        <w:rPr>
          <w:rFonts w:ascii="Times New Roman" w:hAnsi="Times New Roman" w:cs="Times New Roman"/>
          <w:b/>
          <w:bCs/>
          <w:i/>
          <w:iCs/>
          <w:color w:val="000000"/>
          <w:spacing w:val="-5"/>
          <w:sz w:val="28"/>
          <w:szCs w:val="28"/>
        </w:rPr>
        <w:t xml:space="preserve"> </w:t>
      </w:r>
      <w:r w:rsidRPr="00D762B7">
        <w:rPr>
          <w:rFonts w:ascii="Times New Roman" w:hAnsi="Times New Roman" w:cs="Times New Roman"/>
          <w:color w:val="000000"/>
          <w:spacing w:val="-5"/>
          <w:sz w:val="28"/>
          <w:szCs w:val="28"/>
        </w:rPr>
        <w:t xml:space="preserve">служит средством информирования внешних </w:t>
      </w:r>
      <w:r w:rsidRPr="00D762B7">
        <w:rPr>
          <w:rFonts w:ascii="Times New Roman" w:hAnsi="Times New Roman" w:cs="Times New Roman"/>
          <w:color w:val="000000"/>
          <w:spacing w:val="2"/>
          <w:sz w:val="28"/>
          <w:szCs w:val="28"/>
        </w:rPr>
        <w:t xml:space="preserve">пользователей — заинтересованных юридических и физических </w:t>
      </w:r>
      <w:r w:rsidRPr="00D762B7">
        <w:rPr>
          <w:rFonts w:ascii="Times New Roman" w:hAnsi="Times New Roman" w:cs="Times New Roman"/>
          <w:color w:val="000000"/>
          <w:spacing w:val="-5"/>
          <w:sz w:val="28"/>
          <w:szCs w:val="28"/>
        </w:rPr>
        <w:t>лиц — о характере деятельности, доходности и имущественном поло</w:t>
      </w:r>
      <w:r w:rsidRPr="00D762B7">
        <w:rPr>
          <w:rFonts w:ascii="Times New Roman" w:hAnsi="Times New Roman" w:cs="Times New Roman"/>
          <w:color w:val="000000"/>
          <w:spacing w:val="-1"/>
          <w:sz w:val="28"/>
          <w:szCs w:val="28"/>
        </w:rPr>
        <w:t>жении того или иного хозяйствующего субъекта. Внешняя бухгал</w:t>
      </w:r>
      <w:r w:rsidRPr="00D762B7">
        <w:rPr>
          <w:rFonts w:ascii="Times New Roman" w:hAnsi="Times New Roman" w:cs="Times New Roman"/>
          <w:color w:val="000000"/>
          <w:spacing w:val="-5"/>
          <w:sz w:val="28"/>
          <w:szCs w:val="28"/>
        </w:rPr>
        <w:t>терская отчетность подлежит обязательному опубликованию. Состав</w:t>
      </w:r>
      <w:r w:rsidRPr="00D762B7">
        <w:rPr>
          <w:rFonts w:ascii="Times New Roman" w:hAnsi="Times New Roman" w:cs="Times New Roman"/>
          <w:color w:val="000000"/>
          <w:spacing w:val="1"/>
          <w:sz w:val="28"/>
          <w:szCs w:val="28"/>
        </w:rPr>
        <w:t xml:space="preserve">ление </w:t>
      </w:r>
      <w:r w:rsidRPr="001A036C">
        <w:rPr>
          <w:rFonts w:ascii="Times New Roman" w:hAnsi="Times New Roman" w:cs="Times New Roman"/>
          <w:i/>
          <w:iCs/>
          <w:color w:val="000000"/>
          <w:spacing w:val="1"/>
          <w:sz w:val="28"/>
          <w:szCs w:val="28"/>
        </w:rPr>
        <w:t>внутренней</w:t>
      </w:r>
      <w:r w:rsidRPr="00D762B7">
        <w:rPr>
          <w:rFonts w:ascii="Times New Roman" w:hAnsi="Times New Roman" w:cs="Times New Roman"/>
          <w:b/>
          <w:bCs/>
          <w:i/>
          <w:iCs/>
          <w:color w:val="000000"/>
          <w:spacing w:val="1"/>
          <w:sz w:val="28"/>
          <w:szCs w:val="28"/>
        </w:rPr>
        <w:t xml:space="preserve"> </w:t>
      </w:r>
      <w:r w:rsidRPr="00D762B7">
        <w:rPr>
          <w:rFonts w:ascii="Times New Roman" w:hAnsi="Times New Roman" w:cs="Times New Roman"/>
          <w:color w:val="000000"/>
          <w:spacing w:val="1"/>
          <w:sz w:val="28"/>
          <w:szCs w:val="28"/>
        </w:rPr>
        <w:t xml:space="preserve">отчетности обусловлено потребностью самого </w:t>
      </w:r>
      <w:r w:rsidRPr="00D762B7">
        <w:rPr>
          <w:rFonts w:ascii="Times New Roman" w:hAnsi="Times New Roman" w:cs="Times New Roman"/>
          <w:color w:val="000000"/>
          <w:spacing w:val="-2"/>
          <w:sz w:val="28"/>
          <w:szCs w:val="28"/>
        </w:rPr>
        <w:t>хозяйства.</w:t>
      </w:r>
    </w:p>
    <w:p w:rsidR="00A27F3F" w:rsidRPr="00D762B7" w:rsidRDefault="00A27F3F" w:rsidP="00DA2357">
      <w:pPr>
        <w:shd w:val="clear" w:color="auto" w:fill="FFFFFF"/>
        <w:spacing w:line="360" w:lineRule="auto"/>
        <w:ind w:firstLine="900"/>
        <w:rPr>
          <w:rFonts w:ascii="Times New Roman" w:hAnsi="Times New Roman" w:cs="Times New Roman"/>
          <w:sz w:val="28"/>
          <w:szCs w:val="28"/>
        </w:rPr>
      </w:pPr>
      <w:r w:rsidRPr="001A036C">
        <w:rPr>
          <w:rFonts w:ascii="Times New Roman" w:hAnsi="Times New Roman" w:cs="Times New Roman"/>
          <w:i/>
          <w:iCs/>
          <w:color w:val="000000"/>
          <w:spacing w:val="-6"/>
          <w:sz w:val="28"/>
          <w:szCs w:val="28"/>
        </w:rPr>
        <w:t>По степени обобщения данных</w:t>
      </w:r>
      <w:r w:rsidRPr="00D762B7">
        <w:rPr>
          <w:rFonts w:ascii="Times New Roman" w:hAnsi="Times New Roman" w:cs="Times New Roman"/>
          <w:b/>
          <w:bCs/>
          <w:color w:val="000000"/>
          <w:spacing w:val="-6"/>
          <w:sz w:val="28"/>
          <w:szCs w:val="28"/>
        </w:rPr>
        <w:t xml:space="preserve"> </w:t>
      </w:r>
      <w:r w:rsidRPr="00D762B7">
        <w:rPr>
          <w:rFonts w:ascii="Times New Roman" w:hAnsi="Times New Roman" w:cs="Times New Roman"/>
          <w:color w:val="000000"/>
          <w:spacing w:val="-6"/>
          <w:sz w:val="28"/>
          <w:szCs w:val="28"/>
        </w:rPr>
        <w:t xml:space="preserve">различают </w:t>
      </w:r>
      <w:r w:rsidRPr="001A036C">
        <w:rPr>
          <w:rFonts w:ascii="Times New Roman" w:hAnsi="Times New Roman" w:cs="Times New Roman"/>
          <w:i/>
          <w:iCs/>
          <w:color w:val="000000"/>
          <w:spacing w:val="-6"/>
          <w:sz w:val="28"/>
          <w:szCs w:val="28"/>
        </w:rPr>
        <w:t>отчеты первичные</w:t>
      </w:r>
      <w:r w:rsidRPr="00D762B7">
        <w:rPr>
          <w:rFonts w:ascii="Times New Roman" w:hAnsi="Times New Roman" w:cs="Times New Roman"/>
          <w:b/>
          <w:bCs/>
          <w:i/>
          <w:iCs/>
          <w:color w:val="000000"/>
          <w:spacing w:val="-6"/>
          <w:sz w:val="28"/>
          <w:szCs w:val="28"/>
        </w:rPr>
        <w:t xml:space="preserve">, </w:t>
      </w:r>
      <w:r w:rsidRPr="00D762B7">
        <w:rPr>
          <w:rFonts w:ascii="Times New Roman" w:hAnsi="Times New Roman" w:cs="Times New Roman"/>
          <w:color w:val="000000"/>
          <w:spacing w:val="-4"/>
          <w:sz w:val="28"/>
          <w:szCs w:val="28"/>
        </w:rPr>
        <w:t xml:space="preserve">составленные организациями, и </w:t>
      </w:r>
      <w:r w:rsidRPr="001A036C">
        <w:rPr>
          <w:rFonts w:ascii="Times New Roman" w:hAnsi="Times New Roman" w:cs="Times New Roman"/>
          <w:i/>
          <w:iCs/>
          <w:color w:val="000000"/>
          <w:spacing w:val="-4"/>
          <w:sz w:val="28"/>
          <w:szCs w:val="28"/>
        </w:rPr>
        <w:t>сводные,</w:t>
      </w:r>
      <w:r w:rsidRPr="00D762B7">
        <w:rPr>
          <w:rFonts w:ascii="Times New Roman" w:hAnsi="Times New Roman" w:cs="Times New Roman"/>
          <w:b/>
          <w:bCs/>
          <w:i/>
          <w:iCs/>
          <w:color w:val="000000"/>
          <w:spacing w:val="-4"/>
          <w:sz w:val="28"/>
          <w:szCs w:val="28"/>
        </w:rPr>
        <w:t xml:space="preserve"> </w:t>
      </w:r>
      <w:r w:rsidRPr="00D762B7">
        <w:rPr>
          <w:rFonts w:ascii="Times New Roman" w:hAnsi="Times New Roman" w:cs="Times New Roman"/>
          <w:color w:val="000000"/>
          <w:spacing w:val="-4"/>
          <w:sz w:val="28"/>
          <w:szCs w:val="28"/>
        </w:rPr>
        <w:t>которые составляют выше</w:t>
      </w:r>
      <w:r w:rsidRPr="00D762B7">
        <w:rPr>
          <w:rFonts w:ascii="Times New Roman" w:hAnsi="Times New Roman" w:cs="Times New Roman"/>
          <w:color w:val="000000"/>
          <w:spacing w:val="2"/>
          <w:sz w:val="28"/>
          <w:szCs w:val="28"/>
        </w:rPr>
        <w:t xml:space="preserve">стоящие или материнские организации на основании первичных </w:t>
      </w:r>
      <w:r w:rsidRPr="00D762B7">
        <w:rPr>
          <w:rFonts w:ascii="Times New Roman" w:hAnsi="Times New Roman" w:cs="Times New Roman"/>
          <w:color w:val="000000"/>
          <w:spacing w:val="-6"/>
          <w:sz w:val="28"/>
          <w:szCs w:val="28"/>
        </w:rPr>
        <w:t>отчетов.</w:t>
      </w:r>
    </w:p>
    <w:p w:rsidR="00A27F3F" w:rsidRPr="00D762B7" w:rsidRDefault="00A27F3F" w:rsidP="00DA2357">
      <w:pPr>
        <w:shd w:val="clear" w:color="auto" w:fill="FFFFFF"/>
        <w:spacing w:line="360" w:lineRule="auto"/>
        <w:ind w:right="10" w:firstLine="900"/>
        <w:rPr>
          <w:rFonts w:ascii="Times New Roman" w:hAnsi="Times New Roman" w:cs="Times New Roman"/>
          <w:sz w:val="28"/>
          <w:szCs w:val="28"/>
        </w:rPr>
      </w:pPr>
      <w:r w:rsidRPr="001A036C">
        <w:rPr>
          <w:rFonts w:ascii="Times New Roman" w:hAnsi="Times New Roman" w:cs="Times New Roman"/>
          <w:color w:val="000000"/>
          <w:spacing w:val="-5"/>
          <w:sz w:val="28"/>
          <w:szCs w:val="28"/>
        </w:rPr>
        <w:t>По объему содержащихся в отчетах сведений</w:t>
      </w:r>
      <w:r w:rsidRPr="00D762B7">
        <w:rPr>
          <w:rFonts w:ascii="Times New Roman" w:hAnsi="Times New Roman" w:cs="Times New Roman"/>
          <w:b/>
          <w:bCs/>
          <w:color w:val="000000"/>
          <w:spacing w:val="-5"/>
          <w:sz w:val="28"/>
          <w:szCs w:val="28"/>
        </w:rPr>
        <w:t xml:space="preserve"> </w:t>
      </w:r>
      <w:r w:rsidRPr="00D762B7">
        <w:rPr>
          <w:rFonts w:ascii="Times New Roman" w:hAnsi="Times New Roman" w:cs="Times New Roman"/>
          <w:color w:val="000000"/>
          <w:spacing w:val="-5"/>
          <w:sz w:val="28"/>
          <w:szCs w:val="28"/>
        </w:rPr>
        <w:t>различают част</w:t>
      </w:r>
      <w:r w:rsidRPr="00D762B7">
        <w:rPr>
          <w:rFonts w:ascii="Times New Roman" w:hAnsi="Times New Roman" w:cs="Times New Roman"/>
          <w:color w:val="000000"/>
          <w:spacing w:val="-4"/>
          <w:sz w:val="28"/>
          <w:szCs w:val="28"/>
        </w:rPr>
        <w:t xml:space="preserve">ную и общую отчетность. </w:t>
      </w:r>
      <w:r w:rsidRPr="001A036C">
        <w:rPr>
          <w:rFonts w:ascii="Times New Roman" w:hAnsi="Times New Roman" w:cs="Times New Roman"/>
          <w:i/>
          <w:iCs/>
          <w:color w:val="000000"/>
          <w:spacing w:val="-4"/>
          <w:sz w:val="28"/>
          <w:szCs w:val="28"/>
        </w:rPr>
        <w:t>Частная</w:t>
      </w:r>
      <w:r w:rsidRPr="00D762B7">
        <w:rPr>
          <w:rFonts w:ascii="Times New Roman" w:hAnsi="Times New Roman" w:cs="Times New Roman"/>
          <w:b/>
          <w:bCs/>
          <w:i/>
          <w:iCs/>
          <w:color w:val="000000"/>
          <w:spacing w:val="-4"/>
          <w:sz w:val="28"/>
          <w:szCs w:val="28"/>
        </w:rPr>
        <w:t xml:space="preserve"> </w:t>
      </w:r>
      <w:r w:rsidRPr="00D762B7">
        <w:rPr>
          <w:rFonts w:ascii="Times New Roman" w:hAnsi="Times New Roman" w:cs="Times New Roman"/>
          <w:color w:val="000000"/>
          <w:spacing w:val="-4"/>
          <w:sz w:val="28"/>
          <w:szCs w:val="28"/>
        </w:rPr>
        <w:t xml:space="preserve">отражает информацию о работе </w:t>
      </w:r>
      <w:r w:rsidRPr="00D762B7">
        <w:rPr>
          <w:rFonts w:ascii="Times New Roman" w:hAnsi="Times New Roman" w:cs="Times New Roman"/>
          <w:color w:val="000000"/>
          <w:spacing w:val="-3"/>
          <w:sz w:val="28"/>
          <w:szCs w:val="28"/>
        </w:rPr>
        <w:t xml:space="preserve">организации на конкретном участке ее деятельности. </w:t>
      </w:r>
      <w:r w:rsidRPr="001A036C">
        <w:rPr>
          <w:rFonts w:ascii="Times New Roman" w:hAnsi="Times New Roman" w:cs="Times New Roman"/>
          <w:i/>
          <w:iCs/>
          <w:color w:val="000000"/>
          <w:spacing w:val="-3"/>
          <w:sz w:val="28"/>
          <w:szCs w:val="28"/>
        </w:rPr>
        <w:t>Общая</w:t>
      </w:r>
      <w:r w:rsidRPr="00D762B7">
        <w:rPr>
          <w:rFonts w:ascii="Times New Roman" w:hAnsi="Times New Roman" w:cs="Times New Roman"/>
          <w:b/>
          <w:bCs/>
          <w:i/>
          <w:iCs/>
          <w:color w:val="000000"/>
          <w:spacing w:val="-3"/>
          <w:sz w:val="28"/>
          <w:szCs w:val="28"/>
        </w:rPr>
        <w:t xml:space="preserve"> </w:t>
      </w:r>
      <w:r>
        <w:rPr>
          <w:rFonts w:ascii="Times New Roman" w:hAnsi="Times New Roman" w:cs="Times New Roman"/>
          <w:color w:val="000000"/>
          <w:spacing w:val="-3"/>
          <w:sz w:val="28"/>
          <w:szCs w:val="28"/>
        </w:rPr>
        <w:t>отчет</w:t>
      </w:r>
      <w:r w:rsidRPr="00D762B7">
        <w:rPr>
          <w:rFonts w:ascii="Times New Roman" w:hAnsi="Times New Roman" w:cs="Times New Roman"/>
          <w:color w:val="000000"/>
          <w:spacing w:val="-3"/>
          <w:sz w:val="28"/>
          <w:szCs w:val="28"/>
        </w:rPr>
        <w:t>ность содержит информацию для внешних пользователей о деятель</w:t>
      </w:r>
      <w:r w:rsidRPr="00D762B7">
        <w:rPr>
          <w:rFonts w:ascii="Times New Roman" w:hAnsi="Times New Roman" w:cs="Times New Roman"/>
          <w:color w:val="000000"/>
          <w:sz w:val="28"/>
          <w:szCs w:val="28"/>
        </w:rPr>
        <w:t xml:space="preserve">ности, доходности и имущественном положении хозяйствующего </w:t>
      </w:r>
      <w:r w:rsidRPr="00D762B7">
        <w:rPr>
          <w:rFonts w:ascii="Times New Roman" w:hAnsi="Times New Roman" w:cs="Times New Roman"/>
          <w:color w:val="000000"/>
          <w:spacing w:val="-6"/>
          <w:sz w:val="28"/>
          <w:szCs w:val="28"/>
        </w:rPr>
        <w:t>объекта.</w:t>
      </w:r>
    </w:p>
    <w:p w:rsidR="00A27F3F" w:rsidRPr="00D762B7" w:rsidRDefault="00A27F3F" w:rsidP="00DA2357">
      <w:pPr>
        <w:shd w:val="clear" w:color="auto" w:fill="FFFFFF"/>
        <w:spacing w:line="360" w:lineRule="auto"/>
        <w:ind w:right="19" w:firstLine="900"/>
        <w:rPr>
          <w:rFonts w:ascii="Times New Roman" w:hAnsi="Times New Roman" w:cs="Times New Roman"/>
          <w:sz w:val="28"/>
          <w:szCs w:val="28"/>
        </w:rPr>
      </w:pPr>
      <w:r w:rsidRPr="001A036C">
        <w:rPr>
          <w:rFonts w:ascii="Times New Roman" w:hAnsi="Times New Roman" w:cs="Times New Roman"/>
          <w:i/>
          <w:iCs/>
          <w:color w:val="000000"/>
          <w:spacing w:val="-11"/>
          <w:sz w:val="28"/>
          <w:szCs w:val="28"/>
        </w:rPr>
        <w:t>По периодичности составления</w:t>
      </w:r>
      <w:r w:rsidRPr="00D762B7">
        <w:rPr>
          <w:rFonts w:ascii="Times New Roman" w:hAnsi="Times New Roman" w:cs="Times New Roman"/>
          <w:b/>
          <w:bCs/>
          <w:color w:val="000000"/>
          <w:spacing w:val="-11"/>
          <w:sz w:val="28"/>
          <w:szCs w:val="28"/>
        </w:rPr>
        <w:t xml:space="preserve"> </w:t>
      </w:r>
      <w:r w:rsidRPr="00D762B7">
        <w:rPr>
          <w:rFonts w:ascii="Times New Roman" w:hAnsi="Times New Roman" w:cs="Times New Roman"/>
          <w:color w:val="000000"/>
          <w:spacing w:val="-11"/>
          <w:sz w:val="28"/>
          <w:szCs w:val="28"/>
        </w:rPr>
        <w:t>различают внутригодовую (перио</w:t>
      </w:r>
      <w:r w:rsidRPr="00D762B7">
        <w:rPr>
          <w:rFonts w:ascii="Times New Roman" w:hAnsi="Times New Roman" w:cs="Times New Roman"/>
          <w:color w:val="000000"/>
          <w:spacing w:val="-4"/>
          <w:sz w:val="28"/>
          <w:szCs w:val="28"/>
        </w:rPr>
        <w:t>дическую) и годовую отчетность.</w:t>
      </w:r>
    </w:p>
    <w:p w:rsidR="00A27F3F" w:rsidRPr="00D762B7" w:rsidRDefault="00A27F3F" w:rsidP="00DA2357">
      <w:pPr>
        <w:shd w:val="clear" w:color="auto" w:fill="FFFFFF"/>
        <w:spacing w:line="360" w:lineRule="auto"/>
        <w:ind w:right="10" w:firstLine="900"/>
        <w:rPr>
          <w:rFonts w:ascii="Times New Roman" w:hAnsi="Times New Roman" w:cs="Times New Roman"/>
          <w:sz w:val="28"/>
          <w:szCs w:val="28"/>
        </w:rPr>
      </w:pPr>
      <w:r w:rsidRPr="001A036C">
        <w:rPr>
          <w:rFonts w:ascii="Times New Roman" w:hAnsi="Times New Roman" w:cs="Times New Roman"/>
          <w:i/>
          <w:iCs/>
          <w:color w:val="000000"/>
          <w:spacing w:val="-5"/>
          <w:sz w:val="28"/>
          <w:szCs w:val="28"/>
        </w:rPr>
        <w:t xml:space="preserve">Внутригодовую </w:t>
      </w:r>
      <w:r w:rsidRPr="00D762B7">
        <w:rPr>
          <w:rFonts w:ascii="Times New Roman" w:hAnsi="Times New Roman" w:cs="Times New Roman"/>
          <w:color w:val="000000"/>
          <w:spacing w:val="-5"/>
          <w:sz w:val="28"/>
          <w:szCs w:val="28"/>
        </w:rPr>
        <w:t>отчетность составляют регулярно через опреде</w:t>
      </w:r>
      <w:r w:rsidRPr="00D762B7">
        <w:rPr>
          <w:rFonts w:ascii="Times New Roman" w:hAnsi="Times New Roman" w:cs="Times New Roman"/>
          <w:color w:val="000000"/>
          <w:spacing w:val="-8"/>
          <w:sz w:val="28"/>
          <w:szCs w:val="28"/>
        </w:rPr>
        <w:t xml:space="preserve">ленные промежутки времени. По этому признаку различают отчетность </w:t>
      </w:r>
      <w:r w:rsidRPr="00D762B7">
        <w:rPr>
          <w:rFonts w:ascii="Times New Roman" w:hAnsi="Times New Roman" w:cs="Times New Roman"/>
          <w:color w:val="000000"/>
          <w:spacing w:val="-6"/>
          <w:sz w:val="28"/>
          <w:szCs w:val="28"/>
        </w:rPr>
        <w:t xml:space="preserve">ежедневную, ежеквартальную, месячную, квартальную, полугодовую. </w:t>
      </w:r>
      <w:r w:rsidRPr="00D762B7">
        <w:rPr>
          <w:rFonts w:ascii="Times New Roman" w:hAnsi="Times New Roman" w:cs="Times New Roman"/>
          <w:color w:val="000000"/>
          <w:spacing w:val="-5"/>
          <w:sz w:val="28"/>
          <w:szCs w:val="28"/>
        </w:rPr>
        <w:t>Внутригодовую бухгалтерскую отчетность обычно называют проме</w:t>
      </w:r>
      <w:r w:rsidRPr="00D762B7">
        <w:rPr>
          <w:rFonts w:ascii="Times New Roman" w:hAnsi="Times New Roman" w:cs="Times New Roman"/>
          <w:color w:val="000000"/>
          <w:spacing w:val="-4"/>
          <w:sz w:val="28"/>
          <w:szCs w:val="28"/>
        </w:rPr>
        <w:t>жуточной бухгалтерской отчетностью.</w:t>
      </w:r>
    </w:p>
    <w:p w:rsidR="00A27F3F" w:rsidRDefault="00A27F3F" w:rsidP="00DA2357">
      <w:pPr>
        <w:shd w:val="clear" w:color="auto" w:fill="FFFFFF"/>
        <w:spacing w:line="360" w:lineRule="auto"/>
        <w:ind w:firstLine="900"/>
        <w:rPr>
          <w:rFonts w:ascii="Times New Roman" w:hAnsi="Times New Roman" w:cs="Times New Roman"/>
          <w:color w:val="000000"/>
          <w:spacing w:val="-6"/>
          <w:sz w:val="28"/>
          <w:szCs w:val="28"/>
        </w:rPr>
      </w:pPr>
      <w:r w:rsidRPr="00CD1EEC">
        <w:rPr>
          <w:rFonts w:ascii="Times New Roman" w:hAnsi="Times New Roman" w:cs="Times New Roman"/>
          <w:i/>
          <w:iCs/>
          <w:color w:val="000000"/>
          <w:spacing w:val="-6"/>
          <w:sz w:val="28"/>
          <w:szCs w:val="28"/>
        </w:rPr>
        <w:t xml:space="preserve">Годовая </w:t>
      </w:r>
      <w:r w:rsidRPr="00CD1EEC">
        <w:rPr>
          <w:rFonts w:ascii="Times New Roman" w:hAnsi="Times New Roman" w:cs="Times New Roman"/>
          <w:color w:val="000000"/>
          <w:spacing w:val="-6"/>
          <w:sz w:val="28"/>
          <w:szCs w:val="28"/>
        </w:rPr>
        <w:t>отчетность — это отчеты за год.</w:t>
      </w:r>
      <w:bookmarkStart w:id="1" w:name="_Toc450016200"/>
    </w:p>
    <w:p w:rsidR="0096376A" w:rsidRPr="0096376A" w:rsidRDefault="0096376A" w:rsidP="0096376A">
      <w:pPr>
        <w:pStyle w:val="2"/>
        <w:spacing w:before="0" w:after="0" w:line="360" w:lineRule="auto"/>
        <w:ind w:firstLine="709"/>
        <w:jc w:val="center"/>
        <w:rPr>
          <w:rFonts w:ascii="Times New Roman" w:hAnsi="Times New Roman" w:cs="Times New Roman"/>
          <w:i w:val="0"/>
          <w:iCs w:val="0"/>
        </w:rPr>
      </w:pPr>
      <w:bookmarkStart w:id="2" w:name="_Toc167444409"/>
      <w:r w:rsidRPr="0096376A">
        <w:rPr>
          <w:rFonts w:ascii="Times New Roman" w:hAnsi="Times New Roman" w:cs="Times New Roman"/>
          <w:i w:val="0"/>
        </w:rPr>
        <w:t>1.2 Нормативная база составления отчётности малых предприяти</w:t>
      </w:r>
      <w:bookmarkEnd w:id="2"/>
      <w:r w:rsidRPr="0096376A">
        <w:rPr>
          <w:rFonts w:ascii="Times New Roman" w:hAnsi="Times New Roman" w:cs="Times New Roman"/>
          <w:i w:val="0"/>
        </w:rPr>
        <w:t>й</w:t>
      </w:r>
    </w:p>
    <w:p w:rsidR="0096376A" w:rsidRPr="00474670" w:rsidRDefault="0096376A" w:rsidP="0096376A">
      <w:pPr>
        <w:pStyle w:val="ConsNonformat"/>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В Федеральном законе «О бухгалтерском учёте» от 21 ноября 1996 года № 129-ФЗ говорится, что все организации обязаны составлять на основе данных синтетического и аналитического учета бухгалтерскую отчетность</w:t>
      </w:r>
      <w:r>
        <w:rPr>
          <w:rFonts w:ascii="Times New Roman" w:hAnsi="Times New Roman" w:cs="Times New Roman"/>
          <w:sz w:val="28"/>
          <w:szCs w:val="28"/>
        </w:rPr>
        <w:t>.</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Бухгалтерская отчетность малых организаций, состоит из:</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а) бухгалтерского баланса;</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б) отчета о прибылях и убытках;</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Формы бухгалтерской отчетности организаций, а также инструкции о порядке их заполнения утверждаются Министерством финансов Российской Федерации.</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Бухгалтерская отчетность подписывается руководителем и главным бухгалтером (бухгалтером) организации.</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Бухгалтерская отчетность составляется, хранится и представляется пользователям бухгалтерской отчетности в установленной форме на бумажных носителях. При наличии технических возможностей и с согласия пользова</w:t>
      </w:r>
      <w:r>
        <w:rPr>
          <w:rFonts w:ascii="Times New Roman" w:hAnsi="Times New Roman" w:cs="Times New Roman"/>
          <w:sz w:val="28"/>
          <w:szCs w:val="28"/>
        </w:rPr>
        <w:t xml:space="preserve">телей бухгалтерской отчетности, </w:t>
      </w:r>
      <w:r w:rsidRPr="00474670">
        <w:rPr>
          <w:rFonts w:ascii="Times New Roman" w:hAnsi="Times New Roman" w:cs="Times New Roman"/>
          <w:sz w:val="28"/>
          <w:szCs w:val="28"/>
        </w:rPr>
        <w:t>организация может представлять бухгалтерскую отчетность в электронном виде в соответствии с законодательством Российской Федерации.</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Отчетным годом для всех организаций является календарный год - с 1 января по 31 декабря включительно. Первым отчетным годом для вновь созданных организаций считается период с даты их государственной регистрации по 31 декабря соответствующего года, а для организаций, созданных после 1 октября, - по 31 декабря следующего года.</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Данные о хозяйственных операциях, проведенных до государственной регистрации организаций, включаются в их бухгалтерскую отчетность за первый отчетный год.</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Месячная и квартальная отчетность является промежуточной и составляется нарастающим итогом с начала отчетного года.</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Пользователь бухгалтерской отчетности не вправе отказать в принятии бухгалтерской отчетности и обязан по просьбе организации проставить отметку на копии бухгалтерской отчетности о принятии и дату ее представления. При получении бухгалтерской отчетности по телекоммуникационным каналам связи пользователь бухгалтерской отчетности обязан передать организации квитанцию о приемке в электронном виде.</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Днем представления организацией бухгалтерской отчетности считается дата отправки почтового отправления с описью вложения или дата ее отправки по телекоммуникационным каналам связи либо дата фактической передачи по принадлежности.</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 xml:space="preserve">В приказе от 26 июля </w:t>
      </w:r>
      <w:smartTag w:uri="urn:schemas-microsoft-com:office:smarttags" w:element="metricconverter">
        <w:smartTagPr>
          <w:attr w:name="ProductID" w:val="2003 г"/>
        </w:smartTagPr>
        <w:r w:rsidRPr="00474670">
          <w:rPr>
            <w:rFonts w:ascii="Times New Roman" w:hAnsi="Times New Roman" w:cs="Times New Roman"/>
            <w:sz w:val="28"/>
            <w:szCs w:val="28"/>
          </w:rPr>
          <w:t>2003 г</w:t>
        </w:r>
      </w:smartTag>
      <w:r w:rsidRPr="00474670">
        <w:rPr>
          <w:rFonts w:ascii="Times New Roman" w:hAnsi="Times New Roman" w:cs="Times New Roman"/>
          <w:sz w:val="28"/>
          <w:szCs w:val="28"/>
        </w:rPr>
        <w:t>. № 67н «О формах Бухгалтерской отчётности» установлено, что Субъекты малого предпринимательства, не обязанные проводить аудиторскую проверку достоверности бухгалтерской отчетности в соответствии с законодательством Российской Федерации, могут принять решение о представлении бухгалтерской отчетности в объеме показателей по группам статей Бухгалтерского баланса и статьям Отчета о прибылях и убытках без дополнительных расшифровок в указанных формах и имеют право не представлять в составе бухгалтерской отчетности Отчет об изменениях капитала (форма № 3), Отчет о движении денежных средств (форма № 4), Приложение к бухгалтерскому балансу (форма № 5), пояснительную записку.</w:t>
      </w:r>
    </w:p>
    <w:p w:rsidR="0096376A" w:rsidRPr="00474670" w:rsidRDefault="0096376A" w:rsidP="0096376A">
      <w:pPr>
        <w:pStyle w:val="ConsNonformat"/>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В положении по ведению бухгалтерского учёта и бухгалтерской отчётности в Российской Федерации установлено, что субъекты малых предприятий должны составлять бухгалтерскую отчетность за месяц, квартал и год нарастающим итогом с начала отчетного года, если иное не установлено законодательством Российской Федерации. При этом месячная и квартальная бухгалтерская отчетность является промежуточной.</w:t>
      </w:r>
    </w:p>
    <w:p w:rsidR="0096376A" w:rsidRPr="00474670" w:rsidRDefault="0096376A" w:rsidP="0096376A">
      <w:pPr>
        <w:pStyle w:val="ConsNonformat"/>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Бухгалтерская отчетность должна давать достоверное и полное представление об имущественном и финансовом положении организации, о его изменениях, а также финансовых результатах ее деятельности.</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В бухгалтерской отчетности данные по числовым показателям приводятся минимум за два года - отчетный и предшествовавший отчетному году (кроме отчета, составляемого за первый отчетный год).</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Если данные за период, предшествовавший отчетному году, несопоставимы с данными за отчетный период, то первые из названных данных подлежат корректировке исходя из правил, установленных нормативными актами. Каждая существенная корректировка должна быть раскрыта в пояснительной записке вместе с указанием ее причин.</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Если данные за период, предшествовавший отчетному году, несопоставимы с данными за отчетный период, то первые из названных данных подлежат корректировке исходя из правил, установленных нормативными актами. Каждая существенная корректировка должна быть раскрыта в пояснительной записке вместе с указанием ее причин.</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Положение по бухгалтерскому учету «Бухгалтерская отчётность организации» (ПБУ 4/99) устанавливает состав, содержание и методические основы формирования бухгалтерской отчетности организаций, являющихся юридическими лицами по законодательству Российской Федерации.</w:t>
      </w:r>
    </w:p>
    <w:p w:rsidR="0096376A" w:rsidRPr="00474670" w:rsidRDefault="0096376A" w:rsidP="0096376A">
      <w:pPr>
        <w:pStyle w:val="ConsTitle"/>
        <w:widowControl/>
        <w:spacing w:line="360" w:lineRule="auto"/>
        <w:ind w:right="0" w:firstLine="709"/>
        <w:jc w:val="both"/>
        <w:rPr>
          <w:rFonts w:ascii="Times New Roman" w:hAnsi="Times New Roman" w:cs="Times New Roman"/>
          <w:b w:val="0"/>
          <w:sz w:val="28"/>
          <w:szCs w:val="28"/>
        </w:rPr>
      </w:pPr>
      <w:r w:rsidRPr="00474670">
        <w:rPr>
          <w:rFonts w:ascii="Times New Roman" w:hAnsi="Times New Roman" w:cs="Times New Roman"/>
          <w:b w:val="0"/>
          <w:sz w:val="28"/>
          <w:szCs w:val="28"/>
        </w:rPr>
        <w:t xml:space="preserve">Положение не применяется при формировании отчетности, разрабатываемой организацией для внутренних целей, отчетности, составляемой для государственного статистического наблюдения, отчетной информации, представляемой кредитной организации в соответствии с ее требованиями, и составления отчетной информации для иных специальных целей, если в правилах подготовки такой отчетности и информации не предусматривается использование </w:t>
      </w:r>
      <w:r>
        <w:rPr>
          <w:rFonts w:ascii="Times New Roman" w:hAnsi="Times New Roman" w:cs="Times New Roman"/>
          <w:b w:val="0"/>
          <w:sz w:val="28"/>
          <w:szCs w:val="28"/>
        </w:rPr>
        <w:t>действующего</w:t>
      </w:r>
      <w:r w:rsidRPr="00474670">
        <w:rPr>
          <w:rFonts w:ascii="Times New Roman" w:hAnsi="Times New Roman" w:cs="Times New Roman"/>
          <w:b w:val="0"/>
          <w:sz w:val="28"/>
          <w:szCs w:val="28"/>
        </w:rPr>
        <w:t xml:space="preserve"> Положения.</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Действующее</w:t>
      </w:r>
      <w:r w:rsidRPr="00474670">
        <w:rPr>
          <w:rFonts w:ascii="Times New Roman" w:hAnsi="Times New Roman" w:cs="Times New Roman"/>
          <w:sz w:val="28"/>
          <w:szCs w:val="28"/>
        </w:rPr>
        <w:t xml:space="preserve"> Положение применяется Министерством финансов Российской Федерации при установлении:</w:t>
      </w:r>
    </w:p>
    <w:p w:rsidR="0096376A" w:rsidRPr="00474670" w:rsidRDefault="0096376A" w:rsidP="0096376A">
      <w:pPr>
        <w:pStyle w:val="ConsNormal"/>
        <w:widowControl/>
        <w:numPr>
          <w:ilvl w:val="0"/>
          <w:numId w:val="4"/>
        </w:numPr>
        <w:spacing w:line="360" w:lineRule="auto"/>
        <w:ind w:left="0" w:right="0" w:firstLine="709"/>
        <w:jc w:val="both"/>
        <w:rPr>
          <w:rFonts w:ascii="Times New Roman" w:hAnsi="Times New Roman" w:cs="Times New Roman"/>
          <w:sz w:val="28"/>
          <w:szCs w:val="28"/>
        </w:rPr>
      </w:pPr>
      <w:r w:rsidRPr="00474670">
        <w:rPr>
          <w:rFonts w:ascii="Times New Roman" w:hAnsi="Times New Roman" w:cs="Times New Roman"/>
          <w:sz w:val="28"/>
          <w:szCs w:val="28"/>
        </w:rPr>
        <w:t>типовых форм бухгалтерской отчетности и инструкции о порядке составления отчетности;</w:t>
      </w:r>
    </w:p>
    <w:p w:rsidR="0096376A" w:rsidRPr="00474670" w:rsidRDefault="0096376A" w:rsidP="0096376A">
      <w:pPr>
        <w:pStyle w:val="ConsNormal"/>
        <w:widowControl/>
        <w:numPr>
          <w:ilvl w:val="0"/>
          <w:numId w:val="4"/>
        </w:numPr>
        <w:spacing w:line="360" w:lineRule="auto"/>
        <w:ind w:left="0" w:right="0" w:firstLine="709"/>
        <w:jc w:val="both"/>
        <w:rPr>
          <w:rFonts w:ascii="Times New Roman" w:hAnsi="Times New Roman" w:cs="Times New Roman"/>
          <w:sz w:val="28"/>
          <w:szCs w:val="28"/>
        </w:rPr>
      </w:pPr>
      <w:r w:rsidRPr="00474670">
        <w:rPr>
          <w:rFonts w:ascii="Times New Roman" w:hAnsi="Times New Roman" w:cs="Times New Roman"/>
          <w:sz w:val="28"/>
          <w:szCs w:val="28"/>
        </w:rPr>
        <w:t>упрощенного порядка формирования бухгалтерской отчетности для субъектов малого предпринимательства и некоммерческих организаций;</w:t>
      </w:r>
    </w:p>
    <w:p w:rsidR="0096376A" w:rsidRPr="00474670" w:rsidRDefault="0096376A" w:rsidP="0096376A">
      <w:pPr>
        <w:pStyle w:val="ConsNormal"/>
        <w:widowControl/>
        <w:numPr>
          <w:ilvl w:val="0"/>
          <w:numId w:val="4"/>
        </w:numPr>
        <w:spacing w:line="360" w:lineRule="auto"/>
        <w:ind w:left="0" w:right="0" w:firstLine="709"/>
        <w:jc w:val="both"/>
        <w:rPr>
          <w:rFonts w:ascii="Times New Roman" w:hAnsi="Times New Roman" w:cs="Times New Roman"/>
          <w:sz w:val="28"/>
          <w:szCs w:val="28"/>
        </w:rPr>
      </w:pPr>
      <w:r w:rsidRPr="00474670">
        <w:rPr>
          <w:rFonts w:ascii="Times New Roman" w:hAnsi="Times New Roman" w:cs="Times New Roman"/>
          <w:sz w:val="28"/>
          <w:szCs w:val="28"/>
        </w:rPr>
        <w:t>особенностей формирования сводной бухгалтерской отчетности;</w:t>
      </w:r>
    </w:p>
    <w:p w:rsidR="0096376A" w:rsidRPr="00474670" w:rsidRDefault="0096376A" w:rsidP="0096376A">
      <w:pPr>
        <w:pStyle w:val="ConsNormal"/>
        <w:widowControl/>
        <w:numPr>
          <w:ilvl w:val="0"/>
          <w:numId w:val="4"/>
        </w:numPr>
        <w:spacing w:line="360" w:lineRule="auto"/>
        <w:ind w:left="0" w:right="0" w:firstLine="709"/>
        <w:jc w:val="both"/>
        <w:rPr>
          <w:rFonts w:ascii="Times New Roman" w:hAnsi="Times New Roman" w:cs="Times New Roman"/>
          <w:sz w:val="28"/>
          <w:szCs w:val="28"/>
        </w:rPr>
      </w:pPr>
      <w:r w:rsidRPr="00474670">
        <w:rPr>
          <w:rFonts w:ascii="Times New Roman" w:hAnsi="Times New Roman" w:cs="Times New Roman"/>
          <w:sz w:val="28"/>
          <w:szCs w:val="28"/>
        </w:rPr>
        <w:t>особенностей формирования бухгалтерской отчетности в случаях реорганизации или ликвидации организации;</w:t>
      </w:r>
    </w:p>
    <w:p w:rsidR="0096376A" w:rsidRPr="00474670" w:rsidRDefault="0096376A" w:rsidP="0096376A">
      <w:pPr>
        <w:pStyle w:val="ConsNormal"/>
        <w:widowControl/>
        <w:numPr>
          <w:ilvl w:val="0"/>
          <w:numId w:val="4"/>
        </w:numPr>
        <w:spacing w:line="360" w:lineRule="auto"/>
        <w:ind w:left="0" w:right="0" w:firstLine="709"/>
        <w:jc w:val="both"/>
        <w:rPr>
          <w:rFonts w:ascii="Times New Roman" w:hAnsi="Times New Roman" w:cs="Times New Roman"/>
          <w:sz w:val="28"/>
          <w:szCs w:val="28"/>
        </w:rPr>
      </w:pPr>
      <w:r w:rsidRPr="00474670">
        <w:rPr>
          <w:rFonts w:ascii="Times New Roman" w:hAnsi="Times New Roman" w:cs="Times New Roman"/>
          <w:sz w:val="28"/>
          <w:szCs w:val="28"/>
        </w:rPr>
        <w:t>порядка публикации бухгалтерской отчетности.</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Малое предприятие составляет и представляет бухгалтерскую отчетность в порядке, предусмотренном Положением по ведению бухгалтерского учета и бухгалтерской отчетности в Российской Федерации</w:t>
      </w:r>
      <w:r>
        <w:rPr>
          <w:rFonts w:ascii="Times New Roman" w:hAnsi="Times New Roman" w:cs="Times New Roman"/>
          <w:sz w:val="28"/>
          <w:szCs w:val="28"/>
        </w:rPr>
        <w:t xml:space="preserve">, </w:t>
      </w:r>
      <w:r w:rsidRPr="00474670">
        <w:rPr>
          <w:rFonts w:ascii="Times New Roman" w:hAnsi="Times New Roman" w:cs="Times New Roman"/>
          <w:sz w:val="28"/>
          <w:szCs w:val="28"/>
        </w:rPr>
        <w:t>и Положением по бухгалтерскому учету "Бухгалтерская отчетность организации.</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В случае установления Минфином России других форм отчетной информации о характере использования бюджетных средств, они также должны включаться в состав бухгалтерской отчетности.</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В соответствии с Положением по ведению бухгалтерского учета и бухгалтерской отчетности в Российской Федерации</w:t>
      </w:r>
      <w:r>
        <w:rPr>
          <w:rFonts w:ascii="Times New Roman" w:hAnsi="Times New Roman" w:cs="Times New Roman"/>
          <w:sz w:val="28"/>
          <w:szCs w:val="28"/>
        </w:rPr>
        <w:t xml:space="preserve"> </w:t>
      </w:r>
      <w:r w:rsidRPr="00474670">
        <w:rPr>
          <w:rFonts w:ascii="Times New Roman" w:hAnsi="Times New Roman" w:cs="Times New Roman"/>
          <w:sz w:val="28"/>
          <w:szCs w:val="28"/>
        </w:rPr>
        <w:t>годовая бухгалтерская отчетность может представляться малым предприятием в сокращенном варианте.</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Годовая бухгалтерская отчетность представляется в адреса и сроки в соответствии с Федеральным законом "О бухгалтерском учете".</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В случае незаполнения той или иной статьи (строки, графы) типовой формы бухгалтерской отчетности ввиду отсутствия у организации соответствующих активов, пассивов, операций эта статья (строка, графа) прочеркивается.</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Если при составлении малым предприятием типовых форм бухгалтерской отчетности выявляется недостаточность данных для формирования полного представления о финансовом положении данного предприятия, а также финансовых результатах его деятельности, то в бухгалтерскую отчетность включаются соответствующие дополнительные показатели.</w:t>
      </w:r>
    </w:p>
    <w:p w:rsidR="0096376A" w:rsidRPr="00474670" w:rsidRDefault="0096376A" w:rsidP="0096376A">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При этом малое предприятие имеет право представлять формы бухгалтерской отчетности на бланках, изготовленных самостоятельно. В этом случае малое предприятие должно соблюдать требования, предусмотренные Положением по бухгалтерскому учету "Бухгалтерская отчетность организации". В представляемых формах бухгалтерской отчетности могут не приводиться статьи ввиду отсутствия у малого предприятия соответствующих активов, пассивов, хозяйственных операций, для раскрытия информации могут включаться дополнительные показатели. При этом должны быть сохранены коды строк по показателям, предусмотренным в типовых формах и сохраняемым малым предприятием при заполнении, а также итоговые показатели и коды строк разделов и групп статей бухгалтерского баланса.</w:t>
      </w:r>
    </w:p>
    <w:p w:rsidR="00DE10BB" w:rsidRDefault="0096376A" w:rsidP="00DE10BB">
      <w:pPr>
        <w:pStyle w:val="ConsNormal"/>
        <w:widowControl/>
        <w:spacing w:line="360" w:lineRule="auto"/>
        <w:ind w:right="0" w:firstLine="709"/>
        <w:jc w:val="both"/>
        <w:rPr>
          <w:rFonts w:ascii="Times New Roman" w:hAnsi="Times New Roman" w:cs="Times New Roman"/>
          <w:sz w:val="28"/>
          <w:szCs w:val="28"/>
        </w:rPr>
      </w:pPr>
      <w:r w:rsidRPr="00474670">
        <w:rPr>
          <w:rFonts w:ascii="Times New Roman" w:hAnsi="Times New Roman" w:cs="Times New Roman"/>
          <w:sz w:val="28"/>
          <w:szCs w:val="28"/>
        </w:rPr>
        <w:t>При составлении бухгалтерской отчетности следует руководствоваться Инструкцией о порядке заполнения форм годовой бухгалтерской отчетности и другими указаниями, утверждаемыми Министерством финансов Российской Федерации.</w:t>
      </w: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pStyle w:val="ConsNormal"/>
        <w:widowControl/>
        <w:spacing w:line="360" w:lineRule="auto"/>
        <w:ind w:right="0" w:firstLine="709"/>
        <w:jc w:val="both"/>
        <w:rPr>
          <w:rFonts w:ascii="Times New Roman" w:hAnsi="Times New Roman" w:cs="Times New Roman"/>
          <w:sz w:val="28"/>
          <w:szCs w:val="28"/>
        </w:rPr>
      </w:pPr>
    </w:p>
    <w:p w:rsidR="00DE10BB" w:rsidRDefault="00DE10BB" w:rsidP="00DE10BB">
      <w:pPr>
        <w:spacing w:line="360" w:lineRule="auto"/>
        <w:jc w:val="center"/>
        <w:rPr>
          <w:rFonts w:ascii="Times New Roman" w:hAnsi="Times New Roman" w:cs="Times New Roman"/>
          <w:b/>
          <w:sz w:val="28"/>
          <w:szCs w:val="28"/>
        </w:rPr>
      </w:pPr>
      <w:r w:rsidRPr="00DE10BB">
        <w:rPr>
          <w:rFonts w:ascii="Times New Roman" w:hAnsi="Times New Roman" w:cs="Times New Roman"/>
          <w:b/>
          <w:sz w:val="28"/>
          <w:szCs w:val="28"/>
        </w:rPr>
        <w:t>Глава 2. Анализ финансово-хозяйственного состояния фирмы «Лойтер» за 2007, 2008г.</w:t>
      </w:r>
      <w:r w:rsidR="00F4196D">
        <w:rPr>
          <w:rFonts w:ascii="Times New Roman" w:hAnsi="Times New Roman" w:cs="Times New Roman"/>
          <w:b/>
          <w:sz w:val="28"/>
          <w:szCs w:val="28"/>
        </w:rPr>
        <w:t xml:space="preserve"> </w:t>
      </w:r>
    </w:p>
    <w:p w:rsidR="00F4196D" w:rsidRPr="00DE10BB" w:rsidRDefault="00F4196D" w:rsidP="00DE10BB">
      <w:pPr>
        <w:spacing w:line="360" w:lineRule="auto"/>
        <w:jc w:val="center"/>
        <w:rPr>
          <w:rFonts w:ascii="Times New Roman" w:hAnsi="Times New Roman" w:cs="Times New Roman"/>
          <w:b/>
          <w:sz w:val="28"/>
          <w:szCs w:val="28"/>
        </w:rPr>
      </w:pPr>
      <w:r>
        <w:rPr>
          <w:rFonts w:ascii="Times New Roman" w:hAnsi="Times New Roman" w:cs="Times New Roman"/>
          <w:b/>
          <w:sz w:val="28"/>
          <w:szCs w:val="28"/>
        </w:rPr>
        <w:t>2.1 Общая характеристика предприятия</w:t>
      </w:r>
    </w:p>
    <w:p w:rsidR="002229BB" w:rsidRDefault="002229BB" w:rsidP="002229BB">
      <w:pPr>
        <w:pStyle w:val="a8"/>
        <w:spacing w:line="360" w:lineRule="auto"/>
        <w:jc w:val="both"/>
        <w:rPr>
          <w:sz w:val="28"/>
          <w:szCs w:val="28"/>
        </w:rPr>
      </w:pPr>
      <w:r>
        <w:rPr>
          <w:sz w:val="28"/>
          <w:szCs w:val="28"/>
        </w:rPr>
        <w:t xml:space="preserve">        В  </w:t>
      </w:r>
      <w:r w:rsidR="00DE10BB">
        <w:rPr>
          <w:sz w:val="28"/>
          <w:szCs w:val="28"/>
        </w:rPr>
        <w:t>моем</w:t>
      </w:r>
      <w:r>
        <w:rPr>
          <w:sz w:val="28"/>
          <w:szCs w:val="28"/>
        </w:rPr>
        <w:t xml:space="preserve">  случае  будет  рассматриваться    ООО  ПКФ “Лойтер. Основным видом деятельности фирмы является организация туристических и деловых поездок, как в </w:t>
      </w:r>
      <w:r w:rsidR="00DE10BB">
        <w:rPr>
          <w:sz w:val="28"/>
          <w:szCs w:val="28"/>
        </w:rPr>
        <w:t>Калининградской</w:t>
      </w:r>
      <w:r>
        <w:rPr>
          <w:sz w:val="28"/>
          <w:szCs w:val="28"/>
        </w:rPr>
        <w:t xml:space="preserve"> области, так и за ее пределами.  Фирмой также оказываются посреднические услуги в приобретении путевок, предлагаемых туристическими организациями. Таким образом, помимо функций туроператора (организация поездок, предоставление определенного набора туристических услуг) фирма выполняет функции турагентства – посредника между желающими приобрести путевки и ее организаторами.</w:t>
      </w:r>
    </w:p>
    <w:p w:rsidR="002229BB" w:rsidRDefault="002229BB" w:rsidP="002229BB">
      <w:pPr>
        <w:pStyle w:val="a8"/>
        <w:spacing w:line="360" w:lineRule="auto"/>
        <w:jc w:val="both"/>
        <w:rPr>
          <w:sz w:val="28"/>
          <w:szCs w:val="28"/>
        </w:rPr>
      </w:pPr>
      <w:r>
        <w:t xml:space="preserve">         </w:t>
      </w:r>
      <w:r>
        <w:rPr>
          <w:sz w:val="28"/>
          <w:szCs w:val="28"/>
        </w:rPr>
        <w:t>Фирма также предлагает услуги по организации экскурсий, составленных по интересующих туристов темам, предоставляет транспортные услуги и услуги питания. Сезонность туристического бизнеса делает необходимым развитие и других видов деятельности – обслуживание бизнесменов, нуждающихся в организации переездов; организация так называемых шоп-туров.</w:t>
      </w:r>
    </w:p>
    <w:p w:rsidR="002229BB" w:rsidRDefault="002229BB" w:rsidP="002229BB">
      <w:pPr>
        <w:pStyle w:val="30"/>
        <w:spacing w:line="360" w:lineRule="auto"/>
        <w:ind w:left="0"/>
        <w:jc w:val="both"/>
        <w:rPr>
          <w:sz w:val="28"/>
          <w:szCs w:val="28"/>
        </w:rPr>
      </w:pPr>
      <w:r>
        <w:rPr>
          <w:sz w:val="28"/>
          <w:szCs w:val="28"/>
        </w:rPr>
        <w:t xml:space="preserve">         Основными источниками информации будут служить отчетные бухгалтерские балансы за 200</w:t>
      </w:r>
      <w:r w:rsidR="00DE10BB">
        <w:rPr>
          <w:sz w:val="28"/>
          <w:szCs w:val="28"/>
        </w:rPr>
        <w:t>7</w:t>
      </w:r>
      <w:r>
        <w:rPr>
          <w:sz w:val="28"/>
          <w:szCs w:val="28"/>
        </w:rPr>
        <w:t xml:space="preserve"> – 200</w:t>
      </w:r>
      <w:r w:rsidR="00DE10BB">
        <w:rPr>
          <w:sz w:val="28"/>
          <w:szCs w:val="28"/>
        </w:rPr>
        <w:t>8</w:t>
      </w:r>
      <w:r>
        <w:rPr>
          <w:sz w:val="28"/>
          <w:szCs w:val="28"/>
        </w:rPr>
        <w:t>г.</w:t>
      </w:r>
    </w:p>
    <w:p w:rsidR="002229BB" w:rsidRPr="00DE10BB" w:rsidRDefault="002229BB" w:rsidP="002229BB">
      <w:pPr>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 xml:space="preserve">ООО «Лойтер» зарегистрировано Постановлением главы администрации </w:t>
      </w:r>
      <w:r w:rsidR="00DE10BB">
        <w:rPr>
          <w:rFonts w:ascii="Times New Roman" w:hAnsi="Times New Roman" w:cs="Times New Roman"/>
          <w:sz w:val="28"/>
          <w:szCs w:val="28"/>
        </w:rPr>
        <w:t>Калининградской области</w:t>
      </w:r>
      <w:r w:rsidRPr="00DE10BB">
        <w:rPr>
          <w:rFonts w:ascii="Times New Roman" w:hAnsi="Times New Roman" w:cs="Times New Roman"/>
          <w:sz w:val="28"/>
          <w:szCs w:val="28"/>
        </w:rPr>
        <w:t xml:space="preserve"> № 28 от 28.03.1996 года.</w:t>
      </w:r>
    </w:p>
    <w:p w:rsidR="002229BB" w:rsidRPr="00DE10BB" w:rsidRDefault="002229BB" w:rsidP="002229BB">
      <w:pPr>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Высшим органом управления общества является собрание Участников. Общество раз в год проводит годовое собрание Участников независимо от других собраний. Собрание созывается генеральным директором общества, ревизионной комиссией или по требованию не менее 2 участников. Собрание  избирает из числа участников ревизионную комиссию для контроля за финансово-хозяйственной деятельностью общества. Для государственной регистрации каждый из участников обязан внести не менее 50% своей доли в УК. Участник обязан полностью внести свою долю не позднее года после регистрации общества.</w:t>
      </w:r>
    </w:p>
    <w:p w:rsidR="002229BB" w:rsidRPr="00DE10BB" w:rsidRDefault="002229BB" w:rsidP="002229BB">
      <w:pPr>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Ликвидация и реорганизация общества осуществляется в порядке предусмотренном действующим законодательством. Имеющиеся у общества средства, в том числе от распродажи имущества, после расчетов по оплате труда, выполнения обязательств перед кредиторами и бюджетом, распределяются между участниками. Разделение осуществляется путем создания на основе одного общества новых самостоятельных юридических лиц, с разделением балансов и капиталов.</w:t>
      </w:r>
    </w:p>
    <w:p w:rsidR="002229BB" w:rsidRPr="00DE10BB" w:rsidRDefault="002229BB" w:rsidP="002229BB">
      <w:pPr>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Допускается выделение из общества подразделений и образование нового юридического лица со своим балансом и капиталом. Общество продолжает существовать с соответствующими изменениями в активах и пассивах.</w:t>
      </w:r>
    </w:p>
    <w:p w:rsidR="002229BB" w:rsidRPr="00DE10BB" w:rsidRDefault="002229BB" w:rsidP="002229BB">
      <w:pPr>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Добровольная ликвидация Общества производится назначенной собранием участников ликвидационной комиссией, принудительная - в установленном действующим законодательством порядке. При ликвидации общество обязано предоставить все данные по личному составу в архив местной администрации.</w:t>
      </w:r>
    </w:p>
    <w:p w:rsidR="002229BB" w:rsidRPr="00DE10BB" w:rsidRDefault="002229BB" w:rsidP="002229BB">
      <w:pPr>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Общество создавалось в целях:</w:t>
      </w:r>
    </w:p>
    <w:p w:rsidR="002229BB" w:rsidRPr="00DE10BB" w:rsidRDefault="002229BB" w:rsidP="002229BB">
      <w:pPr>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 участие в ускоренном формировании товарного рынка;</w:t>
      </w:r>
    </w:p>
    <w:p w:rsidR="002229BB" w:rsidRPr="00DE10BB" w:rsidRDefault="002229BB" w:rsidP="002229BB">
      <w:pPr>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 удовлетворения общественных потребностей в его продукции, работах, товарах и услугах.</w:t>
      </w:r>
    </w:p>
    <w:p w:rsidR="002229BB" w:rsidRPr="00DE10BB" w:rsidRDefault="002229BB" w:rsidP="002229BB">
      <w:pPr>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 xml:space="preserve">ООО «Лойтер» является клиентом центрального отделения Сбербанка </w:t>
      </w:r>
      <w:r w:rsidR="001D3E8C">
        <w:rPr>
          <w:rFonts w:ascii="Times New Roman" w:hAnsi="Times New Roman" w:cs="Times New Roman"/>
          <w:sz w:val="28"/>
          <w:szCs w:val="28"/>
        </w:rPr>
        <w:t>Калининграда</w:t>
      </w:r>
      <w:r w:rsidRPr="00DE10BB">
        <w:rPr>
          <w:rFonts w:ascii="Times New Roman" w:hAnsi="Times New Roman" w:cs="Times New Roman"/>
          <w:sz w:val="28"/>
          <w:szCs w:val="28"/>
        </w:rPr>
        <w:t xml:space="preserve"> и имеет Р/с 006467444.</w:t>
      </w:r>
    </w:p>
    <w:p w:rsidR="002229BB" w:rsidRPr="00DE10BB" w:rsidRDefault="002229BB" w:rsidP="002229BB">
      <w:pPr>
        <w:pStyle w:val="30"/>
        <w:spacing w:line="360" w:lineRule="auto"/>
        <w:ind w:left="0"/>
        <w:jc w:val="right"/>
        <w:rPr>
          <w:b/>
          <w:bCs/>
          <w:sz w:val="28"/>
          <w:szCs w:val="28"/>
        </w:rPr>
      </w:pPr>
      <w:r w:rsidRPr="00DE10BB">
        <w:rPr>
          <w:b/>
          <w:bCs/>
          <w:sz w:val="28"/>
          <w:szCs w:val="28"/>
        </w:rPr>
        <w:t>Таблица 1</w:t>
      </w:r>
    </w:p>
    <w:p w:rsidR="002229BB" w:rsidRPr="00DE10BB" w:rsidRDefault="002229BB" w:rsidP="002229BB">
      <w:pPr>
        <w:pStyle w:val="30"/>
        <w:spacing w:line="360" w:lineRule="auto"/>
        <w:ind w:left="0"/>
        <w:jc w:val="center"/>
        <w:rPr>
          <w:b/>
          <w:bCs/>
          <w:sz w:val="28"/>
          <w:szCs w:val="28"/>
        </w:rPr>
      </w:pPr>
      <w:r w:rsidRPr="00DE10BB">
        <w:rPr>
          <w:b/>
          <w:bCs/>
          <w:sz w:val="28"/>
          <w:szCs w:val="28"/>
        </w:rPr>
        <w:t>Основные показатели работы за 200</w:t>
      </w:r>
      <w:r w:rsidR="001D3E8C">
        <w:rPr>
          <w:b/>
          <w:bCs/>
          <w:sz w:val="28"/>
          <w:szCs w:val="28"/>
        </w:rPr>
        <w:t>7</w:t>
      </w:r>
      <w:r w:rsidRPr="00DE10BB">
        <w:rPr>
          <w:b/>
          <w:bCs/>
          <w:sz w:val="28"/>
          <w:szCs w:val="28"/>
        </w:rPr>
        <w:t>, 200</w:t>
      </w:r>
      <w:r w:rsidR="001D3E8C">
        <w:rPr>
          <w:b/>
          <w:bCs/>
          <w:sz w:val="28"/>
          <w:szCs w:val="28"/>
        </w:rPr>
        <w:t>8</w:t>
      </w:r>
      <w:r w:rsidRPr="00DE10BB">
        <w:rPr>
          <w:b/>
          <w:bCs/>
          <w:sz w:val="28"/>
          <w:szCs w:val="28"/>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1"/>
        <w:gridCol w:w="1440"/>
        <w:gridCol w:w="1260"/>
        <w:gridCol w:w="1260"/>
        <w:gridCol w:w="1260"/>
      </w:tblGrid>
      <w:tr w:rsidR="002229BB" w:rsidRPr="00DE10BB" w:rsidTr="002229BB">
        <w:tc>
          <w:tcPr>
            <w:tcW w:w="3481" w:type="dxa"/>
            <w:vAlign w:val="center"/>
          </w:tcPr>
          <w:p w:rsidR="002229BB" w:rsidRPr="00DE10BB" w:rsidRDefault="002229BB" w:rsidP="002229BB">
            <w:pPr>
              <w:pStyle w:val="a8"/>
              <w:widowControl w:val="0"/>
              <w:jc w:val="center"/>
              <w:rPr>
                <w:sz w:val="28"/>
                <w:szCs w:val="28"/>
              </w:rPr>
            </w:pPr>
            <w:r w:rsidRPr="00DE10BB">
              <w:rPr>
                <w:sz w:val="28"/>
                <w:szCs w:val="28"/>
              </w:rPr>
              <w:t>Показатели</w:t>
            </w:r>
          </w:p>
        </w:tc>
        <w:tc>
          <w:tcPr>
            <w:tcW w:w="1440" w:type="dxa"/>
            <w:vAlign w:val="center"/>
          </w:tcPr>
          <w:p w:rsidR="002229BB" w:rsidRPr="00DE10BB" w:rsidRDefault="002229BB" w:rsidP="002229BB">
            <w:pPr>
              <w:pStyle w:val="a8"/>
              <w:widowControl w:val="0"/>
              <w:jc w:val="center"/>
              <w:rPr>
                <w:sz w:val="28"/>
                <w:szCs w:val="28"/>
              </w:rPr>
            </w:pPr>
            <w:r w:rsidRPr="00DE10BB">
              <w:rPr>
                <w:sz w:val="28"/>
                <w:szCs w:val="28"/>
              </w:rPr>
              <w:t>200</w:t>
            </w:r>
            <w:r w:rsidR="001D3E8C">
              <w:rPr>
                <w:sz w:val="28"/>
                <w:szCs w:val="28"/>
              </w:rPr>
              <w:t>7</w:t>
            </w:r>
            <w:r w:rsidRPr="00DE10BB">
              <w:rPr>
                <w:sz w:val="28"/>
                <w:szCs w:val="28"/>
              </w:rPr>
              <w:t xml:space="preserve"> год</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200</w:t>
            </w:r>
            <w:r w:rsidR="001D3E8C">
              <w:rPr>
                <w:sz w:val="28"/>
                <w:szCs w:val="28"/>
              </w:rPr>
              <w:t>8</w:t>
            </w:r>
            <w:r w:rsidRPr="00DE10BB">
              <w:rPr>
                <w:sz w:val="28"/>
                <w:szCs w:val="28"/>
              </w:rPr>
              <w:t xml:space="preserve"> год</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Откло-нение</w:t>
            </w:r>
          </w:p>
        </w:tc>
        <w:tc>
          <w:tcPr>
            <w:tcW w:w="1260" w:type="dxa"/>
          </w:tcPr>
          <w:p w:rsidR="002229BB" w:rsidRPr="00DE10BB" w:rsidRDefault="002229BB" w:rsidP="002229BB">
            <w:pPr>
              <w:pStyle w:val="a8"/>
              <w:widowControl w:val="0"/>
              <w:jc w:val="both"/>
              <w:rPr>
                <w:sz w:val="28"/>
                <w:szCs w:val="28"/>
              </w:rPr>
            </w:pPr>
            <w:r w:rsidRPr="00DE10BB">
              <w:rPr>
                <w:sz w:val="28"/>
                <w:szCs w:val="28"/>
              </w:rPr>
              <w:t>Темп роста, %</w:t>
            </w:r>
          </w:p>
        </w:tc>
      </w:tr>
      <w:tr w:rsidR="002229BB" w:rsidRPr="00DE10BB" w:rsidTr="002229BB">
        <w:tc>
          <w:tcPr>
            <w:tcW w:w="3481" w:type="dxa"/>
          </w:tcPr>
          <w:p w:rsidR="002229BB" w:rsidRPr="00DE10BB" w:rsidRDefault="002229BB" w:rsidP="002229BB">
            <w:pPr>
              <w:pStyle w:val="a8"/>
              <w:widowControl w:val="0"/>
              <w:rPr>
                <w:sz w:val="28"/>
                <w:szCs w:val="28"/>
              </w:rPr>
            </w:pPr>
            <w:r w:rsidRPr="00DE10BB">
              <w:rPr>
                <w:sz w:val="28"/>
                <w:szCs w:val="28"/>
              </w:rPr>
              <w:t xml:space="preserve">Выручка от реализации </w:t>
            </w:r>
          </w:p>
        </w:tc>
        <w:tc>
          <w:tcPr>
            <w:tcW w:w="1440" w:type="dxa"/>
            <w:vAlign w:val="center"/>
          </w:tcPr>
          <w:p w:rsidR="002229BB" w:rsidRPr="00DE10BB" w:rsidRDefault="002229BB" w:rsidP="002229BB">
            <w:pPr>
              <w:pStyle w:val="a8"/>
              <w:widowControl w:val="0"/>
              <w:jc w:val="center"/>
              <w:rPr>
                <w:sz w:val="28"/>
                <w:szCs w:val="28"/>
              </w:rPr>
            </w:pPr>
            <w:r w:rsidRPr="00DE10BB">
              <w:rPr>
                <w:sz w:val="28"/>
                <w:szCs w:val="28"/>
              </w:rPr>
              <w:t>42204081</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46290</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-42157791</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0,001</w:t>
            </w:r>
          </w:p>
        </w:tc>
      </w:tr>
      <w:tr w:rsidR="002229BB" w:rsidRPr="00DE10BB" w:rsidTr="002229BB">
        <w:tc>
          <w:tcPr>
            <w:tcW w:w="3481" w:type="dxa"/>
          </w:tcPr>
          <w:p w:rsidR="002229BB" w:rsidRPr="00DE10BB" w:rsidRDefault="002229BB" w:rsidP="002229BB">
            <w:pPr>
              <w:pStyle w:val="a8"/>
              <w:widowControl w:val="0"/>
              <w:rPr>
                <w:sz w:val="28"/>
                <w:szCs w:val="28"/>
              </w:rPr>
            </w:pPr>
            <w:r w:rsidRPr="00DE10BB">
              <w:rPr>
                <w:sz w:val="28"/>
                <w:szCs w:val="28"/>
              </w:rPr>
              <w:t>Себестоимость реализованной продукции</w:t>
            </w:r>
          </w:p>
        </w:tc>
        <w:tc>
          <w:tcPr>
            <w:tcW w:w="1440" w:type="dxa"/>
            <w:vAlign w:val="center"/>
          </w:tcPr>
          <w:p w:rsidR="002229BB" w:rsidRPr="00DE10BB" w:rsidRDefault="002229BB" w:rsidP="002229BB">
            <w:pPr>
              <w:pStyle w:val="a8"/>
              <w:widowControl w:val="0"/>
              <w:jc w:val="center"/>
              <w:rPr>
                <w:sz w:val="28"/>
                <w:szCs w:val="28"/>
              </w:rPr>
            </w:pPr>
            <w:r w:rsidRPr="00DE10BB">
              <w:rPr>
                <w:sz w:val="28"/>
                <w:szCs w:val="28"/>
              </w:rPr>
              <w:t>35737842</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44490</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-35693352</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0,001</w:t>
            </w:r>
          </w:p>
        </w:tc>
      </w:tr>
      <w:tr w:rsidR="002229BB" w:rsidRPr="00DE10BB" w:rsidTr="002229BB">
        <w:tc>
          <w:tcPr>
            <w:tcW w:w="3481" w:type="dxa"/>
          </w:tcPr>
          <w:p w:rsidR="002229BB" w:rsidRPr="00DE10BB" w:rsidRDefault="002229BB" w:rsidP="002229BB">
            <w:pPr>
              <w:pStyle w:val="a8"/>
              <w:widowControl w:val="0"/>
              <w:rPr>
                <w:sz w:val="28"/>
                <w:szCs w:val="28"/>
              </w:rPr>
            </w:pPr>
            <w:r w:rsidRPr="00DE10BB">
              <w:rPr>
                <w:sz w:val="28"/>
                <w:szCs w:val="28"/>
              </w:rPr>
              <w:t>Коммерческие расходы</w:t>
            </w:r>
          </w:p>
        </w:tc>
        <w:tc>
          <w:tcPr>
            <w:tcW w:w="1440" w:type="dxa"/>
            <w:vAlign w:val="center"/>
          </w:tcPr>
          <w:p w:rsidR="002229BB" w:rsidRPr="00DE10BB" w:rsidRDefault="002229BB" w:rsidP="002229BB">
            <w:pPr>
              <w:pStyle w:val="a8"/>
              <w:widowControl w:val="0"/>
              <w:jc w:val="center"/>
              <w:rPr>
                <w:sz w:val="28"/>
                <w:szCs w:val="28"/>
              </w:rPr>
            </w:pPr>
            <w:r w:rsidRPr="00DE10BB">
              <w:rPr>
                <w:sz w:val="28"/>
                <w:szCs w:val="28"/>
              </w:rPr>
              <w:t>431993</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3005</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-4316988</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6,96</w:t>
            </w:r>
          </w:p>
        </w:tc>
      </w:tr>
      <w:tr w:rsidR="002229BB" w:rsidRPr="00DE10BB" w:rsidTr="002229BB">
        <w:tc>
          <w:tcPr>
            <w:tcW w:w="3481" w:type="dxa"/>
          </w:tcPr>
          <w:p w:rsidR="002229BB" w:rsidRPr="00DE10BB" w:rsidRDefault="002229BB" w:rsidP="002229BB">
            <w:pPr>
              <w:pStyle w:val="a8"/>
              <w:widowControl w:val="0"/>
              <w:rPr>
                <w:sz w:val="28"/>
                <w:szCs w:val="28"/>
              </w:rPr>
            </w:pPr>
            <w:r w:rsidRPr="00DE10BB">
              <w:rPr>
                <w:sz w:val="28"/>
                <w:szCs w:val="28"/>
              </w:rPr>
              <w:t>Прибыль от реализации</w:t>
            </w:r>
          </w:p>
        </w:tc>
        <w:tc>
          <w:tcPr>
            <w:tcW w:w="1440" w:type="dxa"/>
            <w:vAlign w:val="center"/>
          </w:tcPr>
          <w:p w:rsidR="002229BB" w:rsidRPr="00DE10BB" w:rsidRDefault="002229BB" w:rsidP="002229BB">
            <w:pPr>
              <w:pStyle w:val="a8"/>
              <w:widowControl w:val="0"/>
              <w:jc w:val="center"/>
              <w:rPr>
                <w:sz w:val="28"/>
                <w:szCs w:val="28"/>
              </w:rPr>
            </w:pPr>
            <w:r w:rsidRPr="00DE10BB">
              <w:rPr>
                <w:sz w:val="28"/>
                <w:szCs w:val="28"/>
              </w:rPr>
              <w:t>2146246</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-1205</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-2147447</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5,61</w:t>
            </w:r>
          </w:p>
        </w:tc>
      </w:tr>
      <w:tr w:rsidR="002229BB" w:rsidRPr="00DE10BB" w:rsidTr="002229BB">
        <w:tc>
          <w:tcPr>
            <w:tcW w:w="3481" w:type="dxa"/>
          </w:tcPr>
          <w:p w:rsidR="002229BB" w:rsidRPr="00DE10BB" w:rsidRDefault="002229BB" w:rsidP="002229BB">
            <w:pPr>
              <w:pStyle w:val="a8"/>
              <w:widowControl w:val="0"/>
              <w:rPr>
                <w:sz w:val="28"/>
                <w:szCs w:val="28"/>
              </w:rPr>
            </w:pPr>
            <w:r w:rsidRPr="00DE10BB">
              <w:rPr>
                <w:sz w:val="28"/>
                <w:szCs w:val="28"/>
              </w:rPr>
              <w:t>Чистая  прибыль</w:t>
            </w:r>
          </w:p>
        </w:tc>
        <w:tc>
          <w:tcPr>
            <w:tcW w:w="1440" w:type="dxa"/>
            <w:vAlign w:val="center"/>
          </w:tcPr>
          <w:p w:rsidR="002229BB" w:rsidRPr="00DE10BB" w:rsidRDefault="002229BB" w:rsidP="002229BB">
            <w:pPr>
              <w:pStyle w:val="a8"/>
              <w:widowControl w:val="0"/>
              <w:jc w:val="center"/>
              <w:rPr>
                <w:sz w:val="28"/>
                <w:szCs w:val="28"/>
              </w:rPr>
            </w:pPr>
            <w:r w:rsidRPr="00DE10BB">
              <w:rPr>
                <w:sz w:val="28"/>
                <w:szCs w:val="28"/>
              </w:rPr>
              <w:t>2125484</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-1203</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-2126687</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5,66</w:t>
            </w:r>
          </w:p>
        </w:tc>
      </w:tr>
      <w:tr w:rsidR="002229BB" w:rsidRPr="00DE10BB" w:rsidTr="002229BB">
        <w:trPr>
          <w:trHeight w:val="913"/>
        </w:trPr>
        <w:tc>
          <w:tcPr>
            <w:tcW w:w="3481" w:type="dxa"/>
          </w:tcPr>
          <w:p w:rsidR="002229BB" w:rsidRPr="00DE10BB" w:rsidRDefault="002229BB" w:rsidP="002229BB">
            <w:pPr>
              <w:pStyle w:val="a8"/>
              <w:widowControl w:val="0"/>
              <w:jc w:val="both"/>
              <w:rPr>
                <w:sz w:val="28"/>
                <w:szCs w:val="28"/>
              </w:rPr>
            </w:pPr>
            <w:r w:rsidRPr="00DE10BB">
              <w:rPr>
                <w:sz w:val="28"/>
                <w:szCs w:val="28"/>
              </w:rPr>
              <w:t>Среднесписочная численность</w:t>
            </w:r>
          </w:p>
        </w:tc>
        <w:tc>
          <w:tcPr>
            <w:tcW w:w="1440" w:type="dxa"/>
            <w:vAlign w:val="bottom"/>
          </w:tcPr>
          <w:p w:rsidR="002229BB" w:rsidRPr="00DE10BB" w:rsidRDefault="002229BB" w:rsidP="002229BB">
            <w:pPr>
              <w:pStyle w:val="a8"/>
              <w:widowControl w:val="0"/>
              <w:jc w:val="center"/>
              <w:rPr>
                <w:sz w:val="28"/>
                <w:szCs w:val="28"/>
              </w:rPr>
            </w:pPr>
            <w:r w:rsidRPr="00DE10BB">
              <w:rPr>
                <w:sz w:val="28"/>
                <w:szCs w:val="28"/>
              </w:rPr>
              <w:t>596</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615</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19</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103,2</w:t>
            </w:r>
          </w:p>
        </w:tc>
      </w:tr>
      <w:tr w:rsidR="002229BB" w:rsidRPr="00DE10BB" w:rsidTr="002229BB">
        <w:tc>
          <w:tcPr>
            <w:tcW w:w="3481" w:type="dxa"/>
          </w:tcPr>
          <w:p w:rsidR="002229BB" w:rsidRPr="00DE10BB" w:rsidRDefault="002229BB" w:rsidP="002229BB">
            <w:pPr>
              <w:pStyle w:val="a8"/>
              <w:widowControl w:val="0"/>
              <w:rPr>
                <w:sz w:val="28"/>
                <w:szCs w:val="28"/>
              </w:rPr>
            </w:pPr>
            <w:r w:rsidRPr="00DE10BB">
              <w:rPr>
                <w:sz w:val="28"/>
                <w:szCs w:val="28"/>
              </w:rPr>
              <w:t>Среднегодовая стоимость ОФ</w:t>
            </w:r>
          </w:p>
        </w:tc>
        <w:tc>
          <w:tcPr>
            <w:tcW w:w="1440" w:type="dxa"/>
            <w:vAlign w:val="center"/>
          </w:tcPr>
          <w:p w:rsidR="002229BB" w:rsidRPr="00DE10BB" w:rsidRDefault="002229BB" w:rsidP="002229BB">
            <w:pPr>
              <w:pStyle w:val="a8"/>
              <w:widowControl w:val="0"/>
              <w:jc w:val="center"/>
              <w:rPr>
                <w:sz w:val="28"/>
                <w:szCs w:val="28"/>
              </w:rPr>
            </w:pPr>
            <w:r w:rsidRPr="00DE10BB">
              <w:rPr>
                <w:sz w:val="28"/>
                <w:szCs w:val="28"/>
              </w:rPr>
              <w:t>13596,5</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14885,5</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1289</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109,5</w:t>
            </w:r>
          </w:p>
        </w:tc>
      </w:tr>
      <w:tr w:rsidR="002229BB" w:rsidRPr="00DE10BB" w:rsidTr="002229BB">
        <w:trPr>
          <w:trHeight w:val="648"/>
        </w:trPr>
        <w:tc>
          <w:tcPr>
            <w:tcW w:w="3481" w:type="dxa"/>
          </w:tcPr>
          <w:p w:rsidR="002229BB" w:rsidRPr="00DE10BB" w:rsidRDefault="002229BB" w:rsidP="002229BB">
            <w:pPr>
              <w:pStyle w:val="a8"/>
              <w:widowControl w:val="0"/>
              <w:rPr>
                <w:sz w:val="28"/>
                <w:szCs w:val="28"/>
              </w:rPr>
            </w:pPr>
            <w:r w:rsidRPr="00DE10BB">
              <w:rPr>
                <w:sz w:val="28"/>
                <w:szCs w:val="28"/>
              </w:rPr>
              <w:t>Рентабельность продукции</w:t>
            </w:r>
          </w:p>
        </w:tc>
        <w:tc>
          <w:tcPr>
            <w:tcW w:w="1440" w:type="dxa"/>
            <w:vAlign w:val="center"/>
          </w:tcPr>
          <w:p w:rsidR="002229BB" w:rsidRPr="00DE10BB" w:rsidRDefault="002229BB" w:rsidP="002229BB">
            <w:pPr>
              <w:pStyle w:val="a8"/>
              <w:widowControl w:val="0"/>
              <w:jc w:val="center"/>
              <w:rPr>
                <w:sz w:val="28"/>
                <w:szCs w:val="28"/>
              </w:rPr>
            </w:pPr>
            <w:r w:rsidRPr="00DE10BB">
              <w:rPr>
                <w:sz w:val="28"/>
                <w:szCs w:val="28"/>
              </w:rPr>
              <w:t>7,83</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3,03</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-4,8</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38,7</w:t>
            </w:r>
          </w:p>
        </w:tc>
      </w:tr>
      <w:tr w:rsidR="002229BB" w:rsidRPr="00DE10BB" w:rsidTr="002229BB">
        <w:trPr>
          <w:trHeight w:val="280"/>
        </w:trPr>
        <w:tc>
          <w:tcPr>
            <w:tcW w:w="3481" w:type="dxa"/>
          </w:tcPr>
          <w:p w:rsidR="002229BB" w:rsidRPr="00DE10BB" w:rsidRDefault="002229BB" w:rsidP="002229BB">
            <w:pPr>
              <w:pStyle w:val="a8"/>
              <w:widowControl w:val="0"/>
              <w:rPr>
                <w:sz w:val="28"/>
                <w:szCs w:val="28"/>
              </w:rPr>
            </w:pPr>
            <w:r w:rsidRPr="00DE10BB">
              <w:rPr>
                <w:sz w:val="28"/>
                <w:szCs w:val="28"/>
              </w:rPr>
              <w:t xml:space="preserve">Фондоотдача </w:t>
            </w:r>
          </w:p>
        </w:tc>
        <w:tc>
          <w:tcPr>
            <w:tcW w:w="1440" w:type="dxa"/>
            <w:vAlign w:val="center"/>
          </w:tcPr>
          <w:p w:rsidR="002229BB" w:rsidRPr="00DE10BB" w:rsidRDefault="002229BB" w:rsidP="002229BB">
            <w:pPr>
              <w:pStyle w:val="a8"/>
              <w:widowControl w:val="0"/>
              <w:jc w:val="center"/>
              <w:rPr>
                <w:sz w:val="28"/>
                <w:szCs w:val="28"/>
              </w:rPr>
            </w:pPr>
            <w:r w:rsidRPr="00DE10BB">
              <w:rPr>
                <w:sz w:val="28"/>
                <w:szCs w:val="28"/>
              </w:rPr>
              <w:t>8,88</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6,87</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-2,01</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77,4</w:t>
            </w:r>
          </w:p>
        </w:tc>
      </w:tr>
      <w:tr w:rsidR="002229BB" w:rsidRPr="00DE10BB" w:rsidTr="002229BB">
        <w:trPr>
          <w:trHeight w:val="701"/>
        </w:trPr>
        <w:tc>
          <w:tcPr>
            <w:tcW w:w="3481" w:type="dxa"/>
          </w:tcPr>
          <w:p w:rsidR="002229BB" w:rsidRPr="00DE10BB" w:rsidRDefault="002229BB" w:rsidP="002229BB">
            <w:pPr>
              <w:pStyle w:val="a8"/>
              <w:widowControl w:val="0"/>
              <w:rPr>
                <w:sz w:val="28"/>
                <w:szCs w:val="28"/>
              </w:rPr>
            </w:pPr>
            <w:r w:rsidRPr="00DE10BB">
              <w:rPr>
                <w:sz w:val="28"/>
                <w:szCs w:val="28"/>
              </w:rPr>
              <w:t>Материальные затраты</w:t>
            </w:r>
          </w:p>
        </w:tc>
        <w:tc>
          <w:tcPr>
            <w:tcW w:w="1440" w:type="dxa"/>
            <w:vAlign w:val="center"/>
          </w:tcPr>
          <w:p w:rsidR="002229BB" w:rsidRPr="00DE10BB" w:rsidRDefault="002229BB" w:rsidP="002229BB">
            <w:pPr>
              <w:pStyle w:val="a8"/>
              <w:widowControl w:val="0"/>
              <w:jc w:val="center"/>
              <w:rPr>
                <w:sz w:val="28"/>
                <w:szCs w:val="28"/>
              </w:rPr>
            </w:pPr>
            <w:r w:rsidRPr="00DE10BB">
              <w:rPr>
                <w:sz w:val="28"/>
                <w:szCs w:val="28"/>
              </w:rPr>
              <w:t>222188</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156736</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-65452</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70,54</w:t>
            </w:r>
          </w:p>
        </w:tc>
      </w:tr>
      <w:tr w:rsidR="002229BB" w:rsidRPr="00DE10BB" w:rsidTr="002229BB">
        <w:trPr>
          <w:trHeight w:val="701"/>
        </w:trPr>
        <w:tc>
          <w:tcPr>
            <w:tcW w:w="3481" w:type="dxa"/>
          </w:tcPr>
          <w:p w:rsidR="002229BB" w:rsidRPr="00DE10BB" w:rsidRDefault="002229BB" w:rsidP="002229BB">
            <w:pPr>
              <w:pStyle w:val="a8"/>
              <w:widowControl w:val="0"/>
              <w:rPr>
                <w:sz w:val="28"/>
                <w:szCs w:val="28"/>
              </w:rPr>
            </w:pPr>
            <w:r w:rsidRPr="00DE10BB">
              <w:rPr>
                <w:sz w:val="28"/>
                <w:szCs w:val="28"/>
              </w:rPr>
              <w:t>Амортизация</w:t>
            </w:r>
          </w:p>
        </w:tc>
        <w:tc>
          <w:tcPr>
            <w:tcW w:w="1440" w:type="dxa"/>
            <w:vAlign w:val="center"/>
          </w:tcPr>
          <w:p w:rsidR="002229BB" w:rsidRPr="00DE10BB" w:rsidRDefault="002229BB" w:rsidP="002229BB">
            <w:pPr>
              <w:pStyle w:val="a8"/>
              <w:widowControl w:val="0"/>
              <w:jc w:val="center"/>
              <w:rPr>
                <w:sz w:val="28"/>
                <w:szCs w:val="28"/>
              </w:rPr>
            </w:pPr>
            <w:r w:rsidRPr="00DE10BB">
              <w:rPr>
                <w:sz w:val="28"/>
                <w:szCs w:val="28"/>
              </w:rPr>
              <w:t>1030</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1324</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294</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128,54</w:t>
            </w:r>
          </w:p>
        </w:tc>
      </w:tr>
      <w:tr w:rsidR="002229BB" w:rsidRPr="00DE10BB" w:rsidTr="002229BB">
        <w:trPr>
          <w:trHeight w:val="701"/>
        </w:trPr>
        <w:tc>
          <w:tcPr>
            <w:tcW w:w="3481" w:type="dxa"/>
          </w:tcPr>
          <w:p w:rsidR="002229BB" w:rsidRPr="00DE10BB" w:rsidRDefault="002229BB" w:rsidP="002229BB">
            <w:pPr>
              <w:pStyle w:val="a8"/>
              <w:widowControl w:val="0"/>
              <w:rPr>
                <w:sz w:val="28"/>
                <w:szCs w:val="28"/>
              </w:rPr>
            </w:pPr>
            <w:r w:rsidRPr="00DE10BB">
              <w:rPr>
                <w:sz w:val="28"/>
                <w:szCs w:val="28"/>
              </w:rPr>
              <w:t>Оборачиваемость оборотных средств</w:t>
            </w:r>
          </w:p>
        </w:tc>
        <w:tc>
          <w:tcPr>
            <w:tcW w:w="1440" w:type="dxa"/>
            <w:vAlign w:val="center"/>
          </w:tcPr>
          <w:p w:rsidR="002229BB" w:rsidRPr="00DE10BB" w:rsidRDefault="002229BB" w:rsidP="002229BB">
            <w:pPr>
              <w:pStyle w:val="a8"/>
              <w:widowControl w:val="0"/>
              <w:jc w:val="center"/>
              <w:rPr>
                <w:sz w:val="28"/>
                <w:szCs w:val="28"/>
              </w:rPr>
            </w:pPr>
            <w:r w:rsidRPr="00DE10BB">
              <w:rPr>
                <w:sz w:val="28"/>
                <w:szCs w:val="28"/>
              </w:rPr>
              <w:t>7,77</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6,03</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-1,73</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77,6</w:t>
            </w:r>
          </w:p>
        </w:tc>
      </w:tr>
      <w:tr w:rsidR="002229BB" w:rsidRPr="00DE10BB" w:rsidTr="002229BB">
        <w:trPr>
          <w:trHeight w:val="701"/>
        </w:trPr>
        <w:tc>
          <w:tcPr>
            <w:tcW w:w="3481" w:type="dxa"/>
          </w:tcPr>
          <w:p w:rsidR="002229BB" w:rsidRPr="00DE10BB" w:rsidRDefault="002229BB" w:rsidP="002229BB">
            <w:pPr>
              <w:pStyle w:val="a8"/>
              <w:widowControl w:val="0"/>
              <w:rPr>
                <w:sz w:val="28"/>
                <w:szCs w:val="28"/>
              </w:rPr>
            </w:pPr>
            <w:r w:rsidRPr="00DE10BB">
              <w:rPr>
                <w:sz w:val="28"/>
                <w:szCs w:val="28"/>
              </w:rPr>
              <w:t>Производительность труда, тыс. руб./чел.</w:t>
            </w:r>
          </w:p>
        </w:tc>
        <w:tc>
          <w:tcPr>
            <w:tcW w:w="1440" w:type="dxa"/>
            <w:vAlign w:val="center"/>
          </w:tcPr>
          <w:p w:rsidR="002229BB" w:rsidRPr="00DE10BB" w:rsidRDefault="002229BB" w:rsidP="002229BB">
            <w:pPr>
              <w:pStyle w:val="a8"/>
              <w:widowControl w:val="0"/>
              <w:jc w:val="center"/>
              <w:rPr>
                <w:sz w:val="28"/>
                <w:szCs w:val="28"/>
              </w:rPr>
            </w:pPr>
            <w:r w:rsidRPr="00DE10BB">
              <w:rPr>
                <w:sz w:val="28"/>
                <w:szCs w:val="28"/>
              </w:rPr>
              <w:t>202,76</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166,44</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-36,32</w:t>
            </w:r>
          </w:p>
        </w:tc>
        <w:tc>
          <w:tcPr>
            <w:tcW w:w="1260" w:type="dxa"/>
            <w:vAlign w:val="center"/>
          </w:tcPr>
          <w:p w:rsidR="002229BB" w:rsidRPr="00DE10BB" w:rsidRDefault="002229BB" w:rsidP="002229BB">
            <w:pPr>
              <w:pStyle w:val="a8"/>
              <w:widowControl w:val="0"/>
              <w:jc w:val="center"/>
              <w:rPr>
                <w:sz w:val="28"/>
                <w:szCs w:val="28"/>
              </w:rPr>
            </w:pPr>
            <w:r w:rsidRPr="00DE10BB">
              <w:rPr>
                <w:sz w:val="28"/>
                <w:szCs w:val="28"/>
              </w:rPr>
              <w:t>82,1</w:t>
            </w:r>
          </w:p>
        </w:tc>
      </w:tr>
    </w:tbl>
    <w:p w:rsidR="002229BB" w:rsidRPr="00DE10BB" w:rsidRDefault="002229BB" w:rsidP="002229BB">
      <w:pPr>
        <w:pStyle w:val="30"/>
        <w:ind w:left="0"/>
        <w:jc w:val="center"/>
        <w:rPr>
          <w:b/>
          <w:bCs/>
          <w:sz w:val="28"/>
          <w:szCs w:val="28"/>
        </w:rPr>
      </w:pPr>
    </w:p>
    <w:p w:rsidR="002229BB" w:rsidRPr="00DE10BB" w:rsidRDefault="002229BB" w:rsidP="002229BB">
      <w:pPr>
        <w:pStyle w:val="30"/>
        <w:spacing w:line="360" w:lineRule="auto"/>
        <w:ind w:left="0"/>
        <w:jc w:val="center"/>
        <w:rPr>
          <w:b/>
          <w:bCs/>
          <w:sz w:val="28"/>
          <w:szCs w:val="28"/>
        </w:rPr>
      </w:pPr>
    </w:p>
    <w:p w:rsidR="002229BB" w:rsidRPr="00DE10BB" w:rsidRDefault="002229BB" w:rsidP="002229BB">
      <w:pPr>
        <w:pStyle w:val="30"/>
        <w:spacing w:line="360" w:lineRule="auto"/>
        <w:ind w:left="0"/>
        <w:jc w:val="center"/>
        <w:rPr>
          <w:b/>
          <w:bCs/>
          <w:sz w:val="28"/>
          <w:szCs w:val="28"/>
        </w:rPr>
      </w:pPr>
    </w:p>
    <w:p w:rsidR="002229BB" w:rsidRPr="00DE10BB" w:rsidRDefault="002229BB" w:rsidP="002229BB">
      <w:pPr>
        <w:pStyle w:val="30"/>
        <w:spacing w:line="360" w:lineRule="auto"/>
        <w:ind w:left="0"/>
        <w:jc w:val="center"/>
        <w:rPr>
          <w:b/>
          <w:bCs/>
          <w:sz w:val="28"/>
          <w:szCs w:val="28"/>
        </w:rPr>
      </w:pPr>
    </w:p>
    <w:p w:rsidR="002229BB" w:rsidRPr="00DE10BB" w:rsidRDefault="002229BB" w:rsidP="002229BB">
      <w:pPr>
        <w:pStyle w:val="30"/>
        <w:spacing w:line="360" w:lineRule="auto"/>
        <w:ind w:left="0"/>
        <w:jc w:val="center"/>
        <w:rPr>
          <w:b/>
          <w:bCs/>
          <w:sz w:val="28"/>
          <w:szCs w:val="28"/>
        </w:rPr>
      </w:pPr>
    </w:p>
    <w:p w:rsidR="002229BB" w:rsidRPr="00DE10BB" w:rsidRDefault="002229BB" w:rsidP="002229BB">
      <w:pPr>
        <w:pStyle w:val="30"/>
        <w:spacing w:line="360" w:lineRule="auto"/>
        <w:ind w:left="0"/>
        <w:jc w:val="center"/>
        <w:rPr>
          <w:b/>
          <w:bCs/>
          <w:sz w:val="28"/>
          <w:szCs w:val="28"/>
        </w:rPr>
      </w:pPr>
    </w:p>
    <w:p w:rsidR="002229BB" w:rsidRPr="00DE10BB" w:rsidRDefault="002229BB" w:rsidP="002229BB">
      <w:pPr>
        <w:pStyle w:val="30"/>
        <w:spacing w:line="360" w:lineRule="auto"/>
        <w:ind w:left="0"/>
        <w:rPr>
          <w:b/>
          <w:bCs/>
          <w:sz w:val="28"/>
          <w:szCs w:val="28"/>
        </w:rPr>
      </w:pPr>
    </w:p>
    <w:p w:rsidR="001D3E8C" w:rsidRDefault="001D3E8C" w:rsidP="001D3E8C">
      <w:pPr>
        <w:spacing w:line="360" w:lineRule="auto"/>
        <w:rPr>
          <w:rFonts w:ascii="Times New Roman" w:eastAsia="Times New Roman" w:hAnsi="Times New Roman" w:cs="Times New Roman"/>
          <w:b/>
          <w:bCs/>
          <w:sz w:val="28"/>
          <w:szCs w:val="28"/>
          <w:lang w:eastAsia="ru-RU"/>
        </w:rPr>
      </w:pPr>
    </w:p>
    <w:p w:rsidR="002229BB" w:rsidRPr="00DE10BB" w:rsidRDefault="001D3E8C" w:rsidP="002229B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F4196D">
        <w:rPr>
          <w:rFonts w:ascii="Times New Roman" w:hAnsi="Times New Roman" w:cs="Times New Roman"/>
          <w:b/>
          <w:bCs/>
          <w:sz w:val="28"/>
          <w:szCs w:val="28"/>
        </w:rPr>
        <w:t xml:space="preserve">.2 </w:t>
      </w:r>
      <w:r w:rsidR="002229BB" w:rsidRPr="00DE10BB">
        <w:rPr>
          <w:rFonts w:ascii="Times New Roman" w:hAnsi="Times New Roman" w:cs="Times New Roman"/>
          <w:b/>
          <w:bCs/>
          <w:sz w:val="28"/>
          <w:szCs w:val="28"/>
        </w:rPr>
        <w:t>Горизонтальный и вертикальный анализ деятельности фирмы по балансу.</w:t>
      </w:r>
    </w:p>
    <w:p w:rsidR="002229BB" w:rsidRPr="00DE10BB" w:rsidRDefault="002229BB" w:rsidP="002229BB">
      <w:pPr>
        <w:widowControl w:val="0"/>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В процессе функционирования экономического субъекта его активы и их структура претерпевают постоянные изменения. Наиболее общее представление об имевших место качественных изменениях в структуре активного и пассивного капиталов, а так же динамике этих изменений можно получить с помощью вертикального и горизонтального анализа показателей отчетности.</w:t>
      </w:r>
    </w:p>
    <w:p w:rsidR="002229BB" w:rsidRPr="00DE10BB" w:rsidRDefault="002229BB" w:rsidP="002229BB">
      <w:pPr>
        <w:widowControl w:val="0"/>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Вертикальный анализ показывает структуру средств экономического субъекта и их источников.</w:t>
      </w:r>
    </w:p>
    <w:p w:rsidR="002229BB" w:rsidRPr="00DE10BB" w:rsidRDefault="002229BB" w:rsidP="002229BB">
      <w:pPr>
        <w:widowControl w:val="0"/>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Преимущество вертикального анализа заключается в том, что в условиях инфляции относительные величины показателей бухгалтерского баланса на начало и конец года лучше поддаются сравнению, чем абсолютные величины этих показателей.</w:t>
      </w:r>
    </w:p>
    <w:p w:rsidR="002229BB" w:rsidRPr="00DE10BB" w:rsidRDefault="002229BB" w:rsidP="002229BB">
      <w:pPr>
        <w:widowControl w:val="0"/>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Горизонтальный анализ дает характеристику изменений показателей отчетности за отчетный период или их динамику за ряд отчетных периодов.</w:t>
      </w:r>
    </w:p>
    <w:p w:rsidR="002229BB" w:rsidRPr="00DE10BB" w:rsidRDefault="002229BB" w:rsidP="002229BB">
      <w:pPr>
        <w:pStyle w:val="22"/>
        <w:spacing w:line="360" w:lineRule="auto"/>
        <w:jc w:val="both"/>
        <w:rPr>
          <w:sz w:val="28"/>
          <w:szCs w:val="28"/>
        </w:rPr>
      </w:pPr>
      <w:r w:rsidRPr="00DE10BB">
        <w:rPr>
          <w:sz w:val="28"/>
          <w:szCs w:val="28"/>
        </w:rPr>
        <w:t>Как отрицательную тенденцию следует рассматривать уменьшение денежных средств. Кредиторская задолженности  неизменилась.</w:t>
      </w:r>
    </w:p>
    <w:p w:rsidR="002229BB" w:rsidRPr="00DE10BB" w:rsidRDefault="002229BB" w:rsidP="002229BB">
      <w:pPr>
        <w:pStyle w:val="22"/>
        <w:spacing w:line="360" w:lineRule="auto"/>
        <w:jc w:val="both"/>
        <w:rPr>
          <w:sz w:val="28"/>
          <w:szCs w:val="28"/>
        </w:rPr>
      </w:pPr>
      <w:r w:rsidRPr="00DE10BB">
        <w:rPr>
          <w:sz w:val="28"/>
          <w:szCs w:val="28"/>
        </w:rPr>
        <w:t xml:space="preserve"> Отрицательной  тенденцией  можно считать  увеличение  дебиторской задолженности на 15647тыс. руб., что составляет 11,01%. </w:t>
      </w:r>
    </w:p>
    <w:p w:rsidR="002229BB" w:rsidRPr="00DE10BB" w:rsidRDefault="002229BB" w:rsidP="002229BB">
      <w:pPr>
        <w:widowControl w:val="0"/>
        <w:spacing w:line="360" w:lineRule="auto"/>
        <w:jc w:val="both"/>
        <w:rPr>
          <w:rFonts w:ascii="Times New Roman" w:hAnsi="Times New Roman" w:cs="Times New Roman"/>
          <w:sz w:val="28"/>
          <w:szCs w:val="28"/>
        </w:rPr>
        <w:sectPr w:rsidR="002229BB" w:rsidRPr="00DE10BB" w:rsidSect="00DE10BB">
          <w:headerReference w:type="default" r:id="rId7"/>
          <w:footerReference w:type="default" r:id="rId8"/>
          <w:footerReference w:type="first" r:id="rId9"/>
          <w:pgSz w:w="11906" w:h="16838"/>
          <w:pgMar w:top="1134" w:right="1077" w:bottom="1134" w:left="1701" w:header="720" w:footer="720" w:gutter="0"/>
          <w:pgNumType w:start="3"/>
          <w:cols w:space="708"/>
          <w:titlePg/>
          <w:docGrid w:linePitch="360"/>
        </w:sectPr>
      </w:pPr>
    </w:p>
    <w:p w:rsidR="002229BB" w:rsidRPr="00DE10BB" w:rsidRDefault="002229BB" w:rsidP="002229BB">
      <w:pPr>
        <w:widowControl w:val="0"/>
        <w:jc w:val="right"/>
        <w:outlineLvl w:val="0"/>
        <w:rPr>
          <w:rFonts w:ascii="Times New Roman" w:hAnsi="Times New Roman" w:cs="Times New Roman"/>
          <w:b/>
          <w:bCs/>
          <w:sz w:val="28"/>
          <w:szCs w:val="28"/>
        </w:rPr>
      </w:pPr>
    </w:p>
    <w:p w:rsidR="002229BB" w:rsidRPr="00DE10BB" w:rsidRDefault="002229BB" w:rsidP="002229BB">
      <w:pPr>
        <w:widowControl w:val="0"/>
        <w:jc w:val="right"/>
        <w:outlineLvl w:val="0"/>
        <w:rPr>
          <w:rFonts w:ascii="Times New Roman" w:hAnsi="Times New Roman" w:cs="Times New Roman"/>
          <w:b/>
          <w:bCs/>
          <w:sz w:val="28"/>
          <w:szCs w:val="28"/>
        </w:rPr>
      </w:pPr>
    </w:p>
    <w:p w:rsidR="002229BB" w:rsidRPr="00DE10BB" w:rsidRDefault="002229BB" w:rsidP="002229BB">
      <w:pPr>
        <w:widowControl w:val="0"/>
        <w:jc w:val="right"/>
        <w:outlineLvl w:val="0"/>
        <w:rPr>
          <w:rFonts w:ascii="Times New Roman" w:hAnsi="Times New Roman" w:cs="Times New Roman"/>
          <w:b/>
          <w:bCs/>
          <w:sz w:val="28"/>
          <w:szCs w:val="28"/>
        </w:rPr>
      </w:pPr>
      <w:r w:rsidRPr="00DE10BB">
        <w:rPr>
          <w:rFonts w:ascii="Times New Roman" w:hAnsi="Times New Roman" w:cs="Times New Roman"/>
          <w:b/>
          <w:bCs/>
          <w:sz w:val="28"/>
          <w:szCs w:val="28"/>
        </w:rPr>
        <w:t>Таблица 2</w:t>
      </w:r>
    </w:p>
    <w:p w:rsidR="002229BB" w:rsidRPr="00DE10BB" w:rsidRDefault="002229BB" w:rsidP="002229BB">
      <w:pPr>
        <w:widowControl w:val="0"/>
        <w:jc w:val="center"/>
        <w:outlineLvl w:val="0"/>
        <w:rPr>
          <w:rFonts w:ascii="Times New Roman" w:hAnsi="Times New Roman" w:cs="Times New Roman"/>
          <w:b/>
          <w:bCs/>
          <w:sz w:val="28"/>
          <w:szCs w:val="28"/>
        </w:rPr>
      </w:pPr>
      <w:r w:rsidRPr="00DE10BB">
        <w:rPr>
          <w:rFonts w:ascii="Times New Roman" w:hAnsi="Times New Roman" w:cs="Times New Roman"/>
          <w:b/>
          <w:bCs/>
          <w:sz w:val="28"/>
          <w:szCs w:val="28"/>
        </w:rPr>
        <w:t>Вертикальный и горизонтальный анализ баланса.</w:t>
      </w:r>
    </w:p>
    <w:p w:rsidR="002229BB" w:rsidRPr="00DE10BB" w:rsidRDefault="002229BB" w:rsidP="002229BB">
      <w:pPr>
        <w:widowControl w:val="0"/>
        <w:jc w:val="right"/>
        <w:rPr>
          <w:rFonts w:ascii="Times New Roman" w:hAnsi="Times New Roman" w:cs="Times New Roman"/>
          <w:sz w:val="28"/>
          <w:szCs w:val="28"/>
        </w:rPr>
      </w:pPr>
      <w:r w:rsidRPr="00DE10BB">
        <w:rPr>
          <w:rFonts w:ascii="Times New Roman" w:hAnsi="Times New Roman" w:cs="Times New Roman"/>
          <w:sz w:val="28"/>
          <w:szCs w:val="28"/>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8"/>
        <w:gridCol w:w="1320"/>
        <w:gridCol w:w="1440"/>
        <w:gridCol w:w="120"/>
        <w:gridCol w:w="1440"/>
        <w:gridCol w:w="1560"/>
        <w:gridCol w:w="1320"/>
        <w:gridCol w:w="1200"/>
        <w:gridCol w:w="1800"/>
      </w:tblGrid>
      <w:tr w:rsidR="002229BB" w:rsidRPr="00DE10BB" w:rsidTr="002229BB">
        <w:trPr>
          <w:cantSplit/>
        </w:trPr>
        <w:tc>
          <w:tcPr>
            <w:tcW w:w="4308" w:type="dxa"/>
            <w:vMerge w:val="restart"/>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Показатель</w:t>
            </w:r>
          </w:p>
        </w:tc>
        <w:tc>
          <w:tcPr>
            <w:tcW w:w="2760" w:type="dxa"/>
            <w:gridSpan w:val="2"/>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на начало 200</w:t>
            </w:r>
            <w:r w:rsidR="00603C1D">
              <w:rPr>
                <w:rFonts w:ascii="Times New Roman" w:hAnsi="Times New Roman" w:cs="Times New Roman"/>
                <w:sz w:val="28"/>
                <w:szCs w:val="28"/>
              </w:rPr>
              <w:t>7</w:t>
            </w:r>
            <w:r w:rsidRPr="00DE10BB">
              <w:rPr>
                <w:rFonts w:ascii="Times New Roman" w:hAnsi="Times New Roman" w:cs="Times New Roman"/>
                <w:sz w:val="28"/>
                <w:szCs w:val="28"/>
              </w:rPr>
              <w:t xml:space="preserve"> года</w:t>
            </w:r>
          </w:p>
        </w:tc>
        <w:tc>
          <w:tcPr>
            <w:tcW w:w="3120" w:type="dxa"/>
            <w:gridSpan w:val="3"/>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на конец 200</w:t>
            </w:r>
            <w:r w:rsidR="00603C1D">
              <w:rPr>
                <w:rFonts w:ascii="Times New Roman" w:hAnsi="Times New Roman" w:cs="Times New Roman"/>
                <w:sz w:val="28"/>
                <w:szCs w:val="28"/>
              </w:rPr>
              <w:t>8</w:t>
            </w:r>
            <w:r w:rsidRPr="00DE10BB">
              <w:rPr>
                <w:rFonts w:ascii="Times New Roman" w:hAnsi="Times New Roman" w:cs="Times New Roman"/>
                <w:sz w:val="28"/>
                <w:szCs w:val="28"/>
              </w:rPr>
              <w:t xml:space="preserve"> года</w:t>
            </w:r>
          </w:p>
        </w:tc>
        <w:tc>
          <w:tcPr>
            <w:tcW w:w="4320" w:type="dxa"/>
            <w:gridSpan w:val="3"/>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изменение (+,-)</w:t>
            </w:r>
          </w:p>
        </w:tc>
      </w:tr>
      <w:tr w:rsidR="002229BB" w:rsidRPr="00DE10BB" w:rsidTr="002229BB">
        <w:trPr>
          <w:cantSplit/>
        </w:trPr>
        <w:tc>
          <w:tcPr>
            <w:tcW w:w="4308" w:type="dxa"/>
            <w:vMerge/>
          </w:tcPr>
          <w:p w:rsidR="002229BB" w:rsidRPr="00DE10BB" w:rsidRDefault="002229BB" w:rsidP="002229BB">
            <w:pPr>
              <w:widowControl w:val="0"/>
              <w:jc w:val="center"/>
              <w:rPr>
                <w:rFonts w:ascii="Times New Roman" w:hAnsi="Times New Roman" w:cs="Times New Roman"/>
                <w:sz w:val="28"/>
                <w:szCs w:val="28"/>
              </w:rPr>
            </w:pPr>
          </w:p>
        </w:tc>
        <w:tc>
          <w:tcPr>
            <w:tcW w:w="132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тыс. руб.</w:t>
            </w:r>
          </w:p>
        </w:tc>
        <w:tc>
          <w:tcPr>
            <w:tcW w:w="144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в % к итогу</w:t>
            </w:r>
          </w:p>
        </w:tc>
        <w:tc>
          <w:tcPr>
            <w:tcW w:w="1560" w:type="dxa"/>
            <w:gridSpan w:val="2"/>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тыс. руб.</w:t>
            </w:r>
          </w:p>
        </w:tc>
        <w:tc>
          <w:tcPr>
            <w:tcW w:w="156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в % к итогу</w:t>
            </w:r>
          </w:p>
        </w:tc>
        <w:tc>
          <w:tcPr>
            <w:tcW w:w="132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тыс. руб.</w:t>
            </w:r>
          </w:p>
        </w:tc>
        <w:tc>
          <w:tcPr>
            <w:tcW w:w="120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удель-ный вес, %</w:t>
            </w:r>
          </w:p>
        </w:tc>
        <w:tc>
          <w:tcPr>
            <w:tcW w:w="180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в % к величине на начало года</w:t>
            </w:r>
          </w:p>
        </w:tc>
      </w:tr>
      <w:tr w:rsidR="002229BB" w:rsidRPr="00DE10BB" w:rsidTr="002229BB">
        <w:tc>
          <w:tcPr>
            <w:tcW w:w="14508" w:type="dxa"/>
            <w:gridSpan w:val="9"/>
          </w:tcPr>
          <w:p w:rsidR="002229BB" w:rsidRPr="00DE10BB" w:rsidRDefault="002229BB" w:rsidP="002229BB">
            <w:pPr>
              <w:widowControl w:val="0"/>
              <w:rPr>
                <w:rFonts w:ascii="Times New Roman" w:hAnsi="Times New Roman" w:cs="Times New Roman"/>
                <w:sz w:val="28"/>
                <w:szCs w:val="28"/>
              </w:rPr>
            </w:pPr>
            <w:r w:rsidRPr="00DE10BB">
              <w:rPr>
                <w:rFonts w:ascii="Times New Roman" w:hAnsi="Times New Roman" w:cs="Times New Roman"/>
                <w:sz w:val="28"/>
                <w:szCs w:val="28"/>
              </w:rPr>
              <w:t>Актив</w:t>
            </w:r>
          </w:p>
        </w:tc>
      </w:tr>
      <w:tr w:rsidR="002229BB" w:rsidRPr="00DE10BB" w:rsidTr="002229BB">
        <w:tc>
          <w:tcPr>
            <w:tcW w:w="4308" w:type="dxa"/>
          </w:tcPr>
          <w:p w:rsidR="002229BB" w:rsidRPr="00DE10BB" w:rsidRDefault="002229BB" w:rsidP="002229BB">
            <w:pPr>
              <w:widowControl w:val="0"/>
              <w:rPr>
                <w:rFonts w:ascii="Times New Roman" w:hAnsi="Times New Roman" w:cs="Times New Roman"/>
                <w:sz w:val="28"/>
                <w:szCs w:val="28"/>
              </w:rPr>
            </w:pPr>
            <w:r w:rsidRPr="00DE10BB">
              <w:rPr>
                <w:rFonts w:ascii="Times New Roman" w:hAnsi="Times New Roman" w:cs="Times New Roman"/>
                <w:sz w:val="28"/>
                <w:szCs w:val="28"/>
              </w:rPr>
              <w:t>1.Запасы и затраты</w:t>
            </w:r>
          </w:p>
        </w:tc>
        <w:tc>
          <w:tcPr>
            <w:tcW w:w="132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4411</w:t>
            </w:r>
          </w:p>
        </w:tc>
        <w:tc>
          <w:tcPr>
            <w:tcW w:w="144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30,17</w:t>
            </w:r>
          </w:p>
        </w:tc>
        <w:tc>
          <w:tcPr>
            <w:tcW w:w="1560" w:type="dxa"/>
            <w:gridSpan w:val="2"/>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4467</w:t>
            </w:r>
          </w:p>
        </w:tc>
        <w:tc>
          <w:tcPr>
            <w:tcW w:w="156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13,75</w:t>
            </w:r>
          </w:p>
        </w:tc>
        <w:tc>
          <w:tcPr>
            <w:tcW w:w="132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56</w:t>
            </w:r>
          </w:p>
        </w:tc>
        <w:tc>
          <w:tcPr>
            <w:tcW w:w="120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-16,24</w:t>
            </w:r>
          </w:p>
        </w:tc>
        <w:tc>
          <w:tcPr>
            <w:tcW w:w="180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1,27</w:t>
            </w:r>
          </w:p>
        </w:tc>
      </w:tr>
      <w:tr w:rsidR="002229BB" w:rsidRPr="00DE10BB" w:rsidTr="002229BB">
        <w:tc>
          <w:tcPr>
            <w:tcW w:w="4308" w:type="dxa"/>
          </w:tcPr>
          <w:p w:rsidR="002229BB" w:rsidRPr="00DE10BB" w:rsidRDefault="002229BB" w:rsidP="002229BB">
            <w:pPr>
              <w:widowControl w:val="0"/>
              <w:rPr>
                <w:rFonts w:ascii="Times New Roman" w:hAnsi="Times New Roman" w:cs="Times New Roman"/>
                <w:sz w:val="28"/>
                <w:szCs w:val="28"/>
              </w:rPr>
            </w:pPr>
            <w:r w:rsidRPr="00DE10BB">
              <w:rPr>
                <w:rFonts w:ascii="Times New Roman" w:hAnsi="Times New Roman" w:cs="Times New Roman"/>
                <w:sz w:val="28"/>
                <w:szCs w:val="28"/>
              </w:rPr>
              <w:t>2.Дебиторская задолженность</w:t>
            </w:r>
          </w:p>
        </w:tc>
        <w:tc>
          <w:tcPr>
            <w:tcW w:w="132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10126</w:t>
            </w:r>
          </w:p>
        </w:tc>
        <w:tc>
          <w:tcPr>
            <w:tcW w:w="144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69,26</w:t>
            </w:r>
          </w:p>
        </w:tc>
        <w:tc>
          <w:tcPr>
            <w:tcW w:w="1560" w:type="dxa"/>
            <w:gridSpan w:val="2"/>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26073</w:t>
            </w:r>
          </w:p>
        </w:tc>
        <w:tc>
          <w:tcPr>
            <w:tcW w:w="156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80,27</w:t>
            </w:r>
          </w:p>
        </w:tc>
        <w:tc>
          <w:tcPr>
            <w:tcW w:w="132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15647</w:t>
            </w:r>
          </w:p>
        </w:tc>
        <w:tc>
          <w:tcPr>
            <w:tcW w:w="120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11,01</w:t>
            </w:r>
          </w:p>
        </w:tc>
        <w:tc>
          <w:tcPr>
            <w:tcW w:w="180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154,5</w:t>
            </w:r>
          </w:p>
        </w:tc>
      </w:tr>
      <w:tr w:rsidR="002229BB" w:rsidRPr="00DE10BB" w:rsidTr="002229BB">
        <w:tc>
          <w:tcPr>
            <w:tcW w:w="4308" w:type="dxa"/>
          </w:tcPr>
          <w:p w:rsidR="002229BB" w:rsidRPr="00DE10BB" w:rsidRDefault="002229BB" w:rsidP="002229BB">
            <w:pPr>
              <w:widowControl w:val="0"/>
              <w:rPr>
                <w:rFonts w:ascii="Times New Roman" w:hAnsi="Times New Roman" w:cs="Times New Roman"/>
                <w:sz w:val="28"/>
                <w:szCs w:val="28"/>
              </w:rPr>
            </w:pPr>
            <w:r w:rsidRPr="00DE10BB">
              <w:rPr>
                <w:rFonts w:ascii="Times New Roman" w:hAnsi="Times New Roman" w:cs="Times New Roman"/>
                <w:sz w:val="28"/>
                <w:szCs w:val="28"/>
              </w:rPr>
              <w:t>3.Денежные средства и краткосрочные вложения</w:t>
            </w:r>
          </w:p>
        </w:tc>
        <w:tc>
          <w:tcPr>
            <w:tcW w:w="132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84</w:t>
            </w:r>
          </w:p>
        </w:tc>
        <w:tc>
          <w:tcPr>
            <w:tcW w:w="144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0,57</w:t>
            </w:r>
          </w:p>
        </w:tc>
        <w:tc>
          <w:tcPr>
            <w:tcW w:w="1560" w:type="dxa"/>
            <w:gridSpan w:val="2"/>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240</w:t>
            </w:r>
          </w:p>
        </w:tc>
        <w:tc>
          <w:tcPr>
            <w:tcW w:w="156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0,74</w:t>
            </w:r>
          </w:p>
        </w:tc>
        <w:tc>
          <w:tcPr>
            <w:tcW w:w="132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156</w:t>
            </w:r>
          </w:p>
        </w:tc>
        <w:tc>
          <w:tcPr>
            <w:tcW w:w="120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0,17</w:t>
            </w:r>
          </w:p>
        </w:tc>
        <w:tc>
          <w:tcPr>
            <w:tcW w:w="180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185,7</w:t>
            </w:r>
          </w:p>
        </w:tc>
      </w:tr>
      <w:tr w:rsidR="002229BB" w:rsidRPr="00DE10BB" w:rsidTr="002229BB">
        <w:tc>
          <w:tcPr>
            <w:tcW w:w="4308"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БАЛАНС</w:t>
            </w:r>
          </w:p>
        </w:tc>
        <w:tc>
          <w:tcPr>
            <w:tcW w:w="132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14621</w:t>
            </w:r>
          </w:p>
        </w:tc>
        <w:tc>
          <w:tcPr>
            <w:tcW w:w="144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100</w:t>
            </w:r>
          </w:p>
        </w:tc>
        <w:tc>
          <w:tcPr>
            <w:tcW w:w="1560" w:type="dxa"/>
            <w:gridSpan w:val="2"/>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3</w:t>
            </w:r>
            <w:r w:rsidR="00463136">
              <w:rPr>
                <w:rFonts w:ascii="Times New Roman" w:hAnsi="Times New Roman" w:cs="Times New Roman"/>
                <w:sz w:val="28"/>
                <w:szCs w:val="28"/>
              </w:rPr>
              <w:t>0780</w:t>
            </w:r>
          </w:p>
        </w:tc>
        <w:tc>
          <w:tcPr>
            <w:tcW w:w="156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100</w:t>
            </w:r>
          </w:p>
        </w:tc>
        <w:tc>
          <w:tcPr>
            <w:tcW w:w="132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17859</w:t>
            </w:r>
          </w:p>
        </w:tc>
        <w:tc>
          <w:tcPr>
            <w:tcW w:w="120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w:t>
            </w:r>
          </w:p>
        </w:tc>
        <w:tc>
          <w:tcPr>
            <w:tcW w:w="180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122,1</w:t>
            </w:r>
          </w:p>
        </w:tc>
      </w:tr>
      <w:tr w:rsidR="002229BB" w:rsidRPr="00DE10BB" w:rsidTr="002229BB">
        <w:tc>
          <w:tcPr>
            <w:tcW w:w="14508" w:type="dxa"/>
            <w:gridSpan w:val="9"/>
          </w:tcPr>
          <w:p w:rsidR="002229BB" w:rsidRPr="00DE10BB" w:rsidRDefault="002229BB" w:rsidP="002229BB">
            <w:pPr>
              <w:widowControl w:val="0"/>
              <w:rPr>
                <w:rFonts w:ascii="Times New Roman" w:hAnsi="Times New Roman" w:cs="Times New Roman"/>
                <w:sz w:val="28"/>
                <w:szCs w:val="28"/>
              </w:rPr>
            </w:pPr>
            <w:r w:rsidRPr="00DE10BB">
              <w:rPr>
                <w:rFonts w:ascii="Times New Roman" w:hAnsi="Times New Roman" w:cs="Times New Roman"/>
                <w:sz w:val="28"/>
                <w:szCs w:val="28"/>
              </w:rPr>
              <w:t>Пассив</w:t>
            </w:r>
          </w:p>
        </w:tc>
      </w:tr>
      <w:tr w:rsidR="002229BB" w:rsidRPr="00DE10BB" w:rsidTr="002229BB">
        <w:tc>
          <w:tcPr>
            <w:tcW w:w="4308" w:type="dxa"/>
          </w:tcPr>
          <w:p w:rsidR="002229BB" w:rsidRPr="00DE10BB" w:rsidRDefault="002229BB" w:rsidP="002229BB">
            <w:pPr>
              <w:widowControl w:val="0"/>
              <w:rPr>
                <w:rFonts w:ascii="Times New Roman" w:hAnsi="Times New Roman" w:cs="Times New Roman"/>
                <w:sz w:val="28"/>
                <w:szCs w:val="28"/>
              </w:rPr>
            </w:pPr>
            <w:r w:rsidRPr="00DE10BB">
              <w:rPr>
                <w:rFonts w:ascii="Times New Roman" w:hAnsi="Times New Roman" w:cs="Times New Roman"/>
                <w:sz w:val="28"/>
                <w:szCs w:val="28"/>
              </w:rPr>
              <w:t>1.Капитал и резервы в т.ч.:</w:t>
            </w:r>
          </w:p>
        </w:tc>
        <w:tc>
          <w:tcPr>
            <w:tcW w:w="132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2121</w:t>
            </w:r>
          </w:p>
        </w:tc>
        <w:tc>
          <w:tcPr>
            <w:tcW w:w="1560" w:type="dxa"/>
            <w:gridSpan w:val="2"/>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14,50</w:t>
            </w:r>
          </w:p>
        </w:tc>
        <w:tc>
          <w:tcPr>
            <w:tcW w:w="1440" w:type="dxa"/>
          </w:tcPr>
          <w:p w:rsidR="002229BB" w:rsidRPr="00DE10BB" w:rsidRDefault="00BB6A9A" w:rsidP="002229BB">
            <w:pPr>
              <w:widowControl w:val="0"/>
              <w:jc w:val="center"/>
              <w:rPr>
                <w:rFonts w:ascii="Times New Roman" w:hAnsi="Times New Roman" w:cs="Times New Roman"/>
                <w:sz w:val="28"/>
                <w:szCs w:val="28"/>
              </w:rPr>
            </w:pPr>
            <w:r>
              <w:rPr>
                <w:rFonts w:ascii="Times New Roman" w:hAnsi="Times New Roman" w:cs="Times New Roman"/>
                <w:sz w:val="28"/>
                <w:szCs w:val="28"/>
              </w:rPr>
              <w:t>918</w:t>
            </w:r>
          </w:p>
        </w:tc>
        <w:tc>
          <w:tcPr>
            <w:tcW w:w="156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2,83</w:t>
            </w:r>
          </w:p>
        </w:tc>
        <w:tc>
          <w:tcPr>
            <w:tcW w:w="1320" w:type="dxa"/>
          </w:tcPr>
          <w:p w:rsidR="002229BB" w:rsidRPr="00DE10BB" w:rsidRDefault="003622FB" w:rsidP="002229BB">
            <w:pPr>
              <w:widowControl w:val="0"/>
              <w:jc w:val="center"/>
              <w:rPr>
                <w:rFonts w:ascii="Times New Roman" w:hAnsi="Times New Roman" w:cs="Times New Roman"/>
                <w:sz w:val="28"/>
                <w:szCs w:val="28"/>
              </w:rPr>
            </w:pPr>
            <w:r>
              <w:rPr>
                <w:rFonts w:ascii="Times New Roman" w:hAnsi="Times New Roman" w:cs="Times New Roman"/>
                <w:sz w:val="28"/>
                <w:szCs w:val="28"/>
              </w:rPr>
              <w:t>-</w:t>
            </w:r>
            <w:r w:rsidR="002229BB" w:rsidRPr="00DE10BB">
              <w:rPr>
                <w:rFonts w:ascii="Times New Roman" w:hAnsi="Times New Roman" w:cs="Times New Roman"/>
                <w:sz w:val="28"/>
                <w:szCs w:val="28"/>
              </w:rPr>
              <w:t>1203</w:t>
            </w:r>
          </w:p>
        </w:tc>
        <w:tc>
          <w:tcPr>
            <w:tcW w:w="120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-11,67</w:t>
            </w:r>
          </w:p>
        </w:tc>
        <w:tc>
          <w:tcPr>
            <w:tcW w:w="180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-56,72</w:t>
            </w:r>
          </w:p>
        </w:tc>
      </w:tr>
      <w:tr w:rsidR="002229BB" w:rsidRPr="00DE10BB" w:rsidTr="002229BB">
        <w:tc>
          <w:tcPr>
            <w:tcW w:w="4308" w:type="dxa"/>
          </w:tcPr>
          <w:p w:rsidR="002229BB" w:rsidRPr="00DE10BB" w:rsidRDefault="002229BB" w:rsidP="002229BB">
            <w:pPr>
              <w:widowControl w:val="0"/>
              <w:rPr>
                <w:rFonts w:ascii="Times New Roman" w:hAnsi="Times New Roman" w:cs="Times New Roman"/>
                <w:sz w:val="28"/>
                <w:szCs w:val="28"/>
              </w:rPr>
            </w:pPr>
            <w:r w:rsidRPr="00DE10BB">
              <w:rPr>
                <w:rFonts w:ascii="Times New Roman" w:hAnsi="Times New Roman" w:cs="Times New Roman"/>
                <w:sz w:val="28"/>
                <w:szCs w:val="28"/>
              </w:rPr>
              <w:t>- уставный капитал</w:t>
            </w:r>
          </w:p>
        </w:tc>
        <w:tc>
          <w:tcPr>
            <w:tcW w:w="132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8</w:t>
            </w:r>
          </w:p>
        </w:tc>
        <w:tc>
          <w:tcPr>
            <w:tcW w:w="1560" w:type="dxa"/>
            <w:gridSpan w:val="2"/>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0,05</w:t>
            </w:r>
          </w:p>
        </w:tc>
        <w:tc>
          <w:tcPr>
            <w:tcW w:w="144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8</w:t>
            </w:r>
          </w:p>
        </w:tc>
        <w:tc>
          <w:tcPr>
            <w:tcW w:w="156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0,02</w:t>
            </w:r>
          </w:p>
        </w:tc>
        <w:tc>
          <w:tcPr>
            <w:tcW w:w="132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w:t>
            </w:r>
          </w:p>
        </w:tc>
        <w:tc>
          <w:tcPr>
            <w:tcW w:w="120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-0,03</w:t>
            </w:r>
          </w:p>
        </w:tc>
        <w:tc>
          <w:tcPr>
            <w:tcW w:w="180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w:t>
            </w:r>
          </w:p>
        </w:tc>
      </w:tr>
      <w:tr w:rsidR="002229BB" w:rsidRPr="00DE10BB" w:rsidTr="002229BB">
        <w:tc>
          <w:tcPr>
            <w:tcW w:w="4308" w:type="dxa"/>
          </w:tcPr>
          <w:p w:rsidR="002229BB" w:rsidRPr="00DE10BB" w:rsidRDefault="002229BB" w:rsidP="002229BB">
            <w:pPr>
              <w:widowControl w:val="0"/>
              <w:rPr>
                <w:rFonts w:ascii="Times New Roman" w:hAnsi="Times New Roman" w:cs="Times New Roman"/>
                <w:sz w:val="28"/>
                <w:szCs w:val="28"/>
              </w:rPr>
            </w:pPr>
            <w:r w:rsidRPr="00DE10BB">
              <w:rPr>
                <w:rFonts w:ascii="Times New Roman" w:hAnsi="Times New Roman" w:cs="Times New Roman"/>
                <w:sz w:val="28"/>
                <w:szCs w:val="28"/>
              </w:rPr>
              <w:t>- нераспределенная прибыль</w:t>
            </w:r>
          </w:p>
        </w:tc>
        <w:tc>
          <w:tcPr>
            <w:tcW w:w="132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2113</w:t>
            </w:r>
          </w:p>
        </w:tc>
        <w:tc>
          <w:tcPr>
            <w:tcW w:w="1560" w:type="dxa"/>
            <w:gridSpan w:val="2"/>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14,45</w:t>
            </w:r>
          </w:p>
        </w:tc>
        <w:tc>
          <w:tcPr>
            <w:tcW w:w="1440" w:type="dxa"/>
          </w:tcPr>
          <w:p w:rsidR="002229BB" w:rsidRPr="00DE10BB" w:rsidRDefault="00BB6A9A" w:rsidP="002229BB">
            <w:pPr>
              <w:widowControl w:val="0"/>
              <w:jc w:val="center"/>
              <w:rPr>
                <w:rFonts w:ascii="Times New Roman" w:hAnsi="Times New Roman" w:cs="Times New Roman"/>
                <w:sz w:val="28"/>
                <w:szCs w:val="28"/>
              </w:rPr>
            </w:pPr>
            <w:r>
              <w:rPr>
                <w:rFonts w:ascii="Times New Roman" w:hAnsi="Times New Roman" w:cs="Times New Roman"/>
                <w:sz w:val="28"/>
                <w:szCs w:val="28"/>
              </w:rPr>
              <w:t>900</w:t>
            </w:r>
          </w:p>
        </w:tc>
        <w:tc>
          <w:tcPr>
            <w:tcW w:w="156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6,5</w:t>
            </w:r>
          </w:p>
        </w:tc>
        <w:tc>
          <w:tcPr>
            <w:tcW w:w="132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w:t>
            </w:r>
          </w:p>
        </w:tc>
        <w:tc>
          <w:tcPr>
            <w:tcW w:w="120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-7,95</w:t>
            </w:r>
          </w:p>
        </w:tc>
        <w:tc>
          <w:tcPr>
            <w:tcW w:w="180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w:t>
            </w:r>
          </w:p>
        </w:tc>
      </w:tr>
      <w:tr w:rsidR="002229BB" w:rsidRPr="00DE10BB" w:rsidTr="002229BB">
        <w:tc>
          <w:tcPr>
            <w:tcW w:w="4308" w:type="dxa"/>
          </w:tcPr>
          <w:p w:rsidR="002229BB" w:rsidRPr="00DE10BB" w:rsidRDefault="002229BB" w:rsidP="002229BB">
            <w:pPr>
              <w:widowControl w:val="0"/>
              <w:rPr>
                <w:rFonts w:ascii="Times New Roman" w:hAnsi="Times New Roman" w:cs="Times New Roman"/>
                <w:sz w:val="28"/>
                <w:szCs w:val="28"/>
              </w:rPr>
            </w:pPr>
            <w:r w:rsidRPr="00DE10BB">
              <w:rPr>
                <w:rFonts w:ascii="Times New Roman" w:hAnsi="Times New Roman" w:cs="Times New Roman"/>
                <w:sz w:val="28"/>
                <w:szCs w:val="28"/>
              </w:rPr>
              <w:t>2.Кредиторская задолженность</w:t>
            </w:r>
          </w:p>
        </w:tc>
        <w:tc>
          <w:tcPr>
            <w:tcW w:w="132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11473</w:t>
            </w:r>
          </w:p>
        </w:tc>
        <w:tc>
          <w:tcPr>
            <w:tcW w:w="1560" w:type="dxa"/>
            <w:gridSpan w:val="2"/>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78,47</w:t>
            </w:r>
          </w:p>
        </w:tc>
        <w:tc>
          <w:tcPr>
            <w:tcW w:w="144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w:t>
            </w:r>
          </w:p>
        </w:tc>
        <w:tc>
          <w:tcPr>
            <w:tcW w:w="156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w:t>
            </w:r>
          </w:p>
        </w:tc>
        <w:tc>
          <w:tcPr>
            <w:tcW w:w="132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11473</w:t>
            </w:r>
          </w:p>
        </w:tc>
        <w:tc>
          <w:tcPr>
            <w:tcW w:w="120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w:t>
            </w:r>
          </w:p>
        </w:tc>
        <w:tc>
          <w:tcPr>
            <w:tcW w:w="180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w:t>
            </w:r>
          </w:p>
        </w:tc>
      </w:tr>
      <w:tr w:rsidR="002229BB" w:rsidRPr="00DE10BB" w:rsidTr="002229BB">
        <w:tc>
          <w:tcPr>
            <w:tcW w:w="4308"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БАЛАНС</w:t>
            </w:r>
          </w:p>
        </w:tc>
        <w:tc>
          <w:tcPr>
            <w:tcW w:w="132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14621</w:t>
            </w:r>
          </w:p>
        </w:tc>
        <w:tc>
          <w:tcPr>
            <w:tcW w:w="1560" w:type="dxa"/>
            <w:gridSpan w:val="2"/>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100</w:t>
            </w:r>
          </w:p>
        </w:tc>
        <w:tc>
          <w:tcPr>
            <w:tcW w:w="144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3</w:t>
            </w:r>
            <w:r w:rsidR="00463136">
              <w:rPr>
                <w:rFonts w:ascii="Times New Roman" w:hAnsi="Times New Roman" w:cs="Times New Roman"/>
                <w:sz w:val="28"/>
                <w:szCs w:val="28"/>
              </w:rPr>
              <w:t>0780</w:t>
            </w:r>
          </w:p>
        </w:tc>
        <w:tc>
          <w:tcPr>
            <w:tcW w:w="156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100</w:t>
            </w:r>
          </w:p>
        </w:tc>
        <w:tc>
          <w:tcPr>
            <w:tcW w:w="132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17859</w:t>
            </w:r>
          </w:p>
        </w:tc>
        <w:tc>
          <w:tcPr>
            <w:tcW w:w="120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w:t>
            </w:r>
          </w:p>
        </w:tc>
        <w:tc>
          <w:tcPr>
            <w:tcW w:w="180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122,1</w:t>
            </w:r>
          </w:p>
        </w:tc>
      </w:tr>
    </w:tbl>
    <w:p w:rsidR="002229BB" w:rsidRPr="00DE10BB" w:rsidRDefault="002229BB" w:rsidP="002229BB">
      <w:pPr>
        <w:widowControl w:val="0"/>
        <w:outlineLvl w:val="0"/>
        <w:rPr>
          <w:rFonts w:ascii="Times New Roman" w:hAnsi="Times New Roman" w:cs="Times New Roman"/>
          <w:b/>
          <w:bCs/>
          <w:sz w:val="28"/>
          <w:szCs w:val="28"/>
        </w:rPr>
      </w:pPr>
    </w:p>
    <w:p w:rsidR="002229BB" w:rsidRPr="00DE10BB" w:rsidRDefault="002229BB" w:rsidP="002229BB">
      <w:pPr>
        <w:widowControl w:val="0"/>
        <w:outlineLvl w:val="0"/>
        <w:rPr>
          <w:rFonts w:ascii="Times New Roman" w:hAnsi="Times New Roman" w:cs="Times New Roman"/>
          <w:b/>
          <w:bCs/>
          <w:sz w:val="28"/>
          <w:szCs w:val="28"/>
        </w:rPr>
      </w:pPr>
    </w:p>
    <w:p w:rsidR="002229BB" w:rsidRPr="00DE10BB" w:rsidRDefault="002229BB" w:rsidP="002229BB">
      <w:pPr>
        <w:widowControl w:val="0"/>
        <w:outlineLvl w:val="0"/>
        <w:rPr>
          <w:rFonts w:ascii="Times New Roman" w:hAnsi="Times New Roman" w:cs="Times New Roman"/>
          <w:b/>
          <w:bCs/>
          <w:sz w:val="28"/>
          <w:szCs w:val="28"/>
        </w:rPr>
        <w:sectPr w:rsidR="002229BB" w:rsidRPr="00DE10BB">
          <w:pgSz w:w="16838" w:h="11906" w:orient="landscape"/>
          <w:pgMar w:top="1077" w:right="1134" w:bottom="1701" w:left="1134" w:header="720" w:footer="720" w:gutter="0"/>
          <w:cols w:space="708"/>
          <w:docGrid w:linePitch="360"/>
        </w:sectPr>
      </w:pPr>
    </w:p>
    <w:p w:rsidR="002229BB" w:rsidRPr="00DE10BB" w:rsidRDefault="00603C1D" w:rsidP="002229B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F4196D">
        <w:rPr>
          <w:rFonts w:ascii="Times New Roman" w:hAnsi="Times New Roman" w:cs="Times New Roman"/>
          <w:b/>
          <w:bCs/>
          <w:sz w:val="28"/>
          <w:szCs w:val="28"/>
        </w:rPr>
        <w:t xml:space="preserve">.3 </w:t>
      </w:r>
      <w:r w:rsidR="002229BB" w:rsidRPr="00DE10BB">
        <w:rPr>
          <w:rFonts w:ascii="Times New Roman" w:hAnsi="Times New Roman" w:cs="Times New Roman"/>
          <w:b/>
          <w:bCs/>
          <w:sz w:val="28"/>
          <w:szCs w:val="28"/>
        </w:rPr>
        <w:t>Расчет показателей эффективности использования основных и оборотных средств.</w:t>
      </w:r>
    </w:p>
    <w:p w:rsidR="002229BB" w:rsidRPr="00DE10BB" w:rsidRDefault="002229BB" w:rsidP="002229BB">
      <w:pPr>
        <w:pStyle w:val="a8"/>
        <w:spacing w:line="360" w:lineRule="auto"/>
        <w:jc w:val="both"/>
        <w:rPr>
          <w:sz w:val="28"/>
          <w:szCs w:val="28"/>
        </w:rPr>
      </w:pPr>
      <w:r w:rsidRPr="00DE10BB">
        <w:rPr>
          <w:sz w:val="28"/>
          <w:szCs w:val="28"/>
        </w:rPr>
        <w:t xml:space="preserve">         Бизнес в любой сфере деятельности начинается с определенной суммы денежной наличности, за счет которой организуется бизнес-процесс. Чем быстрее капитал сделает кругооборот, тем больше предприятие реализует продукции при одной и той же сумме капитала за определенный отрезок времени. Задержка движения средств ведет к замедлению оборачиваемости капитала, требует дополнительного вложения средств и может вызвать значительное ухудшение финансового состояния предприятия. За счет ускорения оборачиваемости капитала происходит увеличение прибыли, т. к. обычно к исходной денежной форме он возвращается с приращением. Если реализация продукции является убыточной, то ускорение оборачиваемости средств ведет к ухудшению финансовых результатов и «проеданию» капитала. </w:t>
      </w:r>
    </w:p>
    <w:p w:rsidR="002229BB" w:rsidRPr="00DE10BB" w:rsidRDefault="002229BB" w:rsidP="002229BB">
      <w:pPr>
        <w:pStyle w:val="a8"/>
        <w:spacing w:line="360" w:lineRule="auto"/>
        <w:jc w:val="both"/>
        <w:rPr>
          <w:sz w:val="28"/>
          <w:szCs w:val="28"/>
        </w:rPr>
      </w:pPr>
      <w:r w:rsidRPr="00DE10BB">
        <w:rPr>
          <w:sz w:val="28"/>
          <w:szCs w:val="28"/>
        </w:rPr>
        <w:t xml:space="preserve">         Из всего вышенаписанного делаем вывод, что нужно стремиться не только к ускорению движения капитала, но и к его максимальной отдаче, которая выражается в увеличении суммы прибыли на один рубль капитала. </w:t>
      </w:r>
    </w:p>
    <w:p w:rsidR="002229BB" w:rsidRPr="00DE10BB" w:rsidRDefault="002229BB" w:rsidP="002229BB">
      <w:pPr>
        <w:pStyle w:val="a8"/>
        <w:spacing w:line="360" w:lineRule="auto"/>
        <w:jc w:val="both"/>
        <w:rPr>
          <w:sz w:val="28"/>
          <w:szCs w:val="28"/>
        </w:rPr>
      </w:pPr>
      <w:r w:rsidRPr="00DE10BB">
        <w:rPr>
          <w:sz w:val="28"/>
          <w:szCs w:val="28"/>
        </w:rPr>
        <w:t>Эффективность использования совокупного капитала характеризуется его доходностью (рентабельностью):</w:t>
      </w:r>
    </w:p>
    <w:p w:rsidR="002229BB" w:rsidRPr="00DE10BB" w:rsidRDefault="002229BB" w:rsidP="002229BB">
      <w:pPr>
        <w:pStyle w:val="a8"/>
        <w:spacing w:line="360" w:lineRule="auto"/>
        <w:jc w:val="both"/>
        <w:rPr>
          <w:sz w:val="28"/>
          <w:szCs w:val="28"/>
        </w:rPr>
      </w:pPr>
      <w:r w:rsidRPr="00DE10BB">
        <w:rPr>
          <w:position w:val="-24"/>
          <w:sz w:val="28"/>
          <w:szCs w:val="28"/>
        </w:rPr>
        <w:object w:dxaOrig="1260" w:dyaOrig="620">
          <v:shape id="_x0000_i1025" type="#_x0000_t75" style="width:63pt;height:30.75pt" o:ole="" fillcolor="window">
            <v:imagedata r:id="rId10" o:title=""/>
          </v:shape>
          <o:OLEObject Type="Embed" ProgID="Equation.3" ShapeID="_x0000_i1025" DrawAspect="Content" ObjectID="_1459205218" r:id="rId11"/>
        </w:object>
      </w:r>
      <w:r w:rsidRPr="00DE10BB">
        <w:rPr>
          <w:sz w:val="28"/>
          <w:szCs w:val="28"/>
        </w:rPr>
        <w:t>, где</w:t>
      </w:r>
    </w:p>
    <w:p w:rsidR="002229BB" w:rsidRPr="00DE10BB" w:rsidRDefault="002229BB" w:rsidP="002229BB">
      <w:pPr>
        <w:pStyle w:val="a8"/>
        <w:spacing w:line="360" w:lineRule="auto"/>
        <w:jc w:val="both"/>
        <w:rPr>
          <w:sz w:val="28"/>
          <w:szCs w:val="28"/>
        </w:rPr>
      </w:pPr>
      <w:r w:rsidRPr="00DE10BB">
        <w:rPr>
          <w:sz w:val="28"/>
          <w:szCs w:val="28"/>
        </w:rPr>
        <w:t>ROA – рентабельность;</w:t>
      </w:r>
    </w:p>
    <w:p w:rsidR="002229BB" w:rsidRPr="00DE10BB" w:rsidRDefault="002229BB" w:rsidP="002229BB">
      <w:pPr>
        <w:pStyle w:val="a8"/>
        <w:spacing w:line="360" w:lineRule="auto"/>
        <w:jc w:val="both"/>
        <w:rPr>
          <w:sz w:val="28"/>
          <w:szCs w:val="28"/>
        </w:rPr>
      </w:pPr>
      <w:r w:rsidRPr="00DE10BB">
        <w:rPr>
          <w:sz w:val="28"/>
          <w:szCs w:val="28"/>
        </w:rPr>
        <w:t>П</w:t>
      </w:r>
      <w:r w:rsidRPr="00DE10BB">
        <w:rPr>
          <w:sz w:val="28"/>
          <w:szCs w:val="28"/>
          <w:vertAlign w:val="subscript"/>
        </w:rPr>
        <w:t>б</w:t>
      </w:r>
      <w:r w:rsidRPr="00DE10BB">
        <w:rPr>
          <w:sz w:val="28"/>
          <w:szCs w:val="28"/>
        </w:rPr>
        <w:t xml:space="preserve"> – балансовая прибыль;</w:t>
      </w:r>
    </w:p>
    <w:p w:rsidR="002229BB" w:rsidRPr="00DE10BB" w:rsidRDefault="002229BB" w:rsidP="002229BB">
      <w:pPr>
        <w:pStyle w:val="a8"/>
        <w:spacing w:line="360" w:lineRule="auto"/>
        <w:jc w:val="both"/>
        <w:rPr>
          <w:sz w:val="28"/>
          <w:szCs w:val="28"/>
        </w:rPr>
      </w:pPr>
      <w:r w:rsidRPr="00DE10BB">
        <w:rPr>
          <w:sz w:val="28"/>
          <w:szCs w:val="28"/>
        </w:rPr>
        <w:t>SOA – среднегодовая стоимость капитала.</w:t>
      </w:r>
    </w:p>
    <w:p w:rsidR="002229BB" w:rsidRPr="00DE10BB" w:rsidRDefault="002229BB" w:rsidP="002229BB">
      <w:pPr>
        <w:pStyle w:val="a8"/>
        <w:spacing w:line="360" w:lineRule="auto"/>
        <w:jc w:val="both"/>
        <w:rPr>
          <w:sz w:val="28"/>
          <w:szCs w:val="28"/>
        </w:rPr>
      </w:pPr>
      <w:r w:rsidRPr="00DE10BB">
        <w:rPr>
          <w:sz w:val="28"/>
          <w:szCs w:val="28"/>
        </w:rPr>
        <w:t xml:space="preserve">    Характеристики интенсивности использования капитала рассчитывается коэффициент его оборачиваемости (отношение выручки от реализации продукции (</w:t>
      </w:r>
      <w:r w:rsidRPr="00DE10BB">
        <w:rPr>
          <w:i/>
          <w:iCs/>
          <w:sz w:val="28"/>
          <w:szCs w:val="28"/>
        </w:rPr>
        <w:t>В</w:t>
      </w:r>
      <w:r w:rsidRPr="00DE10BB">
        <w:rPr>
          <w:sz w:val="28"/>
          <w:szCs w:val="28"/>
        </w:rPr>
        <w:t>) к среднегодовой стоимости капитала (</w:t>
      </w:r>
      <w:r w:rsidRPr="00DE10BB">
        <w:rPr>
          <w:i/>
          <w:iCs/>
          <w:sz w:val="28"/>
          <w:szCs w:val="28"/>
        </w:rPr>
        <w:t>SOA</w:t>
      </w:r>
      <w:r w:rsidRPr="00DE10BB">
        <w:rPr>
          <w:sz w:val="28"/>
          <w:szCs w:val="28"/>
        </w:rPr>
        <w:t>)).</w:t>
      </w:r>
    </w:p>
    <w:p w:rsidR="002229BB" w:rsidRPr="00DE10BB" w:rsidRDefault="002229BB" w:rsidP="002229BB">
      <w:pPr>
        <w:pStyle w:val="a8"/>
        <w:spacing w:line="360" w:lineRule="auto"/>
        <w:jc w:val="both"/>
        <w:rPr>
          <w:sz w:val="28"/>
          <w:szCs w:val="28"/>
        </w:rPr>
      </w:pPr>
      <w:r w:rsidRPr="00DE10BB">
        <w:rPr>
          <w:sz w:val="28"/>
          <w:szCs w:val="28"/>
        </w:rPr>
        <w:t>Взаимосвязь между показателями рентабельности совокупного капитала и его оборачиваемости определяется:</w:t>
      </w:r>
    </w:p>
    <w:p w:rsidR="002229BB" w:rsidRPr="00DE10BB" w:rsidRDefault="002229BB" w:rsidP="002229BB">
      <w:pPr>
        <w:pStyle w:val="a8"/>
        <w:spacing w:line="360" w:lineRule="auto"/>
        <w:jc w:val="both"/>
        <w:rPr>
          <w:sz w:val="28"/>
          <w:szCs w:val="28"/>
        </w:rPr>
      </w:pPr>
      <w:r w:rsidRPr="00DE10BB">
        <w:rPr>
          <w:position w:val="-12"/>
          <w:sz w:val="28"/>
          <w:szCs w:val="28"/>
        </w:rPr>
        <w:object w:dxaOrig="1560" w:dyaOrig="360">
          <v:shape id="_x0000_i1026" type="#_x0000_t75" style="width:78pt;height:18pt" o:ole="" fillcolor="window">
            <v:imagedata r:id="rId12" o:title=""/>
          </v:shape>
          <o:OLEObject Type="Embed" ProgID="Equation.3" ShapeID="_x0000_i1026" DrawAspect="Content" ObjectID="_1459205219" r:id="rId13"/>
        </w:object>
      </w:r>
      <w:r w:rsidRPr="00DE10BB">
        <w:rPr>
          <w:sz w:val="28"/>
          <w:szCs w:val="28"/>
        </w:rPr>
        <w:t>, где</w:t>
      </w:r>
    </w:p>
    <w:p w:rsidR="002229BB" w:rsidRPr="00DE10BB" w:rsidRDefault="002229BB" w:rsidP="002229BB">
      <w:pPr>
        <w:pStyle w:val="a8"/>
        <w:spacing w:line="360" w:lineRule="auto"/>
        <w:jc w:val="both"/>
        <w:rPr>
          <w:sz w:val="28"/>
          <w:szCs w:val="28"/>
        </w:rPr>
      </w:pPr>
      <w:r w:rsidRPr="00DE10BB">
        <w:rPr>
          <w:sz w:val="28"/>
          <w:szCs w:val="28"/>
        </w:rPr>
        <w:t>К</w:t>
      </w:r>
      <w:r w:rsidRPr="00DE10BB">
        <w:rPr>
          <w:sz w:val="28"/>
          <w:szCs w:val="28"/>
          <w:vertAlign w:val="subscript"/>
        </w:rPr>
        <w:t>об</w:t>
      </w:r>
      <w:r w:rsidRPr="00DE10BB">
        <w:rPr>
          <w:sz w:val="28"/>
          <w:szCs w:val="28"/>
        </w:rPr>
        <w:t xml:space="preserve"> – коэффициент оборачиваемости капитала</w:t>
      </w:r>
    </w:p>
    <w:p w:rsidR="002229BB" w:rsidRPr="00DE10BB" w:rsidRDefault="002229BB" w:rsidP="002229BB">
      <w:pPr>
        <w:pStyle w:val="a8"/>
        <w:spacing w:line="360" w:lineRule="auto"/>
        <w:jc w:val="both"/>
        <w:rPr>
          <w:sz w:val="28"/>
          <w:szCs w:val="28"/>
        </w:rPr>
      </w:pPr>
      <w:r w:rsidRPr="00DE10BB">
        <w:rPr>
          <w:sz w:val="28"/>
          <w:szCs w:val="28"/>
        </w:rPr>
        <w:t>R</w:t>
      </w:r>
      <w:r w:rsidRPr="00DE10BB">
        <w:rPr>
          <w:sz w:val="28"/>
          <w:szCs w:val="28"/>
          <w:vertAlign w:val="subscript"/>
        </w:rPr>
        <w:t>об</w:t>
      </w:r>
      <w:r w:rsidRPr="00DE10BB">
        <w:rPr>
          <w:sz w:val="28"/>
          <w:szCs w:val="28"/>
        </w:rPr>
        <w:t xml:space="preserve"> – коэффициент рентабельности продаж</w:t>
      </w:r>
    </w:p>
    <w:p w:rsidR="002229BB" w:rsidRPr="00DE10BB" w:rsidRDefault="002229BB" w:rsidP="002229BB">
      <w:pPr>
        <w:pStyle w:val="a8"/>
        <w:spacing w:line="360" w:lineRule="auto"/>
        <w:jc w:val="both"/>
        <w:rPr>
          <w:sz w:val="28"/>
          <w:szCs w:val="28"/>
        </w:rPr>
      </w:pPr>
      <w:r w:rsidRPr="00DE10BB">
        <w:rPr>
          <w:sz w:val="28"/>
          <w:szCs w:val="28"/>
        </w:rPr>
        <w:t>Расчет влияния коэффициентов оборачиваемости и рентабельности оборота можно произвести методом абсолютных разниц:</w:t>
      </w:r>
    </w:p>
    <w:p w:rsidR="002229BB" w:rsidRPr="00DE10BB" w:rsidRDefault="002229BB" w:rsidP="002229BB">
      <w:pPr>
        <w:pStyle w:val="a8"/>
        <w:spacing w:line="360" w:lineRule="auto"/>
        <w:jc w:val="both"/>
        <w:rPr>
          <w:sz w:val="28"/>
          <w:szCs w:val="28"/>
        </w:rPr>
      </w:pPr>
      <w:r w:rsidRPr="00DE10BB">
        <w:rPr>
          <w:position w:val="-12"/>
          <w:sz w:val="28"/>
          <w:szCs w:val="28"/>
        </w:rPr>
        <w:object w:dxaOrig="2280" w:dyaOrig="360">
          <v:shape id="_x0000_i1027" type="#_x0000_t75" style="width:114pt;height:18pt" o:ole="" fillcolor="window">
            <v:imagedata r:id="rId14" o:title=""/>
          </v:shape>
          <o:OLEObject Type="Embed" ProgID="Equation.3" ShapeID="_x0000_i1027" DrawAspect="Content" ObjectID="_1459205220" r:id="rId15"/>
        </w:object>
      </w:r>
      <w:r w:rsidRPr="00DE10BB">
        <w:rPr>
          <w:sz w:val="28"/>
          <w:szCs w:val="28"/>
        </w:rPr>
        <w:t xml:space="preserve">, </w:t>
      </w:r>
      <w:r w:rsidRPr="00DE10BB">
        <w:rPr>
          <w:position w:val="-12"/>
          <w:sz w:val="28"/>
          <w:szCs w:val="28"/>
        </w:rPr>
        <w:object w:dxaOrig="2040" w:dyaOrig="360">
          <v:shape id="_x0000_i1028" type="#_x0000_t75" style="width:102pt;height:18pt" o:ole="" fillcolor="window">
            <v:imagedata r:id="rId16" o:title=""/>
          </v:shape>
          <o:OLEObject Type="Embed" ProgID="Equation.3" ShapeID="_x0000_i1028" DrawAspect="Content" ObjectID="_1459205221" r:id="rId17"/>
        </w:object>
      </w:r>
    </w:p>
    <w:p w:rsidR="002229BB" w:rsidRPr="00DE10BB" w:rsidRDefault="002229BB" w:rsidP="002229BB">
      <w:pPr>
        <w:pStyle w:val="a8"/>
        <w:spacing w:line="360" w:lineRule="auto"/>
        <w:jc w:val="right"/>
        <w:rPr>
          <w:b/>
          <w:bCs/>
          <w:sz w:val="28"/>
          <w:szCs w:val="28"/>
        </w:rPr>
      </w:pPr>
      <w:r w:rsidRPr="00DE10BB">
        <w:rPr>
          <w:b/>
          <w:bCs/>
          <w:sz w:val="28"/>
          <w:szCs w:val="28"/>
        </w:rPr>
        <w:t>Таблица 3.</w:t>
      </w:r>
    </w:p>
    <w:p w:rsidR="002229BB" w:rsidRPr="00DE10BB" w:rsidRDefault="002229BB" w:rsidP="002229BB">
      <w:pPr>
        <w:pStyle w:val="a8"/>
        <w:spacing w:line="360" w:lineRule="auto"/>
        <w:jc w:val="both"/>
        <w:rPr>
          <w:b/>
          <w:bCs/>
          <w:sz w:val="28"/>
          <w:szCs w:val="28"/>
        </w:rPr>
      </w:pPr>
      <w:r w:rsidRPr="00DE10BB">
        <w:rPr>
          <w:b/>
          <w:bCs/>
          <w:sz w:val="28"/>
          <w:szCs w:val="28"/>
        </w:rPr>
        <w:t>Показатели эффективности использования совокупного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1275"/>
        <w:gridCol w:w="1239"/>
      </w:tblGrid>
      <w:tr w:rsidR="002229BB" w:rsidRPr="00DE10BB" w:rsidTr="002229BB">
        <w:tc>
          <w:tcPr>
            <w:tcW w:w="7338" w:type="dxa"/>
          </w:tcPr>
          <w:p w:rsidR="002229BB" w:rsidRPr="00603C1D" w:rsidRDefault="002229BB" w:rsidP="002229BB">
            <w:pPr>
              <w:pStyle w:val="a8"/>
              <w:jc w:val="both"/>
              <w:rPr>
                <w:b/>
                <w:bCs/>
                <w:sz w:val="28"/>
                <w:szCs w:val="28"/>
              </w:rPr>
            </w:pPr>
            <w:r w:rsidRPr="00603C1D">
              <w:rPr>
                <w:b/>
                <w:bCs/>
                <w:sz w:val="28"/>
                <w:szCs w:val="28"/>
              </w:rPr>
              <w:t>Показатель</w:t>
            </w:r>
          </w:p>
        </w:tc>
        <w:tc>
          <w:tcPr>
            <w:tcW w:w="1275" w:type="dxa"/>
          </w:tcPr>
          <w:p w:rsidR="002229BB" w:rsidRPr="00603C1D" w:rsidRDefault="002229BB" w:rsidP="002229BB">
            <w:pPr>
              <w:pStyle w:val="a8"/>
              <w:jc w:val="both"/>
              <w:rPr>
                <w:b/>
                <w:bCs/>
                <w:sz w:val="28"/>
                <w:szCs w:val="28"/>
              </w:rPr>
            </w:pPr>
            <w:r w:rsidRPr="00603C1D">
              <w:rPr>
                <w:b/>
                <w:bCs/>
                <w:sz w:val="28"/>
                <w:szCs w:val="28"/>
              </w:rPr>
              <w:t>200</w:t>
            </w:r>
            <w:r w:rsidR="00603C1D" w:rsidRPr="00603C1D">
              <w:rPr>
                <w:b/>
                <w:bCs/>
                <w:sz w:val="28"/>
                <w:szCs w:val="28"/>
              </w:rPr>
              <w:t>7</w:t>
            </w:r>
          </w:p>
        </w:tc>
        <w:tc>
          <w:tcPr>
            <w:tcW w:w="1239" w:type="dxa"/>
          </w:tcPr>
          <w:p w:rsidR="002229BB" w:rsidRPr="00603C1D" w:rsidRDefault="002229BB" w:rsidP="002229BB">
            <w:pPr>
              <w:pStyle w:val="a8"/>
              <w:jc w:val="both"/>
              <w:rPr>
                <w:b/>
                <w:bCs/>
                <w:sz w:val="28"/>
                <w:szCs w:val="28"/>
              </w:rPr>
            </w:pPr>
            <w:r w:rsidRPr="00603C1D">
              <w:rPr>
                <w:b/>
                <w:bCs/>
                <w:sz w:val="28"/>
                <w:szCs w:val="28"/>
              </w:rPr>
              <w:t>200</w:t>
            </w:r>
            <w:r w:rsidR="00603C1D" w:rsidRPr="00603C1D">
              <w:rPr>
                <w:b/>
                <w:bCs/>
                <w:sz w:val="28"/>
                <w:szCs w:val="28"/>
              </w:rPr>
              <w:t>8</w:t>
            </w:r>
          </w:p>
        </w:tc>
      </w:tr>
      <w:tr w:rsidR="002229BB" w:rsidRPr="00DE10BB" w:rsidTr="002229BB">
        <w:tc>
          <w:tcPr>
            <w:tcW w:w="7338" w:type="dxa"/>
          </w:tcPr>
          <w:p w:rsidR="002229BB" w:rsidRPr="00DE10BB" w:rsidRDefault="002229BB" w:rsidP="002229BB">
            <w:pPr>
              <w:pStyle w:val="a8"/>
              <w:jc w:val="both"/>
              <w:rPr>
                <w:sz w:val="28"/>
                <w:szCs w:val="28"/>
              </w:rPr>
            </w:pPr>
            <w:r w:rsidRPr="00DE10BB">
              <w:rPr>
                <w:sz w:val="28"/>
                <w:szCs w:val="28"/>
              </w:rPr>
              <w:t>Балансовая прибыль, руб.</w:t>
            </w:r>
          </w:p>
        </w:tc>
        <w:tc>
          <w:tcPr>
            <w:tcW w:w="1275" w:type="dxa"/>
          </w:tcPr>
          <w:p w:rsidR="002229BB" w:rsidRPr="00DE10BB" w:rsidRDefault="002229BB" w:rsidP="002229BB">
            <w:pPr>
              <w:pStyle w:val="a8"/>
              <w:jc w:val="both"/>
              <w:rPr>
                <w:sz w:val="28"/>
                <w:szCs w:val="28"/>
              </w:rPr>
            </w:pPr>
            <w:r w:rsidRPr="00DE10BB">
              <w:rPr>
                <w:sz w:val="28"/>
                <w:szCs w:val="28"/>
              </w:rPr>
              <w:t>14621</w:t>
            </w:r>
          </w:p>
        </w:tc>
        <w:tc>
          <w:tcPr>
            <w:tcW w:w="1239" w:type="dxa"/>
          </w:tcPr>
          <w:p w:rsidR="002229BB" w:rsidRPr="00DE10BB" w:rsidRDefault="002229BB" w:rsidP="002229BB">
            <w:pPr>
              <w:pStyle w:val="a8"/>
              <w:jc w:val="both"/>
              <w:rPr>
                <w:sz w:val="28"/>
                <w:szCs w:val="28"/>
              </w:rPr>
            </w:pPr>
            <w:r w:rsidRPr="00DE10BB">
              <w:rPr>
                <w:sz w:val="28"/>
                <w:szCs w:val="28"/>
              </w:rPr>
              <w:t>3</w:t>
            </w:r>
            <w:r w:rsidR="00463136">
              <w:rPr>
                <w:sz w:val="28"/>
                <w:szCs w:val="28"/>
              </w:rPr>
              <w:t>0780</w:t>
            </w:r>
          </w:p>
        </w:tc>
      </w:tr>
      <w:tr w:rsidR="002229BB" w:rsidRPr="00DE10BB" w:rsidTr="002229BB">
        <w:tc>
          <w:tcPr>
            <w:tcW w:w="7338" w:type="dxa"/>
          </w:tcPr>
          <w:p w:rsidR="002229BB" w:rsidRPr="00DE10BB" w:rsidRDefault="002229BB" w:rsidP="002229BB">
            <w:pPr>
              <w:pStyle w:val="a8"/>
              <w:jc w:val="both"/>
              <w:rPr>
                <w:sz w:val="28"/>
                <w:szCs w:val="28"/>
              </w:rPr>
            </w:pPr>
            <w:r w:rsidRPr="00DE10BB">
              <w:rPr>
                <w:sz w:val="28"/>
                <w:szCs w:val="28"/>
              </w:rPr>
              <w:t>Выручка (нетто) от всех видов продаж, руб.</w:t>
            </w:r>
          </w:p>
        </w:tc>
        <w:tc>
          <w:tcPr>
            <w:tcW w:w="1275" w:type="dxa"/>
          </w:tcPr>
          <w:p w:rsidR="002229BB" w:rsidRPr="00DE10BB" w:rsidRDefault="002229BB" w:rsidP="002229BB">
            <w:pPr>
              <w:pStyle w:val="a8"/>
              <w:jc w:val="both"/>
              <w:rPr>
                <w:sz w:val="28"/>
                <w:szCs w:val="28"/>
              </w:rPr>
            </w:pPr>
            <w:r w:rsidRPr="00DE10BB">
              <w:rPr>
                <w:sz w:val="28"/>
                <w:szCs w:val="28"/>
              </w:rPr>
              <w:t>42204081</w:t>
            </w:r>
          </w:p>
        </w:tc>
        <w:tc>
          <w:tcPr>
            <w:tcW w:w="1239" w:type="dxa"/>
          </w:tcPr>
          <w:p w:rsidR="002229BB" w:rsidRPr="00DE10BB" w:rsidRDefault="002229BB" w:rsidP="002229BB">
            <w:pPr>
              <w:pStyle w:val="a8"/>
              <w:jc w:val="both"/>
              <w:rPr>
                <w:sz w:val="28"/>
                <w:szCs w:val="28"/>
              </w:rPr>
            </w:pPr>
            <w:r w:rsidRPr="00DE10BB">
              <w:rPr>
                <w:sz w:val="28"/>
                <w:szCs w:val="28"/>
              </w:rPr>
              <w:t>46290</w:t>
            </w:r>
          </w:p>
        </w:tc>
      </w:tr>
      <w:tr w:rsidR="002229BB" w:rsidRPr="00DE10BB" w:rsidTr="002229BB">
        <w:tc>
          <w:tcPr>
            <w:tcW w:w="7338" w:type="dxa"/>
          </w:tcPr>
          <w:p w:rsidR="002229BB" w:rsidRPr="00DE10BB" w:rsidRDefault="002229BB" w:rsidP="002229BB">
            <w:pPr>
              <w:pStyle w:val="a8"/>
              <w:jc w:val="both"/>
              <w:rPr>
                <w:sz w:val="28"/>
                <w:szCs w:val="28"/>
              </w:rPr>
            </w:pPr>
            <w:r w:rsidRPr="00DE10BB">
              <w:rPr>
                <w:sz w:val="28"/>
                <w:szCs w:val="28"/>
              </w:rPr>
              <w:t>Средняя сумма совокупного капитала, руб.</w:t>
            </w:r>
          </w:p>
        </w:tc>
        <w:tc>
          <w:tcPr>
            <w:tcW w:w="1275" w:type="dxa"/>
          </w:tcPr>
          <w:p w:rsidR="002229BB" w:rsidRPr="00DE10BB" w:rsidRDefault="002229BB" w:rsidP="002229BB">
            <w:pPr>
              <w:pStyle w:val="a8"/>
              <w:jc w:val="both"/>
              <w:rPr>
                <w:sz w:val="28"/>
                <w:szCs w:val="28"/>
              </w:rPr>
            </w:pPr>
            <w:r w:rsidRPr="00DE10BB">
              <w:rPr>
                <w:sz w:val="28"/>
                <w:szCs w:val="28"/>
              </w:rPr>
              <w:t>918</w:t>
            </w:r>
          </w:p>
        </w:tc>
        <w:tc>
          <w:tcPr>
            <w:tcW w:w="1239" w:type="dxa"/>
          </w:tcPr>
          <w:p w:rsidR="002229BB" w:rsidRPr="00DE10BB" w:rsidRDefault="002229BB" w:rsidP="002229BB">
            <w:pPr>
              <w:pStyle w:val="a8"/>
              <w:jc w:val="both"/>
              <w:rPr>
                <w:sz w:val="28"/>
                <w:szCs w:val="28"/>
              </w:rPr>
            </w:pPr>
            <w:r w:rsidRPr="00DE10BB">
              <w:rPr>
                <w:sz w:val="28"/>
                <w:szCs w:val="28"/>
              </w:rPr>
              <w:t>2121</w:t>
            </w:r>
          </w:p>
        </w:tc>
      </w:tr>
      <w:tr w:rsidR="002229BB" w:rsidRPr="00DE10BB" w:rsidTr="002229BB">
        <w:tc>
          <w:tcPr>
            <w:tcW w:w="7338" w:type="dxa"/>
          </w:tcPr>
          <w:p w:rsidR="002229BB" w:rsidRPr="00DE10BB" w:rsidRDefault="002229BB" w:rsidP="002229BB">
            <w:pPr>
              <w:pStyle w:val="a8"/>
              <w:jc w:val="both"/>
              <w:rPr>
                <w:sz w:val="28"/>
                <w:szCs w:val="28"/>
              </w:rPr>
            </w:pPr>
            <w:r w:rsidRPr="00DE10BB">
              <w:rPr>
                <w:sz w:val="28"/>
                <w:szCs w:val="28"/>
              </w:rPr>
              <w:t>Рентабельность совокупного капитала, %</w:t>
            </w:r>
          </w:p>
        </w:tc>
        <w:tc>
          <w:tcPr>
            <w:tcW w:w="1275" w:type="dxa"/>
          </w:tcPr>
          <w:p w:rsidR="002229BB" w:rsidRPr="00DE10BB" w:rsidRDefault="002229BB" w:rsidP="002229BB">
            <w:pPr>
              <w:pStyle w:val="a8"/>
              <w:jc w:val="both"/>
              <w:rPr>
                <w:sz w:val="28"/>
                <w:szCs w:val="28"/>
              </w:rPr>
            </w:pPr>
            <w:r w:rsidRPr="00DE10BB">
              <w:rPr>
                <w:sz w:val="28"/>
                <w:szCs w:val="28"/>
              </w:rPr>
              <w:t>6,89</w:t>
            </w:r>
          </w:p>
        </w:tc>
        <w:tc>
          <w:tcPr>
            <w:tcW w:w="1239" w:type="dxa"/>
          </w:tcPr>
          <w:p w:rsidR="002229BB" w:rsidRPr="00DE10BB" w:rsidRDefault="002229BB" w:rsidP="002229BB">
            <w:pPr>
              <w:pStyle w:val="a8"/>
              <w:jc w:val="both"/>
              <w:rPr>
                <w:sz w:val="28"/>
                <w:szCs w:val="28"/>
              </w:rPr>
            </w:pPr>
            <w:r w:rsidRPr="00DE10BB">
              <w:rPr>
                <w:sz w:val="28"/>
                <w:szCs w:val="28"/>
              </w:rPr>
              <w:t>3,54</w:t>
            </w:r>
          </w:p>
        </w:tc>
      </w:tr>
      <w:tr w:rsidR="002229BB" w:rsidRPr="00DE10BB" w:rsidTr="002229BB">
        <w:tc>
          <w:tcPr>
            <w:tcW w:w="7338" w:type="dxa"/>
          </w:tcPr>
          <w:p w:rsidR="002229BB" w:rsidRPr="00DE10BB" w:rsidRDefault="002229BB" w:rsidP="002229BB">
            <w:pPr>
              <w:pStyle w:val="a8"/>
              <w:jc w:val="both"/>
              <w:rPr>
                <w:sz w:val="28"/>
                <w:szCs w:val="28"/>
              </w:rPr>
            </w:pPr>
            <w:r w:rsidRPr="00DE10BB">
              <w:rPr>
                <w:sz w:val="28"/>
                <w:szCs w:val="28"/>
              </w:rPr>
              <w:t>Рентабельность оборота, %</w:t>
            </w:r>
          </w:p>
        </w:tc>
        <w:tc>
          <w:tcPr>
            <w:tcW w:w="1275" w:type="dxa"/>
          </w:tcPr>
          <w:p w:rsidR="002229BB" w:rsidRPr="00DE10BB" w:rsidRDefault="002229BB" w:rsidP="002229BB">
            <w:pPr>
              <w:pStyle w:val="a8"/>
              <w:jc w:val="both"/>
              <w:rPr>
                <w:sz w:val="28"/>
                <w:szCs w:val="28"/>
              </w:rPr>
            </w:pPr>
            <w:r w:rsidRPr="00DE10BB">
              <w:rPr>
                <w:sz w:val="28"/>
                <w:szCs w:val="28"/>
              </w:rPr>
              <w:t>0,31</w:t>
            </w:r>
          </w:p>
        </w:tc>
        <w:tc>
          <w:tcPr>
            <w:tcW w:w="1239" w:type="dxa"/>
          </w:tcPr>
          <w:p w:rsidR="002229BB" w:rsidRPr="00DE10BB" w:rsidRDefault="002229BB" w:rsidP="002229BB">
            <w:pPr>
              <w:pStyle w:val="a8"/>
              <w:jc w:val="both"/>
              <w:rPr>
                <w:sz w:val="28"/>
                <w:szCs w:val="28"/>
              </w:rPr>
            </w:pPr>
            <w:r w:rsidRPr="00DE10BB">
              <w:rPr>
                <w:sz w:val="28"/>
                <w:szCs w:val="28"/>
              </w:rPr>
              <w:t>7,70</w:t>
            </w:r>
          </w:p>
        </w:tc>
      </w:tr>
      <w:tr w:rsidR="002229BB" w:rsidRPr="00DE10BB" w:rsidTr="002229BB">
        <w:tc>
          <w:tcPr>
            <w:tcW w:w="7338" w:type="dxa"/>
          </w:tcPr>
          <w:p w:rsidR="002229BB" w:rsidRPr="00DE10BB" w:rsidRDefault="002229BB" w:rsidP="002229BB">
            <w:pPr>
              <w:pStyle w:val="a8"/>
              <w:jc w:val="both"/>
              <w:rPr>
                <w:sz w:val="28"/>
                <w:szCs w:val="28"/>
              </w:rPr>
            </w:pPr>
            <w:r w:rsidRPr="00DE10BB">
              <w:rPr>
                <w:sz w:val="28"/>
                <w:szCs w:val="28"/>
              </w:rPr>
              <w:t>Коэффициент оборачиваемости совокупного капитала</w:t>
            </w:r>
          </w:p>
        </w:tc>
        <w:tc>
          <w:tcPr>
            <w:tcW w:w="1275" w:type="dxa"/>
          </w:tcPr>
          <w:p w:rsidR="002229BB" w:rsidRPr="00DE10BB" w:rsidRDefault="002229BB" w:rsidP="002229BB">
            <w:pPr>
              <w:pStyle w:val="a8"/>
              <w:jc w:val="both"/>
              <w:rPr>
                <w:sz w:val="28"/>
                <w:szCs w:val="28"/>
              </w:rPr>
            </w:pPr>
            <w:r w:rsidRPr="00DE10BB">
              <w:rPr>
                <w:sz w:val="28"/>
                <w:szCs w:val="28"/>
              </w:rPr>
              <w:t>24,39</w:t>
            </w:r>
          </w:p>
        </w:tc>
        <w:tc>
          <w:tcPr>
            <w:tcW w:w="1239" w:type="dxa"/>
          </w:tcPr>
          <w:p w:rsidR="002229BB" w:rsidRPr="00DE10BB" w:rsidRDefault="002229BB" w:rsidP="002229BB">
            <w:pPr>
              <w:pStyle w:val="a8"/>
              <w:jc w:val="both"/>
              <w:rPr>
                <w:sz w:val="28"/>
                <w:szCs w:val="28"/>
              </w:rPr>
            </w:pPr>
            <w:r w:rsidRPr="00DE10BB">
              <w:rPr>
                <w:sz w:val="28"/>
                <w:szCs w:val="28"/>
              </w:rPr>
              <w:t>2,39</w:t>
            </w:r>
          </w:p>
        </w:tc>
      </w:tr>
      <w:tr w:rsidR="002229BB" w:rsidRPr="00DE10BB" w:rsidTr="002229BB">
        <w:trPr>
          <w:cantSplit/>
        </w:trPr>
        <w:tc>
          <w:tcPr>
            <w:tcW w:w="9852" w:type="dxa"/>
            <w:gridSpan w:val="3"/>
          </w:tcPr>
          <w:p w:rsidR="002229BB" w:rsidRPr="00DE10BB" w:rsidRDefault="002229BB" w:rsidP="002229BB">
            <w:pPr>
              <w:pStyle w:val="a8"/>
              <w:jc w:val="both"/>
              <w:rPr>
                <w:sz w:val="28"/>
                <w:szCs w:val="28"/>
              </w:rPr>
            </w:pPr>
            <w:r w:rsidRPr="00DE10BB">
              <w:rPr>
                <w:sz w:val="28"/>
                <w:szCs w:val="28"/>
              </w:rPr>
              <w:t>Изменение рентабельности совокупного капитала за счет:</w:t>
            </w:r>
          </w:p>
        </w:tc>
      </w:tr>
      <w:tr w:rsidR="002229BB" w:rsidRPr="00DE10BB" w:rsidTr="002229BB">
        <w:trPr>
          <w:cantSplit/>
        </w:trPr>
        <w:tc>
          <w:tcPr>
            <w:tcW w:w="7338" w:type="dxa"/>
          </w:tcPr>
          <w:p w:rsidR="002229BB" w:rsidRPr="00DE10BB" w:rsidRDefault="002229BB" w:rsidP="002229BB">
            <w:pPr>
              <w:pStyle w:val="a8"/>
              <w:jc w:val="both"/>
              <w:rPr>
                <w:sz w:val="28"/>
                <w:szCs w:val="28"/>
              </w:rPr>
            </w:pPr>
            <w:r w:rsidRPr="00DE10BB">
              <w:rPr>
                <w:sz w:val="28"/>
                <w:szCs w:val="28"/>
              </w:rPr>
              <w:tab/>
              <w:t>коэффициента оборачиваемости</w:t>
            </w:r>
          </w:p>
        </w:tc>
        <w:tc>
          <w:tcPr>
            <w:tcW w:w="2514" w:type="dxa"/>
            <w:gridSpan w:val="2"/>
          </w:tcPr>
          <w:p w:rsidR="002229BB" w:rsidRPr="00DE10BB" w:rsidRDefault="002229BB" w:rsidP="002229BB">
            <w:pPr>
              <w:pStyle w:val="a8"/>
              <w:jc w:val="both"/>
              <w:rPr>
                <w:sz w:val="28"/>
                <w:szCs w:val="28"/>
              </w:rPr>
            </w:pPr>
            <w:r w:rsidRPr="00DE10BB">
              <w:rPr>
                <w:sz w:val="28"/>
                <w:szCs w:val="28"/>
              </w:rPr>
              <w:t>10,43</w:t>
            </w:r>
          </w:p>
        </w:tc>
      </w:tr>
      <w:tr w:rsidR="002229BB" w:rsidRPr="00DE10BB" w:rsidTr="002229BB">
        <w:trPr>
          <w:cantSplit/>
        </w:trPr>
        <w:tc>
          <w:tcPr>
            <w:tcW w:w="7338" w:type="dxa"/>
          </w:tcPr>
          <w:p w:rsidR="002229BB" w:rsidRPr="00DE10BB" w:rsidRDefault="002229BB" w:rsidP="002229BB">
            <w:pPr>
              <w:pStyle w:val="a8"/>
              <w:jc w:val="both"/>
              <w:rPr>
                <w:sz w:val="28"/>
                <w:szCs w:val="28"/>
              </w:rPr>
            </w:pPr>
            <w:r w:rsidRPr="00DE10BB">
              <w:rPr>
                <w:sz w:val="28"/>
                <w:szCs w:val="28"/>
              </w:rPr>
              <w:tab/>
              <w:t>рентабельности продаж</w:t>
            </w:r>
          </w:p>
        </w:tc>
        <w:tc>
          <w:tcPr>
            <w:tcW w:w="2514" w:type="dxa"/>
            <w:gridSpan w:val="2"/>
          </w:tcPr>
          <w:p w:rsidR="002229BB" w:rsidRPr="00DE10BB" w:rsidRDefault="002229BB" w:rsidP="002229BB">
            <w:pPr>
              <w:pStyle w:val="a8"/>
              <w:jc w:val="both"/>
              <w:rPr>
                <w:sz w:val="28"/>
                <w:szCs w:val="28"/>
              </w:rPr>
            </w:pPr>
            <w:r w:rsidRPr="00DE10BB">
              <w:rPr>
                <w:sz w:val="28"/>
                <w:szCs w:val="28"/>
              </w:rPr>
              <w:t>8,01</w:t>
            </w:r>
          </w:p>
        </w:tc>
      </w:tr>
      <w:tr w:rsidR="002229BB" w:rsidRPr="00DE10BB" w:rsidTr="002229BB">
        <w:trPr>
          <w:cantSplit/>
        </w:trPr>
        <w:tc>
          <w:tcPr>
            <w:tcW w:w="7338" w:type="dxa"/>
          </w:tcPr>
          <w:p w:rsidR="002229BB" w:rsidRPr="00DE10BB" w:rsidRDefault="002229BB" w:rsidP="002229BB">
            <w:pPr>
              <w:pStyle w:val="a8"/>
              <w:jc w:val="both"/>
              <w:rPr>
                <w:b/>
                <w:bCs/>
                <w:sz w:val="28"/>
                <w:szCs w:val="28"/>
              </w:rPr>
            </w:pPr>
            <w:r w:rsidRPr="00DE10BB">
              <w:rPr>
                <w:b/>
                <w:bCs/>
                <w:sz w:val="28"/>
                <w:szCs w:val="28"/>
              </w:rPr>
              <w:t>Всего</w:t>
            </w:r>
          </w:p>
        </w:tc>
        <w:tc>
          <w:tcPr>
            <w:tcW w:w="2514" w:type="dxa"/>
            <w:gridSpan w:val="2"/>
          </w:tcPr>
          <w:p w:rsidR="002229BB" w:rsidRPr="00DE10BB" w:rsidRDefault="002229BB" w:rsidP="002229BB">
            <w:pPr>
              <w:pStyle w:val="a8"/>
              <w:jc w:val="both"/>
              <w:rPr>
                <w:b/>
                <w:bCs/>
                <w:sz w:val="28"/>
                <w:szCs w:val="28"/>
              </w:rPr>
            </w:pPr>
            <w:r w:rsidRPr="00DE10BB">
              <w:rPr>
                <w:b/>
                <w:bCs/>
                <w:sz w:val="28"/>
                <w:szCs w:val="28"/>
              </w:rPr>
              <w:t>18,44</w:t>
            </w:r>
          </w:p>
        </w:tc>
      </w:tr>
    </w:tbl>
    <w:p w:rsidR="002229BB" w:rsidRPr="00DE10BB" w:rsidRDefault="002229BB" w:rsidP="002229BB">
      <w:pPr>
        <w:pStyle w:val="a8"/>
        <w:spacing w:line="360" w:lineRule="auto"/>
        <w:jc w:val="both"/>
        <w:rPr>
          <w:sz w:val="28"/>
          <w:szCs w:val="28"/>
        </w:rPr>
      </w:pPr>
    </w:p>
    <w:p w:rsidR="002229BB" w:rsidRPr="00DE10BB" w:rsidRDefault="002229BB" w:rsidP="002229BB">
      <w:pPr>
        <w:pStyle w:val="a8"/>
        <w:spacing w:line="360" w:lineRule="auto"/>
        <w:jc w:val="both"/>
        <w:rPr>
          <w:sz w:val="28"/>
          <w:szCs w:val="28"/>
        </w:rPr>
      </w:pPr>
      <w:r w:rsidRPr="00DE10BB">
        <w:rPr>
          <w:sz w:val="28"/>
          <w:szCs w:val="28"/>
        </w:rPr>
        <w:t>Данные, приведенные в Таблице 3, показывают, что доходность капитала выросла на 18,44 связи с ускорением оборачиваемости капитала она возросла на 10,43, а с увеличением уровня рентабельности – на 8,01 %.</w:t>
      </w:r>
    </w:p>
    <w:p w:rsidR="002229BB" w:rsidRPr="00DE10BB" w:rsidRDefault="002229BB" w:rsidP="002229BB">
      <w:pPr>
        <w:spacing w:line="360" w:lineRule="auto"/>
        <w:jc w:val="both"/>
        <w:rPr>
          <w:rFonts w:ascii="Times New Roman" w:hAnsi="Times New Roman" w:cs="Times New Roman"/>
          <w:b/>
          <w:bCs/>
          <w:sz w:val="28"/>
          <w:szCs w:val="28"/>
        </w:rPr>
      </w:pPr>
    </w:p>
    <w:p w:rsidR="002229BB" w:rsidRDefault="002229BB" w:rsidP="002229BB">
      <w:pPr>
        <w:spacing w:line="360" w:lineRule="auto"/>
        <w:jc w:val="both"/>
        <w:rPr>
          <w:rFonts w:ascii="Times New Roman" w:hAnsi="Times New Roman" w:cs="Times New Roman"/>
          <w:b/>
          <w:bCs/>
          <w:sz w:val="28"/>
          <w:szCs w:val="28"/>
        </w:rPr>
      </w:pPr>
    </w:p>
    <w:p w:rsidR="00603C1D" w:rsidRDefault="00603C1D" w:rsidP="002229BB">
      <w:pPr>
        <w:spacing w:line="360" w:lineRule="auto"/>
        <w:jc w:val="both"/>
        <w:rPr>
          <w:rFonts w:ascii="Times New Roman" w:hAnsi="Times New Roman" w:cs="Times New Roman"/>
          <w:b/>
          <w:bCs/>
          <w:sz w:val="28"/>
          <w:szCs w:val="28"/>
        </w:rPr>
      </w:pPr>
    </w:p>
    <w:p w:rsidR="00603C1D" w:rsidRPr="00DE10BB" w:rsidRDefault="00603C1D" w:rsidP="002229BB">
      <w:pPr>
        <w:spacing w:line="360" w:lineRule="auto"/>
        <w:jc w:val="both"/>
        <w:rPr>
          <w:rFonts w:ascii="Times New Roman" w:hAnsi="Times New Roman" w:cs="Times New Roman"/>
          <w:b/>
          <w:bCs/>
          <w:sz w:val="28"/>
          <w:szCs w:val="28"/>
        </w:rPr>
      </w:pPr>
    </w:p>
    <w:p w:rsidR="002229BB" w:rsidRPr="00DE10BB" w:rsidRDefault="002229BB" w:rsidP="002229BB">
      <w:pPr>
        <w:spacing w:line="360" w:lineRule="auto"/>
        <w:jc w:val="both"/>
        <w:rPr>
          <w:rFonts w:ascii="Times New Roman" w:hAnsi="Times New Roman" w:cs="Times New Roman"/>
          <w:b/>
          <w:bCs/>
          <w:sz w:val="28"/>
          <w:szCs w:val="28"/>
        </w:rPr>
      </w:pPr>
    </w:p>
    <w:p w:rsidR="002229BB" w:rsidRPr="00DE10BB" w:rsidRDefault="00603C1D" w:rsidP="002229B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F4196D">
        <w:rPr>
          <w:rFonts w:ascii="Times New Roman" w:hAnsi="Times New Roman" w:cs="Times New Roman"/>
          <w:b/>
          <w:bCs/>
          <w:sz w:val="28"/>
          <w:szCs w:val="28"/>
        </w:rPr>
        <w:t xml:space="preserve">.4 </w:t>
      </w:r>
      <w:r w:rsidR="002229BB" w:rsidRPr="00DE10BB">
        <w:rPr>
          <w:rFonts w:ascii="Times New Roman" w:hAnsi="Times New Roman" w:cs="Times New Roman"/>
          <w:b/>
          <w:bCs/>
          <w:sz w:val="28"/>
          <w:szCs w:val="28"/>
        </w:rPr>
        <w:t>Анализ распределения имущества по степени ликвидности.</w:t>
      </w:r>
    </w:p>
    <w:p w:rsidR="002229BB" w:rsidRPr="00DE10BB" w:rsidRDefault="002229BB" w:rsidP="002229BB">
      <w:pPr>
        <w:pStyle w:val="22"/>
        <w:spacing w:line="360" w:lineRule="auto"/>
        <w:jc w:val="both"/>
        <w:rPr>
          <w:sz w:val="28"/>
          <w:szCs w:val="28"/>
        </w:rPr>
      </w:pPr>
      <w:r w:rsidRPr="00DE10BB">
        <w:rPr>
          <w:sz w:val="28"/>
          <w:szCs w:val="28"/>
        </w:rPr>
        <w:t xml:space="preserve">         Задача анализа ликвидности баланса возникает в связи с необходимостью давать оценку кредитоспособности организации, т. е. его способности своевременно и полностью рассчитываться по всем своим обязательствам.</w:t>
      </w:r>
    </w:p>
    <w:p w:rsidR="002229BB" w:rsidRPr="00DE10BB" w:rsidRDefault="002229BB" w:rsidP="002229BB">
      <w:pPr>
        <w:pStyle w:val="22"/>
        <w:spacing w:line="360" w:lineRule="auto"/>
        <w:jc w:val="both"/>
        <w:rPr>
          <w:sz w:val="28"/>
          <w:szCs w:val="28"/>
        </w:rPr>
      </w:pPr>
      <w:r w:rsidRPr="00DE10BB">
        <w:rPr>
          <w:sz w:val="28"/>
          <w:szCs w:val="28"/>
        </w:rPr>
        <w:t xml:space="preserve">         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 От ликвидности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Анализ ликвидности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расположенных в порядке возрастания сроков.</w:t>
      </w:r>
    </w:p>
    <w:p w:rsidR="002229BB" w:rsidRPr="00DE10BB" w:rsidRDefault="002229BB" w:rsidP="002229BB">
      <w:pPr>
        <w:pStyle w:val="22"/>
        <w:spacing w:line="360" w:lineRule="auto"/>
        <w:jc w:val="both"/>
        <w:rPr>
          <w:sz w:val="28"/>
          <w:szCs w:val="28"/>
        </w:rPr>
      </w:pPr>
      <w:r w:rsidRPr="00DE10BB">
        <w:rPr>
          <w:sz w:val="28"/>
          <w:szCs w:val="28"/>
        </w:rPr>
        <w:t xml:space="preserve">         В зависимости от степени ликвидности, т. е. скорости превращения в денежные средства, </w:t>
      </w:r>
      <w:r w:rsidRPr="00DE10BB">
        <w:rPr>
          <w:b/>
          <w:bCs/>
          <w:sz w:val="28"/>
          <w:szCs w:val="28"/>
        </w:rPr>
        <w:t>активы предприятия разделяются на следующие группы.</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b/>
          <w:bCs/>
          <w:sz w:val="28"/>
          <w:szCs w:val="28"/>
        </w:rPr>
        <w:t>А1</w:t>
      </w:r>
      <w:r w:rsidRPr="00DE10BB">
        <w:rPr>
          <w:rFonts w:ascii="Times New Roman" w:hAnsi="Times New Roman" w:cs="Times New Roman"/>
          <w:sz w:val="28"/>
          <w:szCs w:val="28"/>
        </w:rPr>
        <w:t>. Наиболее ликвидные активы – к ним относятся все статьи денежных средств предприятия и краткосрочные финансовые вложения (ценные бумаги). Данная группа рассчитывается следующим образом:</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b/>
          <w:bCs/>
          <w:sz w:val="28"/>
          <w:szCs w:val="28"/>
        </w:rPr>
        <w:t>А1</w:t>
      </w:r>
      <w:r w:rsidRPr="00DE10BB">
        <w:rPr>
          <w:rFonts w:ascii="Times New Roman" w:hAnsi="Times New Roman" w:cs="Times New Roman"/>
          <w:sz w:val="28"/>
          <w:szCs w:val="28"/>
        </w:rPr>
        <w:t>=стр.250 + стр.260</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b/>
          <w:bCs/>
          <w:sz w:val="28"/>
          <w:szCs w:val="28"/>
        </w:rPr>
        <w:t>А2</w:t>
      </w:r>
      <w:r w:rsidRPr="00DE10BB">
        <w:rPr>
          <w:rFonts w:ascii="Times New Roman" w:hAnsi="Times New Roman" w:cs="Times New Roman"/>
          <w:sz w:val="28"/>
          <w:szCs w:val="28"/>
        </w:rPr>
        <w:t>. Быстро реализуемые активы – дебиторская задолженность, платежи по которой ожидаются в течение 12 месяцев после отчетной даты.</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b/>
          <w:bCs/>
          <w:sz w:val="28"/>
          <w:szCs w:val="28"/>
        </w:rPr>
        <w:t>А2</w:t>
      </w:r>
      <w:r w:rsidRPr="00DE10BB">
        <w:rPr>
          <w:rFonts w:ascii="Times New Roman" w:hAnsi="Times New Roman" w:cs="Times New Roman"/>
          <w:sz w:val="28"/>
          <w:szCs w:val="28"/>
        </w:rPr>
        <w:t>=стр.240</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b/>
          <w:bCs/>
          <w:sz w:val="28"/>
          <w:szCs w:val="28"/>
        </w:rPr>
        <w:t>А3</w:t>
      </w:r>
      <w:r w:rsidRPr="00DE10BB">
        <w:rPr>
          <w:rFonts w:ascii="Times New Roman" w:hAnsi="Times New Roman" w:cs="Times New Roman"/>
          <w:sz w:val="28"/>
          <w:szCs w:val="28"/>
        </w:rPr>
        <w:t xml:space="preserve">. Медленно реализуемые активы – статьи раздела </w:t>
      </w:r>
      <w:r w:rsidRPr="00DE10BB">
        <w:rPr>
          <w:rFonts w:ascii="Times New Roman" w:hAnsi="Times New Roman" w:cs="Times New Roman"/>
          <w:sz w:val="28"/>
          <w:szCs w:val="28"/>
          <w:lang w:val="en-US"/>
        </w:rPr>
        <w:t>II</w:t>
      </w:r>
      <w:r w:rsidRPr="00DE10BB">
        <w:rPr>
          <w:rFonts w:ascii="Times New Roman" w:hAnsi="Times New Roman" w:cs="Times New Roman"/>
          <w:sz w:val="28"/>
          <w:szCs w:val="28"/>
        </w:rPr>
        <w:t xml:space="preserve"> актива баланса, включающие запасы, НДС, дебиторскую задолженность (платежи по которой ожидаются более, чем через 12 месяцев после отчетной даты) и прочие оборотные активы.</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b/>
          <w:bCs/>
          <w:sz w:val="28"/>
          <w:szCs w:val="28"/>
        </w:rPr>
        <w:t>А3</w:t>
      </w:r>
      <w:r w:rsidRPr="00DE10BB">
        <w:rPr>
          <w:rFonts w:ascii="Times New Roman" w:hAnsi="Times New Roman" w:cs="Times New Roman"/>
          <w:sz w:val="28"/>
          <w:szCs w:val="28"/>
        </w:rPr>
        <w:t>=стр.210+стр.220+стр.230+стр.270</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b/>
          <w:bCs/>
          <w:sz w:val="28"/>
          <w:szCs w:val="28"/>
        </w:rPr>
        <w:t>А4</w:t>
      </w:r>
      <w:r w:rsidRPr="00DE10BB">
        <w:rPr>
          <w:rFonts w:ascii="Times New Roman" w:hAnsi="Times New Roman" w:cs="Times New Roman"/>
          <w:sz w:val="28"/>
          <w:szCs w:val="28"/>
        </w:rPr>
        <w:t xml:space="preserve">. Трудно реализуемые активы – статьи раздела </w:t>
      </w:r>
      <w:r w:rsidRPr="00DE10BB">
        <w:rPr>
          <w:rFonts w:ascii="Times New Roman" w:hAnsi="Times New Roman" w:cs="Times New Roman"/>
          <w:sz w:val="28"/>
          <w:szCs w:val="28"/>
          <w:lang w:val="en-US"/>
        </w:rPr>
        <w:t>I</w:t>
      </w:r>
      <w:r w:rsidRPr="00DE10BB">
        <w:rPr>
          <w:rFonts w:ascii="Times New Roman" w:hAnsi="Times New Roman" w:cs="Times New Roman"/>
          <w:sz w:val="28"/>
          <w:szCs w:val="28"/>
        </w:rPr>
        <w:t xml:space="preserve"> актива баланса – внеоборотные активы.</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b/>
          <w:bCs/>
          <w:sz w:val="28"/>
          <w:szCs w:val="28"/>
        </w:rPr>
        <w:t>А4</w:t>
      </w:r>
      <w:r w:rsidRPr="00DE10BB">
        <w:rPr>
          <w:rFonts w:ascii="Times New Roman" w:hAnsi="Times New Roman" w:cs="Times New Roman"/>
          <w:sz w:val="28"/>
          <w:szCs w:val="28"/>
        </w:rPr>
        <w:t>=стр.190</w:t>
      </w:r>
    </w:p>
    <w:p w:rsidR="002229BB" w:rsidRPr="00DE10BB" w:rsidRDefault="002229BB" w:rsidP="002229BB">
      <w:pPr>
        <w:spacing w:line="360" w:lineRule="auto"/>
        <w:ind w:firstLine="708"/>
        <w:jc w:val="both"/>
        <w:rPr>
          <w:rFonts w:ascii="Times New Roman" w:hAnsi="Times New Roman" w:cs="Times New Roman"/>
          <w:b/>
          <w:bCs/>
          <w:sz w:val="28"/>
          <w:szCs w:val="28"/>
        </w:rPr>
      </w:pPr>
      <w:r w:rsidRPr="00DE10BB">
        <w:rPr>
          <w:rFonts w:ascii="Times New Roman" w:hAnsi="Times New Roman" w:cs="Times New Roman"/>
          <w:b/>
          <w:bCs/>
          <w:sz w:val="28"/>
          <w:szCs w:val="28"/>
        </w:rPr>
        <w:t>Пассивы баланса группируются по степени срочности их оплаты.</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b/>
          <w:bCs/>
          <w:sz w:val="28"/>
          <w:szCs w:val="28"/>
        </w:rPr>
        <w:t>П1</w:t>
      </w:r>
      <w:r w:rsidRPr="00DE10BB">
        <w:rPr>
          <w:rFonts w:ascii="Times New Roman" w:hAnsi="Times New Roman" w:cs="Times New Roman"/>
          <w:sz w:val="28"/>
          <w:szCs w:val="28"/>
        </w:rPr>
        <w:t>. Наиболее срочные обязательства – к ним относится кредиторская задолженность.</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b/>
          <w:bCs/>
          <w:sz w:val="28"/>
          <w:szCs w:val="28"/>
        </w:rPr>
        <w:t>П1</w:t>
      </w:r>
      <w:r w:rsidRPr="00DE10BB">
        <w:rPr>
          <w:rFonts w:ascii="Times New Roman" w:hAnsi="Times New Roman" w:cs="Times New Roman"/>
          <w:sz w:val="28"/>
          <w:szCs w:val="28"/>
        </w:rPr>
        <w:t>=стр.620</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b/>
          <w:bCs/>
          <w:sz w:val="28"/>
          <w:szCs w:val="28"/>
        </w:rPr>
        <w:t>П2</w:t>
      </w:r>
      <w:r w:rsidRPr="00DE10BB">
        <w:rPr>
          <w:rFonts w:ascii="Times New Roman" w:hAnsi="Times New Roman" w:cs="Times New Roman"/>
          <w:sz w:val="28"/>
          <w:szCs w:val="28"/>
        </w:rPr>
        <w:t>. Краткосрочные пассивы – это краткосрочные заемные средства, и прочие краткосрочные пассивы.</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b/>
          <w:bCs/>
          <w:sz w:val="28"/>
          <w:szCs w:val="28"/>
        </w:rPr>
        <w:t>П3</w:t>
      </w:r>
      <w:r w:rsidRPr="00DE10BB">
        <w:rPr>
          <w:rFonts w:ascii="Times New Roman" w:hAnsi="Times New Roman" w:cs="Times New Roman"/>
          <w:sz w:val="28"/>
          <w:szCs w:val="28"/>
        </w:rPr>
        <w:t xml:space="preserve">. Долгосрочные пассивы – это статьи баланса, относящиеся к </w:t>
      </w:r>
      <w:r w:rsidRPr="00DE10BB">
        <w:rPr>
          <w:rFonts w:ascii="Times New Roman" w:hAnsi="Times New Roman" w:cs="Times New Roman"/>
          <w:sz w:val="28"/>
          <w:szCs w:val="28"/>
          <w:lang w:val="en-US"/>
        </w:rPr>
        <w:t>V</w:t>
      </w:r>
      <w:r w:rsidRPr="00DE10BB">
        <w:rPr>
          <w:rFonts w:ascii="Times New Roman" w:hAnsi="Times New Roman" w:cs="Times New Roman"/>
          <w:sz w:val="28"/>
          <w:szCs w:val="28"/>
        </w:rPr>
        <w:t xml:space="preserve"> и </w:t>
      </w:r>
      <w:r w:rsidRPr="00DE10BB">
        <w:rPr>
          <w:rFonts w:ascii="Times New Roman" w:hAnsi="Times New Roman" w:cs="Times New Roman"/>
          <w:sz w:val="28"/>
          <w:szCs w:val="28"/>
          <w:lang w:val="en-US"/>
        </w:rPr>
        <w:t>VI</w:t>
      </w:r>
      <w:r w:rsidRPr="00DE10BB">
        <w:rPr>
          <w:rFonts w:ascii="Times New Roman" w:hAnsi="Times New Roman" w:cs="Times New Roman"/>
          <w:sz w:val="28"/>
          <w:szCs w:val="28"/>
        </w:rPr>
        <w:t xml:space="preserve"> разделам, т. е. долгосрочные кредиты и заемные средства, а также доходы будущих периодов, фонды потребления, резервы предстоящих расходов и платежей.</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b/>
          <w:bCs/>
          <w:sz w:val="28"/>
          <w:szCs w:val="28"/>
        </w:rPr>
        <w:t>П3</w:t>
      </w:r>
      <w:r w:rsidRPr="00DE10BB">
        <w:rPr>
          <w:rFonts w:ascii="Times New Roman" w:hAnsi="Times New Roman" w:cs="Times New Roman"/>
          <w:sz w:val="28"/>
          <w:szCs w:val="28"/>
        </w:rPr>
        <w:t>=стр.590+стр.630+стр.640+стр.650+стр.660</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b/>
          <w:bCs/>
          <w:sz w:val="28"/>
          <w:szCs w:val="28"/>
        </w:rPr>
        <w:t>П4</w:t>
      </w:r>
      <w:r w:rsidRPr="00DE10BB">
        <w:rPr>
          <w:rFonts w:ascii="Times New Roman" w:hAnsi="Times New Roman" w:cs="Times New Roman"/>
          <w:sz w:val="28"/>
          <w:szCs w:val="28"/>
        </w:rPr>
        <w:t xml:space="preserve">. Постоянные пассивы или устойчивые – это статьи </w:t>
      </w:r>
      <w:r w:rsidRPr="00DE10BB">
        <w:rPr>
          <w:rFonts w:ascii="Times New Roman" w:hAnsi="Times New Roman" w:cs="Times New Roman"/>
          <w:sz w:val="28"/>
          <w:szCs w:val="28"/>
          <w:lang w:val="en-US"/>
        </w:rPr>
        <w:t>IV</w:t>
      </w:r>
      <w:r w:rsidRPr="00DE10BB">
        <w:rPr>
          <w:rFonts w:ascii="Times New Roman" w:hAnsi="Times New Roman" w:cs="Times New Roman"/>
          <w:sz w:val="28"/>
          <w:szCs w:val="28"/>
        </w:rPr>
        <w:t xml:space="preserve"> раздела баланса.</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b/>
          <w:bCs/>
          <w:sz w:val="28"/>
          <w:szCs w:val="28"/>
        </w:rPr>
        <w:t>П4</w:t>
      </w:r>
      <w:r w:rsidRPr="00DE10BB">
        <w:rPr>
          <w:rFonts w:ascii="Times New Roman" w:hAnsi="Times New Roman" w:cs="Times New Roman"/>
          <w:sz w:val="28"/>
          <w:szCs w:val="28"/>
        </w:rPr>
        <w:t>=стр.490</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Для определения ликвидности баланса следует сопоставить итоги приведенных групп по активу и пассиву.</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Баланс считается абсолютно ликвидным, если имеют место следующие соотношения:</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А1&gt;=П1</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А2&gt;=П2</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А3&gt;=П3</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А4&lt;=П4</w:t>
      </w:r>
    </w:p>
    <w:p w:rsidR="002229BB" w:rsidRPr="00DE10BB" w:rsidRDefault="002229BB" w:rsidP="002229BB">
      <w:pPr>
        <w:pStyle w:val="22"/>
        <w:spacing w:line="360" w:lineRule="auto"/>
        <w:ind w:left="283"/>
        <w:jc w:val="both"/>
        <w:rPr>
          <w:sz w:val="28"/>
          <w:szCs w:val="28"/>
        </w:rPr>
      </w:pPr>
      <w:r w:rsidRPr="00DE10BB">
        <w:rPr>
          <w:sz w:val="28"/>
          <w:szCs w:val="28"/>
        </w:rPr>
        <w:t xml:space="preserve">         Если выполняются первые три неравенства в данной системе, то это влечет выполнение и четвертого неравенства, поэтому важно сопоставить итоги первых трех групп по активу и пассиву. В случае, когда одно или несколько неравенств имеют противоположный знак от зафиксированного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в стоимостной оценке; в реальной же ситуации менее ликвидные активы не могут заместить более ликвидные.</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Сопоставление ликвидных средств и обязательств позволяет вычислить следующие показатели:</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ab/>
      </w:r>
      <w:r w:rsidRPr="00DE10BB">
        <w:rPr>
          <w:rFonts w:ascii="Times New Roman" w:hAnsi="Times New Roman" w:cs="Times New Roman"/>
          <w:b/>
          <w:bCs/>
          <w:sz w:val="28"/>
          <w:szCs w:val="28"/>
        </w:rPr>
        <w:t>Текущая ликвидность</w:t>
      </w:r>
      <w:r w:rsidRPr="00DE10BB">
        <w:rPr>
          <w:rFonts w:ascii="Times New Roman" w:hAnsi="Times New Roman" w:cs="Times New Roman"/>
          <w:sz w:val="28"/>
          <w:szCs w:val="28"/>
        </w:rPr>
        <w:t>, которая свидетельствует о платежеспособности (+) или неплатежеспособности (-) организации на ближайший к рассматриваемому моменту промежуток времени:</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ТЛ=(А1+А2)-(П1+П2)</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ab/>
      </w:r>
      <w:r w:rsidRPr="00DE10BB">
        <w:rPr>
          <w:rFonts w:ascii="Times New Roman" w:hAnsi="Times New Roman" w:cs="Times New Roman"/>
          <w:b/>
          <w:bCs/>
          <w:sz w:val="28"/>
          <w:szCs w:val="28"/>
        </w:rPr>
        <w:t>Быстрая ликвидность</w:t>
      </w:r>
      <w:r w:rsidRPr="00DE10BB">
        <w:rPr>
          <w:rFonts w:ascii="Times New Roman" w:hAnsi="Times New Roman" w:cs="Times New Roman"/>
          <w:sz w:val="28"/>
          <w:szCs w:val="28"/>
        </w:rPr>
        <w:t xml:space="preserve"> – это способность товара быстро оборачиваться:</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Кбл.=стр290-стр210-стр220/стр690</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Для анализа ликвидности составляется таблица. В графы этой таблицы записываются данные на начало и конец отчетного периода из сравнительного аналитического баланса по группам актива и пассива. Сопоставляя итоги этих групп, определяют абсолютные величины платежных излишков или недостатков на начало и конец периодов. Таким образом, производится проверка того, покрываются ли обязательства в пассиве баланса активами, срок превращения которых в денежные средства равен сроку погашения обязательств.</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 xml:space="preserve">Сопоставление итогов </w:t>
      </w:r>
      <w:r w:rsidRPr="00DE10BB">
        <w:rPr>
          <w:rFonts w:ascii="Times New Roman" w:hAnsi="Times New Roman" w:cs="Times New Roman"/>
          <w:sz w:val="28"/>
          <w:szCs w:val="28"/>
          <w:lang w:val="en-US"/>
        </w:rPr>
        <w:t>I</w:t>
      </w:r>
      <w:r w:rsidRPr="00DE10BB">
        <w:rPr>
          <w:rFonts w:ascii="Times New Roman" w:hAnsi="Times New Roman" w:cs="Times New Roman"/>
          <w:sz w:val="28"/>
          <w:szCs w:val="28"/>
        </w:rPr>
        <w:t xml:space="preserve"> группы по активу и пассиву, т. е. А1 и П1 (сроки до 3-х месяцев), отражает соотношение текущих платежей и поступлений. Сравнение итогов </w:t>
      </w:r>
      <w:r w:rsidRPr="00DE10BB">
        <w:rPr>
          <w:rFonts w:ascii="Times New Roman" w:hAnsi="Times New Roman" w:cs="Times New Roman"/>
          <w:sz w:val="28"/>
          <w:szCs w:val="28"/>
          <w:lang w:val="en-US"/>
        </w:rPr>
        <w:t>II</w:t>
      </w:r>
      <w:r w:rsidRPr="00DE10BB">
        <w:rPr>
          <w:rFonts w:ascii="Times New Roman" w:hAnsi="Times New Roman" w:cs="Times New Roman"/>
          <w:sz w:val="28"/>
          <w:szCs w:val="28"/>
        </w:rPr>
        <w:t xml:space="preserve"> группы по активу и пассиву, т.е. А2 и П2 (сроки от 3-х до 6-ти месяцев), показывает тенденцию увеличения или уменьшения текущей ликвидности в недалеком будущем. Сопоставление итогов по активу и пассиву для </w:t>
      </w:r>
      <w:r w:rsidRPr="00DE10BB">
        <w:rPr>
          <w:rFonts w:ascii="Times New Roman" w:hAnsi="Times New Roman" w:cs="Times New Roman"/>
          <w:sz w:val="28"/>
          <w:szCs w:val="28"/>
          <w:lang w:val="en-US"/>
        </w:rPr>
        <w:t>III</w:t>
      </w:r>
      <w:r w:rsidRPr="00DE10BB">
        <w:rPr>
          <w:rFonts w:ascii="Times New Roman" w:hAnsi="Times New Roman" w:cs="Times New Roman"/>
          <w:sz w:val="28"/>
          <w:szCs w:val="28"/>
        </w:rPr>
        <w:t xml:space="preserve"> и </w:t>
      </w:r>
      <w:r w:rsidRPr="00DE10BB">
        <w:rPr>
          <w:rFonts w:ascii="Times New Roman" w:hAnsi="Times New Roman" w:cs="Times New Roman"/>
          <w:sz w:val="28"/>
          <w:szCs w:val="28"/>
          <w:lang w:val="en-US"/>
        </w:rPr>
        <w:t>IV</w:t>
      </w:r>
      <w:r w:rsidRPr="00DE10BB">
        <w:rPr>
          <w:rFonts w:ascii="Times New Roman" w:hAnsi="Times New Roman" w:cs="Times New Roman"/>
          <w:sz w:val="28"/>
          <w:szCs w:val="28"/>
        </w:rPr>
        <w:t xml:space="preserve"> групп отражает соотношение платежей и поступлений в относительно отдаленном будущем. Анализ, проводимый по данной схеме, достаточно полно представляет финансовое состояние с точки зрения возможностей своевременного осуществления расчетов.</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 xml:space="preserve">Результаты расчетов по данным анализируемой нами организации приведены в таблице 4.  </w:t>
      </w:r>
    </w:p>
    <w:p w:rsidR="002229BB" w:rsidRPr="00DE10BB" w:rsidRDefault="002229BB" w:rsidP="002229BB">
      <w:pPr>
        <w:spacing w:line="360" w:lineRule="auto"/>
        <w:ind w:firstLine="708"/>
        <w:jc w:val="right"/>
        <w:rPr>
          <w:rFonts w:ascii="Times New Roman" w:hAnsi="Times New Roman" w:cs="Times New Roman"/>
          <w:b/>
          <w:bCs/>
          <w:sz w:val="28"/>
          <w:szCs w:val="28"/>
        </w:rPr>
      </w:pPr>
      <w:r w:rsidRPr="00DE10BB">
        <w:rPr>
          <w:rFonts w:ascii="Times New Roman" w:hAnsi="Times New Roman" w:cs="Times New Roman"/>
          <w:b/>
          <w:bCs/>
          <w:sz w:val="28"/>
          <w:szCs w:val="28"/>
        </w:rPr>
        <w:t>Таблица 4.</w:t>
      </w:r>
    </w:p>
    <w:tbl>
      <w:tblPr>
        <w:tblW w:w="0" w:type="auto"/>
        <w:tblLayout w:type="fixed"/>
        <w:tblCellMar>
          <w:left w:w="54" w:type="dxa"/>
          <w:right w:w="54" w:type="dxa"/>
        </w:tblCellMar>
        <w:tblLook w:val="0000" w:firstRow="0" w:lastRow="0" w:firstColumn="0" w:lastColumn="0" w:noHBand="0" w:noVBand="0"/>
      </w:tblPr>
      <w:tblGrid>
        <w:gridCol w:w="1651"/>
        <w:gridCol w:w="316"/>
        <w:gridCol w:w="492"/>
        <w:gridCol w:w="212"/>
        <w:gridCol w:w="596"/>
        <w:gridCol w:w="145"/>
        <w:gridCol w:w="1842"/>
        <w:gridCol w:w="188"/>
        <w:gridCol w:w="431"/>
        <w:gridCol w:w="377"/>
        <w:gridCol w:w="157"/>
        <w:gridCol w:w="651"/>
        <w:gridCol w:w="258"/>
        <w:gridCol w:w="1018"/>
        <w:gridCol w:w="520"/>
        <w:gridCol w:w="168"/>
        <w:gridCol w:w="416"/>
        <w:gridCol w:w="183"/>
      </w:tblGrid>
      <w:tr w:rsidR="002229BB" w:rsidRPr="00DE10BB" w:rsidTr="00742728">
        <w:trPr>
          <w:trHeight w:val="630"/>
        </w:trPr>
        <w:tc>
          <w:tcPr>
            <w:tcW w:w="1651" w:type="dxa"/>
          </w:tcPr>
          <w:p w:rsidR="002229BB" w:rsidRPr="00DE10BB" w:rsidRDefault="002229BB" w:rsidP="002229BB">
            <w:pPr>
              <w:widowControl w:val="0"/>
              <w:adjustRightInd w:val="0"/>
              <w:jc w:val="right"/>
              <w:rPr>
                <w:rFonts w:ascii="Times New Roman" w:hAnsi="Times New Roman" w:cs="Times New Roman"/>
                <w:sz w:val="28"/>
                <w:szCs w:val="28"/>
              </w:rPr>
            </w:pPr>
          </w:p>
        </w:tc>
        <w:tc>
          <w:tcPr>
            <w:tcW w:w="316" w:type="dxa"/>
          </w:tcPr>
          <w:p w:rsidR="002229BB" w:rsidRPr="00DE10BB" w:rsidRDefault="002229BB" w:rsidP="002229BB">
            <w:pPr>
              <w:widowControl w:val="0"/>
              <w:adjustRightInd w:val="0"/>
              <w:jc w:val="center"/>
              <w:rPr>
                <w:rFonts w:ascii="Times New Roman" w:hAnsi="Times New Roman" w:cs="Times New Roman"/>
                <w:sz w:val="28"/>
                <w:szCs w:val="28"/>
              </w:rPr>
            </w:pPr>
          </w:p>
        </w:tc>
        <w:tc>
          <w:tcPr>
            <w:tcW w:w="704" w:type="dxa"/>
            <w:gridSpan w:val="2"/>
          </w:tcPr>
          <w:p w:rsidR="002229BB" w:rsidRPr="00DE10BB" w:rsidRDefault="002229BB" w:rsidP="002229BB">
            <w:pPr>
              <w:widowControl w:val="0"/>
              <w:adjustRightInd w:val="0"/>
              <w:jc w:val="center"/>
              <w:rPr>
                <w:rFonts w:ascii="Times New Roman" w:hAnsi="Times New Roman" w:cs="Times New Roman"/>
                <w:sz w:val="28"/>
                <w:szCs w:val="28"/>
              </w:rPr>
            </w:pPr>
          </w:p>
        </w:tc>
        <w:tc>
          <w:tcPr>
            <w:tcW w:w="741" w:type="dxa"/>
            <w:gridSpan w:val="2"/>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 </w:t>
            </w:r>
          </w:p>
        </w:tc>
        <w:tc>
          <w:tcPr>
            <w:tcW w:w="1842" w:type="dxa"/>
          </w:tcPr>
          <w:p w:rsidR="002229BB" w:rsidRPr="00DE10BB" w:rsidRDefault="002229BB" w:rsidP="002229BB">
            <w:pPr>
              <w:widowControl w:val="0"/>
              <w:adjustRightInd w:val="0"/>
              <w:jc w:val="center"/>
              <w:rPr>
                <w:rFonts w:ascii="Times New Roman" w:hAnsi="Times New Roman" w:cs="Times New Roman"/>
                <w:b/>
                <w:bCs/>
                <w:sz w:val="28"/>
                <w:szCs w:val="28"/>
              </w:rPr>
            </w:pPr>
            <w:r w:rsidRPr="00DE10BB">
              <w:rPr>
                <w:rFonts w:ascii="Times New Roman" w:hAnsi="Times New Roman" w:cs="Times New Roman"/>
                <w:b/>
                <w:bCs/>
                <w:sz w:val="28"/>
                <w:szCs w:val="28"/>
              </w:rPr>
              <w:t>Анализ ликвидности предприятия </w:t>
            </w:r>
          </w:p>
        </w:tc>
        <w:tc>
          <w:tcPr>
            <w:tcW w:w="619" w:type="dxa"/>
            <w:gridSpan w:val="2"/>
          </w:tcPr>
          <w:p w:rsidR="002229BB" w:rsidRPr="00DE10BB" w:rsidRDefault="002229BB" w:rsidP="002229BB">
            <w:pPr>
              <w:widowControl w:val="0"/>
              <w:adjustRightInd w:val="0"/>
              <w:jc w:val="center"/>
              <w:rPr>
                <w:rFonts w:ascii="Times New Roman" w:hAnsi="Times New Roman" w:cs="Times New Roman"/>
                <w:b/>
                <w:bCs/>
                <w:sz w:val="28"/>
                <w:szCs w:val="28"/>
              </w:rPr>
            </w:pPr>
            <w:r w:rsidRPr="00DE10BB">
              <w:rPr>
                <w:rFonts w:ascii="Times New Roman" w:hAnsi="Times New Roman" w:cs="Times New Roman"/>
                <w:b/>
                <w:bCs/>
                <w:sz w:val="28"/>
                <w:szCs w:val="28"/>
              </w:rPr>
              <w:t> </w:t>
            </w:r>
          </w:p>
        </w:tc>
        <w:tc>
          <w:tcPr>
            <w:tcW w:w="534" w:type="dxa"/>
            <w:gridSpan w:val="2"/>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 </w:t>
            </w:r>
          </w:p>
        </w:tc>
        <w:tc>
          <w:tcPr>
            <w:tcW w:w="909" w:type="dxa"/>
            <w:gridSpan w:val="2"/>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 </w:t>
            </w:r>
          </w:p>
        </w:tc>
        <w:tc>
          <w:tcPr>
            <w:tcW w:w="1538" w:type="dxa"/>
            <w:gridSpan w:val="2"/>
          </w:tcPr>
          <w:p w:rsidR="002229BB" w:rsidRPr="00DE10BB" w:rsidRDefault="002229BB" w:rsidP="002229BB">
            <w:pPr>
              <w:widowControl w:val="0"/>
              <w:adjustRightInd w:val="0"/>
              <w:rPr>
                <w:rFonts w:ascii="Times New Roman" w:hAnsi="Times New Roman" w:cs="Times New Roman"/>
                <w:sz w:val="28"/>
                <w:szCs w:val="28"/>
              </w:rPr>
            </w:pPr>
            <w:r w:rsidRPr="00DE10BB">
              <w:rPr>
                <w:rFonts w:ascii="Times New Roman" w:hAnsi="Times New Roman" w:cs="Times New Roman"/>
                <w:sz w:val="28"/>
                <w:szCs w:val="28"/>
              </w:rPr>
              <w:t> </w:t>
            </w:r>
          </w:p>
        </w:tc>
        <w:tc>
          <w:tcPr>
            <w:tcW w:w="584" w:type="dxa"/>
            <w:gridSpan w:val="2"/>
          </w:tcPr>
          <w:p w:rsidR="002229BB" w:rsidRPr="00DE10BB" w:rsidRDefault="002229BB" w:rsidP="002229BB">
            <w:pPr>
              <w:widowControl w:val="0"/>
              <w:adjustRightInd w:val="0"/>
              <w:rPr>
                <w:rFonts w:ascii="Times New Roman" w:hAnsi="Times New Roman" w:cs="Times New Roman"/>
                <w:sz w:val="28"/>
                <w:szCs w:val="28"/>
              </w:rPr>
            </w:pPr>
          </w:p>
        </w:tc>
        <w:tc>
          <w:tcPr>
            <w:tcW w:w="183" w:type="dxa"/>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 </w:t>
            </w:r>
          </w:p>
        </w:tc>
      </w:tr>
      <w:tr w:rsidR="002229BB" w:rsidRPr="00DE10BB" w:rsidTr="00742728">
        <w:trPr>
          <w:trHeight w:val="80"/>
        </w:trPr>
        <w:tc>
          <w:tcPr>
            <w:tcW w:w="1651" w:type="dxa"/>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 </w:t>
            </w:r>
          </w:p>
        </w:tc>
        <w:tc>
          <w:tcPr>
            <w:tcW w:w="316" w:type="dxa"/>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 </w:t>
            </w:r>
          </w:p>
        </w:tc>
        <w:tc>
          <w:tcPr>
            <w:tcW w:w="704" w:type="dxa"/>
            <w:gridSpan w:val="2"/>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 </w:t>
            </w:r>
          </w:p>
        </w:tc>
        <w:tc>
          <w:tcPr>
            <w:tcW w:w="741" w:type="dxa"/>
            <w:gridSpan w:val="2"/>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 </w:t>
            </w:r>
          </w:p>
        </w:tc>
        <w:tc>
          <w:tcPr>
            <w:tcW w:w="1842" w:type="dxa"/>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 </w:t>
            </w:r>
          </w:p>
        </w:tc>
        <w:tc>
          <w:tcPr>
            <w:tcW w:w="619" w:type="dxa"/>
            <w:gridSpan w:val="2"/>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 </w:t>
            </w:r>
          </w:p>
        </w:tc>
        <w:tc>
          <w:tcPr>
            <w:tcW w:w="534" w:type="dxa"/>
            <w:gridSpan w:val="2"/>
          </w:tcPr>
          <w:p w:rsidR="002229BB" w:rsidRPr="00DE10BB" w:rsidRDefault="002229BB" w:rsidP="002229BB">
            <w:pPr>
              <w:widowControl w:val="0"/>
              <w:adjustRightInd w:val="0"/>
              <w:rPr>
                <w:rFonts w:ascii="Times New Roman" w:hAnsi="Times New Roman" w:cs="Times New Roman"/>
                <w:sz w:val="28"/>
                <w:szCs w:val="28"/>
              </w:rPr>
            </w:pPr>
            <w:r w:rsidRPr="00DE10BB">
              <w:rPr>
                <w:rFonts w:ascii="Times New Roman" w:hAnsi="Times New Roman" w:cs="Times New Roman"/>
                <w:sz w:val="28"/>
                <w:szCs w:val="28"/>
              </w:rPr>
              <w:t> </w:t>
            </w:r>
          </w:p>
        </w:tc>
        <w:tc>
          <w:tcPr>
            <w:tcW w:w="909" w:type="dxa"/>
            <w:gridSpan w:val="2"/>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 </w:t>
            </w:r>
          </w:p>
        </w:tc>
        <w:tc>
          <w:tcPr>
            <w:tcW w:w="1538" w:type="dxa"/>
            <w:gridSpan w:val="2"/>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 </w:t>
            </w:r>
          </w:p>
        </w:tc>
        <w:tc>
          <w:tcPr>
            <w:tcW w:w="584" w:type="dxa"/>
            <w:gridSpan w:val="2"/>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 </w:t>
            </w:r>
          </w:p>
        </w:tc>
        <w:tc>
          <w:tcPr>
            <w:tcW w:w="183" w:type="dxa"/>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 </w:t>
            </w:r>
          </w:p>
        </w:tc>
      </w:tr>
      <w:tr w:rsidR="002229BB" w:rsidRPr="00DE10BB" w:rsidTr="00742728">
        <w:trPr>
          <w:gridAfter w:val="1"/>
          <w:wAfter w:w="183" w:type="dxa"/>
          <w:trHeight w:val="600"/>
        </w:trPr>
        <w:tc>
          <w:tcPr>
            <w:tcW w:w="1651" w:type="dxa"/>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b/>
                <w:bCs/>
                <w:sz w:val="28"/>
                <w:szCs w:val="28"/>
              </w:rPr>
            </w:pPr>
            <w:r w:rsidRPr="00DE10BB">
              <w:rPr>
                <w:rFonts w:ascii="Times New Roman" w:hAnsi="Times New Roman" w:cs="Times New Roman"/>
                <w:b/>
                <w:bCs/>
                <w:sz w:val="28"/>
                <w:szCs w:val="28"/>
              </w:rPr>
              <w:t>Актив</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На конец 200</w:t>
            </w:r>
            <w:r w:rsidR="00742728">
              <w:rPr>
                <w:rFonts w:ascii="Times New Roman" w:hAnsi="Times New Roman" w:cs="Times New Roman"/>
                <w:sz w:val="28"/>
                <w:szCs w:val="28"/>
              </w:rPr>
              <w:t>7</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На конец 200</w:t>
            </w:r>
            <w:r w:rsidR="00742728">
              <w:rPr>
                <w:rFonts w:ascii="Times New Roman" w:hAnsi="Times New Roman" w:cs="Times New Roman"/>
                <w:sz w:val="28"/>
                <w:szCs w:val="28"/>
              </w:rPr>
              <w:t>8</w:t>
            </w:r>
          </w:p>
        </w:tc>
        <w:tc>
          <w:tcPr>
            <w:tcW w:w="2175" w:type="dxa"/>
            <w:gridSpan w:val="3"/>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b/>
                <w:bCs/>
                <w:sz w:val="28"/>
                <w:szCs w:val="28"/>
              </w:rPr>
            </w:pPr>
            <w:r w:rsidRPr="00DE10BB">
              <w:rPr>
                <w:rFonts w:ascii="Times New Roman" w:hAnsi="Times New Roman" w:cs="Times New Roman"/>
                <w:b/>
                <w:bCs/>
                <w:sz w:val="28"/>
                <w:szCs w:val="28"/>
              </w:rPr>
              <w:t>Пассив</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На конец 200</w:t>
            </w:r>
            <w:r w:rsidR="00742728">
              <w:rPr>
                <w:rFonts w:ascii="Times New Roman" w:hAnsi="Times New Roman" w:cs="Times New Roman"/>
                <w:sz w:val="28"/>
                <w:szCs w:val="28"/>
              </w:rPr>
              <w:t>7</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На конец 200</w:t>
            </w:r>
            <w:r w:rsidR="00742728">
              <w:rPr>
                <w:rFonts w:ascii="Times New Roman" w:hAnsi="Times New Roman" w:cs="Times New Roman"/>
                <w:sz w:val="28"/>
                <w:szCs w:val="28"/>
              </w:rPr>
              <w:t>8</w:t>
            </w:r>
          </w:p>
        </w:tc>
        <w:tc>
          <w:tcPr>
            <w:tcW w:w="1276" w:type="dxa"/>
            <w:gridSpan w:val="2"/>
            <w:tcBorders>
              <w:top w:val="single" w:sz="6" w:space="0" w:color="auto"/>
              <w:left w:val="single" w:sz="6" w:space="0" w:color="auto"/>
              <w:bottom w:val="single" w:sz="6" w:space="0" w:color="auto"/>
              <w:right w:val="nil"/>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Платежный излишек или недостаток</w:t>
            </w:r>
          </w:p>
        </w:tc>
        <w:tc>
          <w:tcPr>
            <w:tcW w:w="688" w:type="dxa"/>
            <w:gridSpan w:val="2"/>
            <w:tcBorders>
              <w:top w:val="single" w:sz="6" w:space="0" w:color="auto"/>
              <w:left w:val="nil"/>
              <w:bottom w:val="single" w:sz="6" w:space="0" w:color="auto"/>
              <w:right w:val="nil"/>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 </w:t>
            </w:r>
          </w:p>
        </w:tc>
        <w:tc>
          <w:tcPr>
            <w:tcW w:w="416" w:type="dxa"/>
            <w:tcBorders>
              <w:top w:val="single" w:sz="6" w:space="0" w:color="auto"/>
              <w:left w:val="nil"/>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 </w:t>
            </w:r>
          </w:p>
        </w:tc>
      </w:tr>
      <w:tr w:rsidR="002229BB" w:rsidRPr="00DE10BB" w:rsidTr="00742728">
        <w:trPr>
          <w:gridAfter w:val="1"/>
          <w:wAfter w:w="183" w:type="dxa"/>
          <w:trHeight w:val="510"/>
        </w:trPr>
        <w:tc>
          <w:tcPr>
            <w:tcW w:w="1651" w:type="dxa"/>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b/>
                <w:bCs/>
                <w:sz w:val="28"/>
                <w:szCs w:val="28"/>
              </w:rPr>
            </w:pPr>
            <w:r w:rsidRPr="00DE10BB">
              <w:rPr>
                <w:rFonts w:ascii="Times New Roman" w:hAnsi="Times New Roman" w:cs="Times New Roman"/>
                <w:sz w:val="28"/>
                <w:szCs w:val="28"/>
              </w:rPr>
              <w:t> </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 </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 </w:t>
            </w:r>
          </w:p>
        </w:tc>
        <w:tc>
          <w:tcPr>
            <w:tcW w:w="2175" w:type="dxa"/>
            <w:gridSpan w:val="3"/>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b/>
                <w:bCs/>
                <w:sz w:val="28"/>
                <w:szCs w:val="28"/>
              </w:rPr>
            </w:pPr>
            <w:r w:rsidRPr="00DE10BB">
              <w:rPr>
                <w:rFonts w:ascii="Times New Roman" w:hAnsi="Times New Roman" w:cs="Times New Roman"/>
                <w:sz w:val="28"/>
                <w:szCs w:val="28"/>
              </w:rPr>
              <w:t> </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 </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 </w:t>
            </w:r>
          </w:p>
        </w:tc>
        <w:tc>
          <w:tcPr>
            <w:tcW w:w="1276"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на конец 200</w:t>
            </w:r>
            <w:r w:rsidR="005D1AF0">
              <w:rPr>
                <w:rFonts w:ascii="Times New Roman" w:hAnsi="Times New Roman" w:cs="Times New Roman"/>
                <w:sz w:val="28"/>
                <w:szCs w:val="28"/>
              </w:rPr>
              <w:t>7</w:t>
            </w:r>
          </w:p>
        </w:tc>
        <w:tc>
          <w:tcPr>
            <w:tcW w:w="1104" w:type="dxa"/>
            <w:gridSpan w:val="3"/>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на конец 200</w:t>
            </w:r>
            <w:r w:rsidR="005D1AF0">
              <w:rPr>
                <w:rFonts w:ascii="Times New Roman" w:hAnsi="Times New Roman" w:cs="Times New Roman"/>
                <w:sz w:val="28"/>
                <w:szCs w:val="28"/>
              </w:rPr>
              <w:t>8</w:t>
            </w:r>
          </w:p>
        </w:tc>
      </w:tr>
      <w:tr w:rsidR="002229BB" w:rsidRPr="00DE10BB" w:rsidTr="00742728">
        <w:trPr>
          <w:gridAfter w:val="1"/>
          <w:wAfter w:w="183" w:type="dxa"/>
          <w:trHeight w:val="870"/>
        </w:trPr>
        <w:tc>
          <w:tcPr>
            <w:tcW w:w="1651" w:type="dxa"/>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right"/>
              <w:rPr>
                <w:rFonts w:ascii="Times New Roman" w:hAnsi="Times New Roman" w:cs="Times New Roman"/>
                <w:sz w:val="28"/>
                <w:szCs w:val="28"/>
              </w:rPr>
            </w:pPr>
            <w:r w:rsidRPr="00DE10BB">
              <w:rPr>
                <w:rFonts w:ascii="Times New Roman" w:hAnsi="Times New Roman" w:cs="Times New Roman"/>
                <w:sz w:val="28"/>
                <w:szCs w:val="28"/>
              </w:rPr>
              <w:t>1.Наиболее ликвидные активы (А1)</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84</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240</w:t>
            </w:r>
          </w:p>
        </w:tc>
        <w:tc>
          <w:tcPr>
            <w:tcW w:w="2175" w:type="dxa"/>
            <w:gridSpan w:val="3"/>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right"/>
              <w:rPr>
                <w:rFonts w:ascii="Times New Roman" w:hAnsi="Times New Roman" w:cs="Times New Roman"/>
                <w:sz w:val="28"/>
                <w:szCs w:val="28"/>
              </w:rPr>
            </w:pPr>
            <w:r w:rsidRPr="00DE10BB">
              <w:rPr>
                <w:rFonts w:ascii="Times New Roman" w:hAnsi="Times New Roman" w:cs="Times New Roman"/>
                <w:sz w:val="28"/>
                <w:szCs w:val="28"/>
              </w:rPr>
              <w:t>1.Наиболее срочные обязательства (П1)</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11473</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w:t>
            </w:r>
          </w:p>
        </w:tc>
        <w:tc>
          <w:tcPr>
            <w:tcW w:w="1276"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11389</w:t>
            </w:r>
          </w:p>
        </w:tc>
        <w:tc>
          <w:tcPr>
            <w:tcW w:w="1104" w:type="dxa"/>
            <w:gridSpan w:val="3"/>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240</w:t>
            </w:r>
          </w:p>
        </w:tc>
      </w:tr>
      <w:tr w:rsidR="002229BB" w:rsidRPr="00DE10BB" w:rsidTr="00742728">
        <w:trPr>
          <w:gridAfter w:val="1"/>
          <w:wAfter w:w="183" w:type="dxa"/>
          <w:trHeight w:val="765"/>
        </w:trPr>
        <w:tc>
          <w:tcPr>
            <w:tcW w:w="1651" w:type="dxa"/>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right"/>
              <w:rPr>
                <w:rFonts w:ascii="Times New Roman" w:hAnsi="Times New Roman" w:cs="Times New Roman"/>
                <w:sz w:val="28"/>
                <w:szCs w:val="28"/>
              </w:rPr>
            </w:pPr>
            <w:r w:rsidRPr="00DE10BB">
              <w:rPr>
                <w:rFonts w:ascii="Times New Roman" w:hAnsi="Times New Roman" w:cs="Times New Roman"/>
                <w:sz w:val="28"/>
                <w:szCs w:val="28"/>
              </w:rPr>
              <w:t>2.Быстро реализуемые активы (А2)</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10126</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26073</w:t>
            </w:r>
          </w:p>
        </w:tc>
        <w:tc>
          <w:tcPr>
            <w:tcW w:w="2175" w:type="dxa"/>
            <w:gridSpan w:val="3"/>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right"/>
              <w:rPr>
                <w:rFonts w:ascii="Times New Roman" w:hAnsi="Times New Roman" w:cs="Times New Roman"/>
                <w:sz w:val="28"/>
                <w:szCs w:val="28"/>
              </w:rPr>
            </w:pPr>
            <w:r w:rsidRPr="00DE10BB">
              <w:rPr>
                <w:rFonts w:ascii="Times New Roman" w:hAnsi="Times New Roman" w:cs="Times New Roman"/>
                <w:sz w:val="28"/>
                <w:szCs w:val="28"/>
              </w:rPr>
              <w:t>2.Краткосрочные пассивы (П2)</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w:t>
            </w:r>
          </w:p>
        </w:tc>
        <w:tc>
          <w:tcPr>
            <w:tcW w:w="1276"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10126</w:t>
            </w:r>
          </w:p>
        </w:tc>
        <w:tc>
          <w:tcPr>
            <w:tcW w:w="1104" w:type="dxa"/>
            <w:gridSpan w:val="3"/>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26073</w:t>
            </w:r>
          </w:p>
        </w:tc>
      </w:tr>
      <w:tr w:rsidR="002229BB" w:rsidRPr="00DE10BB" w:rsidTr="00742728">
        <w:trPr>
          <w:gridAfter w:val="1"/>
          <w:wAfter w:w="183" w:type="dxa"/>
          <w:trHeight w:val="765"/>
        </w:trPr>
        <w:tc>
          <w:tcPr>
            <w:tcW w:w="1651" w:type="dxa"/>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right"/>
              <w:rPr>
                <w:rFonts w:ascii="Times New Roman" w:hAnsi="Times New Roman" w:cs="Times New Roman"/>
                <w:sz w:val="28"/>
                <w:szCs w:val="28"/>
              </w:rPr>
            </w:pPr>
            <w:r w:rsidRPr="00DE10BB">
              <w:rPr>
                <w:rFonts w:ascii="Times New Roman" w:hAnsi="Times New Roman" w:cs="Times New Roman"/>
                <w:sz w:val="28"/>
                <w:szCs w:val="28"/>
              </w:rPr>
              <w:t>3. Медленно реализуемые активы (А3)</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4411</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4467</w:t>
            </w:r>
          </w:p>
        </w:tc>
        <w:tc>
          <w:tcPr>
            <w:tcW w:w="2175" w:type="dxa"/>
            <w:gridSpan w:val="3"/>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right"/>
              <w:rPr>
                <w:rFonts w:ascii="Times New Roman" w:hAnsi="Times New Roman" w:cs="Times New Roman"/>
                <w:sz w:val="28"/>
                <w:szCs w:val="28"/>
              </w:rPr>
            </w:pPr>
            <w:r w:rsidRPr="00DE10BB">
              <w:rPr>
                <w:rFonts w:ascii="Times New Roman" w:hAnsi="Times New Roman" w:cs="Times New Roman"/>
                <w:sz w:val="28"/>
                <w:szCs w:val="28"/>
              </w:rPr>
              <w:t>3.Долгосрочные пассивы (П3)</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1027</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2733</w:t>
            </w:r>
          </w:p>
        </w:tc>
        <w:tc>
          <w:tcPr>
            <w:tcW w:w="1276"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-3384</w:t>
            </w:r>
          </w:p>
        </w:tc>
        <w:tc>
          <w:tcPr>
            <w:tcW w:w="1104" w:type="dxa"/>
            <w:gridSpan w:val="3"/>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-1734</w:t>
            </w:r>
          </w:p>
        </w:tc>
      </w:tr>
      <w:tr w:rsidR="002229BB" w:rsidRPr="00DE10BB" w:rsidTr="00742728">
        <w:trPr>
          <w:gridAfter w:val="1"/>
          <w:wAfter w:w="183" w:type="dxa"/>
          <w:trHeight w:val="765"/>
        </w:trPr>
        <w:tc>
          <w:tcPr>
            <w:tcW w:w="1651" w:type="dxa"/>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right"/>
              <w:rPr>
                <w:rFonts w:ascii="Times New Roman" w:hAnsi="Times New Roman" w:cs="Times New Roman"/>
                <w:sz w:val="28"/>
                <w:szCs w:val="28"/>
              </w:rPr>
            </w:pPr>
            <w:r w:rsidRPr="00DE10BB">
              <w:rPr>
                <w:rFonts w:ascii="Times New Roman" w:hAnsi="Times New Roman" w:cs="Times New Roman"/>
                <w:sz w:val="28"/>
                <w:szCs w:val="28"/>
              </w:rPr>
              <w:t>4.Трудно реализуемые активы (А4)</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w:t>
            </w:r>
          </w:p>
        </w:tc>
        <w:tc>
          <w:tcPr>
            <w:tcW w:w="2175" w:type="dxa"/>
            <w:gridSpan w:val="3"/>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right"/>
              <w:rPr>
                <w:rFonts w:ascii="Times New Roman" w:hAnsi="Times New Roman" w:cs="Times New Roman"/>
                <w:sz w:val="28"/>
                <w:szCs w:val="28"/>
              </w:rPr>
            </w:pPr>
            <w:r w:rsidRPr="00DE10BB">
              <w:rPr>
                <w:rFonts w:ascii="Times New Roman" w:hAnsi="Times New Roman" w:cs="Times New Roman"/>
                <w:sz w:val="28"/>
                <w:szCs w:val="28"/>
              </w:rPr>
              <w:t>4.Постоянные пассивы (П4)</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2121</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918</w:t>
            </w:r>
          </w:p>
        </w:tc>
        <w:tc>
          <w:tcPr>
            <w:tcW w:w="1276"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2121</w:t>
            </w:r>
          </w:p>
        </w:tc>
        <w:tc>
          <w:tcPr>
            <w:tcW w:w="1104" w:type="dxa"/>
            <w:gridSpan w:val="3"/>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918</w:t>
            </w:r>
          </w:p>
        </w:tc>
      </w:tr>
      <w:tr w:rsidR="002229BB" w:rsidRPr="00DE10BB" w:rsidTr="00742728">
        <w:trPr>
          <w:gridAfter w:val="1"/>
          <w:wAfter w:w="183" w:type="dxa"/>
          <w:trHeight w:val="495"/>
        </w:trPr>
        <w:tc>
          <w:tcPr>
            <w:tcW w:w="1651" w:type="dxa"/>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right"/>
              <w:rPr>
                <w:rFonts w:ascii="Times New Roman" w:hAnsi="Times New Roman" w:cs="Times New Roman"/>
                <w:b/>
                <w:bCs/>
                <w:sz w:val="28"/>
                <w:szCs w:val="28"/>
              </w:rPr>
            </w:pPr>
            <w:r w:rsidRPr="00DE10BB">
              <w:rPr>
                <w:rFonts w:ascii="Times New Roman" w:hAnsi="Times New Roman" w:cs="Times New Roman"/>
                <w:b/>
                <w:bCs/>
                <w:sz w:val="28"/>
                <w:szCs w:val="28"/>
              </w:rPr>
              <w:t>БАЛАНС</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b/>
                <w:bCs/>
                <w:sz w:val="28"/>
                <w:szCs w:val="28"/>
              </w:rPr>
            </w:pPr>
            <w:r w:rsidRPr="00DE10BB">
              <w:rPr>
                <w:rFonts w:ascii="Times New Roman" w:hAnsi="Times New Roman" w:cs="Times New Roman"/>
                <w:b/>
                <w:bCs/>
                <w:sz w:val="28"/>
                <w:szCs w:val="28"/>
              </w:rPr>
              <w:t>14621</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b/>
                <w:bCs/>
                <w:sz w:val="28"/>
                <w:szCs w:val="28"/>
              </w:rPr>
            </w:pPr>
            <w:r w:rsidRPr="00DE10BB">
              <w:rPr>
                <w:rFonts w:ascii="Times New Roman" w:hAnsi="Times New Roman" w:cs="Times New Roman"/>
                <w:b/>
                <w:bCs/>
                <w:sz w:val="28"/>
                <w:szCs w:val="28"/>
              </w:rPr>
              <w:t>3</w:t>
            </w:r>
            <w:r w:rsidR="00463136">
              <w:rPr>
                <w:rFonts w:ascii="Times New Roman" w:hAnsi="Times New Roman" w:cs="Times New Roman"/>
                <w:b/>
                <w:bCs/>
                <w:sz w:val="28"/>
                <w:szCs w:val="28"/>
              </w:rPr>
              <w:t>0780</w:t>
            </w:r>
          </w:p>
        </w:tc>
        <w:tc>
          <w:tcPr>
            <w:tcW w:w="2175" w:type="dxa"/>
            <w:gridSpan w:val="3"/>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right"/>
              <w:rPr>
                <w:rFonts w:ascii="Times New Roman" w:hAnsi="Times New Roman" w:cs="Times New Roman"/>
                <w:b/>
                <w:bCs/>
                <w:sz w:val="28"/>
                <w:szCs w:val="28"/>
              </w:rPr>
            </w:pPr>
            <w:r w:rsidRPr="00DE10BB">
              <w:rPr>
                <w:rFonts w:ascii="Times New Roman" w:hAnsi="Times New Roman" w:cs="Times New Roman"/>
                <w:b/>
                <w:bCs/>
                <w:sz w:val="28"/>
                <w:szCs w:val="28"/>
              </w:rPr>
              <w:t>БАЛАНС</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b/>
                <w:bCs/>
                <w:sz w:val="28"/>
                <w:szCs w:val="28"/>
              </w:rPr>
            </w:pPr>
            <w:r w:rsidRPr="00DE10BB">
              <w:rPr>
                <w:rFonts w:ascii="Times New Roman" w:hAnsi="Times New Roman" w:cs="Times New Roman"/>
                <w:b/>
                <w:bCs/>
                <w:sz w:val="28"/>
                <w:szCs w:val="28"/>
              </w:rPr>
              <w:t>14621</w:t>
            </w:r>
          </w:p>
        </w:tc>
        <w:tc>
          <w:tcPr>
            <w:tcW w:w="808"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b/>
                <w:bCs/>
                <w:sz w:val="28"/>
                <w:szCs w:val="28"/>
              </w:rPr>
            </w:pPr>
            <w:r w:rsidRPr="00DE10BB">
              <w:rPr>
                <w:rFonts w:ascii="Times New Roman" w:hAnsi="Times New Roman" w:cs="Times New Roman"/>
                <w:b/>
                <w:bCs/>
                <w:sz w:val="28"/>
                <w:szCs w:val="28"/>
              </w:rPr>
              <w:t>3</w:t>
            </w:r>
            <w:r w:rsidR="00463136">
              <w:rPr>
                <w:rFonts w:ascii="Times New Roman" w:hAnsi="Times New Roman" w:cs="Times New Roman"/>
                <w:b/>
                <w:bCs/>
                <w:sz w:val="28"/>
                <w:szCs w:val="28"/>
              </w:rPr>
              <w:t>0780</w:t>
            </w:r>
          </w:p>
        </w:tc>
        <w:tc>
          <w:tcPr>
            <w:tcW w:w="1276" w:type="dxa"/>
            <w:gridSpan w:val="2"/>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w:t>
            </w:r>
          </w:p>
        </w:tc>
        <w:tc>
          <w:tcPr>
            <w:tcW w:w="1104" w:type="dxa"/>
            <w:gridSpan w:val="3"/>
            <w:tcBorders>
              <w:top w:val="single" w:sz="6" w:space="0" w:color="auto"/>
              <w:left w:val="single" w:sz="6" w:space="0" w:color="auto"/>
              <w:bottom w:val="single" w:sz="6" w:space="0" w:color="auto"/>
              <w:right w:val="single" w:sz="6" w:space="0" w:color="auto"/>
            </w:tcBorders>
          </w:tcPr>
          <w:p w:rsidR="002229BB" w:rsidRPr="00DE10BB" w:rsidRDefault="002229BB" w:rsidP="002229BB">
            <w:pPr>
              <w:widowControl w:val="0"/>
              <w:adjustRightInd w:val="0"/>
              <w:jc w:val="center"/>
              <w:rPr>
                <w:rFonts w:ascii="Times New Roman" w:hAnsi="Times New Roman" w:cs="Times New Roman"/>
                <w:sz w:val="28"/>
                <w:szCs w:val="28"/>
              </w:rPr>
            </w:pPr>
            <w:r w:rsidRPr="00DE10BB">
              <w:rPr>
                <w:rFonts w:ascii="Times New Roman" w:hAnsi="Times New Roman" w:cs="Times New Roman"/>
                <w:sz w:val="28"/>
                <w:szCs w:val="28"/>
              </w:rPr>
              <w:t>-</w:t>
            </w:r>
          </w:p>
        </w:tc>
      </w:tr>
      <w:tr w:rsidR="002229BB" w:rsidRPr="00DE10BB" w:rsidTr="00742728">
        <w:trPr>
          <w:trHeight w:val="65"/>
        </w:trPr>
        <w:tc>
          <w:tcPr>
            <w:tcW w:w="1651" w:type="dxa"/>
          </w:tcPr>
          <w:p w:rsidR="002229BB" w:rsidRPr="00DE10BB" w:rsidRDefault="002229BB" w:rsidP="002229BB">
            <w:pPr>
              <w:widowControl w:val="0"/>
              <w:adjustRightInd w:val="0"/>
              <w:rPr>
                <w:rFonts w:ascii="Times New Roman" w:hAnsi="Times New Roman" w:cs="Times New Roman"/>
                <w:sz w:val="28"/>
                <w:szCs w:val="28"/>
              </w:rPr>
            </w:pPr>
          </w:p>
        </w:tc>
        <w:tc>
          <w:tcPr>
            <w:tcW w:w="316" w:type="dxa"/>
          </w:tcPr>
          <w:p w:rsidR="002229BB" w:rsidRPr="00DE10BB" w:rsidRDefault="002229BB" w:rsidP="002229BB">
            <w:pPr>
              <w:widowControl w:val="0"/>
              <w:adjustRightInd w:val="0"/>
              <w:rPr>
                <w:rFonts w:ascii="Times New Roman" w:hAnsi="Times New Roman" w:cs="Times New Roman"/>
                <w:sz w:val="28"/>
                <w:szCs w:val="28"/>
              </w:rPr>
            </w:pPr>
          </w:p>
        </w:tc>
        <w:tc>
          <w:tcPr>
            <w:tcW w:w="704" w:type="dxa"/>
            <w:gridSpan w:val="2"/>
          </w:tcPr>
          <w:p w:rsidR="002229BB" w:rsidRPr="00DE10BB" w:rsidRDefault="002229BB" w:rsidP="002229BB">
            <w:pPr>
              <w:widowControl w:val="0"/>
              <w:adjustRightInd w:val="0"/>
              <w:rPr>
                <w:rFonts w:ascii="Times New Roman" w:hAnsi="Times New Roman" w:cs="Times New Roman"/>
                <w:sz w:val="28"/>
                <w:szCs w:val="28"/>
              </w:rPr>
            </w:pPr>
          </w:p>
        </w:tc>
        <w:tc>
          <w:tcPr>
            <w:tcW w:w="741" w:type="dxa"/>
            <w:gridSpan w:val="2"/>
          </w:tcPr>
          <w:p w:rsidR="002229BB" w:rsidRPr="00DE10BB" w:rsidRDefault="002229BB" w:rsidP="002229BB">
            <w:pPr>
              <w:widowControl w:val="0"/>
              <w:adjustRightInd w:val="0"/>
              <w:rPr>
                <w:rFonts w:ascii="Times New Roman" w:hAnsi="Times New Roman" w:cs="Times New Roman"/>
                <w:sz w:val="28"/>
                <w:szCs w:val="28"/>
              </w:rPr>
            </w:pPr>
          </w:p>
        </w:tc>
        <w:tc>
          <w:tcPr>
            <w:tcW w:w="1842" w:type="dxa"/>
          </w:tcPr>
          <w:p w:rsidR="002229BB" w:rsidRPr="00DE10BB" w:rsidRDefault="002229BB" w:rsidP="002229BB">
            <w:pPr>
              <w:widowControl w:val="0"/>
              <w:adjustRightInd w:val="0"/>
              <w:rPr>
                <w:rFonts w:ascii="Times New Roman" w:hAnsi="Times New Roman" w:cs="Times New Roman"/>
                <w:sz w:val="28"/>
                <w:szCs w:val="28"/>
              </w:rPr>
            </w:pPr>
          </w:p>
        </w:tc>
        <w:tc>
          <w:tcPr>
            <w:tcW w:w="619" w:type="dxa"/>
            <w:gridSpan w:val="2"/>
          </w:tcPr>
          <w:p w:rsidR="002229BB" w:rsidRPr="00DE10BB" w:rsidRDefault="002229BB" w:rsidP="002229BB">
            <w:pPr>
              <w:widowControl w:val="0"/>
              <w:adjustRightInd w:val="0"/>
              <w:rPr>
                <w:rFonts w:ascii="Times New Roman" w:hAnsi="Times New Roman" w:cs="Times New Roman"/>
                <w:sz w:val="28"/>
                <w:szCs w:val="28"/>
              </w:rPr>
            </w:pPr>
          </w:p>
        </w:tc>
        <w:tc>
          <w:tcPr>
            <w:tcW w:w="534" w:type="dxa"/>
            <w:gridSpan w:val="2"/>
          </w:tcPr>
          <w:p w:rsidR="002229BB" w:rsidRPr="00DE10BB" w:rsidRDefault="002229BB" w:rsidP="002229BB">
            <w:pPr>
              <w:widowControl w:val="0"/>
              <w:adjustRightInd w:val="0"/>
              <w:rPr>
                <w:rFonts w:ascii="Times New Roman" w:hAnsi="Times New Roman" w:cs="Times New Roman"/>
                <w:sz w:val="28"/>
                <w:szCs w:val="28"/>
              </w:rPr>
            </w:pPr>
          </w:p>
        </w:tc>
        <w:tc>
          <w:tcPr>
            <w:tcW w:w="909" w:type="dxa"/>
            <w:gridSpan w:val="2"/>
          </w:tcPr>
          <w:p w:rsidR="002229BB" w:rsidRPr="00DE10BB" w:rsidRDefault="002229BB" w:rsidP="002229BB">
            <w:pPr>
              <w:widowControl w:val="0"/>
              <w:adjustRightInd w:val="0"/>
              <w:rPr>
                <w:rFonts w:ascii="Times New Roman" w:hAnsi="Times New Roman" w:cs="Times New Roman"/>
                <w:sz w:val="28"/>
                <w:szCs w:val="28"/>
              </w:rPr>
            </w:pPr>
          </w:p>
        </w:tc>
        <w:tc>
          <w:tcPr>
            <w:tcW w:w="1538" w:type="dxa"/>
            <w:gridSpan w:val="2"/>
          </w:tcPr>
          <w:p w:rsidR="002229BB" w:rsidRPr="00DE10BB" w:rsidRDefault="002229BB" w:rsidP="002229BB">
            <w:pPr>
              <w:widowControl w:val="0"/>
              <w:adjustRightInd w:val="0"/>
              <w:rPr>
                <w:rFonts w:ascii="Times New Roman" w:hAnsi="Times New Roman" w:cs="Times New Roman"/>
                <w:sz w:val="28"/>
                <w:szCs w:val="28"/>
              </w:rPr>
            </w:pPr>
          </w:p>
        </w:tc>
        <w:tc>
          <w:tcPr>
            <w:tcW w:w="584" w:type="dxa"/>
            <w:gridSpan w:val="2"/>
          </w:tcPr>
          <w:p w:rsidR="002229BB" w:rsidRPr="00DE10BB" w:rsidRDefault="002229BB" w:rsidP="002229BB">
            <w:pPr>
              <w:widowControl w:val="0"/>
              <w:adjustRightInd w:val="0"/>
              <w:rPr>
                <w:rFonts w:ascii="Times New Roman" w:hAnsi="Times New Roman" w:cs="Times New Roman"/>
                <w:sz w:val="28"/>
                <w:szCs w:val="28"/>
              </w:rPr>
            </w:pPr>
          </w:p>
        </w:tc>
        <w:tc>
          <w:tcPr>
            <w:tcW w:w="183" w:type="dxa"/>
          </w:tcPr>
          <w:p w:rsidR="002229BB" w:rsidRPr="00DE10BB" w:rsidRDefault="002229BB" w:rsidP="002229BB">
            <w:pPr>
              <w:widowControl w:val="0"/>
              <w:adjustRightInd w:val="0"/>
              <w:rPr>
                <w:rFonts w:ascii="Times New Roman" w:hAnsi="Times New Roman" w:cs="Times New Roman"/>
                <w:sz w:val="28"/>
                <w:szCs w:val="28"/>
              </w:rPr>
            </w:pPr>
          </w:p>
        </w:tc>
      </w:tr>
    </w:tbl>
    <w:p w:rsidR="002229BB" w:rsidRPr="00DE10BB" w:rsidRDefault="002229BB" w:rsidP="002229BB">
      <w:pPr>
        <w:widowControl w:val="0"/>
        <w:adjustRightInd w:val="0"/>
        <w:rPr>
          <w:rFonts w:ascii="Times New Roman" w:hAnsi="Times New Roman" w:cs="Times New Roman"/>
          <w:sz w:val="28"/>
          <w:szCs w:val="28"/>
        </w:rPr>
      </w:pPr>
      <w:r w:rsidRPr="00DE10BB">
        <w:rPr>
          <w:rFonts w:ascii="Times New Roman" w:hAnsi="Times New Roman" w:cs="Times New Roman"/>
          <w:sz w:val="28"/>
          <w:szCs w:val="28"/>
        </w:rPr>
        <w:t> </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Мы видим, что в этой организации сопоставление групп по активу и пассиву имеет следующий вид:</w:t>
      </w:r>
    </w:p>
    <w:p w:rsidR="002229BB" w:rsidRPr="00DE10BB" w:rsidRDefault="002229BB" w:rsidP="002229BB">
      <w:pPr>
        <w:spacing w:line="360" w:lineRule="auto"/>
        <w:ind w:firstLine="708"/>
        <w:jc w:val="center"/>
        <w:rPr>
          <w:rFonts w:ascii="Times New Roman" w:hAnsi="Times New Roman" w:cs="Times New Roman"/>
          <w:sz w:val="28"/>
          <w:szCs w:val="28"/>
        </w:rPr>
      </w:pPr>
      <w:r w:rsidRPr="00DE10BB">
        <w:rPr>
          <w:rFonts w:ascii="Times New Roman" w:hAnsi="Times New Roman" w:cs="Times New Roman"/>
          <w:sz w:val="28"/>
          <w:szCs w:val="28"/>
        </w:rPr>
        <w:t>200</w:t>
      </w:r>
      <w:r w:rsidR="00742728">
        <w:rPr>
          <w:rFonts w:ascii="Times New Roman" w:hAnsi="Times New Roman" w:cs="Times New Roman"/>
          <w:sz w:val="28"/>
          <w:szCs w:val="28"/>
        </w:rPr>
        <w:t>7</w:t>
      </w:r>
      <w:r w:rsidRPr="00DE10BB">
        <w:rPr>
          <w:rFonts w:ascii="Times New Roman" w:hAnsi="Times New Roman" w:cs="Times New Roman"/>
          <w:sz w:val="28"/>
          <w:szCs w:val="28"/>
        </w:rPr>
        <w:t>г: А1&gt;П1; А2&gt;П2; А3&lt;П3; А4&gt;П4.</w:t>
      </w:r>
    </w:p>
    <w:p w:rsidR="002229BB" w:rsidRPr="00DE10BB" w:rsidRDefault="002229BB" w:rsidP="002229BB">
      <w:pPr>
        <w:spacing w:line="360" w:lineRule="auto"/>
        <w:ind w:firstLine="708"/>
        <w:jc w:val="center"/>
        <w:rPr>
          <w:rFonts w:ascii="Times New Roman" w:hAnsi="Times New Roman" w:cs="Times New Roman"/>
          <w:sz w:val="28"/>
          <w:szCs w:val="28"/>
        </w:rPr>
      </w:pPr>
      <w:r w:rsidRPr="00DE10BB">
        <w:rPr>
          <w:rFonts w:ascii="Times New Roman" w:hAnsi="Times New Roman" w:cs="Times New Roman"/>
          <w:sz w:val="28"/>
          <w:szCs w:val="28"/>
        </w:rPr>
        <w:t>200</w:t>
      </w:r>
      <w:r w:rsidR="00742728">
        <w:rPr>
          <w:rFonts w:ascii="Times New Roman" w:hAnsi="Times New Roman" w:cs="Times New Roman"/>
          <w:sz w:val="28"/>
          <w:szCs w:val="28"/>
        </w:rPr>
        <w:t>8</w:t>
      </w:r>
      <w:r w:rsidRPr="00DE10BB">
        <w:rPr>
          <w:rFonts w:ascii="Times New Roman" w:hAnsi="Times New Roman" w:cs="Times New Roman"/>
          <w:sz w:val="28"/>
          <w:szCs w:val="28"/>
        </w:rPr>
        <w:t>г: А1&gt;П1; А2&gt;П2; А3&lt;П3; А4&gt;П4.</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Исходя из этого, можно охарактеризовать ликвидность баланса как недостаточную. Особенно тревожная ситуация сложилась с первым неравенством. Как видим, предприятие не в состоянии будет рассчитаться по своим наиболее срочным обязательствам с помощью наиболее ликвидных активов и в случае такой необходимости придется задействовать другие виды активов или заемные средства.</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 xml:space="preserve">По второму неравенству имеется небольшой платежный излишек, т.к. краткосрочные пассивы практически отсутствуют. </w:t>
      </w:r>
    </w:p>
    <w:p w:rsidR="002229BB" w:rsidRPr="00DE10BB" w:rsidRDefault="002229BB" w:rsidP="002229BB">
      <w:pPr>
        <w:pStyle w:val="22"/>
        <w:spacing w:line="360" w:lineRule="auto"/>
        <w:ind w:left="283"/>
        <w:jc w:val="both"/>
        <w:rPr>
          <w:sz w:val="28"/>
          <w:szCs w:val="28"/>
        </w:rPr>
      </w:pPr>
      <w:r w:rsidRPr="00DE10BB">
        <w:rPr>
          <w:sz w:val="28"/>
          <w:szCs w:val="28"/>
        </w:rPr>
        <w:t>Однако, по третьему неравенству (перспективная ликвидность) излишек огромен, т. к. долгосрочные пассивы отсутствуют вовсе, а величина медленно реализуемых активов чрезвычайно велика из-за большой суммы запасов (по всей видимости, неликвидных).</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Рассчитаем значения текущей и перспективной ликвидности по вышеприведенным формулам:</w:t>
      </w:r>
    </w:p>
    <w:p w:rsidR="002229BB" w:rsidRPr="00DE10BB" w:rsidRDefault="002229BB" w:rsidP="002229BB">
      <w:pPr>
        <w:spacing w:line="360" w:lineRule="auto"/>
        <w:ind w:firstLine="708"/>
        <w:jc w:val="right"/>
        <w:rPr>
          <w:rFonts w:ascii="Times New Roman" w:hAnsi="Times New Roman" w:cs="Times New Roman"/>
          <w:b/>
          <w:bCs/>
          <w:sz w:val="28"/>
          <w:szCs w:val="28"/>
        </w:rPr>
      </w:pPr>
      <w:r w:rsidRPr="00DE10BB">
        <w:rPr>
          <w:rFonts w:ascii="Times New Roman" w:hAnsi="Times New Roman" w:cs="Times New Roman"/>
          <w:b/>
          <w:bCs/>
          <w:sz w:val="28"/>
          <w:szCs w:val="28"/>
        </w:rPr>
        <w:t>Таблица 5.</w:t>
      </w:r>
    </w:p>
    <w:p w:rsidR="002229BB" w:rsidRPr="00DE10BB" w:rsidRDefault="002229BB" w:rsidP="002229BB">
      <w:pPr>
        <w:spacing w:line="360" w:lineRule="auto"/>
        <w:ind w:firstLine="708"/>
        <w:jc w:val="center"/>
        <w:rPr>
          <w:rFonts w:ascii="Times New Roman" w:hAnsi="Times New Roman" w:cs="Times New Roman"/>
          <w:b/>
          <w:bCs/>
          <w:sz w:val="28"/>
          <w:szCs w:val="28"/>
        </w:rPr>
      </w:pPr>
      <w:r w:rsidRPr="00DE10BB">
        <w:rPr>
          <w:rFonts w:ascii="Times New Roman" w:hAnsi="Times New Roman" w:cs="Times New Roman"/>
          <w:b/>
          <w:bCs/>
          <w:sz w:val="28"/>
          <w:szCs w:val="28"/>
        </w:rPr>
        <w:t>Значения текущей и быстрой ликвидности на предприятии.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2340"/>
        <w:gridCol w:w="2880"/>
      </w:tblGrid>
      <w:tr w:rsidR="002229BB" w:rsidRPr="00DE10BB" w:rsidTr="002229BB">
        <w:trPr>
          <w:trHeight w:val="484"/>
        </w:trPr>
        <w:tc>
          <w:tcPr>
            <w:tcW w:w="3780" w:type="dxa"/>
            <w:tcBorders>
              <w:top w:val="single" w:sz="4" w:space="0" w:color="auto"/>
              <w:bottom w:val="single" w:sz="4" w:space="0" w:color="auto"/>
              <w:right w:val="single" w:sz="4" w:space="0" w:color="auto"/>
            </w:tcBorders>
            <w:vAlign w:val="center"/>
          </w:tcPr>
          <w:p w:rsidR="002229BB" w:rsidRPr="00DE10BB" w:rsidRDefault="002229BB" w:rsidP="002229BB">
            <w:pPr>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 </w:t>
            </w:r>
          </w:p>
        </w:tc>
        <w:tc>
          <w:tcPr>
            <w:tcW w:w="2340"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На конец 200</w:t>
            </w:r>
            <w:r w:rsidR="00742728">
              <w:rPr>
                <w:rFonts w:ascii="Times New Roman" w:hAnsi="Times New Roman" w:cs="Times New Roman"/>
                <w:sz w:val="28"/>
                <w:szCs w:val="28"/>
              </w:rPr>
              <w:t>7</w:t>
            </w:r>
          </w:p>
        </w:tc>
        <w:tc>
          <w:tcPr>
            <w:tcW w:w="2880" w:type="dxa"/>
            <w:tcBorders>
              <w:top w:val="single" w:sz="4" w:space="0" w:color="auto"/>
              <w:left w:val="single" w:sz="4" w:space="0" w:color="auto"/>
              <w:bottom w:val="single" w:sz="4" w:space="0" w:color="auto"/>
            </w:tcBorders>
            <w:vAlign w:val="center"/>
          </w:tcPr>
          <w:p w:rsidR="002229BB" w:rsidRPr="00DE10BB" w:rsidRDefault="002229BB" w:rsidP="002229BB">
            <w:pPr>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На конец 200</w:t>
            </w:r>
            <w:r w:rsidR="00742728">
              <w:rPr>
                <w:rFonts w:ascii="Times New Roman" w:hAnsi="Times New Roman" w:cs="Times New Roman"/>
                <w:sz w:val="28"/>
                <w:szCs w:val="28"/>
              </w:rPr>
              <w:t>8</w:t>
            </w:r>
          </w:p>
        </w:tc>
      </w:tr>
      <w:tr w:rsidR="002229BB" w:rsidRPr="00DE10BB" w:rsidTr="002229BB">
        <w:trPr>
          <w:trHeight w:val="546"/>
        </w:trPr>
        <w:tc>
          <w:tcPr>
            <w:tcW w:w="3780" w:type="dxa"/>
            <w:tcBorders>
              <w:top w:val="single" w:sz="4" w:space="0" w:color="auto"/>
              <w:bottom w:val="single" w:sz="4" w:space="0" w:color="auto"/>
              <w:right w:val="single" w:sz="4" w:space="0" w:color="auto"/>
            </w:tcBorders>
            <w:vAlign w:val="center"/>
          </w:tcPr>
          <w:p w:rsidR="002229BB" w:rsidRPr="00DE10BB" w:rsidRDefault="002229BB" w:rsidP="002229BB">
            <w:pPr>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Текущая ликвидность</w:t>
            </w:r>
          </w:p>
        </w:tc>
        <w:tc>
          <w:tcPr>
            <w:tcW w:w="2340"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spacing w:line="360" w:lineRule="auto"/>
              <w:jc w:val="center"/>
              <w:rPr>
                <w:rFonts w:ascii="Times New Roman" w:hAnsi="Times New Roman" w:cs="Times New Roman"/>
                <w:sz w:val="28"/>
                <w:szCs w:val="28"/>
              </w:rPr>
            </w:pPr>
            <w:r w:rsidRPr="00DE10BB">
              <w:rPr>
                <w:rFonts w:ascii="Times New Roman" w:hAnsi="Times New Roman" w:cs="Times New Roman"/>
                <w:sz w:val="28"/>
                <w:szCs w:val="28"/>
              </w:rPr>
              <w:t>-1263</w:t>
            </w:r>
          </w:p>
        </w:tc>
        <w:tc>
          <w:tcPr>
            <w:tcW w:w="2880" w:type="dxa"/>
            <w:tcBorders>
              <w:top w:val="single" w:sz="4" w:space="0" w:color="auto"/>
              <w:left w:val="single" w:sz="4" w:space="0" w:color="auto"/>
              <w:bottom w:val="single" w:sz="4" w:space="0" w:color="auto"/>
            </w:tcBorders>
            <w:vAlign w:val="center"/>
          </w:tcPr>
          <w:p w:rsidR="002229BB" w:rsidRPr="00DE10BB" w:rsidRDefault="002229BB" w:rsidP="002229BB">
            <w:pPr>
              <w:spacing w:line="360" w:lineRule="auto"/>
              <w:jc w:val="center"/>
              <w:rPr>
                <w:rFonts w:ascii="Times New Roman" w:hAnsi="Times New Roman" w:cs="Times New Roman"/>
                <w:sz w:val="28"/>
                <w:szCs w:val="28"/>
              </w:rPr>
            </w:pPr>
            <w:r w:rsidRPr="00DE10BB">
              <w:rPr>
                <w:rFonts w:ascii="Times New Roman" w:hAnsi="Times New Roman" w:cs="Times New Roman"/>
                <w:sz w:val="28"/>
                <w:szCs w:val="28"/>
              </w:rPr>
              <w:t>26313</w:t>
            </w:r>
          </w:p>
        </w:tc>
      </w:tr>
      <w:tr w:rsidR="002229BB" w:rsidRPr="00DE10BB" w:rsidTr="002229BB">
        <w:trPr>
          <w:trHeight w:val="526"/>
        </w:trPr>
        <w:tc>
          <w:tcPr>
            <w:tcW w:w="3780" w:type="dxa"/>
            <w:tcBorders>
              <w:top w:val="single" w:sz="4" w:space="0" w:color="auto"/>
              <w:bottom w:val="single" w:sz="4" w:space="0" w:color="auto"/>
              <w:right w:val="single" w:sz="4" w:space="0" w:color="auto"/>
            </w:tcBorders>
            <w:vAlign w:val="center"/>
          </w:tcPr>
          <w:p w:rsidR="002229BB" w:rsidRPr="00DE10BB" w:rsidRDefault="002229BB" w:rsidP="002229BB">
            <w:pPr>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быстрая ликвидность</w:t>
            </w:r>
          </w:p>
        </w:tc>
        <w:tc>
          <w:tcPr>
            <w:tcW w:w="2340"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spacing w:line="360" w:lineRule="auto"/>
              <w:jc w:val="center"/>
              <w:rPr>
                <w:rFonts w:ascii="Times New Roman" w:hAnsi="Times New Roman" w:cs="Times New Roman"/>
                <w:sz w:val="28"/>
                <w:szCs w:val="28"/>
              </w:rPr>
            </w:pPr>
            <w:r w:rsidRPr="00DE10BB">
              <w:rPr>
                <w:rFonts w:ascii="Times New Roman" w:hAnsi="Times New Roman" w:cs="Times New Roman"/>
                <w:sz w:val="28"/>
                <w:szCs w:val="28"/>
              </w:rPr>
              <w:t>0,88</w:t>
            </w:r>
          </w:p>
        </w:tc>
        <w:tc>
          <w:tcPr>
            <w:tcW w:w="2880" w:type="dxa"/>
            <w:tcBorders>
              <w:top w:val="single" w:sz="4" w:space="0" w:color="auto"/>
              <w:left w:val="single" w:sz="4" w:space="0" w:color="auto"/>
              <w:bottom w:val="single" w:sz="4" w:space="0" w:color="auto"/>
            </w:tcBorders>
            <w:vAlign w:val="center"/>
          </w:tcPr>
          <w:p w:rsidR="002229BB" w:rsidRPr="00DE10BB" w:rsidRDefault="002229BB" w:rsidP="002229BB">
            <w:pPr>
              <w:spacing w:line="360" w:lineRule="auto"/>
              <w:jc w:val="center"/>
              <w:rPr>
                <w:rFonts w:ascii="Times New Roman" w:hAnsi="Times New Roman" w:cs="Times New Roman"/>
                <w:sz w:val="28"/>
                <w:szCs w:val="28"/>
              </w:rPr>
            </w:pPr>
            <w:r w:rsidRPr="00DE10BB">
              <w:rPr>
                <w:rFonts w:ascii="Times New Roman" w:hAnsi="Times New Roman" w:cs="Times New Roman"/>
                <w:sz w:val="28"/>
                <w:szCs w:val="28"/>
              </w:rPr>
              <w:t>0,91</w:t>
            </w:r>
          </w:p>
        </w:tc>
      </w:tr>
    </w:tbl>
    <w:p w:rsidR="002229BB" w:rsidRPr="00DE10BB" w:rsidRDefault="002229BB" w:rsidP="002229BB">
      <w:pPr>
        <w:spacing w:line="360" w:lineRule="auto"/>
        <w:ind w:firstLine="708"/>
        <w:jc w:val="both"/>
        <w:rPr>
          <w:rFonts w:ascii="Times New Roman" w:hAnsi="Times New Roman" w:cs="Times New Roman"/>
          <w:sz w:val="28"/>
          <w:szCs w:val="28"/>
          <w:lang w:val="en-US"/>
        </w:rPr>
      </w:pP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 xml:space="preserve"> Для комплексной оценки ликвидности баланса в целом следует использовать </w:t>
      </w:r>
      <w:r w:rsidRPr="00DE10BB">
        <w:rPr>
          <w:rFonts w:ascii="Times New Roman" w:hAnsi="Times New Roman" w:cs="Times New Roman"/>
          <w:b/>
          <w:bCs/>
          <w:sz w:val="28"/>
          <w:szCs w:val="28"/>
        </w:rPr>
        <w:t>общий показатель ликвидности</w:t>
      </w:r>
      <w:r w:rsidRPr="00DE10BB">
        <w:rPr>
          <w:rFonts w:ascii="Times New Roman" w:hAnsi="Times New Roman" w:cs="Times New Roman"/>
          <w:sz w:val="28"/>
          <w:szCs w:val="28"/>
        </w:rPr>
        <w:t>, вычисляемый по формуле:</w:t>
      </w:r>
    </w:p>
    <w:p w:rsidR="002229BB" w:rsidRPr="00DE10BB" w:rsidRDefault="002229BB" w:rsidP="002229BB">
      <w:pPr>
        <w:ind w:firstLine="708"/>
        <w:jc w:val="center"/>
        <w:rPr>
          <w:rFonts w:ascii="Times New Roman" w:hAnsi="Times New Roman" w:cs="Times New Roman"/>
          <w:sz w:val="28"/>
          <w:szCs w:val="28"/>
        </w:rPr>
      </w:pPr>
      <w:r w:rsidRPr="00DE10BB">
        <w:rPr>
          <w:rFonts w:ascii="Times New Roman" w:hAnsi="Times New Roman" w:cs="Times New Roman"/>
          <w:sz w:val="28"/>
          <w:szCs w:val="28"/>
        </w:rPr>
        <w:t>А1 + 0,5А2 + 0,3А3</w:t>
      </w:r>
    </w:p>
    <w:p w:rsidR="002229BB" w:rsidRPr="00DE10BB" w:rsidRDefault="002229BB" w:rsidP="002229BB">
      <w:pPr>
        <w:ind w:firstLine="708"/>
        <w:jc w:val="center"/>
        <w:rPr>
          <w:rFonts w:ascii="Times New Roman" w:hAnsi="Times New Roman" w:cs="Times New Roman"/>
          <w:sz w:val="28"/>
          <w:szCs w:val="28"/>
        </w:rPr>
      </w:pPr>
      <w:r w:rsidRPr="00DE10BB">
        <w:rPr>
          <w:rFonts w:ascii="Times New Roman" w:hAnsi="Times New Roman" w:cs="Times New Roman"/>
          <w:sz w:val="28"/>
          <w:szCs w:val="28"/>
          <w:lang w:val="en-US"/>
        </w:rPr>
        <w:t>L</w:t>
      </w:r>
      <w:r w:rsidRPr="00DE10BB">
        <w:rPr>
          <w:rFonts w:ascii="Times New Roman" w:hAnsi="Times New Roman" w:cs="Times New Roman"/>
          <w:sz w:val="28"/>
          <w:szCs w:val="28"/>
        </w:rPr>
        <w:t>1 = ----------------------------.</w:t>
      </w:r>
    </w:p>
    <w:p w:rsidR="002229BB" w:rsidRPr="00DE10BB" w:rsidRDefault="002229BB" w:rsidP="002229BB">
      <w:pPr>
        <w:ind w:firstLine="708"/>
        <w:jc w:val="center"/>
        <w:rPr>
          <w:rFonts w:ascii="Times New Roman" w:hAnsi="Times New Roman" w:cs="Times New Roman"/>
          <w:sz w:val="28"/>
          <w:szCs w:val="28"/>
        </w:rPr>
      </w:pPr>
      <w:r w:rsidRPr="00DE10BB">
        <w:rPr>
          <w:rFonts w:ascii="Times New Roman" w:hAnsi="Times New Roman" w:cs="Times New Roman"/>
          <w:sz w:val="28"/>
          <w:szCs w:val="28"/>
        </w:rPr>
        <w:t>П1 + 0,5П2 + 0,3П3</w:t>
      </w:r>
    </w:p>
    <w:p w:rsidR="002229BB" w:rsidRPr="00DE10BB" w:rsidRDefault="002229BB" w:rsidP="002229BB">
      <w:pPr>
        <w:pStyle w:val="22"/>
        <w:spacing w:line="360" w:lineRule="auto"/>
        <w:ind w:left="283"/>
        <w:jc w:val="both"/>
        <w:rPr>
          <w:sz w:val="28"/>
          <w:szCs w:val="28"/>
        </w:rPr>
      </w:pPr>
      <w:r w:rsidRPr="00DE10BB">
        <w:rPr>
          <w:sz w:val="28"/>
          <w:szCs w:val="28"/>
        </w:rPr>
        <w:t>С помощью данного показателя осуществляется оценка изменения финансовой ситуации в организации с точки зрения ликвидности. Данный показатель применяется также при выборе наиболее надежного партнера из множества потенциальных партнеров на основе отчетности.</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Более детальным является анализ платежеспособности при помощи финансовых коэффициентов.</w:t>
      </w:r>
    </w:p>
    <w:p w:rsidR="002229BB" w:rsidRPr="00DE10BB" w:rsidRDefault="002229BB" w:rsidP="002229BB">
      <w:pPr>
        <w:spacing w:line="360" w:lineRule="auto"/>
        <w:ind w:firstLine="708"/>
        <w:jc w:val="right"/>
        <w:rPr>
          <w:rFonts w:ascii="Times New Roman" w:hAnsi="Times New Roman" w:cs="Times New Roman"/>
          <w:b/>
          <w:bCs/>
          <w:sz w:val="28"/>
          <w:szCs w:val="28"/>
        </w:rPr>
      </w:pPr>
      <w:r w:rsidRPr="00DE10BB">
        <w:rPr>
          <w:rFonts w:ascii="Times New Roman" w:hAnsi="Times New Roman" w:cs="Times New Roman"/>
          <w:b/>
          <w:bCs/>
          <w:sz w:val="28"/>
          <w:szCs w:val="28"/>
        </w:rPr>
        <w:t>Таблица 6.</w:t>
      </w:r>
    </w:p>
    <w:p w:rsidR="002229BB" w:rsidRPr="00DE10BB" w:rsidRDefault="002229BB" w:rsidP="002229BB">
      <w:pPr>
        <w:spacing w:line="360" w:lineRule="auto"/>
        <w:jc w:val="center"/>
        <w:rPr>
          <w:rFonts w:ascii="Times New Roman" w:hAnsi="Times New Roman" w:cs="Times New Roman"/>
          <w:sz w:val="28"/>
          <w:szCs w:val="28"/>
          <w:lang w:val="en-US"/>
        </w:rPr>
      </w:pPr>
      <w:r w:rsidRPr="00DE10BB">
        <w:rPr>
          <w:rFonts w:ascii="Times New Roman" w:hAnsi="Times New Roman" w:cs="Times New Roman"/>
          <w:b/>
          <w:bCs/>
          <w:sz w:val="28"/>
          <w:szCs w:val="28"/>
        </w:rPr>
        <w:t>Общий показатель ликвидности</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60"/>
        <w:gridCol w:w="1820"/>
        <w:gridCol w:w="37"/>
        <w:gridCol w:w="1043"/>
        <w:gridCol w:w="43"/>
        <w:gridCol w:w="1129"/>
        <w:gridCol w:w="45"/>
        <w:gridCol w:w="2023"/>
        <w:gridCol w:w="31"/>
      </w:tblGrid>
      <w:tr w:rsidR="002229BB" w:rsidRPr="00DE10BB" w:rsidTr="002229BB">
        <w:trPr>
          <w:trHeight w:val="794"/>
        </w:trPr>
        <w:tc>
          <w:tcPr>
            <w:tcW w:w="2860" w:type="dxa"/>
            <w:tcBorders>
              <w:top w:val="single" w:sz="4" w:space="0" w:color="auto"/>
              <w:bottom w:val="single" w:sz="4" w:space="0" w:color="auto"/>
              <w:right w:val="single" w:sz="4" w:space="0" w:color="auto"/>
            </w:tcBorders>
            <w:vAlign w:val="center"/>
          </w:tcPr>
          <w:p w:rsidR="002229BB" w:rsidRPr="00DE10BB" w:rsidRDefault="002229BB" w:rsidP="002229BB">
            <w:pPr>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Наименование показателя</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Обозначение</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На конец 200</w:t>
            </w:r>
            <w:r w:rsidR="00742728">
              <w:rPr>
                <w:rFonts w:ascii="Times New Roman" w:hAnsi="Times New Roman" w:cs="Times New Roman"/>
                <w:b/>
                <w:bCs/>
                <w:sz w:val="28"/>
                <w:szCs w:val="28"/>
              </w:rPr>
              <w:t>7</w:t>
            </w:r>
          </w:p>
        </w:tc>
        <w:tc>
          <w:tcPr>
            <w:tcW w:w="1129"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На конец 200</w:t>
            </w:r>
            <w:r w:rsidR="00742728">
              <w:rPr>
                <w:rFonts w:ascii="Times New Roman" w:hAnsi="Times New Roman" w:cs="Times New Roman"/>
                <w:b/>
                <w:bCs/>
                <w:sz w:val="28"/>
                <w:szCs w:val="28"/>
              </w:rPr>
              <w:t>8</w:t>
            </w:r>
          </w:p>
        </w:tc>
        <w:tc>
          <w:tcPr>
            <w:tcW w:w="2099" w:type="dxa"/>
            <w:gridSpan w:val="3"/>
            <w:tcBorders>
              <w:top w:val="single" w:sz="4" w:space="0" w:color="auto"/>
              <w:left w:val="single" w:sz="4" w:space="0" w:color="auto"/>
              <w:bottom w:val="single" w:sz="4" w:space="0" w:color="auto"/>
            </w:tcBorders>
            <w:vAlign w:val="center"/>
          </w:tcPr>
          <w:p w:rsidR="002229BB" w:rsidRPr="00DE10BB" w:rsidRDefault="002229BB" w:rsidP="002229BB">
            <w:pPr>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Нормальное ограничение</w:t>
            </w:r>
          </w:p>
        </w:tc>
      </w:tr>
      <w:tr w:rsidR="002229BB" w:rsidRPr="00DE10BB" w:rsidTr="002229BB">
        <w:trPr>
          <w:trHeight w:val="794"/>
        </w:trPr>
        <w:tc>
          <w:tcPr>
            <w:tcW w:w="2860" w:type="dxa"/>
            <w:tcBorders>
              <w:top w:val="single" w:sz="4" w:space="0" w:color="auto"/>
              <w:bottom w:val="single" w:sz="4" w:space="0" w:color="auto"/>
              <w:right w:val="single" w:sz="4" w:space="0" w:color="auto"/>
            </w:tcBorders>
            <w:vAlign w:val="center"/>
          </w:tcPr>
          <w:p w:rsidR="002229BB" w:rsidRPr="00DE10BB" w:rsidRDefault="002229BB" w:rsidP="002229BB">
            <w:pPr>
              <w:spacing w:line="360" w:lineRule="auto"/>
              <w:jc w:val="center"/>
              <w:rPr>
                <w:rFonts w:ascii="Times New Roman" w:hAnsi="Times New Roman" w:cs="Times New Roman"/>
                <w:sz w:val="28"/>
                <w:szCs w:val="28"/>
              </w:rPr>
            </w:pPr>
            <w:r w:rsidRPr="00DE10BB">
              <w:rPr>
                <w:rFonts w:ascii="Times New Roman" w:hAnsi="Times New Roman" w:cs="Times New Roman"/>
                <w:sz w:val="28"/>
                <w:szCs w:val="28"/>
              </w:rPr>
              <w:t>Общий показатель ликвидности</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spacing w:line="360" w:lineRule="auto"/>
              <w:jc w:val="center"/>
              <w:rPr>
                <w:rFonts w:ascii="Times New Roman" w:hAnsi="Times New Roman" w:cs="Times New Roman"/>
                <w:sz w:val="28"/>
                <w:szCs w:val="28"/>
              </w:rPr>
            </w:pPr>
            <w:r w:rsidRPr="00DE10BB">
              <w:rPr>
                <w:rFonts w:ascii="Times New Roman" w:hAnsi="Times New Roman" w:cs="Times New Roman"/>
                <w:sz w:val="28"/>
                <w:szCs w:val="28"/>
                <w:lang w:val="en-US"/>
              </w:rPr>
              <w:t>L</w:t>
            </w:r>
            <w:r w:rsidRPr="00DE10BB">
              <w:rPr>
                <w:rFonts w:ascii="Times New Roman" w:hAnsi="Times New Roman" w:cs="Times New Roman"/>
                <w:sz w:val="28"/>
                <w:szCs w:val="28"/>
              </w:rPr>
              <w:t>1</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spacing w:line="360" w:lineRule="auto"/>
              <w:jc w:val="center"/>
              <w:rPr>
                <w:rFonts w:ascii="Times New Roman" w:hAnsi="Times New Roman" w:cs="Times New Roman"/>
                <w:sz w:val="28"/>
                <w:szCs w:val="28"/>
              </w:rPr>
            </w:pPr>
            <w:r w:rsidRPr="00DE10BB">
              <w:rPr>
                <w:rFonts w:ascii="Times New Roman" w:hAnsi="Times New Roman" w:cs="Times New Roman"/>
                <w:sz w:val="28"/>
                <w:szCs w:val="28"/>
              </w:rPr>
              <w:t>0,56</w:t>
            </w:r>
          </w:p>
        </w:tc>
        <w:tc>
          <w:tcPr>
            <w:tcW w:w="1129"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spacing w:line="360" w:lineRule="auto"/>
              <w:jc w:val="center"/>
              <w:rPr>
                <w:rFonts w:ascii="Times New Roman" w:hAnsi="Times New Roman" w:cs="Times New Roman"/>
                <w:sz w:val="28"/>
                <w:szCs w:val="28"/>
              </w:rPr>
            </w:pPr>
            <w:r w:rsidRPr="00DE10BB">
              <w:rPr>
                <w:rFonts w:ascii="Times New Roman" w:hAnsi="Times New Roman" w:cs="Times New Roman"/>
                <w:sz w:val="28"/>
                <w:szCs w:val="28"/>
              </w:rPr>
              <w:t>17,8</w:t>
            </w:r>
          </w:p>
        </w:tc>
        <w:tc>
          <w:tcPr>
            <w:tcW w:w="2099" w:type="dxa"/>
            <w:gridSpan w:val="3"/>
            <w:tcBorders>
              <w:top w:val="single" w:sz="4" w:space="0" w:color="auto"/>
              <w:left w:val="single" w:sz="4" w:space="0" w:color="auto"/>
              <w:bottom w:val="single" w:sz="4" w:space="0" w:color="auto"/>
            </w:tcBorders>
            <w:vAlign w:val="center"/>
          </w:tcPr>
          <w:p w:rsidR="002229BB" w:rsidRPr="00DE10BB" w:rsidRDefault="002229BB" w:rsidP="002229BB">
            <w:pPr>
              <w:spacing w:line="360" w:lineRule="auto"/>
              <w:jc w:val="center"/>
              <w:rPr>
                <w:rFonts w:ascii="Times New Roman" w:hAnsi="Times New Roman" w:cs="Times New Roman"/>
                <w:sz w:val="28"/>
                <w:szCs w:val="28"/>
              </w:rPr>
            </w:pPr>
            <w:r w:rsidRPr="00DE10BB">
              <w:rPr>
                <w:rFonts w:ascii="Times New Roman" w:hAnsi="Times New Roman" w:cs="Times New Roman"/>
                <w:sz w:val="28"/>
                <w:szCs w:val="28"/>
              </w:rPr>
              <w:t>1,00</w:t>
            </w:r>
          </w:p>
        </w:tc>
      </w:tr>
      <w:tr w:rsidR="002229BB" w:rsidRPr="00DE10BB" w:rsidTr="002229BB">
        <w:trPr>
          <w:trHeight w:val="794"/>
        </w:trPr>
        <w:tc>
          <w:tcPr>
            <w:tcW w:w="2860" w:type="dxa"/>
            <w:tcBorders>
              <w:top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Коэффициент текущей ликвидности</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lang w:val="en-US"/>
              </w:rPr>
            </w:pPr>
            <w:r w:rsidRPr="00DE10BB">
              <w:rPr>
                <w:rFonts w:ascii="Times New Roman" w:hAnsi="Times New Roman" w:cs="Times New Roman"/>
                <w:sz w:val="28"/>
                <w:szCs w:val="28"/>
                <w:lang w:val="en-US"/>
              </w:rPr>
              <w:t>L2</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1,05</w:t>
            </w:r>
          </w:p>
        </w:tc>
        <w:tc>
          <w:tcPr>
            <w:tcW w:w="1129"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1,05</w:t>
            </w:r>
          </w:p>
        </w:tc>
        <w:tc>
          <w:tcPr>
            <w:tcW w:w="2099" w:type="dxa"/>
            <w:gridSpan w:val="3"/>
            <w:tcBorders>
              <w:top w:val="single" w:sz="4" w:space="0" w:color="auto"/>
              <w:left w:val="single" w:sz="4" w:space="0" w:color="auto"/>
              <w:bottom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Минимально необходимое значение 1;  оптимальное 1,5 – 2</w:t>
            </w:r>
          </w:p>
        </w:tc>
      </w:tr>
      <w:tr w:rsidR="002229BB" w:rsidRPr="00DE10BB" w:rsidTr="002229BB">
        <w:trPr>
          <w:gridAfter w:val="1"/>
          <w:wAfter w:w="31" w:type="dxa"/>
          <w:trHeight w:val="794"/>
        </w:trPr>
        <w:tc>
          <w:tcPr>
            <w:tcW w:w="2860" w:type="dxa"/>
            <w:tcBorders>
              <w:top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 xml:space="preserve"> Коэффициент абсолютной ликвидности</w:t>
            </w:r>
          </w:p>
        </w:tc>
        <w:tc>
          <w:tcPr>
            <w:tcW w:w="1820"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lang w:val="en-US"/>
              </w:rPr>
              <w:t>L</w:t>
            </w:r>
            <w:r w:rsidRPr="00DE10BB">
              <w:rPr>
                <w:rFonts w:ascii="Times New Roman" w:hAnsi="Times New Roman" w:cs="Times New Roman"/>
                <w:sz w:val="28"/>
                <w:szCs w:val="28"/>
              </w:rPr>
              <w:t>3</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0,44</w:t>
            </w: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0,07</w:t>
            </w:r>
          </w:p>
        </w:tc>
        <w:tc>
          <w:tcPr>
            <w:tcW w:w="2023" w:type="dxa"/>
            <w:tcBorders>
              <w:top w:val="single" w:sz="4" w:space="0" w:color="auto"/>
              <w:left w:val="single" w:sz="4" w:space="0" w:color="auto"/>
              <w:bottom w:val="single" w:sz="4" w:space="0" w:color="auto"/>
            </w:tcBorders>
            <w:vAlign w:val="center"/>
          </w:tcPr>
          <w:p w:rsidR="002229BB" w:rsidRPr="00DE10BB" w:rsidRDefault="002229BB" w:rsidP="002229BB">
            <w:pPr>
              <w:jc w:val="center"/>
              <w:rPr>
                <w:rFonts w:ascii="Times New Roman" w:hAnsi="Times New Roman" w:cs="Times New Roman"/>
                <w:sz w:val="28"/>
                <w:szCs w:val="28"/>
                <w:lang w:val="en-US"/>
              </w:rPr>
            </w:pPr>
            <w:r w:rsidRPr="00DE10BB">
              <w:rPr>
                <w:rFonts w:ascii="Times New Roman" w:hAnsi="Times New Roman" w:cs="Times New Roman"/>
                <w:sz w:val="28"/>
                <w:szCs w:val="28"/>
                <w:lang w:val="en-US"/>
              </w:rPr>
              <w:t xml:space="preserve">&gt; 0.1 </w:t>
            </w:r>
            <w:r w:rsidRPr="00DE10BB">
              <w:rPr>
                <w:rFonts w:ascii="Times New Roman" w:hAnsi="Times New Roman" w:cs="Times New Roman"/>
                <w:sz w:val="28"/>
                <w:szCs w:val="28"/>
              </w:rPr>
              <w:t>-</w:t>
            </w:r>
            <w:r w:rsidRPr="00DE10BB">
              <w:rPr>
                <w:rFonts w:ascii="Times New Roman" w:hAnsi="Times New Roman" w:cs="Times New Roman"/>
                <w:sz w:val="28"/>
                <w:szCs w:val="28"/>
                <w:lang w:val="en-US"/>
              </w:rPr>
              <w:t xml:space="preserve"> 0.7</w:t>
            </w:r>
          </w:p>
        </w:tc>
      </w:tr>
      <w:tr w:rsidR="002229BB" w:rsidRPr="00DE10BB" w:rsidTr="002229BB">
        <w:trPr>
          <w:gridAfter w:val="1"/>
          <w:wAfter w:w="31" w:type="dxa"/>
          <w:trHeight w:val="794"/>
        </w:trPr>
        <w:tc>
          <w:tcPr>
            <w:tcW w:w="2860" w:type="dxa"/>
            <w:tcBorders>
              <w:top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 xml:space="preserve"> Коэффициент покрытия запасов</w:t>
            </w:r>
          </w:p>
        </w:tc>
        <w:tc>
          <w:tcPr>
            <w:tcW w:w="1820"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lang w:val="en-US"/>
              </w:rPr>
              <w:t>L</w:t>
            </w:r>
            <w:r w:rsidRPr="00DE10BB">
              <w:rPr>
                <w:rFonts w:ascii="Times New Roman" w:hAnsi="Times New Roman" w:cs="Times New Roman"/>
                <w:sz w:val="28"/>
                <w:szCs w:val="28"/>
              </w:rPr>
              <w:t>4</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0,5</w:t>
            </w: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0,5</w:t>
            </w:r>
          </w:p>
        </w:tc>
        <w:tc>
          <w:tcPr>
            <w:tcW w:w="2023" w:type="dxa"/>
            <w:tcBorders>
              <w:top w:val="single" w:sz="4" w:space="0" w:color="auto"/>
              <w:left w:val="single" w:sz="4" w:space="0" w:color="auto"/>
              <w:bottom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w:t>
            </w:r>
          </w:p>
        </w:tc>
      </w:tr>
      <w:tr w:rsidR="002229BB" w:rsidRPr="00DE10BB" w:rsidTr="002229BB">
        <w:trPr>
          <w:gridAfter w:val="1"/>
          <w:wAfter w:w="31" w:type="dxa"/>
          <w:trHeight w:val="794"/>
        </w:trPr>
        <w:tc>
          <w:tcPr>
            <w:tcW w:w="2860" w:type="dxa"/>
            <w:tcBorders>
              <w:top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 xml:space="preserve"> Коэффициент маневренности функционирующего капитала</w:t>
            </w:r>
          </w:p>
        </w:tc>
        <w:tc>
          <w:tcPr>
            <w:tcW w:w="1820"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lang w:val="en-US"/>
              </w:rPr>
              <w:t>L</w:t>
            </w:r>
            <w:r w:rsidRPr="00DE10BB">
              <w:rPr>
                <w:rFonts w:ascii="Times New Roman" w:hAnsi="Times New Roman" w:cs="Times New Roman"/>
                <w:sz w:val="28"/>
                <w:szCs w:val="28"/>
              </w:rPr>
              <w:t>5</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2,97</w:t>
            </w: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20,6</w:t>
            </w:r>
          </w:p>
        </w:tc>
        <w:tc>
          <w:tcPr>
            <w:tcW w:w="2023" w:type="dxa"/>
            <w:tcBorders>
              <w:top w:val="single" w:sz="4" w:space="0" w:color="auto"/>
              <w:left w:val="single" w:sz="4" w:space="0" w:color="auto"/>
              <w:bottom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Уменьшение показателя в динамике – положительный факт</w:t>
            </w:r>
          </w:p>
        </w:tc>
      </w:tr>
      <w:tr w:rsidR="002229BB" w:rsidRPr="00DE10BB" w:rsidTr="002229BB">
        <w:trPr>
          <w:gridAfter w:val="1"/>
          <w:wAfter w:w="31" w:type="dxa"/>
          <w:trHeight w:val="794"/>
        </w:trPr>
        <w:tc>
          <w:tcPr>
            <w:tcW w:w="2860" w:type="dxa"/>
            <w:tcBorders>
              <w:top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 xml:space="preserve"> Коэффициент обеспеченности собственными средствами</w:t>
            </w:r>
          </w:p>
        </w:tc>
        <w:tc>
          <w:tcPr>
            <w:tcW w:w="1820"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lang w:val="en-US"/>
              </w:rPr>
              <w:t>L</w:t>
            </w:r>
            <w:r w:rsidRPr="00DE10BB">
              <w:rPr>
                <w:rFonts w:ascii="Times New Roman" w:hAnsi="Times New Roman" w:cs="Times New Roman"/>
                <w:sz w:val="28"/>
                <w:szCs w:val="28"/>
              </w:rPr>
              <w:t>6</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2,97</w:t>
            </w:r>
          </w:p>
        </w:tc>
        <w:tc>
          <w:tcPr>
            <w:tcW w:w="1217" w:type="dxa"/>
            <w:gridSpan w:val="3"/>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20,6</w:t>
            </w:r>
          </w:p>
        </w:tc>
        <w:tc>
          <w:tcPr>
            <w:tcW w:w="2023" w:type="dxa"/>
            <w:tcBorders>
              <w:top w:val="single" w:sz="4" w:space="0" w:color="auto"/>
              <w:left w:val="single" w:sz="4" w:space="0" w:color="auto"/>
              <w:bottom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Не менее 0,1</w:t>
            </w:r>
          </w:p>
        </w:tc>
      </w:tr>
    </w:tbl>
    <w:p w:rsidR="002229BB" w:rsidRPr="00DE10BB" w:rsidRDefault="002229BB" w:rsidP="002229BB">
      <w:pPr>
        <w:spacing w:line="360" w:lineRule="auto"/>
        <w:jc w:val="center"/>
        <w:rPr>
          <w:rFonts w:ascii="Times New Roman" w:hAnsi="Times New Roman" w:cs="Times New Roman"/>
          <w:sz w:val="28"/>
          <w:szCs w:val="28"/>
        </w:rPr>
      </w:pP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 </w:t>
      </w:r>
      <w:r w:rsidRPr="00DE10BB">
        <w:rPr>
          <w:rFonts w:ascii="Times New Roman" w:hAnsi="Times New Roman" w:cs="Times New Roman"/>
          <w:i/>
          <w:iCs/>
          <w:sz w:val="28"/>
          <w:szCs w:val="28"/>
        </w:rPr>
        <w:t>Общий показатель ликвидности (</w:t>
      </w:r>
      <w:r w:rsidRPr="00DE10BB">
        <w:rPr>
          <w:rFonts w:ascii="Times New Roman" w:hAnsi="Times New Roman" w:cs="Times New Roman"/>
          <w:i/>
          <w:iCs/>
          <w:sz w:val="28"/>
          <w:szCs w:val="28"/>
          <w:lang w:val="en-US"/>
        </w:rPr>
        <w:t>L</w:t>
      </w:r>
      <w:r w:rsidRPr="00DE10BB">
        <w:rPr>
          <w:rFonts w:ascii="Times New Roman" w:hAnsi="Times New Roman" w:cs="Times New Roman"/>
          <w:i/>
          <w:iCs/>
          <w:sz w:val="28"/>
          <w:szCs w:val="28"/>
        </w:rPr>
        <w:t>1)</w:t>
      </w:r>
      <w:r w:rsidRPr="00DE10BB">
        <w:rPr>
          <w:rFonts w:ascii="Times New Roman" w:hAnsi="Times New Roman" w:cs="Times New Roman"/>
          <w:sz w:val="28"/>
          <w:szCs w:val="28"/>
        </w:rPr>
        <w:t xml:space="preserve"> практически в два раза больше нормального значения, но в динамике он уменьшается. Это естественно может создать негативное впечатление об организации с точки зрения возможностей своевременного осуществления расчетов.</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i/>
          <w:iCs/>
          <w:sz w:val="28"/>
          <w:szCs w:val="28"/>
        </w:rPr>
        <w:t>Коэффициент текущей ликвидности (</w:t>
      </w:r>
      <w:r w:rsidRPr="00DE10BB">
        <w:rPr>
          <w:rFonts w:ascii="Times New Roman" w:hAnsi="Times New Roman" w:cs="Times New Roman"/>
          <w:i/>
          <w:iCs/>
          <w:sz w:val="28"/>
          <w:szCs w:val="28"/>
          <w:lang w:val="en-US"/>
        </w:rPr>
        <w:t>L</w:t>
      </w:r>
      <w:r w:rsidRPr="00DE10BB">
        <w:rPr>
          <w:rFonts w:ascii="Times New Roman" w:hAnsi="Times New Roman" w:cs="Times New Roman"/>
          <w:i/>
          <w:iCs/>
          <w:sz w:val="28"/>
          <w:szCs w:val="28"/>
        </w:rPr>
        <w:t xml:space="preserve">2) </w:t>
      </w:r>
      <w:r w:rsidRPr="00DE10BB">
        <w:rPr>
          <w:rFonts w:ascii="Times New Roman" w:hAnsi="Times New Roman" w:cs="Times New Roman"/>
          <w:sz w:val="28"/>
          <w:szCs w:val="28"/>
        </w:rPr>
        <w:t>показывает, какую часть текущих обязательств по кредитам и расчетам можно погасить, мобилизовав все оборотные средства. Другими словами, он позволяет установить, в какой кратности текущие активы покрывают краткосрочные обязательства. Это главный показатель платежеспособности. Нормальным значением для данного показателя считаются соотношения от 1,5 до 2. У анализируемой организации значение этого коэффициента не превышает 1,05, т.е. находится на нижней допустимой грани. Думаю, что здесь можно говорить о наличии финансового риска, если принять во внимание различную степень ликвидности активов. В случае, если не все активы смогут быть реализованы в срочном порядке, то возникнет угроза финансовой стабильности организации.</w:t>
      </w:r>
    </w:p>
    <w:p w:rsidR="002229BB" w:rsidRPr="00DE10BB" w:rsidRDefault="002229BB" w:rsidP="002229BB">
      <w:pPr>
        <w:spacing w:line="360" w:lineRule="auto"/>
        <w:ind w:firstLine="708"/>
        <w:jc w:val="both"/>
        <w:rPr>
          <w:rFonts w:ascii="Times New Roman" w:hAnsi="Times New Roman" w:cs="Times New Roman"/>
          <w:sz w:val="28"/>
          <w:szCs w:val="28"/>
        </w:rPr>
      </w:pPr>
      <w:r w:rsidRPr="00DE10BB">
        <w:rPr>
          <w:rFonts w:ascii="Times New Roman" w:hAnsi="Times New Roman" w:cs="Times New Roman"/>
          <w:i/>
          <w:iCs/>
          <w:sz w:val="28"/>
          <w:szCs w:val="28"/>
        </w:rPr>
        <w:t>Коэффициент абсолютной ликвидности (</w:t>
      </w:r>
      <w:r w:rsidRPr="00DE10BB">
        <w:rPr>
          <w:rFonts w:ascii="Times New Roman" w:hAnsi="Times New Roman" w:cs="Times New Roman"/>
          <w:i/>
          <w:iCs/>
          <w:sz w:val="28"/>
          <w:szCs w:val="28"/>
          <w:lang w:val="en-US"/>
        </w:rPr>
        <w:t>L</w:t>
      </w:r>
      <w:r w:rsidRPr="00DE10BB">
        <w:rPr>
          <w:rFonts w:ascii="Times New Roman" w:hAnsi="Times New Roman" w:cs="Times New Roman"/>
          <w:i/>
          <w:iCs/>
          <w:sz w:val="28"/>
          <w:szCs w:val="28"/>
        </w:rPr>
        <w:t>3)</w:t>
      </w:r>
      <w:r w:rsidRPr="00DE10BB">
        <w:rPr>
          <w:rFonts w:ascii="Times New Roman" w:hAnsi="Times New Roman" w:cs="Times New Roman"/>
          <w:sz w:val="28"/>
          <w:szCs w:val="28"/>
        </w:rPr>
        <w:t xml:space="preserve"> равен отношению величины наиболее ликвидных активов к сумме наиболее срочных обязательств и краткосрочных пассивов. Из расчета мы видим, что его значение в 10 раз меньше нормального ограничения. Кроме того, имеется тенденция к снижению за исследуемый период. На конец 200</w:t>
      </w:r>
      <w:r w:rsidR="00742728">
        <w:rPr>
          <w:rFonts w:ascii="Times New Roman" w:hAnsi="Times New Roman" w:cs="Times New Roman"/>
          <w:sz w:val="28"/>
          <w:szCs w:val="28"/>
        </w:rPr>
        <w:t>7</w:t>
      </w:r>
      <w:r w:rsidRPr="00DE10BB">
        <w:rPr>
          <w:rFonts w:ascii="Times New Roman" w:hAnsi="Times New Roman" w:cs="Times New Roman"/>
          <w:sz w:val="28"/>
          <w:szCs w:val="28"/>
        </w:rPr>
        <w:t xml:space="preserve"> года организация могла погасить лишь 7% своей краткосрочной задолженности; к концу 200</w:t>
      </w:r>
      <w:r w:rsidR="00742728">
        <w:rPr>
          <w:rFonts w:ascii="Times New Roman" w:hAnsi="Times New Roman" w:cs="Times New Roman"/>
          <w:sz w:val="28"/>
          <w:szCs w:val="28"/>
        </w:rPr>
        <w:t>8</w:t>
      </w:r>
      <w:r w:rsidRPr="00DE10BB">
        <w:rPr>
          <w:rFonts w:ascii="Times New Roman" w:hAnsi="Times New Roman" w:cs="Times New Roman"/>
          <w:sz w:val="28"/>
          <w:szCs w:val="28"/>
        </w:rPr>
        <w:t xml:space="preserve"> года это значение снизилось до 2%, что указывает на ухудшение состояния платежеспособности предприятия.</w:t>
      </w:r>
    </w:p>
    <w:p w:rsidR="00742728" w:rsidRPr="00DE10BB" w:rsidRDefault="002229BB" w:rsidP="00742728">
      <w:pPr>
        <w:spacing w:line="360" w:lineRule="auto"/>
        <w:ind w:firstLine="708"/>
        <w:jc w:val="both"/>
        <w:rPr>
          <w:rFonts w:ascii="Times New Roman" w:hAnsi="Times New Roman" w:cs="Times New Roman"/>
          <w:sz w:val="28"/>
          <w:szCs w:val="28"/>
        </w:rPr>
      </w:pPr>
      <w:r w:rsidRPr="00DE10BB">
        <w:rPr>
          <w:rFonts w:ascii="Times New Roman" w:hAnsi="Times New Roman" w:cs="Times New Roman"/>
          <w:i/>
          <w:iCs/>
          <w:sz w:val="28"/>
          <w:szCs w:val="28"/>
        </w:rPr>
        <w:t>Коэффициент обеспеченности собственными средствами (</w:t>
      </w:r>
      <w:r w:rsidRPr="00DE10BB">
        <w:rPr>
          <w:rFonts w:ascii="Times New Roman" w:hAnsi="Times New Roman" w:cs="Times New Roman"/>
          <w:i/>
          <w:iCs/>
          <w:sz w:val="28"/>
          <w:szCs w:val="28"/>
          <w:lang w:val="en-US"/>
        </w:rPr>
        <w:t>L</w:t>
      </w:r>
      <w:r w:rsidRPr="00DE10BB">
        <w:rPr>
          <w:rFonts w:ascii="Times New Roman" w:hAnsi="Times New Roman" w:cs="Times New Roman"/>
          <w:i/>
          <w:iCs/>
          <w:sz w:val="28"/>
          <w:szCs w:val="28"/>
        </w:rPr>
        <w:t>6)</w:t>
      </w:r>
      <w:r w:rsidRPr="00DE10BB">
        <w:rPr>
          <w:rFonts w:ascii="Times New Roman" w:hAnsi="Times New Roman" w:cs="Times New Roman"/>
          <w:sz w:val="28"/>
          <w:szCs w:val="28"/>
        </w:rPr>
        <w:t xml:space="preserve"> характеризует наличие собственных оборотных средств у организации, необходимых для ее финансовой устойчивости. Он должен быть не менее 0,1; тогда как в нашем случае он равен 2,97 – 20,06. Таким образом, подавляющая часть коэффициентов ликвидности имеет нормальные значения (по сравнению с нормами), а так же положительную динамику в течение данного периода. Это позволяет сделать вывод о нормальном уровне ликвидности баланса организации и финансовой стабильности. </w:t>
      </w:r>
    </w:p>
    <w:p w:rsidR="00742728" w:rsidRPr="00DE10BB" w:rsidRDefault="00742728" w:rsidP="0074272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F4196D">
        <w:rPr>
          <w:rFonts w:ascii="Times New Roman" w:hAnsi="Times New Roman" w:cs="Times New Roman"/>
          <w:b/>
          <w:bCs/>
          <w:sz w:val="28"/>
          <w:szCs w:val="28"/>
        </w:rPr>
        <w:t xml:space="preserve">.5 </w:t>
      </w:r>
      <w:r w:rsidR="002229BB" w:rsidRPr="00DE10BB">
        <w:rPr>
          <w:rFonts w:ascii="Times New Roman" w:hAnsi="Times New Roman" w:cs="Times New Roman"/>
          <w:b/>
          <w:bCs/>
          <w:sz w:val="28"/>
          <w:szCs w:val="28"/>
        </w:rPr>
        <w:t>Анализ финансового состояния фирмы.</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 xml:space="preserve">         Задачей анализа финансовой устойчивости является оценка величины и структуры активов и пассивов. Это необходимо,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активов и пассивов задачам ее финансово-хозяйственной деятельности. Показатели, которые характеризуют независимость по каждому элементу активов и по имуществу в целом, дают возможность измерить достаточно ли устойчива анализируемая организация в финансовом отношении.</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Необходимо определить, какие абсолютные показатели отражают сущность устойчивости финансового состояния? Ответ связан с балансовой моделью, из которой исходит анализ.</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Долгосрочные пассивы (кредиты и займы) и собственный капитал направляются преимущественно на приобретение основных средств, на капитальные вложения и другие внеоборотные активы. Для того, чтобы, чтобы выполнялось условие платежеспособности, необходимо, чтобы денежные средства и средства в расчетах, а также материальные оборотные активы покрывали краткосрочные пассивы.</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r>
      <w:r w:rsidRPr="00DE10BB">
        <w:rPr>
          <w:rFonts w:ascii="Times New Roman" w:hAnsi="Times New Roman" w:cs="Times New Roman"/>
          <w:sz w:val="28"/>
          <w:szCs w:val="28"/>
        </w:rPr>
        <w:tab/>
        <w:t>Однако, кроме абсолютных показателей финансовую устойчивость характеризуют и относительные коэффициенты.</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 xml:space="preserve">Уровень общей финансовой независимости характеризуется коэффициентом </w:t>
      </w:r>
      <w:r w:rsidRPr="00DE10BB">
        <w:rPr>
          <w:rFonts w:ascii="Times New Roman" w:hAnsi="Times New Roman" w:cs="Times New Roman"/>
          <w:sz w:val="28"/>
          <w:szCs w:val="28"/>
          <w:lang w:val="en-US"/>
        </w:rPr>
        <w:t>U</w:t>
      </w:r>
      <w:r w:rsidRPr="00DE10BB">
        <w:rPr>
          <w:rFonts w:ascii="Times New Roman" w:hAnsi="Times New Roman" w:cs="Times New Roman"/>
          <w:sz w:val="28"/>
          <w:szCs w:val="28"/>
        </w:rPr>
        <w:t>3, т. е. определяется удельным весом собственного капитала организации в его общей величине. U3 отражает степень независимости организации от внешнего капитала.</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В большинстве стран принято считать финансово независимой фирму с удельным весом собственного капитала в его общей величине в размере от 30% (критическая точка) до 70%. Установление критической точки на уровне 30% достаточно условно и является итогом следующих рассуждений: если в определенный момент банк, кредиторы предъявят все долги ко взысканию, то организация сможет их погасить, реализовав 30% своего имущества, сформированного за счет собственных источников, даже если оставшаяся часть имущества окажется по каким-либо причинам неликвидной.</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В современных экономических условиях России допустимым соотношением величины собственного и заемного капитала можно считать такое, когда на долю собственного капитала приходится от 40% до 60%, а на заемный капитал – от 60% до 40% источников соответственно. И, конечно, чем большую долю в источниках финансирования занимает собственный капитал, тем выше степень финансовой устойчивости организации.</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Исходя из данных балансов (см. Прил. 1 и 2) в анализируемой организации коэффициенты, характеризующие финансовую устойчивость, имеют значения, приведенные в таблице 7.</w:t>
      </w:r>
    </w:p>
    <w:p w:rsidR="002229BB" w:rsidRPr="00DE10BB" w:rsidRDefault="002229BB" w:rsidP="002229BB">
      <w:pPr>
        <w:pStyle w:val="a5"/>
        <w:tabs>
          <w:tab w:val="left" w:pos="708"/>
        </w:tabs>
        <w:spacing w:line="360" w:lineRule="auto"/>
        <w:jc w:val="right"/>
        <w:rPr>
          <w:rFonts w:ascii="Times New Roman" w:hAnsi="Times New Roman" w:cs="Times New Roman"/>
          <w:b/>
          <w:bCs/>
          <w:sz w:val="28"/>
          <w:szCs w:val="28"/>
        </w:rPr>
      </w:pPr>
      <w:r w:rsidRPr="00DE10BB">
        <w:rPr>
          <w:rFonts w:ascii="Times New Roman" w:hAnsi="Times New Roman" w:cs="Times New Roman"/>
          <w:b/>
          <w:bCs/>
          <w:sz w:val="28"/>
          <w:szCs w:val="28"/>
        </w:rPr>
        <w:t>Таблица 7.</w:t>
      </w:r>
    </w:p>
    <w:p w:rsidR="002229BB" w:rsidRPr="00DE10BB" w:rsidRDefault="002229BB" w:rsidP="002229BB">
      <w:pPr>
        <w:pStyle w:val="2"/>
        <w:rPr>
          <w:rFonts w:ascii="Times New Roman" w:hAnsi="Times New Roman" w:cs="Times New Roman"/>
          <w:b w:val="0"/>
          <w:bCs w:val="0"/>
        </w:rPr>
      </w:pPr>
      <w:r w:rsidRPr="00DE10BB">
        <w:rPr>
          <w:rFonts w:ascii="Times New Roman" w:hAnsi="Times New Roman" w:cs="Times New Roman"/>
          <w:b w:val="0"/>
          <w:bCs w:val="0"/>
        </w:rPr>
        <w:t>Показатели рыночной устойчивости.</w:t>
      </w:r>
    </w:p>
    <w:p w:rsidR="002229BB" w:rsidRPr="00DE10BB" w:rsidRDefault="002229BB" w:rsidP="002229BB">
      <w:pPr>
        <w:rPr>
          <w:rFonts w:ascii="Times New Roman" w:hAnsi="Times New Roman" w:cs="Times New Roman"/>
          <w:sz w:val="28"/>
          <w:szCs w:val="28"/>
        </w:rPr>
      </w:pPr>
      <w:r w:rsidRPr="00DE10BB">
        <w:rPr>
          <w:rFonts w:ascii="Times New Roman" w:hAnsi="Times New Roman" w:cs="Times New Roman"/>
          <w:sz w:val="28"/>
          <w:szCs w:val="28"/>
        </w:rPr>
        <w:t>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28"/>
        <w:gridCol w:w="2700"/>
        <w:gridCol w:w="1164"/>
        <w:gridCol w:w="965"/>
        <w:gridCol w:w="1831"/>
      </w:tblGrid>
      <w:tr w:rsidR="002229BB" w:rsidRPr="00DE10BB" w:rsidTr="002229BB">
        <w:trPr>
          <w:trHeight w:val="940"/>
        </w:trPr>
        <w:tc>
          <w:tcPr>
            <w:tcW w:w="2628" w:type="dxa"/>
            <w:tcBorders>
              <w:top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b/>
                <w:bCs/>
                <w:sz w:val="28"/>
                <w:szCs w:val="28"/>
              </w:rPr>
            </w:pPr>
            <w:r w:rsidRPr="00DE10BB">
              <w:rPr>
                <w:rFonts w:ascii="Times New Roman" w:hAnsi="Times New Roman" w:cs="Times New Roman"/>
                <w:b/>
                <w:bCs/>
                <w:sz w:val="28"/>
                <w:szCs w:val="28"/>
              </w:rPr>
              <w:t>Наименование показателя</w:t>
            </w:r>
          </w:p>
        </w:tc>
        <w:tc>
          <w:tcPr>
            <w:tcW w:w="2700"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b/>
                <w:bCs/>
                <w:sz w:val="28"/>
                <w:szCs w:val="28"/>
              </w:rPr>
            </w:pPr>
            <w:r w:rsidRPr="00DE10BB">
              <w:rPr>
                <w:rFonts w:ascii="Times New Roman" w:hAnsi="Times New Roman" w:cs="Times New Roman"/>
                <w:b/>
                <w:bCs/>
                <w:sz w:val="28"/>
                <w:szCs w:val="28"/>
              </w:rPr>
              <w:t>Обозначение</w:t>
            </w:r>
          </w:p>
        </w:tc>
        <w:tc>
          <w:tcPr>
            <w:tcW w:w="1164"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b/>
                <w:bCs/>
                <w:sz w:val="28"/>
                <w:szCs w:val="28"/>
              </w:rPr>
            </w:pPr>
            <w:r w:rsidRPr="00DE10BB">
              <w:rPr>
                <w:rFonts w:ascii="Times New Roman" w:hAnsi="Times New Roman" w:cs="Times New Roman"/>
                <w:b/>
                <w:bCs/>
                <w:sz w:val="28"/>
                <w:szCs w:val="28"/>
              </w:rPr>
              <w:t>На конец 200</w:t>
            </w:r>
            <w:r w:rsidR="00742728">
              <w:rPr>
                <w:rFonts w:ascii="Times New Roman" w:hAnsi="Times New Roman" w:cs="Times New Roman"/>
                <w:b/>
                <w:bCs/>
                <w:sz w:val="28"/>
                <w:szCs w:val="28"/>
              </w:rPr>
              <w:t>7</w:t>
            </w:r>
          </w:p>
        </w:tc>
        <w:tc>
          <w:tcPr>
            <w:tcW w:w="965"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b/>
                <w:bCs/>
                <w:sz w:val="28"/>
                <w:szCs w:val="28"/>
              </w:rPr>
            </w:pPr>
            <w:r w:rsidRPr="00DE10BB">
              <w:rPr>
                <w:rFonts w:ascii="Times New Roman" w:hAnsi="Times New Roman" w:cs="Times New Roman"/>
                <w:b/>
                <w:bCs/>
                <w:sz w:val="28"/>
                <w:szCs w:val="28"/>
              </w:rPr>
              <w:t>На конец 200</w:t>
            </w:r>
            <w:r w:rsidR="00742728">
              <w:rPr>
                <w:rFonts w:ascii="Times New Roman" w:hAnsi="Times New Roman" w:cs="Times New Roman"/>
                <w:b/>
                <w:bCs/>
                <w:sz w:val="28"/>
                <w:szCs w:val="28"/>
              </w:rPr>
              <w:t>8</w:t>
            </w:r>
          </w:p>
        </w:tc>
        <w:tc>
          <w:tcPr>
            <w:tcW w:w="1831" w:type="dxa"/>
            <w:tcBorders>
              <w:top w:val="single" w:sz="4" w:space="0" w:color="auto"/>
              <w:left w:val="single" w:sz="4" w:space="0" w:color="auto"/>
              <w:bottom w:val="single" w:sz="4" w:space="0" w:color="auto"/>
            </w:tcBorders>
            <w:vAlign w:val="center"/>
          </w:tcPr>
          <w:p w:rsidR="002229BB" w:rsidRPr="00DE10BB" w:rsidRDefault="002229BB" w:rsidP="002229BB">
            <w:pPr>
              <w:jc w:val="center"/>
              <w:rPr>
                <w:rFonts w:ascii="Times New Roman" w:hAnsi="Times New Roman" w:cs="Times New Roman"/>
                <w:b/>
                <w:bCs/>
                <w:sz w:val="28"/>
                <w:szCs w:val="28"/>
              </w:rPr>
            </w:pPr>
            <w:r w:rsidRPr="00DE10BB">
              <w:rPr>
                <w:rFonts w:ascii="Times New Roman" w:hAnsi="Times New Roman" w:cs="Times New Roman"/>
                <w:b/>
                <w:bCs/>
                <w:sz w:val="28"/>
                <w:szCs w:val="28"/>
              </w:rPr>
              <w:t>Нормальное ограничение</w:t>
            </w:r>
          </w:p>
        </w:tc>
      </w:tr>
      <w:tr w:rsidR="002229BB" w:rsidRPr="00DE10BB" w:rsidTr="002229BB">
        <w:trPr>
          <w:trHeight w:val="1068"/>
        </w:trPr>
        <w:tc>
          <w:tcPr>
            <w:tcW w:w="2628" w:type="dxa"/>
            <w:tcBorders>
              <w:top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 xml:space="preserve">1. Коэффициент капитализации </w:t>
            </w:r>
            <w:r w:rsidRPr="00DE10BB">
              <w:rPr>
                <w:rFonts w:ascii="Times New Roman" w:hAnsi="Times New Roman" w:cs="Times New Roman"/>
                <w:sz w:val="28"/>
                <w:szCs w:val="28"/>
                <w:lang w:val="en-US"/>
              </w:rPr>
              <w:t>U</w:t>
            </w:r>
            <w:r w:rsidRPr="00DE10BB">
              <w:rPr>
                <w:rFonts w:ascii="Times New Roman" w:hAnsi="Times New Roman" w:cs="Times New Roman"/>
                <w:sz w:val="28"/>
                <w:szCs w:val="28"/>
              </w:rPr>
              <w:t>1</w:t>
            </w:r>
          </w:p>
        </w:tc>
        <w:tc>
          <w:tcPr>
            <w:tcW w:w="2700"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u w:val="single"/>
              </w:rPr>
            </w:pPr>
            <w:r w:rsidRPr="00DE10BB">
              <w:rPr>
                <w:rFonts w:ascii="Times New Roman" w:hAnsi="Times New Roman" w:cs="Times New Roman"/>
                <w:sz w:val="28"/>
                <w:szCs w:val="28"/>
              </w:rPr>
              <w:t>(</w:t>
            </w:r>
            <w:r w:rsidRPr="00DE10BB">
              <w:rPr>
                <w:rFonts w:ascii="Times New Roman" w:hAnsi="Times New Roman" w:cs="Times New Roman"/>
                <w:sz w:val="28"/>
                <w:szCs w:val="28"/>
                <w:u w:val="single"/>
              </w:rPr>
              <w:t>стр.590+стр.690)</w:t>
            </w:r>
          </w:p>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стр.490</w:t>
            </w:r>
          </w:p>
        </w:tc>
        <w:tc>
          <w:tcPr>
            <w:tcW w:w="1164"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5,9</w:t>
            </w:r>
          </w:p>
        </w:tc>
        <w:tc>
          <w:tcPr>
            <w:tcW w:w="965"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34,4</w:t>
            </w:r>
          </w:p>
        </w:tc>
        <w:tc>
          <w:tcPr>
            <w:tcW w:w="1831" w:type="dxa"/>
            <w:tcBorders>
              <w:top w:val="single" w:sz="4" w:space="0" w:color="auto"/>
              <w:left w:val="single" w:sz="4" w:space="0" w:color="auto"/>
              <w:bottom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Не выше 1,5</w:t>
            </w:r>
          </w:p>
        </w:tc>
      </w:tr>
      <w:tr w:rsidR="002229BB" w:rsidRPr="00DE10BB" w:rsidTr="002229BB">
        <w:trPr>
          <w:trHeight w:val="1595"/>
        </w:trPr>
        <w:tc>
          <w:tcPr>
            <w:tcW w:w="2628" w:type="dxa"/>
            <w:tcBorders>
              <w:top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 xml:space="preserve">2. Коэффициент обеспеченности собственными источниками финансирования </w:t>
            </w:r>
            <w:r w:rsidRPr="00DE10BB">
              <w:rPr>
                <w:rFonts w:ascii="Times New Roman" w:hAnsi="Times New Roman" w:cs="Times New Roman"/>
                <w:sz w:val="28"/>
                <w:szCs w:val="28"/>
                <w:lang w:val="en-US"/>
              </w:rPr>
              <w:t>U</w:t>
            </w:r>
            <w:r w:rsidRPr="00DE10BB">
              <w:rPr>
                <w:rFonts w:ascii="Times New Roman" w:hAnsi="Times New Roman" w:cs="Times New Roman"/>
                <w:sz w:val="28"/>
                <w:szCs w:val="28"/>
              </w:rPr>
              <w:t>2</w:t>
            </w:r>
          </w:p>
        </w:tc>
        <w:tc>
          <w:tcPr>
            <w:tcW w:w="2700"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u w:val="single"/>
              </w:rPr>
            </w:pPr>
            <w:r w:rsidRPr="00DE10BB">
              <w:rPr>
                <w:rFonts w:ascii="Times New Roman" w:hAnsi="Times New Roman" w:cs="Times New Roman"/>
                <w:sz w:val="28"/>
                <w:szCs w:val="28"/>
                <w:u w:val="single"/>
                <w:lang w:val="en-US"/>
              </w:rPr>
              <w:t>(</w:t>
            </w:r>
            <w:r w:rsidRPr="00DE10BB">
              <w:rPr>
                <w:rFonts w:ascii="Times New Roman" w:hAnsi="Times New Roman" w:cs="Times New Roman"/>
                <w:sz w:val="28"/>
                <w:szCs w:val="28"/>
                <w:u w:val="single"/>
              </w:rPr>
              <w:t>стр.490 – стр.190)</w:t>
            </w:r>
          </w:p>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стр.290</w:t>
            </w:r>
          </w:p>
        </w:tc>
        <w:tc>
          <w:tcPr>
            <w:tcW w:w="1164"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0,15</w:t>
            </w:r>
          </w:p>
        </w:tc>
        <w:tc>
          <w:tcPr>
            <w:tcW w:w="965"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0,03</w:t>
            </w:r>
          </w:p>
        </w:tc>
        <w:tc>
          <w:tcPr>
            <w:tcW w:w="1831" w:type="dxa"/>
            <w:tcBorders>
              <w:top w:val="single" w:sz="4" w:space="0" w:color="auto"/>
              <w:left w:val="single" w:sz="4" w:space="0" w:color="auto"/>
              <w:bottom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 xml:space="preserve">Нижняя граница 0,1 оптимальное </w:t>
            </w:r>
            <w:r w:rsidRPr="00DE10BB">
              <w:rPr>
                <w:rFonts w:ascii="Times New Roman" w:hAnsi="Times New Roman" w:cs="Times New Roman"/>
                <w:sz w:val="28"/>
                <w:szCs w:val="28"/>
                <w:u w:val="single"/>
              </w:rPr>
              <w:t>&gt;</w:t>
            </w:r>
            <w:r w:rsidRPr="00DE10BB">
              <w:rPr>
                <w:rFonts w:ascii="Times New Roman" w:hAnsi="Times New Roman" w:cs="Times New Roman"/>
                <w:sz w:val="28"/>
                <w:szCs w:val="28"/>
              </w:rPr>
              <w:t xml:space="preserve"> 0.5</w:t>
            </w:r>
          </w:p>
        </w:tc>
      </w:tr>
      <w:tr w:rsidR="002229BB" w:rsidRPr="00DE10BB" w:rsidTr="002229BB">
        <w:trPr>
          <w:trHeight w:val="1275"/>
        </w:trPr>
        <w:tc>
          <w:tcPr>
            <w:tcW w:w="2628" w:type="dxa"/>
            <w:tcBorders>
              <w:top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p>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 xml:space="preserve">3. Коэффициент финансирования </w:t>
            </w:r>
            <w:r w:rsidRPr="00DE10BB">
              <w:rPr>
                <w:rFonts w:ascii="Times New Roman" w:hAnsi="Times New Roman" w:cs="Times New Roman"/>
                <w:sz w:val="28"/>
                <w:szCs w:val="28"/>
                <w:lang w:val="en-US"/>
              </w:rPr>
              <w:t>U</w:t>
            </w:r>
            <w:r w:rsidRPr="00DE10BB">
              <w:rPr>
                <w:rFonts w:ascii="Times New Roman" w:hAnsi="Times New Roman" w:cs="Times New Roman"/>
                <w:sz w:val="28"/>
                <w:szCs w:val="28"/>
              </w:rPr>
              <w:t>3</w:t>
            </w:r>
          </w:p>
        </w:tc>
        <w:tc>
          <w:tcPr>
            <w:tcW w:w="2700"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u w:val="single"/>
              </w:rPr>
            </w:pPr>
            <w:r w:rsidRPr="00DE10BB">
              <w:rPr>
                <w:rFonts w:ascii="Times New Roman" w:hAnsi="Times New Roman" w:cs="Times New Roman"/>
                <w:sz w:val="28"/>
                <w:szCs w:val="28"/>
                <w:u w:val="single"/>
              </w:rPr>
              <w:t xml:space="preserve">     стр.490       </w:t>
            </w:r>
          </w:p>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(стр.590+стр.690)</w:t>
            </w:r>
          </w:p>
        </w:tc>
        <w:tc>
          <w:tcPr>
            <w:tcW w:w="1164"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0,2</w:t>
            </w:r>
          </w:p>
        </w:tc>
        <w:tc>
          <w:tcPr>
            <w:tcW w:w="965"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0,03</w:t>
            </w:r>
          </w:p>
        </w:tc>
        <w:tc>
          <w:tcPr>
            <w:tcW w:w="1831" w:type="dxa"/>
            <w:tcBorders>
              <w:top w:val="single" w:sz="4" w:space="0" w:color="auto"/>
              <w:left w:val="single" w:sz="4" w:space="0" w:color="auto"/>
              <w:bottom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Минимально необходимое значение 0.7;  оптимальное 1,5</w:t>
            </w:r>
          </w:p>
        </w:tc>
      </w:tr>
      <w:tr w:rsidR="002229BB" w:rsidRPr="00DE10BB" w:rsidTr="002229BB">
        <w:trPr>
          <w:trHeight w:val="1234"/>
        </w:trPr>
        <w:tc>
          <w:tcPr>
            <w:tcW w:w="2628" w:type="dxa"/>
            <w:tcBorders>
              <w:top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 xml:space="preserve">4. Коэффициент финансовой устойчивости </w:t>
            </w:r>
            <w:r w:rsidRPr="00DE10BB">
              <w:rPr>
                <w:rFonts w:ascii="Times New Roman" w:hAnsi="Times New Roman" w:cs="Times New Roman"/>
                <w:sz w:val="28"/>
                <w:szCs w:val="28"/>
                <w:lang w:val="en-US"/>
              </w:rPr>
              <w:t>U</w:t>
            </w:r>
            <w:r w:rsidRPr="00DE10BB">
              <w:rPr>
                <w:rFonts w:ascii="Times New Roman" w:hAnsi="Times New Roman" w:cs="Times New Roman"/>
                <w:sz w:val="28"/>
                <w:szCs w:val="28"/>
              </w:rPr>
              <w:t>4</w:t>
            </w:r>
          </w:p>
        </w:tc>
        <w:tc>
          <w:tcPr>
            <w:tcW w:w="2700"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u w:val="single"/>
              </w:rPr>
            </w:pPr>
            <w:r w:rsidRPr="00DE10BB">
              <w:rPr>
                <w:rFonts w:ascii="Times New Roman" w:hAnsi="Times New Roman" w:cs="Times New Roman"/>
                <w:sz w:val="28"/>
                <w:szCs w:val="28"/>
                <w:u w:val="single"/>
              </w:rPr>
              <w:t>(стр.490+стр.590)</w:t>
            </w:r>
          </w:p>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(стр.399+стр.390)</w:t>
            </w:r>
          </w:p>
        </w:tc>
        <w:tc>
          <w:tcPr>
            <w:tcW w:w="1164"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0,6</w:t>
            </w:r>
          </w:p>
        </w:tc>
        <w:tc>
          <w:tcPr>
            <w:tcW w:w="965"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0,6</w:t>
            </w:r>
          </w:p>
        </w:tc>
        <w:tc>
          <w:tcPr>
            <w:tcW w:w="1831" w:type="dxa"/>
            <w:tcBorders>
              <w:top w:val="single" w:sz="4" w:space="0" w:color="auto"/>
              <w:left w:val="single" w:sz="4" w:space="0" w:color="auto"/>
              <w:bottom w:val="single" w:sz="4" w:space="0" w:color="auto"/>
            </w:tcBorders>
            <w:vAlign w:val="center"/>
          </w:tcPr>
          <w:p w:rsidR="002229BB" w:rsidRPr="00DE10BB" w:rsidRDefault="002229BB" w:rsidP="002229BB">
            <w:pPr>
              <w:jc w:val="center"/>
              <w:rPr>
                <w:rFonts w:ascii="Times New Roman" w:hAnsi="Times New Roman" w:cs="Times New Roman"/>
                <w:sz w:val="28"/>
                <w:szCs w:val="28"/>
                <w:lang w:val="en-US"/>
              </w:rPr>
            </w:pPr>
            <w:r w:rsidRPr="00DE10BB">
              <w:rPr>
                <w:rFonts w:ascii="Times New Roman" w:hAnsi="Times New Roman" w:cs="Times New Roman"/>
                <w:sz w:val="28"/>
                <w:szCs w:val="28"/>
                <w:u w:val="single"/>
                <w:lang w:val="en-US"/>
              </w:rPr>
              <w:t>&gt;</w:t>
            </w:r>
            <w:r w:rsidRPr="00DE10BB">
              <w:rPr>
                <w:rFonts w:ascii="Times New Roman" w:hAnsi="Times New Roman" w:cs="Times New Roman"/>
                <w:sz w:val="28"/>
                <w:szCs w:val="28"/>
                <w:lang w:val="en-US"/>
              </w:rPr>
              <w:t xml:space="preserve"> 0.6</w:t>
            </w:r>
          </w:p>
        </w:tc>
      </w:tr>
    </w:tbl>
    <w:p w:rsidR="002229BB" w:rsidRPr="00DE10BB" w:rsidRDefault="002229BB" w:rsidP="002229BB">
      <w:pPr>
        <w:rPr>
          <w:rFonts w:ascii="Times New Roman" w:hAnsi="Times New Roman" w:cs="Times New Roman"/>
          <w:sz w:val="28"/>
          <w:szCs w:val="28"/>
          <w:lang w:val="en-US"/>
        </w:rPr>
      </w:pPr>
      <w:r w:rsidRPr="00DE10BB">
        <w:rPr>
          <w:rFonts w:ascii="Times New Roman" w:hAnsi="Times New Roman" w:cs="Times New Roman"/>
          <w:sz w:val="28"/>
          <w:szCs w:val="28"/>
        </w:rPr>
        <w:t> </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Как показывают данные, динамика коэффициента капитализации (</w:t>
      </w:r>
      <w:r w:rsidRPr="00DE10BB">
        <w:rPr>
          <w:rFonts w:ascii="Times New Roman" w:hAnsi="Times New Roman" w:cs="Times New Roman"/>
          <w:sz w:val="28"/>
          <w:szCs w:val="28"/>
          <w:lang w:val="en-US"/>
        </w:rPr>
        <w:t>U</w:t>
      </w:r>
      <w:r w:rsidRPr="00DE10BB">
        <w:rPr>
          <w:rFonts w:ascii="Times New Roman" w:hAnsi="Times New Roman" w:cs="Times New Roman"/>
          <w:sz w:val="28"/>
          <w:szCs w:val="28"/>
        </w:rPr>
        <w:t>1) свидетельствует о ненормальной финансовой устойчивости организации.</w:t>
      </w:r>
      <w:r w:rsidRPr="00DE10BB">
        <w:rPr>
          <w:rFonts w:ascii="Times New Roman" w:hAnsi="Times New Roman" w:cs="Times New Roman"/>
          <w:sz w:val="28"/>
          <w:szCs w:val="28"/>
        </w:rPr>
        <w:tab/>
        <w:t xml:space="preserve"> Однако коэффициент соотношения собственных и заемных средств дает лишь общую оценку финансовой устойчивости. Этот показатель необходимо рассматривать в увязке с коэффициентом обеспеченности собственными средствами (</w:t>
      </w:r>
      <w:r w:rsidRPr="00DE10BB">
        <w:rPr>
          <w:rFonts w:ascii="Times New Roman" w:hAnsi="Times New Roman" w:cs="Times New Roman"/>
          <w:sz w:val="28"/>
          <w:szCs w:val="28"/>
          <w:lang w:val="en-US"/>
        </w:rPr>
        <w:t>U</w:t>
      </w:r>
      <w:r w:rsidRPr="00DE10BB">
        <w:rPr>
          <w:rFonts w:ascii="Times New Roman" w:hAnsi="Times New Roman" w:cs="Times New Roman"/>
          <w:sz w:val="28"/>
          <w:szCs w:val="28"/>
        </w:rPr>
        <w:t xml:space="preserve">2). Он показывает, в какой степени оборотные активы имеют источником покрытия собственные оборотные средства. Уровень этого коэффициента является сопоставимым для организаций разных отраслей. Независимо от отраслевой принадлежности, степень достаточности собственных оборотных средств для покрытия оборотных активов одинаково характеризует меру финансовой устойчивости. В тех случаях, когда </w:t>
      </w:r>
      <w:r w:rsidRPr="00DE10BB">
        <w:rPr>
          <w:rFonts w:ascii="Times New Roman" w:hAnsi="Times New Roman" w:cs="Times New Roman"/>
          <w:sz w:val="28"/>
          <w:szCs w:val="28"/>
          <w:lang w:val="en-US"/>
        </w:rPr>
        <w:t>U</w:t>
      </w:r>
      <w:r w:rsidRPr="00DE10BB">
        <w:rPr>
          <w:rFonts w:ascii="Times New Roman" w:hAnsi="Times New Roman" w:cs="Times New Roman"/>
          <w:sz w:val="28"/>
          <w:szCs w:val="28"/>
        </w:rPr>
        <w:t xml:space="preserve">2 &gt; 50%, можно говорить, что организация не зависит от заемных источников средств при формировании своих оборотных активов. Когда </w:t>
      </w:r>
      <w:r w:rsidRPr="00DE10BB">
        <w:rPr>
          <w:rFonts w:ascii="Times New Roman" w:hAnsi="Times New Roman" w:cs="Times New Roman"/>
          <w:sz w:val="28"/>
          <w:szCs w:val="28"/>
          <w:lang w:val="en-US"/>
        </w:rPr>
        <w:t>U</w:t>
      </w:r>
      <w:r w:rsidRPr="00DE10BB">
        <w:rPr>
          <w:rFonts w:ascii="Times New Roman" w:hAnsi="Times New Roman" w:cs="Times New Roman"/>
          <w:sz w:val="28"/>
          <w:szCs w:val="28"/>
        </w:rPr>
        <w:t xml:space="preserve">2 &lt; 50%, особенно если значительно ниже, необходимо оценить в какой мере собственные оборотные средства покрывают хотя бы производственные запасы и товары, так как они обеспечивают бесперебойность деятельности организации. Как показывают данные таблицы 7, у анализируемой организации низкий. </w:t>
      </w:r>
      <w:r w:rsidRPr="00DE10BB">
        <w:rPr>
          <w:rFonts w:ascii="Times New Roman" w:hAnsi="Times New Roman" w:cs="Times New Roman"/>
          <w:sz w:val="28"/>
          <w:szCs w:val="28"/>
        </w:rPr>
        <w:tab/>
        <w:t xml:space="preserve">Коэффициент финансирования </w:t>
      </w:r>
      <w:r w:rsidRPr="00DE10BB">
        <w:rPr>
          <w:rFonts w:ascii="Times New Roman" w:hAnsi="Times New Roman" w:cs="Times New Roman"/>
          <w:sz w:val="28"/>
          <w:szCs w:val="28"/>
          <w:lang w:val="en-US"/>
        </w:rPr>
        <w:t>U</w:t>
      </w:r>
      <w:r w:rsidRPr="00DE10BB">
        <w:rPr>
          <w:rFonts w:ascii="Times New Roman" w:hAnsi="Times New Roman" w:cs="Times New Roman"/>
          <w:sz w:val="28"/>
          <w:szCs w:val="28"/>
        </w:rPr>
        <w:t>3, который показывает, какая часть деятельности финансируется за счет собственных средств, а какая–за счет заемных. На данном предприятии эта величина составляет около 0,2 и 0,03, что несоответствует и несколько ниже  нормируемые значения.</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Таким образом расчет показателей устойчивости подтвердил, что предприятие необладает финансовой самостоятельностью и  находится в сильной зависимости от кредиторов, инвесторов и других источников привлеченных средств.</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r>
      <w:r w:rsidRPr="00DE10BB">
        <w:rPr>
          <w:rFonts w:ascii="Times New Roman" w:hAnsi="Times New Roman" w:cs="Times New Roman"/>
          <w:sz w:val="28"/>
          <w:szCs w:val="28"/>
        </w:rPr>
        <w:tab/>
        <w:t>Обобщающим показателем финансовой независимости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Общая величина источников запасов и затрат равна сумме строк 210 и 220 актива баланса:</w:t>
      </w:r>
    </w:p>
    <w:p w:rsidR="002229BB" w:rsidRPr="00DE10BB" w:rsidRDefault="002229BB" w:rsidP="002229BB">
      <w:pPr>
        <w:pStyle w:val="a5"/>
        <w:tabs>
          <w:tab w:val="left" w:pos="708"/>
        </w:tabs>
        <w:spacing w:line="360" w:lineRule="auto"/>
        <w:jc w:val="center"/>
        <w:rPr>
          <w:rFonts w:ascii="Times New Roman" w:hAnsi="Times New Roman" w:cs="Times New Roman"/>
          <w:sz w:val="28"/>
          <w:szCs w:val="28"/>
        </w:rPr>
      </w:pPr>
      <w:r w:rsidRPr="00DE10BB">
        <w:rPr>
          <w:rFonts w:ascii="Times New Roman" w:hAnsi="Times New Roman" w:cs="Times New Roman"/>
          <w:b/>
          <w:bCs/>
          <w:sz w:val="28"/>
          <w:szCs w:val="28"/>
        </w:rPr>
        <w:t>ЗЗ</w:t>
      </w:r>
      <w:r w:rsidRPr="00DE10BB">
        <w:rPr>
          <w:rFonts w:ascii="Times New Roman" w:hAnsi="Times New Roman" w:cs="Times New Roman"/>
          <w:sz w:val="28"/>
          <w:szCs w:val="28"/>
        </w:rPr>
        <w:t xml:space="preserve"> = стр.210 + стр.220</w:t>
      </w:r>
    </w:p>
    <w:p w:rsidR="002229BB" w:rsidRPr="00DE10BB" w:rsidRDefault="002229BB" w:rsidP="002229BB">
      <w:pPr>
        <w:pStyle w:val="a5"/>
        <w:tabs>
          <w:tab w:val="left" w:pos="708"/>
        </w:tabs>
        <w:spacing w:line="360" w:lineRule="auto"/>
        <w:ind w:firstLine="708"/>
        <w:jc w:val="both"/>
        <w:rPr>
          <w:rFonts w:ascii="Times New Roman" w:hAnsi="Times New Roman" w:cs="Times New Roman"/>
          <w:sz w:val="28"/>
          <w:szCs w:val="28"/>
        </w:rPr>
      </w:pPr>
      <w:r w:rsidRPr="00DE10BB">
        <w:rPr>
          <w:rFonts w:ascii="Times New Roman" w:hAnsi="Times New Roman" w:cs="Times New Roman"/>
          <w:sz w:val="28"/>
          <w:szCs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2229BB" w:rsidRPr="00DE10BB" w:rsidRDefault="002229BB" w:rsidP="002229BB">
      <w:pPr>
        <w:pStyle w:val="a5"/>
        <w:tabs>
          <w:tab w:val="left" w:pos="708"/>
        </w:tabs>
        <w:spacing w:line="360" w:lineRule="auto"/>
        <w:ind w:left="708"/>
        <w:jc w:val="both"/>
        <w:rPr>
          <w:rFonts w:ascii="Times New Roman" w:hAnsi="Times New Roman" w:cs="Times New Roman"/>
          <w:sz w:val="28"/>
          <w:szCs w:val="28"/>
        </w:rPr>
      </w:pPr>
      <w:r w:rsidRPr="00DE10BB">
        <w:rPr>
          <w:rFonts w:ascii="Times New Roman" w:hAnsi="Times New Roman" w:cs="Times New Roman"/>
          <w:sz w:val="28"/>
          <w:szCs w:val="28"/>
        </w:rPr>
        <w:t>1.Наличие собственных оборотных средств:</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b/>
          <w:bCs/>
          <w:sz w:val="28"/>
          <w:szCs w:val="28"/>
        </w:rPr>
        <w:t>СОС</w:t>
      </w:r>
      <w:r w:rsidRPr="00DE10BB">
        <w:rPr>
          <w:rFonts w:ascii="Times New Roman" w:hAnsi="Times New Roman" w:cs="Times New Roman"/>
          <w:sz w:val="28"/>
          <w:szCs w:val="28"/>
        </w:rPr>
        <w:t xml:space="preserve"> = </w:t>
      </w:r>
      <w:r w:rsidRPr="00DE10BB">
        <w:rPr>
          <w:rFonts w:ascii="Times New Roman" w:hAnsi="Times New Roman" w:cs="Times New Roman"/>
          <w:sz w:val="28"/>
          <w:szCs w:val="28"/>
          <w:lang w:val="en-US"/>
        </w:rPr>
        <w:t>IV</w:t>
      </w:r>
      <w:r w:rsidRPr="00DE10BB">
        <w:rPr>
          <w:rFonts w:ascii="Times New Roman" w:hAnsi="Times New Roman" w:cs="Times New Roman"/>
          <w:sz w:val="28"/>
          <w:szCs w:val="28"/>
        </w:rPr>
        <w:t xml:space="preserve">раздел – </w:t>
      </w:r>
      <w:r w:rsidRPr="00DE10BB">
        <w:rPr>
          <w:rFonts w:ascii="Times New Roman" w:hAnsi="Times New Roman" w:cs="Times New Roman"/>
          <w:sz w:val="28"/>
          <w:szCs w:val="28"/>
          <w:lang w:val="en-US"/>
        </w:rPr>
        <w:t>I</w:t>
      </w:r>
      <w:r w:rsidRPr="00DE10BB">
        <w:rPr>
          <w:rFonts w:ascii="Times New Roman" w:hAnsi="Times New Roman" w:cs="Times New Roman"/>
          <w:sz w:val="28"/>
          <w:szCs w:val="28"/>
        </w:rPr>
        <w:t>раздел = капиталы и резервы – внеоборотные активы – убытки</w:t>
      </w:r>
    </w:p>
    <w:p w:rsidR="002229BB" w:rsidRPr="00DE10BB" w:rsidRDefault="002229BB" w:rsidP="002229BB">
      <w:pPr>
        <w:pStyle w:val="a5"/>
        <w:tabs>
          <w:tab w:val="left" w:pos="708"/>
        </w:tabs>
        <w:spacing w:line="360" w:lineRule="auto"/>
        <w:jc w:val="center"/>
        <w:rPr>
          <w:rFonts w:ascii="Times New Roman" w:hAnsi="Times New Roman" w:cs="Times New Roman"/>
          <w:sz w:val="28"/>
          <w:szCs w:val="28"/>
        </w:rPr>
      </w:pPr>
      <w:r w:rsidRPr="00DE10BB">
        <w:rPr>
          <w:rFonts w:ascii="Times New Roman" w:hAnsi="Times New Roman" w:cs="Times New Roman"/>
          <w:sz w:val="28"/>
          <w:szCs w:val="28"/>
        </w:rPr>
        <w:t xml:space="preserve">Или </w:t>
      </w:r>
      <w:r w:rsidRPr="00DE10BB">
        <w:rPr>
          <w:rFonts w:ascii="Times New Roman" w:hAnsi="Times New Roman" w:cs="Times New Roman"/>
          <w:b/>
          <w:bCs/>
          <w:sz w:val="28"/>
          <w:szCs w:val="28"/>
        </w:rPr>
        <w:t>СОС</w:t>
      </w:r>
      <w:r w:rsidRPr="00DE10BB">
        <w:rPr>
          <w:rFonts w:ascii="Times New Roman" w:hAnsi="Times New Roman" w:cs="Times New Roman"/>
          <w:sz w:val="28"/>
          <w:szCs w:val="28"/>
        </w:rPr>
        <w:t xml:space="preserve"> = стр. 490 – стр. 190 – стр.390</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2.Наличие собственных и долгосрочных заемных источников формирования запасов и затрат или функционирующий капитал (КФ):</w:t>
      </w:r>
    </w:p>
    <w:p w:rsidR="002229BB" w:rsidRPr="00DE10BB" w:rsidRDefault="002229BB" w:rsidP="002229BB">
      <w:pPr>
        <w:pStyle w:val="a5"/>
        <w:tabs>
          <w:tab w:val="left" w:pos="708"/>
        </w:tabs>
        <w:spacing w:line="360" w:lineRule="auto"/>
        <w:jc w:val="center"/>
        <w:rPr>
          <w:rFonts w:ascii="Times New Roman" w:hAnsi="Times New Roman" w:cs="Times New Roman"/>
          <w:sz w:val="28"/>
          <w:szCs w:val="28"/>
        </w:rPr>
      </w:pPr>
      <w:r w:rsidRPr="00DE10BB">
        <w:rPr>
          <w:rFonts w:ascii="Times New Roman" w:hAnsi="Times New Roman" w:cs="Times New Roman"/>
          <w:b/>
          <w:bCs/>
          <w:sz w:val="28"/>
          <w:szCs w:val="28"/>
        </w:rPr>
        <w:t>КФ</w:t>
      </w:r>
      <w:r w:rsidRPr="00DE10BB">
        <w:rPr>
          <w:rFonts w:ascii="Times New Roman" w:hAnsi="Times New Roman" w:cs="Times New Roman"/>
          <w:sz w:val="28"/>
          <w:szCs w:val="28"/>
        </w:rPr>
        <w:t xml:space="preserve"> = </w:t>
      </w:r>
      <w:r w:rsidRPr="00DE10BB">
        <w:rPr>
          <w:rFonts w:ascii="Times New Roman" w:hAnsi="Times New Roman" w:cs="Times New Roman"/>
          <w:sz w:val="28"/>
          <w:szCs w:val="28"/>
          <w:lang w:val="en-US"/>
        </w:rPr>
        <w:t>IV</w:t>
      </w:r>
      <w:r w:rsidRPr="00DE10BB">
        <w:rPr>
          <w:rFonts w:ascii="Times New Roman" w:hAnsi="Times New Roman" w:cs="Times New Roman"/>
          <w:sz w:val="28"/>
          <w:szCs w:val="28"/>
        </w:rPr>
        <w:t xml:space="preserve">раздел + </w:t>
      </w:r>
      <w:r w:rsidRPr="00DE10BB">
        <w:rPr>
          <w:rFonts w:ascii="Times New Roman" w:hAnsi="Times New Roman" w:cs="Times New Roman"/>
          <w:sz w:val="28"/>
          <w:szCs w:val="28"/>
          <w:lang w:val="en-US"/>
        </w:rPr>
        <w:t>V</w:t>
      </w:r>
      <w:r w:rsidRPr="00DE10BB">
        <w:rPr>
          <w:rFonts w:ascii="Times New Roman" w:hAnsi="Times New Roman" w:cs="Times New Roman"/>
          <w:sz w:val="28"/>
          <w:szCs w:val="28"/>
        </w:rPr>
        <w:t xml:space="preserve">раздел – </w:t>
      </w:r>
      <w:r w:rsidRPr="00DE10BB">
        <w:rPr>
          <w:rFonts w:ascii="Times New Roman" w:hAnsi="Times New Roman" w:cs="Times New Roman"/>
          <w:sz w:val="28"/>
          <w:szCs w:val="28"/>
          <w:lang w:val="en-US"/>
        </w:rPr>
        <w:t>I</w:t>
      </w:r>
      <w:r w:rsidRPr="00DE10BB">
        <w:rPr>
          <w:rFonts w:ascii="Times New Roman" w:hAnsi="Times New Roman" w:cs="Times New Roman"/>
          <w:sz w:val="28"/>
          <w:szCs w:val="28"/>
        </w:rPr>
        <w:t>раздел =</w:t>
      </w:r>
    </w:p>
    <w:p w:rsidR="002229BB" w:rsidRPr="00DE10BB" w:rsidRDefault="002229BB" w:rsidP="002229BB">
      <w:pPr>
        <w:pStyle w:val="a5"/>
        <w:tabs>
          <w:tab w:val="left" w:pos="708"/>
        </w:tabs>
        <w:spacing w:line="360" w:lineRule="auto"/>
        <w:jc w:val="center"/>
        <w:rPr>
          <w:rFonts w:ascii="Times New Roman" w:hAnsi="Times New Roman" w:cs="Times New Roman"/>
          <w:sz w:val="28"/>
          <w:szCs w:val="28"/>
        </w:rPr>
      </w:pPr>
      <w:r w:rsidRPr="00DE10BB">
        <w:rPr>
          <w:rFonts w:ascii="Times New Roman" w:hAnsi="Times New Roman" w:cs="Times New Roman"/>
          <w:sz w:val="28"/>
          <w:szCs w:val="28"/>
        </w:rPr>
        <w:t>= капиталы и резервы + долгосрочные пассивы – внеоборотные активы</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 xml:space="preserve">или                          </w:t>
      </w:r>
      <w:r w:rsidRPr="00DE10BB">
        <w:rPr>
          <w:rFonts w:ascii="Times New Roman" w:hAnsi="Times New Roman" w:cs="Times New Roman"/>
          <w:b/>
          <w:bCs/>
          <w:sz w:val="28"/>
          <w:szCs w:val="28"/>
        </w:rPr>
        <w:t>КФ</w:t>
      </w:r>
      <w:r w:rsidRPr="00DE10BB">
        <w:rPr>
          <w:rFonts w:ascii="Times New Roman" w:hAnsi="Times New Roman" w:cs="Times New Roman"/>
          <w:sz w:val="28"/>
          <w:szCs w:val="28"/>
        </w:rPr>
        <w:t xml:space="preserve"> = стр.490 + стр.590 – стр.190 – стр.390</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3.Общая величина основных источников формирования запасов и затрат (Собственные и долгосрочные источники + Краткосрочные кредиты и займы – Внеоборотные активы):</w:t>
      </w:r>
    </w:p>
    <w:p w:rsidR="002229BB" w:rsidRPr="00DE10BB" w:rsidRDefault="002229BB" w:rsidP="002229BB">
      <w:pPr>
        <w:pStyle w:val="a5"/>
        <w:tabs>
          <w:tab w:val="left" w:pos="708"/>
        </w:tabs>
        <w:spacing w:line="360" w:lineRule="auto"/>
        <w:jc w:val="center"/>
        <w:rPr>
          <w:rFonts w:ascii="Times New Roman" w:hAnsi="Times New Roman" w:cs="Times New Roman"/>
          <w:sz w:val="28"/>
          <w:szCs w:val="28"/>
        </w:rPr>
      </w:pPr>
      <w:r w:rsidRPr="00DE10BB">
        <w:rPr>
          <w:rFonts w:ascii="Times New Roman" w:hAnsi="Times New Roman" w:cs="Times New Roman"/>
          <w:b/>
          <w:bCs/>
          <w:sz w:val="28"/>
          <w:szCs w:val="28"/>
        </w:rPr>
        <w:t>ВИ</w:t>
      </w:r>
      <w:r w:rsidRPr="00DE10BB">
        <w:rPr>
          <w:rFonts w:ascii="Times New Roman" w:hAnsi="Times New Roman" w:cs="Times New Roman"/>
          <w:sz w:val="28"/>
          <w:szCs w:val="28"/>
        </w:rPr>
        <w:t xml:space="preserve"> = </w:t>
      </w:r>
      <w:r w:rsidRPr="00DE10BB">
        <w:rPr>
          <w:rFonts w:ascii="Times New Roman" w:hAnsi="Times New Roman" w:cs="Times New Roman"/>
          <w:sz w:val="28"/>
          <w:szCs w:val="28"/>
          <w:lang w:val="en-US"/>
        </w:rPr>
        <w:t>IV</w:t>
      </w:r>
      <w:r w:rsidRPr="00DE10BB">
        <w:rPr>
          <w:rFonts w:ascii="Times New Roman" w:hAnsi="Times New Roman" w:cs="Times New Roman"/>
          <w:sz w:val="28"/>
          <w:szCs w:val="28"/>
        </w:rPr>
        <w:t xml:space="preserve">раздел + </w:t>
      </w:r>
      <w:r w:rsidRPr="00DE10BB">
        <w:rPr>
          <w:rFonts w:ascii="Times New Roman" w:hAnsi="Times New Roman" w:cs="Times New Roman"/>
          <w:sz w:val="28"/>
          <w:szCs w:val="28"/>
          <w:lang w:val="en-US"/>
        </w:rPr>
        <w:t>V</w:t>
      </w:r>
      <w:r w:rsidRPr="00DE10BB">
        <w:rPr>
          <w:rFonts w:ascii="Times New Roman" w:hAnsi="Times New Roman" w:cs="Times New Roman"/>
          <w:sz w:val="28"/>
          <w:szCs w:val="28"/>
        </w:rPr>
        <w:t xml:space="preserve">раздел + стр.610 – </w:t>
      </w:r>
      <w:r w:rsidRPr="00DE10BB">
        <w:rPr>
          <w:rFonts w:ascii="Times New Roman" w:hAnsi="Times New Roman" w:cs="Times New Roman"/>
          <w:sz w:val="28"/>
          <w:szCs w:val="28"/>
          <w:lang w:val="en-US"/>
        </w:rPr>
        <w:t>I</w:t>
      </w:r>
      <w:r w:rsidRPr="00DE10BB">
        <w:rPr>
          <w:rFonts w:ascii="Times New Roman" w:hAnsi="Times New Roman" w:cs="Times New Roman"/>
          <w:sz w:val="28"/>
          <w:szCs w:val="28"/>
        </w:rPr>
        <w:t xml:space="preserve">раздел – </w:t>
      </w:r>
      <w:r w:rsidRPr="00DE10BB">
        <w:rPr>
          <w:rFonts w:ascii="Times New Roman" w:hAnsi="Times New Roman" w:cs="Times New Roman"/>
          <w:sz w:val="28"/>
          <w:szCs w:val="28"/>
          <w:lang w:val="en-US"/>
        </w:rPr>
        <w:t>III</w:t>
      </w:r>
      <w:r w:rsidRPr="00DE10BB">
        <w:rPr>
          <w:rFonts w:ascii="Times New Roman" w:hAnsi="Times New Roman" w:cs="Times New Roman"/>
          <w:sz w:val="28"/>
          <w:szCs w:val="28"/>
        </w:rPr>
        <w:t>раздел</w:t>
      </w:r>
    </w:p>
    <w:p w:rsidR="002229BB" w:rsidRPr="00DE10BB" w:rsidRDefault="002229BB" w:rsidP="002229BB">
      <w:pPr>
        <w:pStyle w:val="a5"/>
        <w:tabs>
          <w:tab w:val="left" w:pos="708"/>
        </w:tabs>
        <w:spacing w:line="360" w:lineRule="auto"/>
        <w:rPr>
          <w:rFonts w:ascii="Times New Roman" w:hAnsi="Times New Roman" w:cs="Times New Roman"/>
          <w:sz w:val="28"/>
          <w:szCs w:val="28"/>
        </w:rPr>
      </w:pPr>
      <w:r w:rsidRPr="00DE10BB">
        <w:rPr>
          <w:rFonts w:ascii="Times New Roman" w:hAnsi="Times New Roman" w:cs="Times New Roman"/>
          <w:sz w:val="28"/>
          <w:szCs w:val="28"/>
        </w:rPr>
        <w:t xml:space="preserve">Или          </w:t>
      </w:r>
      <w:r w:rsidRPr="00DE10BB">
        <w:rPr>
          <w:rFonts w:ascii="Times New Roman" w:hAnsi="Times New Roman" w:cs="Times New Roman"/>
          <w:b/>
          <w:bCs/>
          <w:sz w:val="28"/>
          <w:szCs w:val="28"/>
        </w:rPr>
        <w:t>ВИ</w:t>
      </w:r>
      <w:r w:rsidRPr="00DE10BB">
        <w:rPr>
          <w:rFonts w:ascii="Times New Roman" w:hAnsi="Times New Roman" w:cs="Times New Roman"/>
          <w:sz w:val="28"/>
          <w:szCs w:val="28"/>
        </w:rPr>
        <w:t xml:space="preserve"> = стр.490 + стр.590 + стр.610 – стр.190 – стр.390</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Трем показателям наличия источников формирования запасов и затрат соответствуют три показателя обеспеченности запасов и затрат источниками финансирования:</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1.Излишек (+) или недостаток (-) собственных оборотных средств:</w:t>
      </w:r>
    </w:p>
    <w:p w:rsidR="002229BB" w:rsidRPr="00DE10BB" w:rsidRDefault="002229BB" w:rsidP="002229BB">
      <w:pPr>
        <w:pStyle w:val="a5"/>
        <w:tabs>
          <w:tab w:val="left" w:pos="708"/>
        </w:tabs>
        <w:spacing w:line="360" w:lineRule="auto"/>
        <w:jc w:val="center"/>
        <w:rPr>
          <w:rFonts w:ascii="Times New Roman" w:hAnsi="Times New Roman" w:cs="Times New Roman"/>
          <w:sz w:val="28"/>
          <w:szCs w:val="28"/>
        </w:rPr>
      </w:pPr>
      <w:r w:rsidRPr="00DE10BB">
        <w:rPr>
          <w:rFonts w:ascii="Times New Roman" w:hAnsi="Times New Roman" w:cs="Times New Roman"/>
          <w:sz w:val="28"/>
          <w:szCs w:val="28"/>
          <w:u w:val="single"/>
        </w:rPr>
        <w:t>+</w:t>
      </w:r>
      <w:r w:rsidRPr="00DE10BB">
        <w:rPr>
          <w:rFonts w:ascii="Times New Roman" w:hAnsi="Times New Roman" w:cs="Times New Roman"/>
          <w:b/>
          <w:bCs/>
          <w:sz w:val="28"/>
          <w:szCs w:val="28"/>
        </w:rPr>
        <w:t>ФС</w:t>
      </w:r>
      <w:r w:rsidRPr="00DE10BB">
        <w:rPr>
          <w:rFonts w:ascii="Times New Roman" w:hAnsi="Times New Roman" w:cs="Times New Roman"/>
          <w:sz w:val="28"/>
          <w:szCs w:val="28"/>
        </w:rPr>
        <w:t xml:space="preserve"> = СОС – ЗЗ</w:t>
      </w:r>
    </w:p>
    <w:p w:rsidR="002229BB" w:rsidRPr="00DE10BB" w:rsidRDefault="002229BB" w:rsidP="002229BB">
      <w:pPr>
        <w:pStyle w:val="a5"/>
        <w:tabs>
          <w:tab w:val="left" w:pos="708"/>
        </w:tabs>
        <w:spacing w:line="360" w:lineRule="auto"/>
        <w:jc w:val="center"/>
        <w:rPr>
          <w:rFonts w:ascii="Times New Roman" w:hAnsi="Times New Roman" w:cs="Times New Roman"/>
          <w:sz w:val="28"/>
          <w:szCs w:val="28"/>
        </w:rPr>
      </w:pPr>
      <w:r w:rsidRPr="00DE10BB">
        <w:rPr>
          <w:rFonts w:ascii="Times New Roman" w:hAnsi="Times New Roman" w:cs="Times New Roman"/>
          <w:sz w:val="28"/>
          <w:szCs w:val="28"/>
        </w:rPr>
        <w:t>или</w:t>
      </w:r>
    </w:p>
    <w:p w:rsidR="002229BB" w:rsidRPr="00DE10BB" w:rsidRDefault="002229BB" w:rsidP="002229BB">
      <w:pPr>
        <w:pStyle w:val="a5"/>
        <w:tabs>
          <w:tab w:val="left" w:pos="708"/>
        </w:tabs>
        <w:spacing w:line="360" w:lineRule="auto"/>
        <w:jc w:val="center"/>
        <w:rPr>
          <w:rFonts w:ascii="Times New Roman" w:hAnsi="Times New Roman" w:cs="Times New Roman"/>
          <w:sz w:val="28"/>
          <w:szCs w:val="28"/>
        </w:rPr>
      </w:pPr>
      <w:r w:rsidRPr="00DE10BB">
        <w:rPr>
          <w:rFonts w:ascii="Times New Roman" w:hAnsi="Times New Roman" w:cs="Times New Roman"/>
          <w:sz w:val="28"/>
          <w:szCs w:val="28"/>
          <w:u w:val="single"/>
        </w:rPr>
        <w:t>+</w:t>
      </w:r>
      <w:r w:rsidRPr="00DE10BB">
        <w:rPr>
          <w:rFonts w:ascii="Times New Roman" w:hAnsi="Times New Roman" w:cs="Times New Roman"/>
          <w:b/>
          <w:bCs/>
          <w:sz w:val="28"/>
          <w:szCs w:val="28"/>
        </w:rPr>
        <w:t>ФС</w:t>
      </w:r>
      <w:r w:rsidRPr="00DE10BB">
        <w:rPr>
          <w:rFonts w:ascii="Times New Roman" w:hAnsi="Times New Roman" w:cs="Times New Roman"/>
          <w:sz w:val="28"/>
          <w:szCs w:val="28"/>
        </w:rPr>
        <w:t xml:space="preserve"> = стр.490 – стр.190 – (стр.210 + стр.220) – стр.390</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2.Излишек (+) или недостаток (-) собственных и долгосрочных заемных источников формирования запасов и затрат:</w:t>
      </w:r>
    </w:p>
    <w:p w:rsidR="002229BB" w:rsidRPr="00DE10BB" w:rsidRDefault="002229BB" w:rsidP="002229BB">
      <w:pPr>
        <w:pStyle w:val="a5"/>
        <w:tabs>
          <w:tab w:val="left" w:pos="708"/>
        </w:tabs>
        <w:spacing w:line="360" w:lineRule="auto"/>
        <w:jc w:val="center"/>
        <w:rPr>
          <w:rFonts w:ascii="Times New Roman" w:hAnsi="Times New Roman" w:cs="Times New Roman"/>
          <w:sz w:val="28"/>
          <w:szCs w:val="28"/>
        </w:rPr>
      </w:pPr>
      <w:r w:rsidRPr="00DE10BB">
        <w:rPr>
          <w:rFonts w:ascii="Times New Roman" w:hAnsi="Times New Roman" w:cs="Times New Roman"/>
          <w:sz w:val="28"/>
          <w:szCs w:val="28"/>
          <w:u w:val="single"/>
        </w:rPr>
        <w:t>+</w:t>
      </w:r>
      <w:r w:rsidRPr="00DE10BB">
        <w:rPr>
          <w:rFonts w:ascii="Times New Roman" w:hAnsi="Times New Roman" w:cs="Times New Roman"/>
          <w:b/>
          <w:bCs/>
          <w:sz w:val="28"/>
          <w:szCs w:val="28"/>
        </w:rPr>
        <w:t>ФТ</w:t>
      </w:r>
      <w:r w:rsidRPr="00DE10BB">
        <w:rPr>
          <w:rFonts w:ascii="Times New Roman" w:hAnsi="Times New Roman" w:cs="Times New Roman"/>
          <w:sz w:val="28"/>
          <w:szCs w:val="28"/>
        </w:rPr>
        <w:t xml:space="preserve"> = КФ – ЗЗ</w:t>
      </w:r>
    </w:p>
    <w:p w:rsidR="002229BB" w:rsidRPr="00DE10BB" w:rsidRDefault="002229BB" w:rsidP="002229BB">
      <w:pPr>
        <w:pStyle w:val="a5"/>
        <w:tabs>
          <w:tab w:val="left" w:pos="708"/>
        </w:tabs>
        <w:spacing w:line="360" w:lineRule="auto"/>
        <w:jc w:val="center"/>
        <w:rPr>
          <w:rFonts w:ascii="Times New Roman" w:hAnsi="Times New Roman" w:cs="Times New Roman"/>
          <w:sz w:val="28"/>
          <w:szCs w:val="28"/>
        </w:rPr>
      </w:pPr>
      <w:r w:rsidRPr="00DE10BB">
        <w:rPr>
          <w:rFonts w:ascii="Times New Roman" w:hAnsi="Times New Roman" w:cs="Times New Roman"/>
          <w:sz w:val="28"/>
          <w:szCs w:val="28"/>
        </w:rPr>
        <w:t>или</w:t>
      </w:r>
    </w:p>
    <w:p w:rsidR="002229BB" w:rsidRPr="00DE10BB" w:rsidRDefault="002229BB" w:rsidP="002229BB">
      <w:pPr>
        <w:pStyle w:val="a5"/>
        <w:tabs>
          <w:tab w:val="left" w:pos="708"/>
        </w:tabs>
        <w:spacing w:line="360" w:lineRule="auto"/>
        <w:jc w:val="center"/>
        <w:rPr>
          <w:rFonts w:ascii="Times New Roman" w:hAnsi="Times New Roman" w:cs="Times New Roman"/>
          <w:sz w:val="28"/>
          <w:szCs w:val="28"/>
        </w:rPr>
      </w:pPr>
      <w:r w:rsidRPr="00DE10BB">
        <w:rPr>
          <w:rFonts w:ascii="Times New Roman" w:hAnsi="Times New Roman" w:cs="Times New Roman"/>
          <w:sz w:val="28"/>
          <w:szCs w:val="28"/>
          <w:u w:val="single"/>
        </w:rPr>
        <w:t>+</w:t>
      </w:r>
      <w:r w:rsidRPr="00DE10BB">
        <w:rPr>
          <w:rFonts w:ascii="Times New Roman" w:hAnsi="Times New Roman" w:cs="Times New Roman"/>
          <w:b/>
          <w:bCs/>
          <w:sz w:val="28"/>
          <w:szCs w:val="28"/>
        </w:rPr>
        <w:t>ФТ</w:t>
      </w:r>
      <w:r w:rsidRPr="00DE10BB">
        <w:rPr>
          <w:rFonts w:ascii="Times New Roman" w:hAnsi="Times New Roman" w:cs="Times New Roman"/>
          <w:sz w:val="28"/>
          <w:szCs w:val="28"/>
        </w:rPr>
        <w:t xml:space="preserve"> = стр.490 + стр.590 – стр.190 – (стр.210 + стр.220) – стр.390</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3.Излишек (+) или недостаток (-) общей величины основных источников для формирования запасов и затрат:</w:t>
      </w:r>
    </w:p>
    <w:p w:rsidR="002229BB" w:rsidRPr="00DE10BB" w:rsidRDefault="002229BB" w:rsidP="002229BB">
      <w:pPr>
        <w:pStyle w:val="a5"/>
        <w:tabs>
          <w:tab w:val="left" w:pos="708"/>
        </w:tabs>
        <w:spacing w:line="360" w:lineRule="auto"/>
        <w:jc w:val="center"/>
        <w:rPr>
          <w:rFonts w:ascii="Times New Roman" w:hAnsi="Times New Roman" w:cs="Times New Roman"/>
          <w:sz w:val="28"/>
          <w:szCs w:val="28"/>
        </w:rPr>
      </w:pPr>
      <w:r w:rsidRPr="00DE10BB">
        <w:rPr>
          <w:rFonts w:ascii="Times New Roman" w:hAnsi="Times New Roman" w:cs="Times New Roman"/>
          <w:sz w:val="28"/>
          <w:szCs w:val="28"/>
          <w:u w:val="single"/>
        </w:rPr>
        <w:t>+</w:t>
      </w:r>
      <w:r w:rsidRPr="00DE10BB">
        <w:rPr>
          <w:rFonts w:ascii="Times New Roman" w:hAnsi="Times New Roman" w:cs="Times New Roman"/>
          <w:b/>
          <w:bCs/>
          <w:sz w:val="28"/>
          <w:szCs w:val="28"/>
        </w:rPr>
        <w:t>ФО</w:t>
      </w:r>
      <w:r w:rsidRPr="00DE10BB">
        <w:rPr>
          <w:rFonts w:ascii="Times New Roman" w:hAnsi="Times New Roman" w:cs="Times New Roman"/>
          <w:sz w:val="28"/>
          <w:szCs w:val="28"/>
        </w:rPr>
        <w:t xml:space="preserve"> = ВИ – ЗЗ</w:t>
      </w:r>
    </w:p>
    <w:p w:rsidR="002229BB" w:rsidRPr="00DE10BB" w:rsidRDefault="002229BB" w:rsidP="002229BB">
      <w:pPr>
        <w:pStyle w:val="a5"/>
        <w:tabs>
          <w:tab w:val="left" w:pos="708"/>
        </w:tabs>
        <w:spacing w:line="360" w:lineRule="auto"/>
        <w:jc w:val="center"/>
        <w:rPr>
          <w:rFonts w:ascii="Times New Roman" w:hAnsi="Times New Roman" w:cs="Times New Roman"/>
          <w:sz w:val="28"/>
          <w:szCs w:val="28"/>
        </w:rPr>
      </w:pPr>
      <w:r w:rsidRPr="00DE10BB">
        <w:rPr>
          <w:rFonts w:ascii="Times New Roman" w:hAnsi="Times New Roman" w:cs="Times New Roman"/>
          <w:sz w:val="28"/>
          <w:szCs w:val="28"/>
        </w:rPr>
        <w:t>или</w:t>
      </w:r>
    </w:p>
    <w:p w:rsidR="002229BB" w:rsidRPr="00DE10BB" w:rsidRDefault="002229BB" w:rsidP="002229BB">
      <w:pPr>
        <w:pStyle w:val="a5"/>
        <w:tabs>
          <w:tab w:val="left" w:pos="708"/>
        </w:tabs>
        <w:spacing w:line="360" w:lineRule="auto"/>
        <w:jc w:val="center"/>
        <w:rPr>
          <w:rFonts w:ascii="Times New Roman" w:hAnsi="Times New Roman" w:cs="Times New Roman"/>
          <w:sz w:val="28"/>
          <w:szCs w:val="28"/>
        </w:rPr>
      </w:pPr>
      <w:r w:rsidRPr="00DE10BB">
        <w:rPr>
          <w:rFonts w:ascii="Times New Roman" w:hAnsi="Times New Roman" w:cs="Times New Roman"/>
          <w:sz w:val="28"/>
          <w:szCs w:val="28"/>
          <w:u w:val="single"/>
        </w:rPr>
        <w:t>+</w:t>
      </w:r>
      <w:r w:rsidRPr="00DE10BB">
        <w:rPr>
          <w:rFonts w:ascii="Times New Roman" w:hAnsi="Times New Roman" w:cs="Times New Roman"/>
          <w:b/>
          <w:bCs/>
          <w:sz w:val="28"/>
          <w:szCs w:val="28"/>
        </w:rPr>
        <w:t>ФО</w:t>
      </w:r>
      <w:r w:rsidRPr="00DE10BB">
        <w:rPr>
          <w:rFonts w:ascii="Times New Roman" w:hAnsi="Times New Roman" w:cs="Times New Roman"/>
          <w:sz w:val="28"/>
          <w:szCs w:val="28"/>
        </w:rPr>
        <w:t xml:space="preserve"> = стр.490 + стр.590 + стр.610 – стр.190 – (стр.210 + стр.220) – стр.390</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С помощью этих показателей мы можем определить трехкомпонентный показатель типа финансовой ситуации:</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p>
    <w:p w:rsidR="002229BB" w:rsidRPr="00DE10BB" w:rsidRDefault="002229BB" w:rsidP="002229BB">
      <w:pPr>
        <w:pStyle w:val="a5"/>
        <w:tabs>
          <w:tab w:val="left" w:pos="708"/>
        </w:tabs>
        <w:spacing w:line="360" w:lineRule="auto"/>
        <w:jc w:val="both"/>
        <w:rPr>
          <w:rFonts w:ascii="Times New Roman" w:hAnsi="Times New Roman" w:cs="Times New Roman"/>
          <w:b/>
          <w:bCs/>
          <w:sz w:val="28"/>
          <w:szCs w:val="28"/>
        </w:rPr>
      </w:pPr>
      <w:r w:rsidRPr="00DE10BB">
        <w:rPr>
          <w:rFonts w:ascii="Times New Roman" w:hAnsi="Times New Roman" w:cs="Times New Roman"/>
          <w:b/>
          <w:bCs/>
          <w:sz w:val="28"/>
          <w:szCs w:val="28"/>
        </w:rPr>
        <w:t xml:space="preserve">                                                                           1, если Ф &gt; 0</w:t>
      </w:r>
    </w:p>
    <w:p w:rsidR="002229BB" w:rsidRPr="00DE10BB" w:rsidRDefault="002229BB" w:rsidP="002229BB">
      <w:pPr>
        <w:pStyle w:val="a5"/>
        <w:tabs>
          <w:tab w:val="left" w:pos="708"/>
        </w:tabs>
        <w:spacing w:line="360" w:lineRule="auto"/>
        <w:jc w:val="both"/>
        <w:rPr>
          <w:rFonts w:ascii="Times New Roman" w:hAnsi="Times New Roman" w:cs="Times New Roman"/>
          <w:b/>
          <w:bCs/>
          <w:sz w:val="28"/>
          <w:szCs w:val="28"/>
        </w:rPr>
      </w:pPr>
      <w:r w:rsidRPr="00DE10BB">
        <w:rPr>
          <w:rFonts w:ascii="Times New Roman" w:hAnsi="Times New Roman" w:cs="Times New Roman"/>
          <w:b/>
          <w:bCs/>
          <w:sz w:val="28"/>
          <w:szCs w:val="28"/>
        </w:rPr>
        <w:t xml:space="preserve">                                                        </w:t>
      </w:r>
      <w:r w:rsidRPr="00DE10BB">
        <w:rPr>
          <w:rFonts w:ascii="Times New Roman" w:hAnsi="Times New Roman" w:cs="Times New Roman"/>
          <w:b/>
          <w:bCs/>
          <w:sz w:val="28"/>
          <w:szCs w:val="28"/>
          <w:lang w:val="en-US"/>
        </w:rPr>
        <w:t>S</w:t>
      </w:r>
      <w:r w:rsidRPr="00DE10BB">
        <w:rPr>
          <w:rFonts w:ascii="Times New Roman" w:hAnsi="Times New Roman" w:cs="Times New Roman"/>
          <w:b/>
          <w:bCs/>
          <w:sz w:val="28"/>
          <w:szCs w:val="28"/>
        </w:rPr>
        <w:t xml:space="preserve"> (Ф) = {</w:t>
      </w:r>
    </w:p>
    <w:p w:rsidR="002229BB" w:rsidRPr="00DE10BB" w:rsidRDefault="002229BB" w:rsidP="002229BB">
      <w:pPr>
        <w:pStyle w:val="a5"/>
        <w:tabs>
          <w:tab w:val="left" w:pos="708"/>
        </w:tabs>
        <w:spacing w:line="360" w:lineRule="auto"/>
        <w:jc w:val="both"/>
        <w:rPr>
          <w:rFonts w:ascii="Times New Roman" w:hAnsi="Times New Roman" w:cs="Times New Roman"/>
          <w:b/>
          <w:bCs/>
          <w:sz w:val="28"/>
          <w:szCs w:val="28"/>
        </w:rPr>
      </w:pPr>
      <w:r w:rsidRPr="00DE10BB">
        <w:rPr>
          <w:rFonts w:ascii="Times New Roman" w:hAnsi="Times New Roman" w:cs="Times New Roman"/>
          <w:b/>
          <w:bCs/>
          <w:sz w:val="28"/>
          <w:szCs w:val="28"/>
        </w:rPr>
        <w:t xml:space="preserve">                                                                           0, если Ф &lt; 0</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 xml:space="preserve">Возможно выделение </w:t>
      </w:r>
      <w:r w:rsidRPr="00DE10BB">
        <w:rPr>
          <w:rFonts w:ascii="Times New Roman" w:hAnsi="Times New Roman" w:cs="Times New Roman"/>
          <w:i/>
          <w:iCs/>
          <w:sz w:val="28"/>
          <w:szCs w:val="28"/>
        </w:rPr>
        <w:t>4-х типов финансовых ситуаций:</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1.</w:t>
      </w:r>
      <w:r w:rsidRPr="00DE10BB">
        <w:rPr>
          <w:rFonts w:ascii="Times New Roman" w:hAnsi="Times New Roman" w:cs="Times New Roman"/>
          <w:i/>
          <w:iCs/>
          <w:sz w:val="28"/>
          <w:szCs w:val="28"/>
        </w:rPr>
        <w:t>Абсолютная</w:t>
      </w:r>
      <w:r w:rsidRPr="00DE10BB">
        <w:rPr>
          <w:rFonts w:ascii="Times New Roman" w:hAnsi="Times New Roman" w:cs="Times New Roman"/>
          <w:sz w:val="28"/>
          <w:szCs w:val="28"/>
        </w:rPr>
        <w:t xml:space="preserve"> независимость финансового состояния. Этот тип ситуации встречается крайне редко, представляет собой крайний тип финансовой устойчивости, т.е. трехкомпонентный показатель типа финансовой ситуации: </w:t>
      </w:r>
      <w:r w:rsidRPr="00DE10BB">
        <w:rPr>
          <w:rFonts w:ascii="Times New Roman" w:hAnsi="Times New Roman" w:cs="Times New Roman"/>
          <w:sz w:val="28"/>
          <w:szCs w:val="28"/>
          <w:lang w:val="en-US"/>
        </w:rPr>
        <w:t>S</w:t>
      </w:r>
      <w:r w:rsidRPr="00DE10BB">
        <w:rPr>
          <w:rFonts w:ascii="Times New Roman" w:hAnsi="Times New Roman" w:cs="Times New Roman"/>
          <w:sz w:val="28"/>
          <w:szCs w:val="28"/>
        </w:rPr>
        <w:t xml:space="preserve"> = {1,1,1};</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2.</w:t>
      </w:r>
      <w:r w:rsidRPr="00DE10BB">
        <w:rPr>
          <w:rFonts w:ascii="Times New Roman" w:hAnsi="Times New Roman" w:cs="Times New Roman"/>
          <w:i/>
          <w:iCs/>
          <w:sz w:val="28"/>
          <w:szCs w:val="28"/>
        </w:rPr>
        <w:t>Нормальная</w:t>
      </w:r>
      <w:r w:rsidRPr="00DE10BB">
        <w:rPr>
          <w:rFonts w:ascii="Times New Roman" w:hAnsi="Times New Roman" w:cs="Times New Roman"/>
          <w:sz w:val="28"/>
          <w:szCs w:val="28"/>
        </w:rPr>
        <w:t xml:space="preserve"> зависимость финансового состояния, которая гарантирует платежеспособность, т.е. </w:t>
      </w:r>
      <w:r w:rsidRPr="00DE10BB">
        <w:rPr>
          <w:rFonts w:ascii="Times New Roman" w:hAnsi="Times New Roman" w:cs="Times New Roman"/>
          <w:sz w:val="28"/>
          <w:szCs w:val="28"/>
          <w:lang w:val="en-US"/>
        </w:rPr>
        <w:t>S</w:t>
      </w:r>
      <w:r w:rsidRPr="00DE10BB">
        <w:rPr>
          <w:rFonts w:ascii="Times New Roman" w:hAnsi="Times New Roman" w:cs="Times New Roman"/>
          <w:sz w:val="28"/>
          <w:szCs w:val="28"/>
        </w:rPr>
        <w:t xml:space="preserve"> = {0,1,1};</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3.</w:t>
      </w:r>
      <w:r w:rsidRPr="00DE10BB">
        <w:rPr>
          <w:rFonts w:ascii="Times New Roman" w:hAnsi="Times New Roman" w:cs="Times New Roman"/>
          <w:i/>
          <w:iCs/>
          <w:sz w:val="28"/>
          <w:szCs w:val="28"/>
        </w:rPr>
        <w:t>Неустойчивое финансовое состояние</w:t>
      </w:r>
      <w:r w:rsidRPr="00DE10BB">
        <w:rPr>
          <w:rFonts w:ascii="Times New Roman" w:hAnsi="Times New Roman" w:cs="Times New Roman"/>
          <w:sz w:val="28"/>
          <w:szCs w:val="28"/>
        </w:rPr>
        <w:t xml:space="preserve">, сопряженное с нарушением платежеспособности, но при котором все же сохраняется возможность восстановления равновесия за счет пополнения источников собственных средств, за счет сокращения дебиторской задолженности, ускорения оборачиваемости запасов, т.е. </w:t>
      </w:r>
      <w:r w:rsidRPr="00DE10BB">
        <w:rPr>
          <w:rFonts w:ascii="Times New Roman" w:hAnsi="Times New Roman" w:cs="Times New Roman"/>
          <w:sz w:val="28"/>
          <w:szCs w:val="28"/>
          <w:lang w:val="en-US"/>
        </w:rPr>
        <w:t>S</w:t>
      </w:r>
      <w:r w:rsidRPr="00DE10BB">
        <w:rPr>
          <w:rFonts w:ascii="Times New Roman" w:hAnsi="Times New Roman" w:cs="Times New Roman"/>
          <w:sz w:val="28"/>
          <w:szCs w:val="28"/>
        </w:rPr>
        <w:t xml:space="preserve"> = {0,0,1};</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4.</w:t>
      </w:r>
      <w:r w:rsidRPr="00DE10BB">
        <w:rPr>
          <w:rFonts w:ascii="Times New Roman" w:hAnsi="Times New Roman" w:cs="Times New Roman"/>
          <w:i/>
          <w:iCs/>
          <w:sz w:val="28"/>
          <w:szCs w:val="28"/>
        </w:rPr>
        <w:t>Кризисное финансовое состояние</w:t>
      </w:r>
      <w:r w:rsidRPr="00DE10BB">
        <w:rPr>
          <w:rFonts w:ascii="Times New Roman" w:hAnsi="Times New Roman" w:cs="Times New Roman"/>
          <w:sz w:val="28"/>
          <w:szCs w:val="28"/>
        </w:rPr>
        <w:t xml:space="preserve">, при котором предприятие полностью зависит от заемных источников финансирования. Собственного капитала и долго- и краткосрочных кредитов и займов не хватает для финансирования материальных оборотных средств, то есть пополнение запасов идет за счет средств, образующихся в результате замедления погашения кредиторской задолженности, т.е. </w:t>
      </w:r>
      <w:r w:rsidRPr="00DE10BB">
        <w:rPr>
          <w:rFonts w:ascii="Times New Roman" w:hAnsi="Times New Roman" w:cs="Times New Roman"/>
          <w:sz w:val="28"/>
          <w:szCs w:val="28"/>
          <w:lang w:val="en-US"/>
        </w:rPr>
        <w:t>S</w:t>
      </w:r>
      <w:r w:rsidRPr="00DE10BB">
        <w:rPr>
          <w:rFonts w:ascii="Times New Roman" w:hAnsi="Times New Roman" w:cs="Times New Roman"/>
          <w:sz w:val="28"/>
          <w:szCs w:val="28"/>
        </w:rPr>
        <w:t xml:space="preserve"> = {0,0,0}</w:t>
      </w:r>
    </w:p>
    <w:p w:rsidR="002229BB" w:rsidRPr="00DE10BB" w:rsidRDefault="002229BB" w:rsidP="002229BB">
      <w:pPr>
        <w:pStyle w:val="a5"/>
        <w:tabs>
          <w:tab w:val="left" w:pos="708"/>
        </w:tabs>
        <w:spacing w:line="360" w:lineRule="auto"/>
        <w:jc w:val="right"/>
        <w:rPr>
          <w:rFonts w:ascii="Times New Roman" w:hAnsi="Times New Roman" w:cs="Times New Roman"/>
          <w:b/>
          <w:bCs/>
          <w:sz w:val="28"/>
          <w:szCs w:val="28"/>
        </w:rPr>
      </w:pPr>
      <w:r w:rsidRPr="00DE10BB">
        <w:rPr>
          <w:rFonts w:ascii="Times New Roman" w:hAnsi="Times New Roman" w:cs="Times New Roman"/>
          <w:b/>
          <w:bCs/>
          <w:sz w:val="28"/>
          <w:szCs w:val="28"/>
        </w:rPr>
        <w:t>Таблица 8.</w:t>
      </w:r>
    </w:p>
    <w:p w:rsidR="002229BB" w:rsidRPr="00DE10BB" w:rsidRDefault="002229BB" w:rsidP="002229BB">
      <w:pPr>
        <w:pStyle w:val="2"/>
        <w:rPr>
          <w:rFonts w:ascii="Times New Roman" w:hAnsi="Times New Roman" w:cs="Times New Roman"/>
          <w:b w:val="0"/>
          <w:bCs w:val="0"/>
        </w:rPr>
      </w:pPr>
      <w:r w:rsidRPr="00DE10BB">
        <w:rPr>
          <w:rFonts w:ascii="Times New Roman" w:hAnsi="Times New Roman" w:cs="Times New Roman"/>
          <w:b w:val="0"/>
          <w:bCs w:val="0"/>
        </w:rPr>
        <w:t>Классификация типа финансового состояния организации</w:t>
      </w:r>
    </w:p>
    <w:p w:rsidR="002229BB" w:rsidRPr="00DE10BB" w:rsidRDefault="002229BB" w:rsidP="002229BB">
      <w:pPr>
        <w:rPr>
          <w:rFonts w:ascii="Times New Roman" w:hAnsi="Times New Roman" w:cs="Times New Roman"/>
          <w:sz w:val="28"/>
          <w:szCs w:val="28"/>
        </w:rPr>
      </w:pPr>
      <w:r w:rsidRPr="00DE10BB">
        <w:rPr>
          <w:rFonts w:ascii="Times New Roman" w:hAnsi="Times New Roman" w:cs="Times New Roman"/>
          <w:sz w:val="28"/>
          <w:szCs w:val="28"/>
        </w:rPr>
        <w:t>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5"/>
        <w:gridCol w:w="1983"/>
        <w:gridCol w:w="1620"/>
        <w:gridCol w:w="1620"/>
      </w:tblGrid>
      <w:tr w:rsidR="002229BB" w:rsidRPr="00DE10BB" w:rsidTr="00742728">
        <w:trPr>
          <w:trHeight w:val="479"/>
        </w:trPr>
        <w:tc>
          <w:tcPr>
            <w:tcW w:w="4065" w:type="dxa"/>
            <w:tcBorders>
              <w:top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b/>
                <w:bCs/>
                <w:sz w:val="28"/>
                <w:szCs w:val="28"/>
              </w:rPr>
            </w:pPr>
            <w:r w:rsidRPr="00DE10BB">
              <w:rPr>
                <w:rFonts w:ascii="Times New Roman" w:hAnsi="Times New Roman" w:cs="Times New Roman"/>
                <w:b/>
                <w:bCs/>
                <w:sz w:val="28"/>
                <w:szCs w:val="28"/>
              </w:rPr>
              <w:t>Наименование показателя</w:t>
            </w:r>
          </w:p>
        </w:tc>
        <w:tc>
          <w:tcPr>
            <w:tcW w:w="1983"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b/>
                <w:bCs/>
                <w:sz w:val="28"/>
                <w:szCs w:val="28"/>
              </w:rPr>
            </w:pPr>
            <w:r w:rsidRPr="00DE10BB">
              <w:rPr>
                <w:rFonts w:ascii="Times New Roman" w:hAnsi="Times New Roman" w:cs="Times New Roman"/>
                <w:b/>
                <w:bCs/>
                <w:sz w:val="28"/>
                <w:szCs w:val="28"/>
              </w:rPr>
              <w:t>Обозначение</w:t>
            </w:r>
          </w:p>
        </w:tc>
        <w:tc>
          <w:tcPr>
            <w:tcW w:w="1620"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b/>
                <w:bCs/>
                <w:sz w:val="28"/>
                <w:szCs w:val="28"/>
              </w:rPr>
            </w:pPr>
            <w:r w:rsidRPr="00DE10BB">
              <w:rPr>
                <w:rFonts w:ascii="Times New Roman" w:hAnsi="Times New Roman" w:cs="Times New Roman"/>
                <w:b/>
                <w:bCs/>
                <w:sz w:val="28"/>
                <w:szCs w:val="28"/>
              </w:rPr>
              <w:t>На конец 200</w:t>
            </w:r>
            <w:r w:rsidR="00742728">
              <w:rPr>
                <w:rFonts w:ascii="Times New Roman" w:hAnsi="Times New Roman" w:cs="Times New Roman"/>
                <w:b/>
                <w:bCs/>
                <w:sz w:val="28"/>
                <w:szCs w:val="28"/>
              </w:rPr>
              <w:t>7</w:t>
            </w:r>
          </w:p>
        </w:tc>
        <w:tc>
          <w:tcPr>
            <w:tcW w:w="1620" w:type="dxa"/>
            <w:tcBorders>
              <w:top w:val="single" w:sz="4" w:space="0" w:color="auto"/>
              <w:left w:val="single" w:sz="4" w:space="0" w:color="auto"/>
              <w:bottom w:val="single" w:sz="4" w:space="0" w:color="auto"/>
            </w:tcBorders>
            <w:vAlign w:val="center"/>
          </w:tcPr>
          <w:p w:rsidR="002229BB" w:rsidRPr="00DE10BB" w:rsidRDefault="002229BB" w:rsidP="002229BB">
            <w:pPr>
              <w:jc w:val="center"/>
              <w:rPr>
                <w:rFonts w:ascii="Times New Roman" w:hAnsi="Times New Roman" w:cs="Times New Roman"/>
                <w:b/>
                <w:bCs/>
                <w:sz w:val="28"/>
                <w:szCs w:val="28"/>
              </w:rPr>
            </w:pPr>
            <w:r w:rsidRPr="00DE10BB">
              <w:rPr>
                <w:rFonts w:ascii="Times New Roman" w:hAnsi="Times New Roman" w:cs="Times New Roman"/>
                <w:b/>
                <w:bCs/>
                <w:sz w:val="28"/>
                <w:szCs w:val="28"/>
              </w:rPr>
              <w:t>На конец 200</w:t>
            </w:r>
            <w:r w:rsidR="00742728">
              <w:rPr>
                <w:rFonts w:ascii="Times New Roman" w:hAnsi="Times New Roman" w:cs="Times New Roman"/>
                <w:b/>
                <w:bCs/>
                <w:sz w:val="28"/>
                <w:szCs w:val="28"/>
              </w:rPr>
              <w:t>8</w:t>
            </w:r>
          </w:p>
        </w:tc>
      </w:tr>
      <w:tr w:rsidR="002229BB" w:rsidRPr="00DE10BB" w:rsidTr="00742728">
        <w:trPr>
          <w:trHeight w:val="529"/>
        </w:trPr>
        <w:tc>
          <w:tcPr>
            <w:tcW w:w="4065" w:type="dxa"/>
            <w:tcBorders>
              <w:top w:val="single" w:sz="4" w:space="0" w:color="auto"/>
              <w:bottom w:val="single" w:sz="4" w:space="0" w:color="auto"/>
              <w:right w:val="single" w:sz="4" w:space="0" w:color="auto"/>
            </w:tcBorders>
            <w:vAlign w:val="center"/>
          </w:tcPr>
          <w:p w:rsidR="002229BB" w:rsidRPr="00DE10BB" w:rsidRDefault="002229BB" w:rsidP="002229BB">
            <w:pPr>
              <w:rPr>
                <w:rFonts w:ascii="Times New Roman" w:hAnsi="Times New Roman" w:cs="Times New Roman"/>
                <w:sz w:val="28"/>
                <w:szCs w:val="28"/>
              </w:rPr>
            </w:pPr>
            <w:r w:rsidRPr="00DE10BB">
              <w:rPr>
                <w:rFonts w:ascii="Times New Roman" w:hAnsi="Times New Roman" w:cs="Times New Roman"/>
                <w:sz w:val="28"/>
                <w:szCs w:val="28"/>
              </w:rPr>
              <w:t>1. Общая величина запасов и затрат</w:t>
            </w:r>
          </w:p>
        </w:tc>
        <w:tc>
          <w:tcPr>
            <w:tcW w:w="1983"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pStyle w:val="3"/>
              <w:jc w:val="center"/>
              <w:rPr>
                <w:rFonts w:ascii="Times New Roman" w:hAnsi="Times New Roman" w:cs="Times New Roman"/>
                <w:sz w:val="28"/>
                <w:szCs w:val="28"/>
              </w:rPr>
            </w:pPr>
            <w:r w:rsidRPr="00DE10BB">
              <w:rPr>
                <w:rFonts w:ascii="Times New Roman" w:hAnsi="Times New Roman" w:cs="Times New Roman"/>
                <w:sz w:val="28"/>
                <w:szCs w:val="28"/>
              </w:rPr>
              <w:t>ЗЗ</w:t>
            </w:r>
          </w:p>
        </w:tc>
        <w:tc>
          <w:tcPr>
            <w:tcW w:w="1620"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4411</w:t>
            </w:r>
          </w:p>
        </w:tc>
        <w:tc>
          <w:tcPr>
            <w:tcW w:w="1620" w:type="dxa"/>
            <w:tcBorders>
              <w:top w:val="single" w:sz="4" w:space="0" w:color="auto"/>
              <w:left w:val="single" w:sz="4" w:space="0" w:color="auto"/>
              <w:bottom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6167</w:t>
            </w:r>
          </w:p>
        </w:tc>
      </w:tr>
      <w:tr w:rsidR="002229BB" w:rsidRPr="00DE10BB" w:rsidTr="00742728">
        <w:trPr>
          <w:trHeight w:val="576"/>
        </w:trPr>
        <w:tc>
          <w:tcPr>
            <w:tcW w:w="4065" w:type="dxa"/>
            <w:tcBorders>
              <w:top w:val="single" w:sz="4" w:space="0" w:color="auto"/>
              <w:bottom w:val="single" w:sz="4" w:space="0" w:color="auto"/>
              <w:right w:val="single" w:sz="4" w:space="0" w:color="auto"/>
            </w:tcBorders>
            <w:vAlign w:val="center"/>
          </w:tcPr>
          <w:p w:rsidR="002229BB" w:rsidRPr="00DE10BB" w:rsidRDefault="002229BB" w:rsidP="002229BB">
            <w:pPr>
              <w:rPr>
                <w:rFonts w:ascii="Times New Roman" w:hAnsi="Times New Roman" w:cs="Times New Roman"/>
                <w:sz w:val="28"/>
                <w:szCs w:val="28"/>
              </w:rPr>
            </w:pPr>
            <w:r w:rsidRPr="00DE10BB">
              <w:rPr>
                <w:rFonts w:ascii="Times New Roman" w:hAnsi="Times New Roman" w:cs="Times New Roman"/>
                <w:sz w:val="28"/>
                <w:szCs w:val="28"/>
              </w:rPr>
              <w:t>2. Наличие собственных оборотных средств</w:t>
            </w:r>
          </w:p>
        </w:tc>
        <w:tc>
          <w:tcPr>
            <w:tcW w:w="1983"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b/>
                <w:bCs/>
                <w:sz w:val="28"/>
                <w:szCs w:val="28"/>
              </w:rPr>
            </w:pPr>
            <w:r w:rsidRPr="00DE10BB">
              <w:rPr>
                <w:rFonts w:ascii="Times New Roman" w:hAnsi="Times New Roman" w:cs="Times New Roman"/>
                <w:b/>
                <w:bCs/>
                <w:sz w:val="28"/>
                <w:szCs w:val="28"/>
              </w:rPr>
              <w:t>СОС</w:t>
            </w:r>
          </w:p>
        </w:tc>
        <w:tc>
          <w:tcPr>
            <w:tcW w:w="1620"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2121</w:t>
            </w:r>
          </w:p>
        </w:tc>
        <w:tc>
          <w:tcPr>
            <w:tcW w:w="1620" w:type="dxa"/>
            <w:tcBorders>
              <w:top w:val="single" w:sz="4" w:space="0" w:color="auto"/>
              <w:left w:val="single" w:sz="4" w:space="0" w:color="auto"/>
              <w:bottom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918</w:t>
            </w:r>
          </w:p>
        </w:tc>
      </w:tr>
      <w:tr w:rsidR="002229BB" w:rsidRPr="00DE10BB" w:rsidTr="00742728">
        <w:trPr>
          <w:trHeight w:val="667"/>
        </w:trPr>
        <w:tc>
          <w:tcPr>
            <w:tcW w:w="4065" w:type="dxa"/>
            <w:tcBorders>
              <w:top w:val="single" w:sz="4" w:space="0" w:color="auto"/>
              <w:bottom w:val="single" w:sz="4" w:space="0" w:color="auto"/>
              <w:right w:val="single" w:sz="4" w:space="0" w:color="auto"/>
            </w:tcBorders>
            <w:vAlign w:val="center"/>
          </w:tcPr>
          <w:p w:rsidR="002229BB" w:rsidRPr="00DE10BB" w:rsidRDefault="002229BB" w:rsidP="002229BB">
            <w:pPr>
              <w:rPr>
                <w:rFonts w:ascii="Times New Roman" w:hAnsi="Times New Roman" w:cs="Times New Roman"/>
                <w:sz w:val="28"/>
                <w:szCs w:val="28"/>
              </w:rPr>
            </w:pPr>
            <w:r w:rsidRPr="00DE10BB">
              <w:rPr>
                <w:rFonts w:ascii="Times New Roman" w:hAnsi="Times New Roman" w:cs="Times New Roman"/>
                <w:sz w:val="28"/>
                <w:szCs w:val="28"/>
              </w:rPr>
              <w:t>3.Функционирующий капитал</w:t>
            </w:r>
          </w:p>
        </w:tc>
        <w:tc>
          <w:tcPr>
            <w:tcW w:w="1983"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b/>
                <w:bCs/>
                <w:sz w:val="28"/>
                <w:szCs w:val="28"/>
              </w:rPr>
            </w:pPr>
            <w:r w:rsidRPr="00DE10BB">
              <w:rPr>
                <w:rFonts w:ascii="Times New Roman" w:hAnsi="Times New Roman" w:cs="Times New Roman"/>
                <w:b/>
                <w:bCs/>
                <w:sz w:val="28"/>
                <w:szCs w:val="28"/>
              </w:rPr>
              <w:t>КФ</w:t>
            </w:r>
          </w:p>
        </w:tc>
        <w:tc>
          <w:tcPr>
            <w:tcW w:w="1620"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12500</w:t>
            </w:r>
          </w:p>
        </w:tc>
        <w:tc>
          <w:tcPr>
            <w:tcW w:w="1620" w:type="dxa"/>
            <w:tcBorders>
              <w:top w:val="single" w:sz="4" w:space="0" w:color="auto"/>
              <w:left w:val="single" w:sz="4" w:space="0" w:color="auto"/>
              <w:bottom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31623</w:t>
            </w:r>
          </w:p>
        </w:tc>
      </w:tr>
      <w:tr w:rsidR="002229BB" w:rsidRPr="00DE10BB" w:rsidTr="00742728">
        <w:trPr>
          <w:trHeight w:val="479"/>
        </w:trPr>
        <w:tc>
          <w:tcPr>
            <w:tcW w:w="4065" w:type="dxa"/>
            <w:tcBorders>
              <w:top w:val="single" w:sz="4" w:space="0" w:color="auto"/>
              <w:bottom w:val="single" w:sz="4" w:space="0" w:color="auto"/>
              <w:right w:val="single" w:sz="4" w:space="0" w:color="auto"/>
            </w:tcBorders>
            <w:vAlign w:val="center"/>
          </w:tcPr>
          <w:p w:rsidR="002229BB" w:rsidRPr="00DE10BB" w:rsidRDefault="002229BB" w:rsidP="002229BB">
            <w:pPr>
              <w:rPr>
                <w:rFonts w:ascii="Times New Roman" w:hAnsi="Times New Roman" w:cs="Times New Roman"/>
                <w:sz w:val="28"/>
                <w:szCs w:val="28"/>
              </w:rPr>
            </w:pPr>
            <w:r w:rsidRPr="00DE10BB">
              <w:rPr>
                <w:rFonts w:ascii="Times New Roman" w:hAnsi="Times New Roman" w:cs="Times New Roman"/>
                <w:sz w:val="28"/>
                <w:szCs w:val="28"/>
              </w:rPr>
              <w:t>4.Общая величина источников</w:t>
            </w:r>
          </w:p>
        </w:tc>
        <w:tc>
          <w:tcPr>
            <w:tcW w:w="1983"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b/>
                <w:bCs/>
                <w:sz w:val="28"/>
                <w:szCs w:val="28"/>
              </w:rPr>
            </w:pPr>
            <w:r w:rsidRPr="00DE10BB">
              <w:rPr>
                <w:rFonts w:ascii="Times New Roman" w:hAnsi="Times New Roman" w:cs="Times New Roman"/>
                <w:b/>
                <w:bCs/>
                <w:sz w:val="28"/>
                <w:szCs w:val="28"/>
              </w:rPr>
              <w:t>ВИ</w:t>
            </w:r>
          </w:p>
        </w:tc>
        <w:tc>
          <w:tcPr>
            <w:tcW w:w="1620"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10379</w:t>
            </w:r>
          </w:p>
        </w:tc>
        <w:tc>
          <w:tcPr>
            <w:tcW w:w="1620" w:type="dxa"/>
            <w:tcBorders>
              <w:top w:val="single" w:sz="4" w:space="0" w:color="auto"/>
              <w:left w:val="single" w:sz="4" w:space="0" w:color="auto"/>
              <w:bottom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30705</w:t>
            </w:r>
          </w:p>
        </w:tc>
      </w:tr>
      <w:tr w:rsidR="002229BB" w:rsidRPr="00DE10BB" w:rsidTr="00742728">
        <w:trPr>
          <w:trHeight w:val="350"/>
        </w:trPr>
        <w:tc>
          <w:tcPr>
            <w:tcW w:w="4065" w:type="dxa"/>
            <w:tcBorders>
              <w:top w:val="single" w:sz="4" w:space="0" w:color="auto"/>
              <w:bottom w:val="single" w:sz="4" w:space="0" w:color="auto"/>
              <w:right w:val="single" w:sz="4" w:space="0" w:color="auto"/>
            </w:tcBorders>
            <w:vAlign w:val="center"/>
          </w:tcPr>
          <w:p w:rsidR="002229BB" w:rsidRPr="00DE10BB" w:rsidRDefault="002229BB" w:rsidP="002229BB">
            <w:pPr>
              <w:rPr>
                <w:rFonts w:ascii="Times New Roman" w:hAnsi="Times New Roman" w:cs="Times New Roman"/>
                <w:sz w:val="28"/>
                <w:szCs w:val="28"/>
              </w:rPr>
            </w:pPr>
            <w:r w:rsidRPr="00DE10BB">
              <w:rPr>
                <w:rFonts w:ascii="Times New Roman" w:hAnsi="Times New Roman" w:cs="Times New Roman"/>
                <w:sz w:val="28"/>
                <w:szCs w:val="28"/>
              </w:rPr>
              <w:t>5. СОС - ЗЗ</w:t>
            </w:r>
          </w:p>
        </w:tc>
        <w:tc>
          <w:tcPr>
            <w:tcW w:w="1983"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b/>
                <w:bCs/>
                <w:sz w:val="28"/>
                <w:szCs w:val="28"/>
              </w:rPr>
            </w:pPr>
            <w:r w:rsidRPr="00DE10BB">
              <w:rPr>
                <w:rFonts w:ascii="Times New Roman" w:hAnsi="Times New Roman" w:cs="Times New Roman"/>
                <w:b/>
                <w:bCs/>
                <w:sz w:val="28"/>
                <w:szCs w:val="28"/>
              </w:rPr>
              <w:t>ФС</w:t>
            </w:r>
          </w:p>
        </w:tc>
        <w:tc>
          <w:tcPr>
            <w:tcW w:w="1620"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-2290</w:t>
            </w:r>
          </w:p>
        </w:tc>
        <w:tc>
          <w:tcPr>
            <w:tcW w:w="1620" w:type="dxa"/>
            <w:tcBorders>
              <w:top w:val="single" w:sz="4" w:space="0" w:color="auto"/>
              <w:left w:val="single" w:sz="4" w:space="0" w:color="auto"/>
              <w:bottom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-5249</w:t>
            </w:r>
          </w:p>
        </w:tc>
      </w:tr>
      <w:tr w:rsidR="002229BB" w:rsidRPr="00DE10BB" w:rsidTr="00742728">
        <w:trPr>
          <w:trHeight w:val="359"/>
        </w:trPr>
        <w:tc>
          <w:tcPr>
            <w:tcW w:w="4065" w:type="dxa"/>
            <w:tcBorders>
              <w:top w:val="single" w:sz="4" w:space="0" w:color="auto"/>
              <w:bottom w:val="single" w:sz="4" w:space="0" w:color="auto"/>
              <w:right w:val="single" w:sz="4" w:space="0" w:color="auto"/>
            </w:tcBorders>
            <w:vAlign w:val="center"/>
          </w:tcPr>
          <w:p w:rsidR="002229BB" w:rsidRPr="00DE10BB" w:rsidRDefault="002229BB" w:rsidP="002229BB">
            <w:pPr>
              <w:rPr>
                <w:rFonts w:ascii="Times New Roman" w:hAnsi="Times New Roman" w:cs="Times New Roman"/>
                <w:sz w:val="28"/>
                <w:szCs w:val="28"/>
              </w:rPr>
            </w:pPr>
            <w:r w:rsidRPr="00DE10BB">
              <w:rPr>
                <w:rFonts w:ascii="Times New Roman" w:hAnsi="Times New Roman" w:cs="Times New Roman"/>
                <w:sz w:val="28"/>
                <w:szCs w:val="28"/>
              </w:rPr>
              <w:t>6.КФ – ЗЗ</w:t>
            </w:r>
          </w:p>
        </w:tc>
        <w:tc>
          <w:tcPr>
            <w:tcW w:w="1983"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b/>
                <w:bCs/>
                <w:sz w:val="28"/>
                <w:szCs w:val="28"/>
              </w:rPr>
            </w:pPr>
            <w:r w:rsidRPr="00DE10BB">
              <w:rPr>
                <w:rFonts w:ascii="Times New Roman" w:hAnsi="Times New Roman" w:cs="Times New Roman"/>
                <w:b/>
                <w:bCs/>
                <w:sz w:val="28"/>
                <w:szCs w:val="28"/>
              </w:rPr>
              <w:t>ФТ</w:t>
            </w:r>
          </w:p>
        </w:tc>
        <w:tc>
          <w:tcPr>
            <w:tcW w:w="1620"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8089</w:t>
            </w:r>
          </w:p>
        </w:tc>
        <w:tc>
          <w:tcPr>
            <w:tcW w:w="1620" w:type="dxa"/>
            <w:tcBorders>
              <w:top w:val="single" w:sz="4" w:space="0" w:color="auto"/>
              <w:left w:val="single" w:sz="4" w:space="0" w:color="auto"/>
              <w:bottom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25456</w:t>
            </w:r>
          </w:p>
        </w:tc>
      </w:tr>
      <w:tr w:rsidR="002229BB" w:rsidRPr="00DE10BB" w:rsidTr="00742728">
        <w:trPr>
          <w:trHeight w:val="341"/>
        </w:trPr>
        <w:tc>
          <w:tcPr>
            <w:tcW w:w="4065" w:type="dxa"/>
            <w:tcBorders>
              <w:top w:val="single" w:sz="4" w:space="0" w:color="auto"/>
              <w:bottom w:val="single" w:sz="4" w:space="0" w:color="auto"/>
              <w:right w:val="single" w:sz="4" w:space="0" w:color="auto"/>
            </w:tcBorders>
            <w:vAlign w:val="center"/>
          </w:tcPr>
          <w:p w:rsidR="002229BB" w:rsidRPr="00DE10BB" w:rsidRDefault="002229BB" w:rsidP="002229BB">
            <w:pPr>
              <w:rPr>
                <w:rFonts w:ascii="Times New Roman" w:hAnsi="Times New Roman" w:cs="Times New Roman"/>
                <w:sz w:val="28"/>
                <w:szCs w:val="28"/>
              </w:rPr>
            </w:pPr>
            <w:r w:rsidRPr="00DE10BB">
              <w:rPr>
                <w:rFonts w:ascii="Times New Roman" w:hAnsi="Times New Roman" w:cs="Times New Roman"/>
                <w:sz w:val="28"/>
                <w:szCs w:val="28"/>
              </w:rPr>
              <w:t>7.ВИ - ЗЗ</w:t>
            </w:r>
          </w:p>
        </w:tc>
        <w:tc>
          <w:tcPr>
            <w:tcW w:w="1983"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b/>
                <w:bCs/>
                <w:sz w:val="28"/>
                <w:szCs w:val="28"/>
              </w:rPr>
            </w:pPr>
            <w:r w:rsidRPr="00DE10BB">
              <w:rPr>
                <w:rFonts w:ascii="Times New Roman" w:hAnsi="Times New Roman" w:cs="Times New Roman"/>
                <w:b/>
                <w:bCs/>
                <w:sz w:val="28"/>
                <w:szCs w:val="28"/>
              </w:rPr>
              <w:t>ФО</w:t>
            </w:r>
          </w:p>
        </w:tc>
        <w:tc>
          <w:tcPr>
            <w:tcW w:w="1620"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5968</w:t>
            </w:r>
          </w:p>
        </w:tc>
        <w:tc>
          <w:tcPr>
            <w:tcW w:w="1620" w:type="dxa"/>
            <w:tcBorders>
              <w:top w:val="single" w:sz="4" w:space="0" w:color="auto"/>
              <w:left w:val="single" w:sz="4" w:space="0" w:color="auto"/>
              <w:bottom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24538</w:t>
            </w:r>
          </w:p>
        </w:tc>
      </w:tr>
      <w:tr w:rsidR="002229BB" w:rsidRPr="00DE10BB" w:rsidTr="00742728">
        <w:trPr>
          <w:trHeight w:val="723"/>
        </w:trPr>
        <w:tc>
          <w:tcPr>
            <w:tcW w:w="4065" w:type="dxa"/>
            <w:tcBorders>
              <w:top w:val="single" w:sz="4" w:space="0" w:color="auto"/>
              <w:bottom w:val="single" w:sz="4" w:space="0" w:color="auto"/>
              <w:right w:val="single" w:sz="4" w:space="0" w:color="auto"/>
            </w:tcBorders>
            <w:vAlign w:val="center"/>
          </w:tcPr>
          <w:p w:rsidR="002229BB" w:rsidRPr="00DE10BB" w:rsidRDefault="002229BB" w:rsidP="002229BB">
            <w:pPr>
              <w:rPr>
                <w:rFonts w:ascii="Times New Roman" w:hAnsi="Times New Roman" w:cs="Times New Roman"/>
                <w:sz w:val="28"/>
                <w:szCs w:val="28"/>
              </w:rPr>
            </w:pPr>
            <w:r w:rsidRPr="00DE10BB">
              <w:rPr>
                <w:rFonts w:ascii="Times New Roman" w:hAnsi="Times New Roman" w:cs="Times New Roman"/>
                <w:sz w:val="28"/>
                <w:szCs w:val="28"/>
              </w:rPr>
              <w:t xml:space="preserve">8.Трехкомпонентный показатель типа финансовой ситуации </w:t>
            </w:r>
          </w:p>
        </w:tc>
        <w:tc>
          <w:tcPr>
            <w:tcW w:w="1983"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b/>
                <w:bCs/>
                <w:sz w:val="28"/>
                <w:szCs w:val="28"/>
                <w:lang w:val="en-US"/>
              </w:rPr>
            </w:pPr>
            <w:r w:rsidRPr="00DE10BB">
              <w:rPr>
                <w:rFonts w:ascii="Times New Roman" w:hAnsi="Times New Roman" w:cs="Times New Roman"/>
                <w:b/>
                <w:bCs/>
                <w:sz w:val="28"/>
                <w:szCs w:val="28"/>
                <w:lang w:val="en-US"/>
              </w:rPr>
              <w:t>S = [S(</w:t>
            </w:r>
            <w:r w:rsidRPr="00DE10BB">
              <w:rPr>
                <w:rFonts w:ascii="Times New Roman" w:hAnsi="Times New Roman" w:cs="Times New Roman"/>
                <w:b/>
                <w:bCs/>
                <w:sz w:val="28"/>
                <w:szCs w:val="28"/>
                <w:u w:val="single"/>
                <w:lang w:val="en-US"/>
              </w:rPr>
              <w:t>+</w:t>
            </w:r>
            <w:r w:rsidRPr="00DE10BB">
              <w:rPr>
                <w:rFonts w:ascii="Times New Roman" w:hAnsi="Times New Roman" w:cs="Times New Roman"/>
                <w:b/>
                <w:bCs/>
                <w:sz w:val="28"/>
                <w:szCs w:val="28"/>
              </w:rPr>
              <w:t>ФС</w:t>
            </w:r>
            <w:r w:rsidRPr="00DE10BB">
              <w:rPr>
                <w:rFonts w:ascii="Times New Roman" w:hAnsi="Times New Roman" w:cs="Times New Roman"/>
                <w:b/>
                <w:bCs/>
                <w:sz w:val="28"/>
                <w:szCs w:val="28"/>
                <w:lang w:val="en-US"/>
              </w:rPr>
              <w:t>), S(</w:t>
            </w:r>
            <w:r w:rsidRPr="00DE10BB">
              <w:rPr>
                <w:rFonts w:ascii="Times New Roman" w:hAnsi="Times New Roman" w:cs="Times New Roman"/>
                <w:b/>
                <w:bCs/>
                <w:sz w:val="28"/>
                <w:szCs w:val="28"/>
                <w:u w:val="single"/>
                <w:lang w:val="en-US"/>
              </w:rPr>
              <w:t>+</w:t>
            </w:r>
            <w:r w:rsidRPr="00DE10BB">
              <w:rPr>
                <w:rFonts w:ascii="Times New Roman" w:hAnsi="Times New Roman" w:cs="Times New Roman"/>
                <w:b/>
                <w:bCs/>
                <w:sz w:val="28"/>
                <w:szCs w:val="28"/>
              </w:rPr>
              <w:t>ФТ</w:t>
            </w:r>
            <w:r w:rsidRPr="00DE10BB">
              <w:rPr>
                <w:rFonts w:ascii="Times New Roman" w:hAnsi="Times New Roman" w:cs="Times New Roman"/>
                <w:b/>
                <w:bCs/>
                <w:sz w:val="28"/>
                <w:szCs w:val="28"/>
                <w:lang w:val="en-US"/>
              </w:rPr>
              <w:t>), S(</w:t>
            </w:r>
            <w:r w:rsidRPr="00DE10BB">
              <w:rPr>
                <w:rFonts w:ascii="Times New Roman" w:hAnsi="Times New Roman" w:cs="Times New Roman"/>
                <w:b/>
                <w:bCs/>
                <w:sz w:val="28"/>
                <w:szCs w:val="28"/>
                <w:u w:val="single"/>
                <w:lang w:val="en-US"/>
              </w:rPr>
              <w:t>+</w:t>
            </w:r>
            <w:r w:rsidRPr="00DE10BB">
              <w:rPr>
                <w:rFonts w:ascii="Times New Roman" w:hAnsi="Times New Roman" w:cs="Times New Roman"/>
                <w:b/>
                <w:bCs/>
                <w:sz w:val="28"/>
                <w:szCs w:val="28"/>
              </w:rPr>
              <w:t>ФО</w:t>
            </w:r>
            <w:r w:rsidRPr="00DE10BB">
              <w:rPr>
                <w:rFonts w:ascii="Times New Roman" w:hAnsi="Times New Roman" w:cs="Times New Roman"/>
                <w:b/>
                <w:bCs/>
                <w:sz w:val="28"/>
                <w:szCs w:val="28"/>
                <w:lang w:val="en-US"/>
              </w:rPr>
              <w:t>)]</w:t>
            </w:r>
          </w:p>
        </w:tc>
        <w:tc>
          <w:tcPr>
            <w:tcW w:w="1620" w:type="dxa"/>
            <w:tcBorders>
              <w:top w:val="single" w:sz="4" w:space="0" w:color="auto"/>
              <w:left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0;1;1</w:t>
            </w:r>
          </w:p>
        </w:tc>
        <w:tc>
          <w:tcPr>
            <w:tcW w:w="1620" w:type="dxa"/>
            <w:tcBorders>
              <w:top w:val="single" w:sz="4" w:space="0" w:color="auto"/>
              <w:left w:val="single" w:sz="4" w:space="0" w:color="auto"/>
              <w:bottom w:val="single" w:sz="4" w:space="0" w:color="auto"/>
            </w:tcBorders>
            <w:vAlign w:val="center"/>
          </w:tcPr>
          <w:p w:rsidR="002229BB" w:rsidRPr="00DE10BB" w:rsidRDefault="002229BB" w:rsidP="002229BB">
            <w:pPr>
              <w:jc w:val="center"/>
              <w:rPr>
                <w:rFonts w:ascii="Times New Roman" w:hAnsi="Times New Roman" w:cs="Times New Roman"/>
                <w:sz w:val="28"/>
                <w:szCs w:val="28"/>
              </w:rPr>
            </w:pPr>
            <w:r w:rsidRPr="00DE10BB">
              <w:rPr>
                <w:rFonts w:ascii="Times New Roman" w:hAnsi="Times New Roman" w:cs="Times New Roman"/>
                <w:sz w:val="28"/>
                <w:szCs w:val="28"/>
              </w:rPr>
              <w:t>0;1;1</w:t>
            </w:r>
          </w:p>
        </w:tc>
      </w:tr>
    </w:tbl>
    <w:p w:rsidR="002229BB" w:rsidRPr="00DE10BB" w:rsidRDefault="002229BB" w:rsidP="002229BB">
      <w:pPr>
        <w:pStyle w:val="a5"/>
        <w:tabs>
          <w:tab w:val="left" w:pos="708"/>
        </w:tabs>
        <w:jc w:val="both"/>
        <w:rPr>
          <w:rFonts w:ascii="Times New Roman" w:hAnsi="Times New Roman" w:cs="Times New Roman"/>
          <w:sz w:val="28"/>
          <w:szCs w:val="28"/>
          <w:lang w:val="en-US"/>
        </w:rPr>
      </w:pPr>
    </w:p>
    <w:p w:rsidR="002229BB" w:rsidRPr="00DE10BB" w:rsidRDefault="002229BB" w:rsidP="002229BB">
      <w:pPr>
        <w:pStyle w:val="a5"/>
        <w:tabs>
          <w:tab w:val="left" w:pos="708"/>
        </w:tabs>
        <w:jc w:val="both"/>
        <w:rPr>
          <w:rFonts w:ascii="Times New Roman" w:hAnsi="Times New Roman" w:cs="Times New Roman"/>
          <w:sz w:val="28"/>
          <w:szCs w:val="28"/>
        </w:rPr>
      </w:pPr>
      <w:r w:rsidRPr="00DE10BB">
        <w:rPr>
          <w:rFonts w:ascii="Times New Roman" w:hAnsi="Times New Roman" w:cs="Times New Roman"/>
          <w:sz w:val="28"/>
          <w:szCs w:val="28"/>
        </w:rPr>
        <w:t>По этим данным приведем сводную таблицу по типам финансовых ситуаций:</w:t>
      </w:r>
    </w:p>
    <w:p w:rsidR="002229BB" w:rsidRPr="00DE10BB" w:rsidRDefault="002229BB" w:rsidP="002229BB">
      <w:pPr>
        <w:pStyle w:val="a5"/>
        <w:tabs>
          <w:tab w:val="left" w:pos="708"/>
        </w:tabs>
        <w:jc w:val="right"/>
        <w:rPr>
          <w:rFonts w:ascii="Times New Roman" w:hAnsi="Times New Roman" w:cs="Times New Roman"/>
          <w:b/>
          <w:bCs/>
          <w:sz w:val="28"/>
          <w:szCs w:val="28"/>
          <w:lang w:val="en-US"/>
        </w:rPr>
      </w:pPr>
      <w:r w:rsidRPr="00DE10BB">
        <w:rPr>
          <w:rFonts w:ascii="Times New Roman" w:hAnsi="Times New Roman" w:cs="Times New Roman"/>
          <w:sz w:val="28"/>
          <w:szCs w:val="28"/>
        </w:rPr>
        <w:t> </w:t>
      </w:r>
      <w:r w:rsidRPr="00DE10BB">
        <w:rPr>
          <w:rFonts w:ascii="Times New Roman" w:hAnsi="Times New Roman" w:cs="Times New Roman"/>
          <w:b/>
          <w:bCs/>
          <w:sz w:val="28"/>
          <w:szCs w:val="28"/>
        </w:rPr>
        <w:t>Таблица 9.</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2700"/>
        <w:gridCol w:w="2880"/>
      </w:tblGrid>
      <w:tr w:rsidR="002229BB" w:rsidRPr="00DE10BB" w:rsidTr="002229BB">
        <w:trPr>
          <w:cantSplit/>
        </w:trPr>
        <w:tc>
          <w:tcPr>
            <w:tcW w:w="3240" w:type="dxa"/>
            <w:vMerge w:val="restart"/>
            <w:tcBorders>
              <w:top w:val="single" w:sz="4" w:space="0" w:color="auto"/>
              <w:bottom w:val="single" w:sz="4" w:space="0" w:color="auto"/>
              <w:right w:val="single" w:sz="4" w:space="0" w:color="auto"/>
            </w:tcBorders>
            <w:vAlign w:val="center"/>
          </w:tcPr>
          <w:p w:rsidR="002229BB" w:rsidRPr="00DE10BB" w:rsidRDefault="002229BB" w:rsidP="002229BB">
            <w:pPr>
              <w:pStyle w:val="a5"/>
              <w:tabs>
                <w:tab w:val="left" w:pos="708"/>
              </w:tabs>
              <w:jc w:val="center"/>
              <w:rPr>
                <w:rFonts w:ascii="Times New Roman" w:hAnsi="Times New Roman" w:cs="Times New Roman"/>
                <w:sz w:val="28"/>
                <w:szCs w:val="28"/>
              </w:rPr>
            </w:pPr>
            <w:r w:rsidRPr="00DE10BB">
              <w:rPr>
                <w:rFonts w:ascii="Times New Roman" w:hAnsi="Times New Roman" w:cs="Times New Roman"/>
                <w:sz w:val="28"/>
                <w:szCs w:val="28"/>
              </w:rPr>
              <w:t>Показатели</w:t>
            </w:r>
          </w:p>
        </w:tc>
        <w:tc>
          <w:tcPr>
            <w:tcW w:w="5580" w:type="dxa"/>
            <w:gridSpan w:val="2"/>
            <w:tcBorders>
              <w:top w:val="single" w:sz="4" w:space="0" w:color="auto"/>
              <w:left w:val="single" w:sz="4" w:space="0" w:color="auto"/>
              <w:bottom w:val="single" w:sz="4" w:space="0" w:color="auto"/>
            </w:tcBorders>
            <w:vAlign w:val="center"/>
          </w:tcPr>
          <w:p w:rsidR="002229BB" w:rsidRPr="00DE10BB" w:rsidRDefault="002229BB" w:rsidP="002229BB">
            <w:pPr>
              <w:pStyle w:val="a5"/>
              <w:tabs>
                <w:tab w:val="left" w:pos="708"/>
              </w:tabs>
              <w:jc w:val="center"/>
              <w:rPr>
                <w:rFonts w:ascii="Times New Roman" w:hAnsi="Times New Roman" w:cs="Times New Roman"/>
                <w:sz w:val="28"/>
                <w:szCs w:val="28"/>
              </w:rPr>
            </w:pPr>
            <w:r w:rsidRPr="00DE10BB">
              <w:rPr>
                <w:rFonts w:ascii="Times New Roman" w:hAnsi="Times New Roman" w:cs="Times New Roman"/>
                <w:sz w:val="28"/>
                <w:szCs w:val="28"/>
              </w:rPr>
              <w:t>Отчетная дата</w:t>
            </w:r>
          </w:p>
        </w:tc>
      </w:tr>
      <w:tr w:rsidR="002229BB" w:rsidRPr="00DE10BB" w:rsidTr="002229BB">
        <w:trPr>
          <w:cantSplit/>
        </w:trPr>
        <w:tc>
          <w:tcPr>
            <w:tcW w:w="3240" w:type="dxa"/>
            <w:vMerge/>
            <w:tcBorders>
              <w:top w:val="single" w:sz="4" w:space="0" w:color="auto"/>
              <w:bottom w:val="single" w:sz="4" w:space="0" w:color="auto"/>
              <w:right w:val="single" w:sz="4" w:space="0" w:color="auto"/>
            </w:tcBorders>
            <w:vAlign w:val="center"/>
          </w:tcPr>
          <w:p w:rsidR="002229BB" w:rsidRPr="00DE10BB" w:rsidRDefault="002229BB" w:rsidP="002229BB">
            <w:pPr>
              <w:jc w:val="center"/>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right w:val="single" w:sz="4" w:space="0" w:color="auto"/>
            </w:tcBorders>
          </w:tcPr>
          <w:p w:rsidR="002229BB" w:rsidRPr="00DE10BB" w:rsidRDefault="002229BB" w:rsidP="002229BB">
            <w:pPr>
              <w:pStyle w:val="a5"/>
              <w:tabs>
                <w:tab w:val="left" w:pos="708"/>
              </w:tabs>
              <w:jc w:val="center"/>
              <w:rPr>
                <w:rFonts w:ascii="Times New Roman" w:hAnsi="Times New Roman" w:cs="Times New Roman"/>
                <w:sz w:val="28"/>
                <w:szCs w:val="28"/>
              </w:rPr>
            </w:pPr>
            <w:r w:rsidRPr="00DE10BB">
              <w:rPr>
                <w:rFonts w:ascii="Times New Roman" w:hAnsi="Times New Roman" w:cs="Times New Roman"/>
                <w:sz w:val="28"/>
                <w:szCs w:val="28"/>
              </w:rPr>
              <w:t>31.12.0</w:t>
            </w:r>
            <w:r w:rsidR="00742728">
              <w:rPr>
                <w:rFonts w:ascii="Times New Roman" w:hAnsi="Times New Roman" w:cs="Times New Roman"/>
                <w:sz w:val="28"/>
                <w:szCs w:val="28"/>
              </w:rPr>
              <w:t>7</w:t>
            </w:r>
            <w:r w:rsidRPr="00DE10BB">
              <w:rPr>
                <w:rFonts w:ascii="Times New Roman" w:hAnsi="Times New Roman" w:cs="Times New Roman"/>
                <w:sz w:val="28"/>
                <w:szCs w:val="28"/>
              </w:rPr>
              <w:t>г</w:t>
            </w:r>
          </w:p>
        </w:tc>
        <w:tc>
          <w:tcPr>
            <w:tcW w:w="2880" w:type="dxa"/>
            <w:tcBorders>
              <w:top w:val="single" w:sz="4" w:space="0" w:color="auto"/>
              <w:left w:val="single" w:sz="4" w:space="0" w:color="auto"/>
              <w:bottom w:val="single" w:sz="4" w:space="0" w:color="auto"/>
            </w:tcBorders>
          </w:tcPr>
          <w:p w:rsidR="002229BB" w:rsidRPr="00DE10BB" w:rsidRDefault="002229BB" w:rsidP="002229BB">
            <w:pPr>
              <w:pStyle w:val="a5"/>
              <w:tabs>
                <w:tab w:val="left" w:pos="708"/>
              </w:tabs>
              <w:jc w:val="center"/>
              <w:rPr>
                <w:rFonts w:ascii="Times New Roman" w:hAnsi="Times New Roman" w:cs="Times New Roman"/>
                <w:sz w:val="28"/>
                <w:szCs w:val="28"/>
              </w:rPr>
            </w:pPr>
            <w:r w:rsidRPr="00DE10BB">
              <w:rPr>
                <w:rFonts w:ascii="Times New Roman" w:hAnsi="Times New Roman" w:cs="Times New Roman"/>
                <w:sz w:val="28"/>
                <w:szCs w:val="28"/>
              </w:rPr>
              <w:t>31.12.0</w:t>
            </w:r>
            <w:r w:rsidR="00742728">
              <w:rPr>
                <w:rFonts w:ascii="Times New Roman" w:hAnsi="Times New Roman" w:cs="Times New Roman"/>
                <w:sz w:val="28"/>
                <w:szCs w:val="28"/>
              </w:rPr>
              <w:t>8</w:t>
            </w:r>
            <w:r w:rsidRPr="00DE10BB">
              <w:rPr>
                <w:rFonts w:ascii="Times New Roman" w:hAnsi="Times New Roman" w:cs="Times New Roman"/>
                <w:sz w:val="28"/>
                <w:szCs w:val="28"/>
              </w:rPr>
              <w:t>г</w:t>
            </w:r>
          </w:p>
        </w:tc>
      </w:tr>
      <w:tr w:rsidR="002229BB" w:rsidRPr="00DE10BB" w:rsidTr="002229BB">
        <w:tc>
          <w:tcPr>
            <w:tcW w:w="3240" w:type="dxa"/>
            <w:tcBorders>
              <w:top w:val="single" w:sz="4" w:space="0" w:color="auto"/>
              <w:bottom w:val="single" w:sz="4" w:space="0" w:color="auto"/>
              <w:right w:val="single" w:sz="4" w:space="0" w:color="auto"/>
            </w:tcBorders>
          </w:tcPr>
          <w:p w:rsidR="002229BB" w:rsidRPr="00DE10BB" w:rsidRDefault="002229BB" w:rsidP="002229BB">
            <w:pPr>
              <w:pStyle w:val="a5"/>
              <w:tabs>
                <w:tab w:val="left" w:pos="708"/>
              </w:tabs>
              <w:jc w:val="center"/>
              <w:rPr>
                <w:rFonts w:ascii="Times New Roman" w:hAnsi="Times New Roman" w:cs="Times New Roman"/>
                <w:sz w:val="28"/>
                <w:szCs w:val="28"/>
              </w:rPr>
            </w:pPr>
            <w:r w:rsidRPr="00DE10BB">
              <w:rPr>
                <w:rFonts w:ascii="Times New Roman" w:hAnsi="Times New Roman" w:cs="Times New Roman"/>
                <w:sz w:val="28"/>
                <w:szCs w:val="28"/>
              </w:rPr>
              <w:t>ФС</w:t>
            </w:r>
          </w:p>
        </w:tc>
        <w:tc>
          <w:tcPr>
            <w:tcW w:w="2700" w:type="dxa"/>
            <w:tcBorders>
              <w:top w:val="single" w:sz="4" w:space="0" w:color="auto"/>
              <w:left w:val="single" w:sz="4" w:space="0" w:color="auto"/>
              <w:bottom w:val="single" w:sz="4" w:space="0" w:color="auto"/>
              <w:right w:val="single" w:sz="4" w:space="0" w:color="auto"/>
            </w:tcBorders>
          </w:tcPr>
          <w:p w:rsidR="002229BB" w:rsidRPr="00DE10BB" w:rsidRDefault="002229BB" w:rsidP="002229BB">
            <w:pPr>
              <w:pStyle w:val="a5"/>
              <w:tabs>
                <w:tab w:val="left" w:pos="708"/>
              </w:tabs>
              <w:jc w:val="center"/>
              <w:rPr>
                <w:rFonts w:ascii="Times New Roman" w:hAnsi="Times New Roman" w:cs="Times New Roman"/>
                <w:sz w:val="28"/>
                <w:szCs w:val="28"/>
              </w:rPr>
            </w:pPr>
            <w:r w:rsidRPr="00DE10BB">
              <w:rPr>
                <w:rFonts w:ascii="Times New Roman" w:hAnsi="Times New Roman" w:cs="Times New Roman"/>
                <w:sz w:val="28"/>
                <w:szCs w:val="28"/>
              </w:rPr>
              <w:t>&lt; 0</w:t>
            </w:r>
          </w:p>
        </w:tc>
        <w:tc>
          <w:tcPr>
            <w:tcW w:w="2880" w:type="dxa"/>
            <w:tcBorders>
              <w:top w:val="single" w:sz="4" w:space="0" w:color="auto"/>
              <w:left w:val="single" w:sz="4" w:space="0" w:color="auto"/>
              <w:bottom w:val="single" w:sz="4" w:space="0" w:color="auto"/>
            </w:tcBorders>
          </w:tcPr>
          <w:p w:rsidR="002229BB" w:rsidRPr="00DE10BB" w:rsidRDefault="002229BB" w:rsidP="002229BB">
            <w:pPr>
              <w:pStyle w:val="a5"/>
              <w:tabs>
                <w:tab w:val="left" w:pos="708"/>
              </w:tabs>
              <w:jc w:val="center"/>
              <w:rPr>
                <w:rFonts w:ascii="Times New Roman" w:hAnsi="Times New Roman" w:cs="Times New Roman"/>
                <w:sz w:val="28"/>
                <w:szCs w:val="28"/>
              </w:rPr>
            </w:pPr>
            <w:r w:rsidRPr="00DE10BB">
              <w:rPr>
                <w:rFonts w:ascii="Times New Roman" w:hAnsi="Times New Roman" w:cs="Times New Roman"/>
                <w:sz w:val="28"/>
                <w:szCs w:val="28"/>
              </w:rPr>
              <w:t>&lt; 0</w:t>
            </w:r>
          </w:p>
        </w:tc>
      </w:tr>
      <w:tr w:rsidR="002229BB" w:rsidRPr="00DE10BB" w:rsidTr="002229BB">
        <w:tc>
          <w:tcPr>
            <w:tcW w:w="3240" w:type="dxa"/>
            <w:tcBorders>
              <w:top w:val="single" w:sz="4" w:space="0" w:color="auto"/>
              <w:bottom w:val="single" w:sz="4" w:space="0" w:color="auto"/>
              <w:right w:val="single" w:sz="4" w:space="0" w:color="auto"/>
            </w:tcBorders>
          </w:tcPr>
          <w:p w:rsidR="002229BB" w:rsidRPr="00DE10BB" w:rsidRDefault="002229BB" w:rsidP="002229BB">
            <w:pPr>
              <w:pStyle w:val="a5"/>
              <w:tabs>
                <w:tab w:val="left" w:pos="708"/>
              </w:tabs>
              <w:jc w:val="center"/>
              <w:rPr>
                <w:rFonts w:ascii="Times New Roman" w:hAnsi="Times New Roman" w:cs="Times New Roman"/>
                <w:sz w:val="28"/>
                <w:szCs w:val="28"/>
              </w:rPr>
            </w:pPr>
            <w:r w:rsidRPr="00DE10BB">
              <w:rPr>
                <w:rFonts w:ascii="Times New Roman" w:hAnsi="Times New Roman" w:cs="Times New Roman"/>
                <w:sz w:val="28"/>
                <w:szCs w:val="28"/>
              </w:rPr>
              <w:t>ФТ</w:t>
            </w:r>
          </w:p>
        </w:tc>
        <w:tc>
          <w:tcPr>
            <w:tcW w:w="2700" w:type="dxa"/>
            <w:tcBorders>
              <w:top w:val="single" w:sz="4" w:space="0" w:color="auto"/>
              <w:left w:val="single" w:sz="4" w:space="0" w:color="auto"/>
              <w:bottom w:val="single" w:sz="4" w:space="0" w:color="auto"/>
              <w:right w:val="single" w:sz="4" w:space="0" w:color="auto"/>
            </w:tcBorders>
          </w:tcPr>
          <w:p w:rsidR="002229BB" w:rsidRPr="00DE10BB" w:rsidRDefault="002229BB" w:rsidP="002229BB">
            <w:pPr>
              <w:pStyle w:val="a5"/>
              <w:tabs>
                <w:tab w:val="left" w:pos="708"/>
              </w:tabs>
              <w:jc w:val="center"/>
              <w:rPr>
                <w:rFonts w:ascii="Times New Roman" w:hAnsi="Times New Roman" w:cs="Times New Roman"/>
                <w:sz w:val="28"/>
                <w:szCs w:val="28"/>
              </w:rPr>
            </w:pPr>
            <w:r w:rsidRPr="00DE10BB">
              <w:rPr>
                <w:rFonts w:ascii="Times New Roman" w:hAnsi="Times New Roman" w:cs="Times New Roman"/>
                <w:sz w:val="28"/>
                <w:szCs w:val="28"/>
                <w:lang w:val="en-US"/>
              </w:rPr>
              <w:t>&gt;</w:t>
            </w:r>
            <w:r w:rsidRPr="00DE10BB">
              <w:rPr>
                <w:rFonts w:ascii="Times New Roman" w:hAnsi="Times New Roman" w:cs="Times New Roman"/>
                <w:sz w:val="28"/>
                <w:szCs w:val="28"/>
              </w:rPr>
              <w:t xml:space="preserve">  0</w:t>
            </w:r>
          </w:p>
        </w:tc>
        <w:tc>
          <w:tcPr>
            <w:tcW w:w="2880" w:type="dxa"/>
            <w:tcBorders>
              <w:top w:val="single" w:sz="4" w:space="0" w:color="auto"/>
              <w:left w:val="single" w:sz="4" w:space="0" w:color="auto"/>
              <w:bottom w:val="single" w:sz="4" w:space="0" w:color="auto"/>
            </w:tcBorders>
          </w:tcPr>
          <w:p w:rsidR="002229BB" w:rsidRPr="00DE10BB" w:rsidRDefault="002229BB" w:rsidP="002229BB">
            <w:pPr>
              <w:pStyle w:val="a5"/>
              <w:tabs>
                <w:tab w:val="left" w:pos="708"/>
              </w:tabs>
              <w:jc w:val="center"/>
              <w:rPr>
                <w:rFonts w:ascii="Times New Roman" w:hAnsi="Times New Roman" w:cs="Times New Roman"/>
                <w:sz w:val="28"/>
                <w:szCs w:val="28"/>
              </w:rPr>
            </w:pPr>
            <w:r w:rsidRPr="00DE10BB">
              <w:rPr>
                <w:rFonts w:ascii="Times New Roman" w:hAnsi="Times New Roman" w:cs="Times New Roman"/>
                <w:sz w:val="28"/>
                <w:szCs w:val="28"/>
                <w:lang w:val="en-US"/>
              </w:rPr>
              <w:t>&gt;</w:t>
            </w:r>
            <w:r w:rsidRPr="00DE10BB">
              <w:rPr>
                <w:rFonts w:ascii="Times New Roman" w:hAnsi="Times New Roman" w:cs="Times New Roman"/>
                <w:sz w:val="28"/>
                <w:szCs w:val="28"/>
              </w:rPr>
              <w:t xml:space="preserve">  0</w:t>
            </w:r>
          </w:p>
        </w:tc>
      </w:tr>
      <w:tr w:rsidR="002229BB" w:rsidRPr="00DE10BB" w:rsidTr="002229BB">
        <w:tc>
          <w:tcPr>
            <w:tcW w:w="3240" w:type="dxa"/>
            <w:tcBorders>
              <w:top w:val="single" w:sz="4" w:space="0" w:color="auto"/>
              <w:bottom w:val="single" w:sz="4" w:space="0" w:color="auto"/>
              <w:right w:val="single" w:sz="4" w:space="0" w:color="auto"/>
            </w:tcBorders>
          </w:tcPr>
          <w:p w:rsidR="002229BB" w:rsidRPr="00DE10BB" w:rsidRDefault="002229BB" w:rsidP="002229BB">
            <w:pPr>
              <w:pStyle w:val="a5"/>
              <w:tabs>
                <w:tab w:val="left" w:pos="708"/>
              </w:tabs>
              <w:jc w:val="center"/>
              <w:rPr>
                <w:rFonts w:ascii="Times New Roman" w:hAnsi="Times New Roman" w:cs="Times New Roman"/>
                <w:sz w:val="28"/>
                <w:szCs w:val="28"/>
              </w:rPr>
            </w:pPr>
            <w:r w:rsidRPr="00DE10BB">
              <w:rPr>
                <w:rFonts w:ascii="Times New Roman" w:hAnsi="Times New Roman" w:cs="Times New Roman"/>
                <w:sz w:val="28"/>
                <w:szCs w:val="28"/>
              </w:rPr>
              <w:t>ФО</w:t>
            </w:r>
          </w:p>
        </w:tc>
        <w:tc>
          <w:tcPr>
            <w:tcW w:w="2700" w:type="dxa"/>
            <w:tcBorders>
              <w:top w:val="single" w:sz="4" w:space="0" w:color="auto"/>
              <w:left w:val="single" w:sz="4" w:space="0" w:color="auto"/>
              <w:bottom w:val="single" w:sz="4" w:space="0" w:color="auto"/>
              <w:right w:val="single" w:sz="4" w:space="0" w:color="auto"/>
            </w:tcBorders>
          </w:tcPr>
          <w:p w:rsidR="002229BB" w:rsidRPr="00DE10BB" w:rsidRDefault="002229BB" w:rsidP="002229BB">
            <w:pPr>
              <w:pStyle w:val="a5"/>
              <w:tabs>
                <w:tab w:val="left" w:pos="708"/>
              </w:tabs>
              <w:jc w:val="center"/>
              <w:rPr>
                <w:rFonts w:ascii="Times New Roman" w:hAnsi="Times New Roman" w:cs="Times New Roman"/>
                <w:sz w:val="28"/>
                <w:szCs w:val="28"/>
              </w:rPr>
            </w:pPr>
            <w:r w:rsidRPr="00DE10BB">
              <w:rPr>
                <w:rFonts w:ascii="Times New Roman" w:hAnsi="Times New Roman" w:cs="Times New Roman"/>
                <w:sz w:val="28"/>
                <w:szCs w:val="28"/>
                <w:lang w:val="en-US"/>
              </w:rPr>
              <w:t>&gt;</w:t>
            </w:r>
            <w:r w:rsidRPr="00DE10BB">
              <w:rPr>
                <w:rFonts w:ascii="Times New Roman" w:hAnsi="Times New Roman" w:cs="Times New Roman"/>
                <w:sz w:val="28"/>
                <w:szCs w:val="28"/>
              </w:rPr>
              <w:t xml:space="preserve"> 0</w:t>
            </w:r>
          </w:p>
        </w:tc>
        <w:tc>
          <w:tcPr>
            <w:tcW w:w="2880" w:type="dxa"/>
            <w:tcBorders>
              <w:top w:val="single" w:sz="4" w:space="0" w:color="auto"/>
              <w:left w:val="single" w:sz="4" w:space="0" w:color="auto"/>
              <w:bottom w:val="single" w:sz="4" w:space="0" w:color="auto"/>
            </w:tcBorders>
          </w:tcPr>
          <w:p w:rsidR="002229BB" w:rsidRPr="00DE10BB" w:rsidRDefault="002229BB" w:rsidP="002229BB">
            <w:pPr>
              <w:pStyle w:val="a5"/>
              <w:tabs>
                <w:tab w:val="left" w:pos="708"/>
              </w:tabs>
              <w:jc w:val="center"/>
              <w:rPr>
                <w:rFonts w:ascii="Times New Roman" w:hAnsi="Times New Roman" w:cs="Times New Roman"/>
                <w:sz w:val="28"/>
                <w:szCs w:val="28"/>
              </w:rPr>
            </w:pPr>
            <w:r w:rsidRPr="00DE10BB">
              <w:rPr>
                <w:rFonts w:ascii="Times New Roman" w:hAnsi="Times New Roman" w:cs="Times New Roman"/>
                <w:sz w:val="28"/>
                <w:szCs w:val="28"/>
                <w:lang w:val="en-US"/>
              </w:rPr>
              <w:t>&gt;</w:t>
            </w:r>
            <w:r w:rsidRPr="00DE10BB">
              <w:rPr>
                <w:rFonts w:ascii="Times New Roman" w:hAnsi="Times New Roman" w:cs="Times New Roman"/>
                <w:sz w:val="28"/>
                <w:szCs w:val="28"/>
              </w:rPr>
              <w:t xml:space="preserve"> 0</w:t>
            </w:r>
          </w:p>
        </w:tc>
      </w:tr>
      <w:tr w:rsidR="002229BB" w:rsidRPr="00DE10BB" w:rsidTr="002229BB">
        <w:trPr>
          <w:trHeight w:val="375"/>
        </w:trPr>
        <w:tc>
          <w:tcPr>
            <w:tcW w:w="3240" w:type="dxa"/>
            <w:tcBorders>
              <w:top w:val="single" w:sz="4" w:space="0" w:color="auto"/>
              <w:bottom w:val="single" w:sz="4" w:space="0" w:color="auto"/>
              <w:right w:val="single" w:sz="4" w:space="0" w:color="auto"/>
            </w:tcBorders>
          </w:tcPr>
          <w:p w:rsidR="002229BB" w:rsidRPr="00DE10BB" w:rsidRDefault="002229BB" w:rsidP="002229BB">
            <w:pPr>
              <w:pStyle w:val="a5"/>
              <w:tabs>
                <w:tab w:val="left" w:pos="708"/>
              </w:tabs>
              <w:jc w:val="center"/>
              <w:rPr>
                <w:rFonts w:ascii="Times New Roman" w:hAnsi="Times New Roman" w:cs="Times New Roman"/>
                <w:sz w:val="28"/>
                <w:szCs w:val="28"/>
              </w:rPr>
            </w:pPr>
            <w:r w:rsidRPr="00DE10BB">
              <w:rPr>
                <w:rFonts w:ascii="Times New Roman" w:hAnsi="Times New Roman" w:cs="Times New Roman"/>
                <w:sz w:val="28"/>
                <w:szCs w:val="28"/>
              </w:rPr>
              <w:t>Тип финансовой</w:t>
            </w:r>
          </w:p>
          <w:p w:rsidR="002229BB" w:rsidRPr="00DE10BB" w:rsidRDefault="002229BB" w:rsidP="002229BB">
            <w:pPr>
              <w:pStyle w:val="a5"/>
              <w:tabs>
                <w:tab w:val="left" w:pos="708"/>
              </w:tabs>
              <w:jc w:val="center"/>
              <w:rPr>
                <w:rFonts w:ascii="Times New Roman" w:hAnsi="Times New Roman" w:cs="Times New Roman"/>
                <w:sz w:val="28"/>
                <w:szCs w:val="28"/>
              </w:rPr>
            </w:pPr>
            <w:r w:rsidRPr="00DE10BB">
              <w:rPr>
                <w:rFonts w:ascii="Times New Roman" w:hAnsi="Times New Roman" w:cs="Times New Roman"/>
                <w:sz w:val="28"/>
                <w:szCs w:val="28"/>
              </w:rPr>
              <w:t>ситуации</w:t>
            </w:r>
          </w:p>
        </w:tc>
        <w:tc>
          <w:tcPr>
            <w:tcW w:w="2700" w:type="dxa"/>
            <w:tcBorders>
              <w:top w:val="single" w:sz="4" w:space="0" w:color="auto"/>
              <w:left w:val="single" w:sz="4" w:space="0" w:color="auto"/>
              <w:bottom w:val="single" w:sz="4" w:space="0" w:color="auto"/>
              <w:right w:val="single" w:sz="4" w:space="0" w:color="auto"/>
            </w:tcBorders>
          </w:tcPr>
          <w:p w:rsidR="002229BB" w:rsidRPr="00DE10BB" w:rsidRDefault="002229BB" w:rsidP="002229BB">
            <w:pPr>
              <w:pStyle w:val="a5"/>
              <w:tabs>
                <w:tab w:val="left" w:pos="708"/>
              </w:tabs>
              <w:jc w:val="center"/>
              <w:rPr>
                <w:rFonts w:ascii="Times New Roman" w:hAnsi="Times New Roman" w:cs="Times New Roman"/>
                <w:sz w:val="28"/>
                <w:szCs w:val="28"/>
              </w:rPr>
            </w:pPr>
            <w:r w:rsidRPr="00DE10BB">
              <w:rPr>
                <w:rFonts w:ascii="Times New Roman" w:hAnsi="Times New Roman" w:cs="Times New Roman"/>
                <w:sz w:val="28"/>
                <w:szCs w:val="28"/>
              </w:rPr>
              <w:t>Нормальное состояние</w:t>
            </w:r>
          </w:p>
        </w:tc>
        <w:tc>
          <w:tcPr>
            <w:tcW w:w="2880" w:type="dxa"/>
            <w:tcBorders>
              <w:top w:val="single" w:sz="4" w:space="0" w:color="auto"/>
              <w:left w:val="single" w:sz="4" w:space="0" w:color="auto"/>
              <w:bottom w:val="single" w:sz="4" w:space="0" w:color="auto"/>
            </w:tcBorders>
          </w:tcPr>
          <w:p w:rsidR="002229BB" w:rsidRPr="00DE10BB" w:rsidRDefault="002229BB" w:rsidP="002229BB">
            <w:pPr>
              <w:pStyle w:val="a5"/>
              <w:tabs>
                <w:tab w:val="left" w:pos="708"/>
              </w:tabs>
              <w:jc w:val="center"/>
              <w:rPr>
                <w:rFonts w:ascii="Times New Roman" w:hAnsi="Times New Roman" w:cs="Times New Roman"/>
                <w:sz w:val="28"/>
                <w:szCs w:val="28"/>
              </w:rPr>
            </w:pPr>
            <w:r w:rsidRPr="00DE10BB">
              <w:rPr>
                <w:rFonts w:ascii="Times New Roman" w:hAnsi="Times New Roman" w:cs="Times New Roman"/>
                <w:sz w:val="28"/>
                <w:szCs w:val="28"/>
              </w:rPr>
              <w:t>нормальное состояние</w:t>
            </w:r>
          </w:p>
        </w:tc>
      </w:tr>
    </w:tbl>
    <w:p w:rsidR="002229BB" w:rsidRPr="00DE10BB" w:rsidRDefault="002229BB" w:rsidP="002229BB">
      <w:pPr>
        <w:pStyle w:val="a5"/>
        <w:tabs>
          <w:tab w:val="left" w:pos="708"/>
        </w:tabs>
        <w:jc w:val="both"/>
        <w:rPr>
          <w:rFonts w:ascii="Times New Roman" w:hAnsi="Times New Roman" w:cs="Times New Roman"/>
          <w:sz w:val="28"/>
          <w:szCs w:val="28"/>
        </w:rPr>
      </w:pPr>
      <w:r w:rsidRPr="00DE10BB">
        <w:rPr>
          <w:rFonts w:ascii="Times New Roman" w:hAnsi="Times New Roman" w:cs="Times New Roman"/>
          <w:sz w:val="28"/>
          <w:szCs w:val="28"/>
        </w:rPr>
        <w:t> </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В результате мы наблюдаем на нашем предприятии постоянное нормальное финансовое состояние, вызванное существенным понижением величины запасов и затрат над величиной имеющихся источников их формирования (как собственного капитала, так и кредитов).</w:t>
      </w:r>
    </w:p>
    <w:p w:rsidR="002229BB" w:rsidRPr="00DE10BB" w:rsidRDefault="00742728" w:rsidP="0074272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F4196D">
        <w:rPr>
          <w:rFonts w:ascii="Times New Roman" w:hAnsi="Times New Roman" w:cs="Times New Roman"/>
          <w:b/>
          <w:bCs/>
          <w:sz w:val="28"/>
          <w:szCs w:val="28"/>
        </w:rPr>
        <w:t xml:space="preserve">.6 </w:t>
      </w:r>
      <w:r w:rsidR="002229BB" w:rsidRPr="00DE10BB">
        <w:rPr>
          <w:rFonts w:ascii="Times New Roman" w:hAnsi="Times New Roman" w:cs="Times New Roman"/>
          <w:b/>
          <w:bCs/>
          <w:sz w:val="28"/>
          <w:szCs w:val="28"/>
        </w:rPr>
        <w:t>Оценка финансовой устойчивости фирмы.</w:t>
      </w:r>
    </w:p>
    <w:p w:rsidR="002229BB" w:rsidRPr="00DE10BB" w:rsidRDefault="002229BB" w:rsidP="002229BB">
      <w:pPr>
        <w:widowControl w:val="0"/>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Одна из важнейших характеристик финансового состояния экономического субъекта – стабильность его деятельности и платежеспособности. Организация считается платежеспособной, если остатки на балансе денежных средств, краткосрочных финансовых вложений и активных расчетов покрывают ее краткосрочные обязательства.</w:t>
      </w:r>
    </w:p>
    <w:p w:rsidR="002229BB" w:rsidRPr="00DE10BB" w:rsidRDefault="002229BB" w:rsidP="002229BB">
      <w:pPr>
        <w:widowControl w:val="0"/>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Для более глубокого анализа финансового состояния организации в дополнение к абсолютным показателям целесообразно рассчитать ряд относительных показателей, таких как:</w:t>
      </w:r>
    </w:p>
    <w:p w:rsidR="002229BB" w:rsidRPr="00DE10BB" w:rsidRDefault="002229BB" w:rsidP="002229BB">
      <w:pPr>
        <w:widowControl w:val="0"/>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  коэффициент автономии, который характеризует долю собственных средств организации в общей сумме средств, авансируемых в ее деятельность;</w:t>
      </w:r>
    </w:p>
    <w:p w:rsidR="002229BB" w:rsidRPr="00DE10BB" w:rsidRDefault="002229BB" w:rsidP="002229BB">
      <w:pPr>
        <w:widowControl w:val="0"/>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 xml:space="preserve">–  коэффициент соотношения заемных и собственных средств, который показывает какая величина средств, авансируемых в деятельность организации, финансируется за счет привлеченных источников средств; </w:t>
      </w:r>
    </w:p>
    <w:p w:rsidR="002229BB" w:rsidRPr="00DE10BB" w:rsidRDefault="002229BB" w:rsidP="002229BB">
      <w:pPr>
        <w:widowControl w:val="0"/>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  коэффициент маневренности, показывающий, какая часть собственного капитала используется для финансирования текущей деятельности, а какая часть капитализирована;</w:t>
      </w:r>
    </w:p>
    <w:p w:rsidR="002229BB" w:rsidRPr="00DE10BB" w:rsidRDefault="002229BB" w:rsidP="002229BB">
      <w:pPr>
        <w:widowControl w:val="0"/>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  коэффициент обеспеченности собственными источниками, показывающий, степень обеспеченности собственными источниками покрытия запасов и затрат;</w:t>
      </w:r>
    </w:p>
    <w:p w:rsidR="002229BB" w:rsidRPr="00DE10BB" w:rsidRDefault="002229BB" w:rsidP="002229BB">
      <w:pPr>
        <w:widowControl w:val="0"/>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  коэффициент соотношения собственных и привлеченных средств, показывающий какая часть деятельности организации финансируется за счет собственных источников;</w:t>
      </w:r>
    </w:p>
    <w:p w:rsidR="002229BB" w:rsidRPr="00DE10BB" w:rsidRDefault="002229BB" w:rsidP="002229BB">
      <w:pPr>
        <w:widowControl w:val="0"/>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  коэффициент финансовой зависимости, показывающий на сколько деятельность организации финансируется за счет заемных источников.</w:t>
      </w:r>
    </w:p>
    <w:p w:rsidR="002229BB" w:rsidRPr="00DE10BB" w:rsidRDefault="002229BB" w:rsidP="002229BB">
      <w:pPr>
        <w:widowControl w:val="0"/>
        <w:spacing w:line="360" w:lineRule="auto"/>
        <w:ind w:firstLine="720"/>
        <w:jc w:val="both"/>
        <w:rPr>
          <w:rFonts w:ascii="Times New Roman" w:hAnsi="Times New Roman" w:cs="Times New Roman"/>
          <w:color w:val="FF0000"/>
          <w:sz w:val="28"/>
          <w:szCs w:val="28"/>
        </w:rPr>
      </w:pPr>
      <w:r w:rsidRPr="00DE10BB">
        <w:rPr>
          <w:rFonts w:ascii="Times New Roman" w:hAnsi="Times New Roman" w:cs="Times New Roman"/>
          <w:sz w:val="28"/>
          <w:szCs w:val="28"/>
        </w:rPr>
        <w:t>На основании данных баланса рассчитываются значения данных коэффициентов, которые  представлены в таблице 10.</w:t>
      </w:r>
      <w:r w:rsidRPr="00DE10BB">
        <w:rPr>
          <w:rFonts w:ascii="Times New Roman" w:hAnsi="Times New Roman" w:cs="Times New Roman"/>
          <w:color w:val="FF0000"/>
          <w:sz w:val="28"/>
          <w:szCs w:val="28"/>
        </w:rPr>
        <w:t xml:space="preserve">  </w:t>
      </w:r>
    </w:p>
    <w:p w:rsidR="002229BB" w:rsidRPr="00DE10BB" w:rsidRDefault="002229BB" w:rsidP="002229BB">
      <w:pPr>
        <w:widowControl w:val="0"/>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По данным таблицы видно, что предприятие располагает всего 17% собственного капитала, который финансируется в производство, т.е. предприятие зависит от заемных источников.</w:t>
      </w:r>
    </w:p>
    <w:p w:rsidR="002229BB" w:rsidRPr="00DE10BB" w:rsidRDefault="002229BB" w:rsidP="002229BB">
      <w:pPr>
        <w:widowControl w:val="0"/>
        <w:spacing w:line="360" w:lineRule="auto"/>
        <w:ind w:firstLine="720"/>
        <w:jc w:val="both"/>
        <w:outlineLvl w:val="0"/>
        <w:rPr>
          <w:rFonts w:ascii="Times New Roman" w:hAnsi="Times New Roman" w:cs="Times New Roman"/>
          <w:sz w:val="28"/>
          <w:szCs w:val="28"/>
        </w:rPr>
      </w:pPr>
      <w:r w:rsidRPr="00DE10BB">
        <w:rPr>
          <w:rFonts w:ascii="Times New Roman" w:hAnsi="Times New Roman" w:cs="Times New Roman"/>
          <w:sz w:val="28"/>
          <w:szCs w:val="28"/>
        </w:rPr>
        <w:t>Коэффициент соотношения заемных и собственных средств показывает, что организация сильно зависит от заемных средств, при нормальном значении меньше 1, коэффициент составляет 4,7, кроме того, наблюдается тенденция роста.</w:t>
      </w:r>
    </w:p>
    <w:p w:rsidR="002229BB" w:rsidRPr="00DE10BB" w:rsidRDefault="002229BB" w:rsidP="002229BB">
      <w:pPr>
        <w:widowControl w:val="0"/>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Коэффициент маневренности составляет на начало периода 0,75, а на конец анализируемого периода 0,9. Организация имеет возможности для свободного финансового маневрирования.</w:t>
      </w:r>
    </w:p>
    <w:p w:rsidR="002229BB" w:rsidRPr="00DE10BB" w:rsidRDefault="002229BB" w:rsidP="002229BB">
      <w:pPr>
        <w:widowControl w:val="0"/>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Организация плохо обеспечена собственными источниками финансирования, для нормального уровня значения 0,1 коэффициент по организации составляет 0,006.</w:t>
      </w:r>
    </w:p>
    <w:p w:rsidR="002229BB" w:rsidRPr="00DE10BB" w:rsidRDefault="002229BB" w:rsidP="002229BB">
      <w:pPr>
        <w:widowControl w:val="0"/>
        <w:spacing w:line="360" w:lineRule="auto"/>
        <w:jc w:val="both"/>
        <w:outlineLvl w:val="0"/>
        <w:rPr>
          <w:rFonts w:ascii="Times New Roman" w:hAnsi="Times New Roman" w:cs="Times New Roman"/>
          <w:sz w:val="28"/>
          <w:szCs w:val="28"/>
        </w:rPr>
      </w:pPr>
      <w:r w:rsidRPr="00DE10BB">
        <w:rPr>
          <w:rFonts w:ascii="Times New Roman" w:hAnsi="Times New Roman" w:cs="Times New Roman"/>
          <w:sz w:val="28"/>
          <w:szCs w:val="28"/>
        </w:rPr>
        <w:t xml:space="preserve">         Коэффициент соотношения собственных и привлеченных средств показывает, что организация финансирует свою деятельность за счет собственных средств всего на 21%, по сравнению с началом года коэффициент снизился на 20%.</w:t>
      </w:r>
    </w:p>
    <w:p w:rsidR="002229BB" w:rsidRPr="00DE10BB" w:rsidRDefault="002229BB" w:rsidP="002229BB">
      <w:pPr>
        <w:widowControl w:val="0"/>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Показатель финансовой зависимости очень высок и составляет 5,7, что говорит о том, что в организации велика доля заемных средств, кроме этого наблюдается тенденция по увеличению показателя в динамике, т.е. доля заемных средств в финансировании организации увеличилась по сравнению с началом периода  на 1,62.</w:t>
      </w:r>
    </w:p>
    <w:p w:rsidR="002229BB" w:rsidRPr="00DE10BB" w:rsidRDefault="002229BB" w:rsidP="002229BB">
      <w:pPr>
        <w:widowControl w:val="0"/>
        <w:spacing w:line="360" w:lineRule="auto"/>
        <w:ind w:firstLine="720"/>
        <w:jc w:val="both"/>
        <w:rPr>
          <w:rFonts w:ascii="Times New Roman" w:hAnsi="Times New Roman" w:cs="Times New Roman"/>
          <w:sz w:val="28"/>
          <w:szCs w:val="28"/>
        </w:rPr>
      </w:pPr>
      <w:r w:rsidRPr="00DE10BB">
        <w:rPr>
          <w:rFonts w:ascii="Times New Roman" w:hAnsi="Times New Roman" w:cs="Times New Roman"/>
          <w:sz w:val="28"/>
          <w:szCs w:val="28"/>
        </w:rPr>
        <w:t>Организации необходимо снизить кредиторскую задолженность и увеличить собственные источники покрытия запасов, так как такая ситуация может усугубить и без того неустойчивое положение организации.</w:t>
      </w:r>
    </w:p>
    <w:p w:rsidR="002229BB" w:rsidRPr="00DE10BB" w:rsidRDefault="002229BB" w:rsidP="002229BB">
      <w:pPr>
        <w:widowControl w:val="0"/>
        <w:spacing w:line="360" w:lineRule="auto"/>
        <w:ind w:firstLine="720"/>
        <w:jc w:val="both"/>
        <w:rPr>
          <w:rFonts w:ascii="Times New Roman" w:hAnsi="Times New Roman" w:cs="Times New Roman"/>
          <w:sz w:val="28"/>
          <w:szCs w:val="28"/>
        </w:rPr>
      </w:pPr>
    </w:p>
    <w:p w:rsidR="002229BB" w:rsidRPr="00DE10BB" w:rsidRDefault="002229BB" w:rsidP="002229BB">
      <w:pPr>
        <w:widowControl w:val="0"/>
        <w:spacing w:line="360" w:lineRule="auto"/>
        <w:ind w:firstLine="720"/>
        <w:jc w:val="both"/>
        <w:rPr>
          <w:rFonts w:ascii="Times New Roman" w:hAnsi="Times New Roman" w:cs="Times New Roman"/>
          <w:sz w:val="28"/>
          <w:szCs w:val="28"/>
        </w:rPr>
      </w:pPr>
    </w:p>
    <w:p w:rsidR="002229BB" w:rsidRPr="00DE10BB" w:rsidRDefault="002229BB" w:rsidP="002229BB">
      <w:pPr>
        <w:widowControl w:val="0"/>
        <w:spacing w:line="360" w:lineRule="auto"/>
        <w:ind w:firstLine="720"/>
        <w:jc w:val="both"/>
        <w:rPr>
          <w:rFonts w:ascii="Times New Roman" w:hAnsi="Times New Roman" w:cs="Times New Roman"/>
          <w:sz w:val="28"/>
          <w:szCs w:val="28"/>
        </w:rPr>
      </w:pPr>
    </w:p>
    <w:p w:rsidR="002229BB" w:rsidRPr="00DE10BB" w:rsidRDefault="002229BB" w:rsidP="002229BB">
      <w:pPr>
        <w:widowControl w:val="0"/>
        <w:spacing w:line="360" w:lineRule="auto"/>
        <w:ind w:firstLine="720"/>
        <w:outlineLvl w:val="0"/>
        <w:rPr>
          <w:rFonts w:ascii="Times New Roman" w:hAnsi="Times New Roman" w:cs="Times New Roman"/>
          <w:b/>
          <w:bCs/>
          <w:sz w:val="28"/>
          <w:szCs w:val="28"/>
        </w:rPr>
      </w:pPr>
      <w:r w:rsidRPr="00DE10BB">
        <w:rPr>
          <w:rFonts w:ascii="Times New Roman" w:hAnsi="Times New Roman" w:cs="Times New Roman"/>
          <w:sz w:val="28"/>
          <w:szCs w:val="28"/>
        </w:rPr>
        <w:tab/>
      </w:r>
      <w:r w:rsidRPr="00DE10BB">
        <w:rPr>
          <w:rFonts w:ascii="Times New Roman" w:hAnsi="Times New Roman" w:cs="Times New Roman"/>
          <w:sz w:val="28"/>
          <w:szCs w:val="28"/>
        </w:rPr>
        <w:tab/>
      </w:r>
      <w:r w:rsidRPr="00DE10BB">
        <w:rPr>
          <w:rFonts w:ascii="Times New Roman" w:hAnsi="Times New Roman" w:cs="Times New Roman"/>
          <w:sz w:val="28"/>
          <w:szCs w:val="28"/>
        </w:rPr>
        <w:tab/>
      </w:r>
      <w:r w:rsidRPr="00DE10BB">
        <w:rPr>
          <w:rFonts w:ascii="Times New Roman" w:hAnsi="Times New Roman" w:cs="Times New Roman"/>
          <w:sz w:val="28"/>
          <w:szCs w:val="28"/>
        </w:rPr>
        <w:tab/>
      </w:r>
      <w:r w:rsidRPr="00DE10BB">
        <w:rPr>
          <w:rFonts w:ascii="Times New Roman" w:hAnsi="Times New Roman" w:cs="Times New Roman"/>
          <w:sz w:val="28"/>
          <w:szCs w:val="28"/>
        </w:rPr>
        <w:tab/>
      </w:r>
      <w:r w:rsidRPr="00DE10BB">
        <w:rPr>
          <w:rFonts w:ascii="Times New Roman" w:hAnsi="Times New Roman" w:cs="Times New Roman"/>
          <w:sz w:val="28"/>
          <w:szCs w:val="28"/>
        </w:rPr>
        <w:tab/>
      </w:r>
      <w:r w:rsidRPr="00DE10BB">
        <w:rPr>
          <w:rFonts w:ascii="Times New Roman" w:hAnsi="Times New Roman" w:cs="Times New Roman"/>
          <w:sz w:val="28"/>
          <w:szCs w:val="28"/>
        </w:rPr>
        <w:tab/>
      </w:r>
      <w:r w:rsidRPr="00DE10BB">
        <w:rPr>
          <w:rFonts w:ascii="Times New Roman" w:hAnsi="Times New Roman" w:cs="Times New Roman"/>
          <w:sz w:val="28"/>
          <w:szCs w:val="28"/>
        </w:rPr>
        <w:tab/>
      </w:r>
      <w:r w:rsidRPr="00DE10BB">
        <w:rPr>
          <w:rFonts w:ascii="Times New Roman" w:hAnsi="Times New Roman" w:cs="Times New Roman"/>
          <w:sz w:val="28"/>
          <w:szCs w:val="28"/>
        </w:rPr>
        <w:tab/>
      </w:r>
      <w:r w:rsidRPr="00DE10BB">
        <w:rPr>
          <w:rFonts w:ascii="Times New Roman" w:hAnsi="Times New Roman" w:cs="Times New Roman"/>
          <w:b/>
          <w:bCs/>
          <w:sz w:val="28"/>
          <w:szCs w:val="28"/>
        </w:rPr>
        <w:t>Таблица 10.</w:t>
      </w:r>
    </w:p>
    <w:p w:rsidR="002229BB" w:rsidRPr="00DE10BB" w:rsidRDefault="002229BB" w:rsidP="002229BB">
      <w:pPr>
        <w:widowControl w:val="0"/>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Динамика финансовых коэффициентов организации за отчетный период</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620"/>
        <w:gridCol w:w="1620"/>
        <w:gridCol w:w="1473"/>
      </w:tblGrid>
      <w:tr w:rsidR="002229BB" w:rsidRPr="00DE10BB" w:rsidTr="002229BB">
        <w:trPr>
          <w:trHeight w:val="669"/>
        </w:trPr>
        <w:tc>
          <w:tcPr>
            <w:tcW w:w="396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Коэффициент</w:t>
            </w:r>
          </w:p>
        </w:tc>
        <w:tc>
          <w:tcPr>
            <w:tcW w:w="162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на начало 200</w:t>
            </w:r>
            <w:r w:rsidR="00742728">
              <w:rPr>
                <w:rFonts w:ascii="Times New Roman" w:hAnsi="Times New Roman" w:cs="Times New Roman"/>
                <w:sz w:val="28"/>
                <w:szCs w:val="28"/>
              </w:rPr>
              <w:t>7</w:t>
            </w:r>
            <w:r w:rsidRPr="00DE10BB">
              <w:rPr>
                <w:rFonts w:ascii="Times New Roman" w:hAnsi="Times New Roman" w:cs="Times New Roman"/>
                <w:sz w:val="28"/>
                <w:szCs w:val="28"/>
              </w:rPr>
              <w:t xml:space="preserve"> года</w:t>
            </w:r>
          </w:p>
        </w:tc>
        <w:tc>
          <w:tcPr>
            <w:tcW w:w="1620"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на конец 200</w:t>
            </w:r>
            <w:r w:rsidR="00742728">
              <w:rPr>
                <w:rFonts w:ascii="Times New Roman" w:hAnsi="Times New Roman" w:cs="Times New Roman"/>
                <w:sz w:val="28"/>
                <w:szCs w:val="28"/>
              </w:rPr>
              <w:t>8</w:t>
            </w:r>
            <w:r w:rsidRPr="00DE10BB">
              <w:rPr>
                <w:rFonts w:ascii="Times New Roman" w:hAnsi="Times New Roman" w:cs="Times New Roman"/>
                <w:sz w:val="28"/>
                <w:szCs w:val="28"/>
              </w:rPr>
              <w:t xml:space="preserve"> года</w:t>
            </w:r>
          </w:p>
        </w:tc>
        <w:tc>
          <w:tcPr>
            <w:tcW w:w="1473" w:type="dxa"/>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изменение (+,-)</w:t>
            </w:r>
          </w:p>
        </w:tc>
      </w:tr>
      <w:tr w:rsidR="002229BB" w:rsidRPr="00DE10BB" w:rsidTr="002229BB">
        <w:trPr>
          <w:trHeight w:val="814"/>
        </w:trPr>
        <w:tc>
          <w:tcPr>
            <w:tcW w:w="3960" w:type="dxa"/>
          </w:tcPr>
          <w:p w:rsidR="002229BB" w:rsidRPr="00DE10BB" w:rsidRDefault="002229BB" w:rsidP="002229BB">
            <w:pPr>
              <w:widowControl w:val="0"/>
              <w:rPr>
                <w:rFonts w:ascii="Times New Roman" w:hAnsi="Times New Roman" w:cs="Times New Roman"/>
                <w:sz w:val="28"/>
                <w:szCs w:val="28"/>
              </w:rPr>
            </w:pPr>
            <w:r w:rsidRPr="00DE10BB">
              <w:rPr>
                <w:rFonts w:ascii="Times New Roman" w:hAnsi="Times New Roman" w:cs="Times New Roman"/>
                <w:sz w:val="28"/>
                <w:szCs w:val="28"/>
              </w:rPr>
              <w:t>1. концентрации привлеченного капитала</w:t>
            </w:r>
          </w:p>
        </w:tc>
        <w:tc>
          <w:tcPr>
            <w:tcW w:w="1620" w:type="dxa"/>
            <w:vAlign w:val="center"/>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0,39</w:t>
            </w:r>
          </w:p>
        </w:tc>
        <w:tc>
          <w:tcPr>
            <w:tcW w:w="1620" w:type="dxa"/>
            <w:vAlign w:val="center"/>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0,37</w:t>
            </w:r>
          </w:p>
        </w:tc>
        <w:tc>
          <w:tcPr>
            <w:tcW w:w="1473" w:type="dxa"/>
            <w:vAlign w:val="center"/>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-0,02</w:t>
            </w:r>
          </w:p>
        </w:tc>
      </w:tr>
      <w:tr w:rsidR="002229BB" w:rsidRPr="00DE10BB" w:rsidTr="002229BB">
        <w:trPr>
          <w:trHeight w:val="961"/>
        </w:trPr>
        <w:tc>
          <w:tcPr>
            <w:tcW w:w="3960" w:type="dxa"/>
          </w:tcPr>
          <w:p w:rsidR="002229BB" w:rsidRPr="00DE10BB" w:rsidRDefault="002229BB" w:rsidP="002229BB">
            <w:pPr>
              <w:widowControl w:val="0"/>
              <w:rPr>
                <w:rFonts w:ascii="Times New Roman" w:hAnsi="Times New Roman" w:cs="Times New Roman"/>
                <w:sz w:val="28"/>
                <w:szCs w:val="28"/>
              </w:rPr>
            </w:pPr>
            <w:r w:rsidRPr="00DE10BB">
              <w:rPr>
                <w:rFonts w:ascii="Times New Roman" w:hAnsi="Times New Roman" w:cs="Times New Roman"/>
                <w:sz w:val="28"/>
                <w:szCs w:val="28"/>
              </w:rPr>
              <w:t>2.Соотношения заемных и собственных средств</w:t>
            </w:r>
          </w:p>
        </w:tc>
        <w:tc>
          <w:tcPr>
            <w:tcW w:w="1620" w:type="dxa"/>
            <w:vAlign w:val="center"/>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3,08</w:t>
            </w:r>
          </w:p>
        </w:tc>
        <w:tc>
          <w:tcPr>
            <w:tcW w:w="1620" w:type="dxa"/>
            <w:vAlign w:val="center"/>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4,70</w:t>
            </w:r>
          </w:p>
        </w:tc>
        <w:tc>
          <w:tcPr>
            <w:tcW w:w="1473" w:type="dxa"/>
            <w:vAlign w:val="center"/>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+2,28</w:t>
            </w:r>
          </w:p>
        </w:tc>
      </w:tr>
      <w:tr w:rsidR="002229BB" w:rsidRPr="00DE10BB" w:rsidTr="002229BB">
        <w:trPr>
          <w:trHeight w:val="527"/>
        </w:trPr>
        <w:tc>
          <w:tcPr>
            <w:tcW w:w="3960" w:type="dxa"/>
          </w:tcPr>
          <w:p w:rsidR="002229BB" w:rsidRPr="00DE10BB" w:rsidRDefault="002229BB" w:rsidP="002229BB">
            <w:pPr>
              <w:widowControl w:val="0"/>
              <w:rPr>
                <w:rFonts w:ascii="Times New Roman" w:hAnsi="Times New Roman" w:cs="Times New Roman"/>
                <w:sz w:val="28"/>
                <w:szCs w:val="28"/>
              </w:rPr>
            </w:pPr>
            <w:r w:rsidRPr="00DE10BB">
              <w:rPr>
                <w:rFonts w:ascii="Times New Roman" w:hAnsi="Times New Roman" w:cs="Times New Roman"/>
                <w:sz w:val="28"/>
                <w:szCs w:val="28"/>
              </w:rPr>
              <w:t>3.Маневренности</w:t>
            </w:r>
          </w:p>
        </w:tc>
        <w:tc>
          <w:tcPr>
            <w:tcW w:w="1620" w:type="dxa"/>
            <w:vAlign w:val="center"/>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0,75</w:t>
            </w:r>
          </w:p>
        </w:tc>
        <w:tc>
          <w:tcPr>
            <w:tcW w:w="1620" w:type="dxa"/>
            <w:vAlign w:val="center"/>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0,9</w:t>
            </w:r>
          </w:p>
        </w:tc>
        <w:tc>
          <w:tcPr>
            <w:tcW w:w="1473" w:type="dxa"/>
            <w:vAlign w:val="center"/>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0,11</w:t>
            </w:r>
          </w:p>
        </w:tc>
      </w:tr>
      <w:tr w:rsidR="002229BB" w:rsidRPr="00DE10BB" w:rsidTr="002229BB">
        <w:trPr>
          <w:trHeight w:val="1433"/>
        </w:trPr>
        <w:tc>
          <w:tcPr>
            <w:tcW w:w="3960" w:type="dxa"/>
          </w:tcPr>
          <w:p w:rsidR="002229BB" w:rsidRPr="00DE10BB" w:rsidRDefault="002229BB" w:rsidP="002229BB">
            <w:pPr>
              <w:widowControl w:val="0"/>
              <w:rPr>
                <w:rFonts w:ascii="Times New Roman" w:hAnsi="Times New Roman" w:cs="Times New Roman"/>
                <w:sz w:val="28"/>
                <w:szCs w:val="28"/>
              </w:rPr>
            </w:pPr>
            <w:r w:rsidRPr="00DE10BB">
              <w:rPr>
                <w:rFonts w:ascii="Times New Roman" w:hAnsi="Times New Roman" w:cs="Times New Roman"/>
                <w:sz w:val="28"/>
                <w:szCs w:val="28"/>
              </w:rPr>
              <w:t>4.Обеспеченности собственными источниками финансирования</w:t>
            </w:r>
          </w:p>
        </w:tc>
        <w:tc>
          <w:tcPr>
            <w:tcW w:w="1620" w:type="dxa"/>
            <w:vAlign w:val="center"/>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0,006</w:t>
            </w:r>
          </w:p>
        </w:tc>
        <w:tc>
          <w:tcPr>
            <w:tcW w:w="1620" w:type="dxa"/>
            <w:vAlign w:val="center"/>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w:t>
            </w:r>
          </w:p>
        </w:tc>
        <w:tc>
          <w:tcPr>
            <w:tcW w:w="1473" w:type="dxa"/>
            <w:vAlign w:val="center"/>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w:t>
            </w:r>
          </w:p>
        </w:tc>
      </w:tr>
      <w:tr w:rsidR="002229BB" w:rsidRPr="00DE10BB" w:rsidTr="002229BB">
        <w:trPr>
          <w:trHeight w:val="1066"/>
        </w:trPr>
        <w:tc>
          <w:tcPr>
            <w:tcW w:w="3960" w:type="dxa"/>
          </w:tcPr>
          <w:p w:rsidR="002229BB" w:rsidRPr="00DE10BB" w:rsidRDefault="002229BB" w:rsidP="002229BB">
            <w:pPr>
              <w:widowControl w:val="0"/>
              <w:rPr>
                <w:rFonts w:ascii="Times New Roman" w:hAnsi="Times New Roman" w:cs="Times New Roman"/>
                <w:sz w:val="28"/>
                <w:szCs w:val="28"/>
              </w:rPr>
            </w:pPr>
            <w:r w:rsidRPr="00DE10BB">
              <w:rPr>
                <w:rFonts w:ascii="Times New Roman" w:hAnsi="Times New Roman" w:cs="Times New Roman"/>
                <w:sz w:val="28"/>
                <w:szCs w:val="28"/>
              </w:rPr>
              <w:t>5. Соотношения собственных и привлеченных средств</w:t>
            </w:r>
          </w:p>
        </w:tc>
        <w:tc>
          <w:tcPr>
            <w:tcW w:w="1620" w:type="dxa"/>
            <w:vAlign w:val="center"/>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0,64</w:t>
            </w:r>
          </w:p>
        </w:tc>
        <w:tc>
          <w:tcPr>
            <w:tcW w:w="1620" w:type="dxa"/>
            <w:vAlign w:val="center"/>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0,56</w:t>
            </w:r>
          </w:p>
        </w:tc>
        <w:tc>
          <w:tcPr>
            <w:tcW w:w="1473" w:type="dxa"/>
            <w:vAlign w:val="center"/>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-0,08</w:t>
            </w:r>
          </w:p>
        </w:tc>
      </w:tr>
      <w:tr w:rsidR="002229BB" w:rsidRPr="00DE10BB" w:rsidTr="002229BB">
        <w:trPr>
          <w:trHeight w:val="709"/>
        </w:trPr>
        <w:tc>
          <w:tcPr>
            <w:tcW w:w="3960" w:type="dxa"/>
          </w:tcPr>
          <w:p w:rsidR="002229BB" w:rsidRPr="00DE10BB" w:rsidRDefault="002229BB" w:rsidP="002229BB">
            <w:pPr>
              <w:widowControl w:val="0"/>
              <w:rPr>
                <w:rFonts w:ascii="Times New Roman" w:hAnsi="Times New Roman" w:cs="Times New Roman"/>
                <w:sz w:val="28"/>
                <w:szCs w:val="28"/>
              </w:rPr>
            </w:pPr>
            <w:r w:rsidRPr="00DE10BB">
              <w:rPr>
                <w:rFonts w:ascii="Times New Roman" w:hAnsi="Times New Roman" w:cs="Times New Roman"/>
                <w:sz w:val="28"/>
                <w:szCs w:val="28"/>
              </w:rPr>
              <w:t>6.Финансовой независимости</w:t>
            </w:r>
          </w:p>
        </w:tc>
        <w:tc>
          <w:tcPr>
            <w:tcW w:w="1620" w:type="dxa"/>
            <w:vAlign w:val="center"/>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4,08</w:t>
            </w:r>
          </w:p>
        </w:tc>
        <w:tc>
          <w:tcPr>
            <w:tcW w:w="1620" w:type="dxa"/>
            <w:vAlign w:val="center"/>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5,70</w:t>
            </w:r>
          </w:p>
        </w:tc>
        <w:tc>
          <w:tcPr>
            <w:tcW w:w="1473" w:type="dxa"/>
            <w:vAlign w:val="center"/>
          </w:tcPr>
          <w:p w:rsidR="002229BB" w:rsidRPr="00DE10BB" w:rsidRDefault="002229BB" w:rsidP="002229BB">
            <w:pPr>
              <w:widowControl w:val="0"/>
              <w:jc w:val="center"/>
              <w:rPr>
                <w:rFonts w:ascii="Times New Roman" w:hAnsi="Times New Roman" w:cs="Times New Roman"/>
                <w:sz w:val="28"/>
                <w:szCs w:val="28"/>
              </w:rPr>
            </w:pPr>
            <w:r w:rsidRPr="00DE10BB">
              <w:rPr>
                <w:rFonts w:ascii="Times New Roman" w:hAnsi="Times New Roman" w:cs="Times New Roman"/>
                <w:sz w:val="28"/>
                <w:szCs w:val="28"/>
              </w:rPr>
              <w:t>+1,62</w:t>
            </w:r>
          </w:p>
        </w:tc>
      </w:tr>
    </w:tbl>
    <w:p w:rsidR="00742728" w:rsidRDefault="00742728" w:rsidP="00742728">
      <w:pPr>
        <w:spacing w:line="360" w:lineRule="auto"/>
        <w:rPr>
          <w:rFonts w:ascii="Times New Roman" w:hAnsi="Times New Roman" w:cs="Times New Roman"/>
          <w:sz w:val="28"/>
          <w:szCs w:val="28"/>
        </w:rPr>
      </w:pPr>
    </w:p>
    <w:p w:rsidR="002229BB" w:rsidRPr="00DE10BB" w:rsidRDefault="00742728" w:rsidP="0074272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00F4196D">
        <w:rPr>
          <w:rFonts w:ascii="Times New Roman" w:hAnsi="Times New Roman" w:cs="Times New Roman"/>
          <w:b/>
          <w:bCs/>
          <w:sz w:val="28"/>
          <w:szCs w:val="28"/>
        </w:rPr>
        <w:t xml:space="preserve">.7 </w:t>
      </w:r>
      <w:r w:rsidR="002229BB" w:rsidRPr="00DE10BB">
        <w:rPr>
          <w:rFonts w:ascii="Times New Roman" w:hAnsi="Times New Roman" w:cs="Times New Roman"/>
          <w:b/>
          <w:bCs/>
          <w:sz w:val="28"/>
          <w:szCs w:val="28"/>
        </w:rPr>
        <w:t xml:space="preserve"> Горизонтальный и вертикальный анализ отчета о прибылях и убытках за два года.</w:t>
      </w:r>
    </w:p>
    <w:p w:rsidR="002229BB" w:rsidRPr="00DE10BB" w:rsidRDefault="002229BB" w:rsidP="002229BB">
      <w:pPr>
        <w:widowControl w:val="0"/>
        <w:spacing w:line="360" w:lineRule="auto"/>
        <w:ind w:firstLine="709"/>
        <w:rPr>
          <w:rFonts w:ascii="Times New Roman" w:hAnsi="Times New Roman" w:cs="Times New Roman"/>
          <w:sz w:val="28"/>
          <w:szCs w:val="28"/>
        </w:rPr>
      </w:pPr>
      <w:r w:rsidRPr="00DE10BB">
        <w:rPr>
          <w:rFonts w:ascii="Times New Roman" w:hAnsi="Times New Roman" w:cs="Times New Roman"/>
          <w:sz w:val="28"/>
          <w:szCs w:val="28"/>
        </w:rPr>
        <w:t>Проведем горизонтальный анализ показателей отчета о прибылях и убытках за 200</w:t>
      </w:r>
      <w:r w:rsidR="00742728">
        <w:rPr>
          <w:rFonts w:ascii="Times New Roman" w:hAnsi="Times New Roman" w:cs="Times New Roman"/>
          <w:sz w:val="28"/>
          <w:szCs w:val="28"/>
        </w:rPr>
        <w:t>7</w:t>
      </w:r>
      <w:r w:rsidRPr="00DE10BB">
        <w:rPr>
          <w:rFonts w:ascii="Times New Roman" w:hAnsi="Times New Roman" w:cs="Times New Roman"/>
          <w:sz w:val="28"/>
          <w:szCs w:val="28"/>
        </w:rPr>
        <w:t>-</w:t>
      </w:r>
      <w:smartTag w:uri="urn:schemas-microsoft-com:office:smarttags" w:element="metricconverter">
        <w:smartTagPr>
          <w:attr w:name="ProductID" w:val="2008 г"/>
        </w:smartTagPr>
        <w:r w:rsidRPr="00DE10BB">
          <w:rPr>
            <w:rFonts w:ascii="Times New Roman" w:hAnsi="Times New Roman" w:cs="Times New Roman"/>
            <w:sz w:val="28"/>
            <w:szCs w:val="28"/>
          </w:rPr>
          <w:t>200</w:t>
        </w:r>
        <w:r w:rsidR="00742728">
          <w:rPr>
            <w:rFonts w:ascii="Times New Roman" w:hAnsi="Times New Roman" w:cs="Times New Roman"/>
            <w:sz w:val="28"/>
            <w:szCs w:val="28"/>
          </w:rPr>
          <w:t>8</w:t>
        </w:r>
        <w:r w:rsidRPr="00DE10BB">
          <w:rPr>
            <w:rFonts w:ascii="Times New Roman" w:hAnsi="Times New Roman" w:cs="Times New Roman"/>
            <w:sz w:val="28"/>
            <w:szCs w:val="28"/>
          </w:rPr>
          <w:t xml:space="preserve"> г</w:t>
        </w:r>
      </w:smartTag>
      <w:r w:rsidRPr="00DE10BB">
        <w:rPr>
          <w:rFonts w:ascii="Times New Roman" w:hAnsi="Times New Roman" w:cs="Times New Roman"/>
          <w:sz w:val="28"/>
          <w:szCs w:val="28"/>
        </w:rPr>
        <w:t>.г. фирмы «Лойтер».</w:t>
      </w:r>
    </w:p>
    <w:p w:rsidR="002229BB" w:rsidRPr="00DE10BB" w:rsidRDefault="002229BB" w:rsidP="002229BB">
      <w:pPr>
        <w:widowControl w:val="0"/>
        <w:spacing w:line="360" w:lineRule="auto"/>
        <w:jc w:val="right"/>
        <w:rPr>
          <w:rFonts w:ascii="Times New Roman" w:hAnsi="Times New Roman" w:cs="Times New Roman"/>
          <w:b/>
          <w:bCs/>
          <w:sz w:val="28"/>
          <w:szCs w:val="28"/>
        </w:rPr>
      </w:pPr>
      <w:r w:rsidRPr="00DE10BB">
        <w:rPr>
          <w:rFonts w:ascii="Times New Roman" w:hAnsi="Times New Roman" w:cs="Times New Roman"/>
          <w:b/>
          <w:bCs/>
          <w:sz w:val="28"/>
          <w:szCs w:val="28"/>
        </w:rPr>
        <w:t>Таблица 11.</w:t>
      </w:r>
    </w:p>
    <w:p w:rsidR="002229BB" w:rsidRPr="00DE10BB" w:rsidRDefault="002229BB" w:rsidP="002229BB">
      <w:pPr>
        <w:widowControl w:val="0"/>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Основные показатели Отчета о прибылях и убытках с точки зрения гориз. анализа</w:t>
      </w:r>
    </w:p>
    <w:tbl>
      <w:tblPr>
        <w:tblW w:w="1024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861"/>
        <w:gridCol w:w="1431"/>
        <w:gridCol w:w="1017"/>
        <w:gridCol w:w="1701"/>
        <w:gridCol w:w="1701"/>
      </w:tblGrid>
      <w:tr w:rsidR="002229BB" w:rsidRPr="00DE10BB" w:rsidTr="00742728">
        <w:tc>
          <w:tcPr>
            <w:tcW w:w="534" w:type="dxa"/>
          </w:tcPr>
          <w:p w:rsidR="002229BB" w:rsidRPr="00DE10BB" w:rsidRDefault="002229BB" w:rsidP="002229BB">
            <w:pPr>
              <w:pStyle w:val="a8"/>
              <w:jc w:val="center"/>
              <w:rPr>
                <w:b/>
                <w:bCs/>
                <w:sz w:val="28"/>
                <w:szCs w:val="28"/>
              </w:rPr>
            </w:pPr>
            <w:r w:rsidRPr="00DE10BB">
              <w:rPr>
                <w:b/>
                <w:bCs/>
                <w:sz w:val="28"/>
                <w:szCs w:val="28"/>
              </w:rPr>
              <w:t>№</w:t>
            </w:r>
          </w:p>
        </w:tc>
        <w:tc>
          <w:tcPr>
            <w:tcW w:w="3861" w:type="dxa"/>
          </w:tcPr>
          <w:p w:rsidR="002229BB" w:rsidRPr="00DE10BB" w:rsidRDefault="002229BB" w:rsidP="002229BB">
            <w:pPr>
              <w:pStyle w:val="a8"/>
              <w:jc w:val="center"/>
              <w:rPr>
                <w:b/>
                <w:bCs/>
                <w:sz w:val="28"/>
                <w:szCs w:val="28"/>
              </w:rPr>
            </w:pPr>
            <w:r w:rsidRPr="00DE10BB">
              <w:rPr>
                <w:b/>
                <w:bCs/>
                <w:sz w:val="28"/>
                <w:szCs w:val="28"/>
              </w:rPr>
              <w:t>Показатели</w:t>
            </w:r>
          </w:p>
        </w:tc>
        <w:tc>
          <w:tcPr>
            <w:tcW w:w="1431" w:type="dxa"/>
          </w:tcPr>
          <w:p w:rsidR="002229BB" w:rsidRPr="00DE10BB" w:rsidRDefault="002229BB" w:rsidP="002229BB">
            <w:pPr>
              <w:pStyle w:val="a8"/>
              <w:jc w:val="center"/>
              <w:rPr>
                <w:b/>
                <w:bCs/>
                <w:sz w:val="28"/>
                <w:szCs w:val="28"/>
              </w:rPr>
            </w:pPr>
            <w:r w:rsidRPr="00DE10BB">
              <w:rPr>
                <w:b/>
                <w:bCs/>
                <w:sz w:val="28"/>
                <w:szCs w:val="28"/>
              </w:rPr>
              <w:t>200</w:t>
            </w:r>
            <w:r w:rsidR="00742728">
              <w:rPr>
                <w:b/>
                <w:bCs/>
                <w:sz w:val="28"/>
                <w:szCs w:val="28"/>
              </w:rPr>
              <w:t>7</w:t>
            </w:r>
          </w:p>
        </w:tc>
        <w:tc>
          <w:tcPr>
            <w:tcW w:w="1017" w:type="dxa"/>
          </w:tcPr>
          <w:p w:rsidR="002229BB" w:rsidRPr="00DE10BB" w:rsidRDefault="002229BB" w:rsidP="002229BB">
            <w:pPr>
              <w:pStyle w:val="a8"/>
              <w:jc w:val="center"/>
              <w:rPr>
                <w:b/>
                <w:bCs/>
                <w:sz w:val="28"/>
                <w:szCs w:val="28"/>
              </w:rPr>
            </w:pPr>
            <w:r w:rsidRPr="00DE10BB">
              <w:rPr>
                <w:b/>
                <w:bCs/>
                <w:sz w:val="28"/>
                <w:szCs w:val="28"/>
              </w:rPr>
              <w:t>200</w:t>
            </w:r>
            <w:r w:rsidR="00742728">
              <w:rPr>
                <w:b/>
                <w:bCs/>
                <w:sz w:val="28"/>
                <w:szCs w:val="28"/>
              </w:rPr>
              <w:t>8</w:t>
            </w:r>
          </w:p>
        </w:tc>
        <w:tc>
          <w:tcPr>
            <w:tcW w:w="1701" w:type="dxa"/>
          </w:tcPr>
          <w:p w:rsidR="002229BB" w:rsidRPr="00DE10BB" w:rsidRDefault="002229BB" w:rsidP="002229BB">
            <w:pPr>
              <w:pStyle w:val="a8"/>
              <w:jc w:val="center"/>
              <w:rPr>
                <w:b/>
                <w:bCs/>
                <w:sz w:val="28"/>
                <w:szCs w:val="28"/>
              </w:rPr>
            </w:pPr>
            <w:r w:rsidRPr="00DE10BB">
              <w:rPr>
                <w:b/>
                <w:bCs/>
                <w:sz w:val="28"/>
                <w:szCs w:val="28"/>
              </w:rPr>
              <w:t>Изменения, +/-</w:t>
            </w:r>
          </w:p>
        </w:tc>
        <w:tc>
          <w:tcPr>
            <w:tcW w:w="1701" w:type="dxa"/>
          </w:tcPr>
          <w:p w:rsidR="002229BB" w:rsidRPr="00DE10BB" w:rsidRDefault="002229BB" w:rsidP="002229BB">
            <w:pPr>
              <w:pStyle w:val="a8"/>
              <w:jc w:val="center"/>
              <w:rPr>
                <w:b/>
                <w:bCs/>
                <w:sz w:val="28"/>
                <w:szCs w:val="28"/>
              </w:rPr>
            </w:pPr>
            <w:r w:rsidRPr="00DE10BB">
              <w:rPr>
                <w:b/>
                <w:bCs/>
                <w:sz w:val="28"/>
                <w:szCs w:val="28"/>
              </w:rPr>
              <w:t>Темпы</w:t>
            </w:r>
          </w:p>
          <w:p w:rsidR="002229BB" w:rsidRPr="00DE10BB" w:rsidRDefault="002229BB" w:rsidP="002229BB">
            <w:pPr>
              <w:pStyle w:val="a8"/>
              <w:jc w:val="center"/>
              <w:rPr>
                <w:b/>
                <w:bCs/>
                <w:sz w:val="28"/>
                <w:szCs w:val="28"/>
              </w:rPr>
            </w:pPr>
            <w:r w:rsidRPr="00DE10BB">
              <w:rPr>
                <w:b/>
                <w:bCs/>
                <w:sz w:val="28"/>
                <w:szCs w:val="28"/>
              </w:rPr>
              <w:t>изменения, %</w:t>
            </w:r>
          </w:p>
        </w:tc>
      </w:tr>
      <w:tr w:rsidR="002229BB" w:rsidRPr="00DE10BB" w:rsidTr="00742728">
        <w:tc>
          <w:tcPr>
            <w:tcW w:w="534" w:type="dxa"/>
          </w:tcPr>
          <w:p w:rsidR="002229BB" w:rsidRPr="00DE10BB" w:rsidRDefault="002229BB" w:rsidP="002229BB">
            <w:pPr>
              <w:pStyle w:val="a8"/>
              <w:jc w:val="center"/>
              <w:rPr>
                <w:sz w:val="28"/>
                <w:szCs w:val="28"/>
              </w:rPr>
            </w:pPr>
            <w:r w:rsidRPr="00DE10BB">
              <w:rPr>
                <w:sz w:val="28"/>
                <w:szCs w:val="28"/>
              </w:rPr>
              <w:t>1.</w:t>
            </w:r>
          </w:p>
        </w:tc>
        <w:tc>
          <w:tcPr>
            <w:tcW w:w="3861" w:type="dxa"/>
          </w:tcPr>
          <w:p w:rsidR="002229BB" w:rsidRPr="00DE10BB" w:rsidRDefault="002229BB" w:rsidP="002229BB">
            <w:pPr>
              <w:pStyle w:val="a8"/>
              <w:rPr>
                <w:sz w:val="28"/>
                <w:szCs w:val="28"/>
              </w:rPr>
            </w:pPr>
            <w:r w:rsidRPr="00DE10BB">
              <w:rPr>
                <w:sz w:val="28"/>
                <w:szCs w:val="28"/>
              </w:rPr>
              <w:t>Выручка</w:t>
            </w:r>
          </w:p>
        </w:tc>
        <w:tc>
          <w:tcPr>
            <w:tcW w:w="1431" w:type="dxa"/>
            <w:vAlign w:val="center"/>
          </w:tcPr>
          <w:p w:rsidR="002229BB" w:rsidRPr="00DE10BB" w:rsidRDefault="002229BB" w:rsidP="002229BB">
            <w:pPr>
              <w:pStyle w:val="a8"/>
              <w:widowControl w:val="0"/>
              <w:jc w:val="center"/>
              <w:rPr>
                <w:sz w:val="28"/>
                <w:szCs w:val="28"/>
              </w:rPr>
            </w:pPr>
            <w:r w:rsidRPr="00DE10BB">
              <w:rPr>
                <w:sz w:val="28"/>
                <w:szCs w:val="28"/>
              </w:rPr>
              <w:t>42204081</w:t>
            </w:r>
          </w:p>
        </w:tc>
        <w:tc>
          <w:tcPr>
            <w:tcW w:w="1017" w:type="dxa"/>
            <w:vAlign w:val="center"/>
          </w:tcPr>
          <w:p w:rsidR="002229BB" w:rsidRPr="00DE10BB" w:rsidRDefault="002229BB" w:rsidP="002229BB">
            <w:pPr>
              <w:pStyle w:val="a8"/>
              <w:widowControl w:val="0"/>
              <w:jc w:val="center"/>
              <w:rPr>
                <w:sz w:val="28"/>
                <w:szCs w:val="28"/>
              </w:rPr>
            </w:pPr>
            <w:r w:rsidRPr="00DE10BB">
              <w:rPr>
                <w:sz w:val="28"/>
                <w:szCs w:val="28"/>
              </w:rPr>
              <w:t>46290</w:t>
            </w:r>
          </w:p>
        </w:tc>
        <w:tc>
          <w:tcPr>
            <w:tcW w:w="1701" w:type="dxa"/>
            <w:vAlign w:val="center"/>
          </w:tcPr>
          <w:p w:rsidR="002229BB" w:rsidRPr="00DE10BB" w:rsidRDefault="002229BB" w:rsidP="002229BB">
            <w:pPr>
              <w:pStyle w:val="a8"/>
              <w:widowControl w:val="0"/>
              <w:jc w:val="center"/>
              <w:rPr>
                <w:sz w:val="28"/>
                <w:szCs w:val="28"/>
              </w:rPr>
            </w:pPr>
            <w:r w:rsidRPr="00DE10BB">
              <w:rPr>
                <w:sz w:val="28"/>
                <w:szCs w:val="28"/>
              </w:rPr>
              <w:t>-42157791</w:t>
            </w:r>
          </w:p>
        </w:tc>
        <w:tc>
          <w:tcPr>
            <w:tcW w:w="1701" w:type="dxa"/>
            <w:vAlign w:val="center"/>
          </w:tcPr>
          <w:p w:rsidR="002229BB" w:rsidRPr="00DE10BB" w:rsidRDefault="002229BB" w:rsidP="002229BB">
            <w:pPr>
              <w:pStyle w:val="a8"/>
              <w:widowControl w:val="0"/>
              <w:jc w:val="center"/>
              <w:rPr>
                <w:sz w:val="28"/>
                <w:szCs w:val="28"/>
              </w:rPr>
            </w:pPr>
            <w:r w:rsidRPr="00DE10BB">
              <w:rPr>
                <w:sz w:val="28"/>
                <w:szCs w:val="28"/>
              </w:rPr>
              <w:t>0,001</w:t>
            </w:r>
          </w:p>
        </w:tc>
      </w:tr>
      <w:tr w:rsidR="002229BB" w:rsidRPr="00DE10BB" w:rsidTr="00742728">
        <w:tc>
          <w:tcPr>
            <w:tcW w:w="534" w:type="dxa"/>
          </w:tcPr>
          <w:p w:rsidR="002229BB" w:rsidRPr="00DE10BB" w:rsidRDefault="002229BB" w:rsidP="002229BB">
            <w:pPr>
              <w:pStyle w:val="a8"/>
              <w:jc w:val="center"/>
              <w:rPr>
                <w:sz w:val="28"/>
                <w:szCs w:val="28"/>
              </w:rPr>
            </w:pPr>
            <w:r w:rsidRPr="00DE10BB">
              <w:rPr>
                <w:sz w:val="28"/>
                <w:szCs w:val="28"/>
              </w:rPr>
              <w:t>2.</w:t>
            </w:r>
          </w:p>
        </w:tc>
        <w:tc>
          <w:tcPr>
            <w:tcW w:w="3861" w:type="dxa"/>
          </w:tcPr>
          <w:p w:rsidR="002229BB" w:rsidRPr="00DE10BB" w:rsidRDefault="002229BB" w:rsidP="002229BB">
            <w:pPr>
              <w:pStyle w:val="a8"/>
              <w:rPr>
                <w:sz w:val="28"/>
                <w:szCs w:val="28"/>
              </w:rPr>
            </w:pPr>
            <w:r w:rsidRPr="00DE10BB">
              <w:rPr>
                <w:sz w:val="28"/>
                <w:szCs w:val="28"/>
              </w:rPr>
              <w:t>Себестоимость</w:t>
            </w:r>
          </w:p>
        </w:tc>
        <w:tc>
          <w:tcPr>
            <w:tcW w:w="1431" w:type="dxa"/>
            <w:vAlign w:val="center"/>
          </w:tcPr>
          <w:p w:rsidR="002229BB" w:rsidRPr="00DE10BB" w:rsidRDefault="002229BB" w:rsidP="002229BB">
            <w:pPr>
              <w:pStyle w:val="a8"/>
              <w:widowControl w:val="0"/>
              <w:jc w:val="center"/>
              <w:rPr>
                <w:sz w:val="28"/>
                <w:szCs w:val="28"/>
              </w:rPr>
            </w:pPr>
            <w:r w:rsidRPr="00DE10BB">
              <w:rPr>
                <w:sz w:val="28"/>
                <w:szCs w:val="28"/>
              </w:rPr>
              <w:t>35737842</w:t>
            </w:r>
          </w:p>
        </w:tc>
        <w:tc>
          <w:tcPr>
            <w:tcW w:w="1017" w:type="dxa"/>
            <w:vAlign w:val="center"/>
          </w:tcPr>
          <w:p w:rsidR="002229BB" w:rsidRPr="00DE10BB" w:rsidRDefault="002229BB" w:rsidP="002229BB">
            <w:pPr>
              <w:pStyle w:val="a8"/>
              <w:widowControl w:val="0"/>
              <w:jc w:val="center"/>
              <w:rPr>
                <w:sz w:val="28"/>
                <w:szCs w:val="28"/>
              </w:rPr>
            </w:pPr>
            <w:r w:rsidRPr="00DE10BB">
              <w:rPr>
                <w:sz w:val="28"/>
                <w:szCs w:val="28"/>
              </w:rPr>
              <w:t>44490</w:t>
            </w:r>
          </w:p>
        </w:tc>
        <w:tc>
          <w:tcPr>
            <w:tcW w:w="1701" w:type="dxa"/>
            <w:vAlign w:val="center"/>
          </w:tcPr>
          <w:p w:rsidR="002229BB" w:rsidRPr="00DE10BB" w:rsidRDefault="002229BB" w:rsidP="002229BB">
            <w:pPr>
              <w:pStyle w:val="a8"/>
              <w:widowControl w:val="0"/>
              <w:jc w:val="center"/>
              <w:rPr>
                <w:sz w:val="28"/>
                <w:szCs w:val="28"/>
              </w:rPr>
            </w:pPr>
            <w:r w:rsidRPr="00DE10BB">
              <w:rPr>
                <w:sz w:val="28"/>
                <w:szCs w:val="28"/>
              </w:rPr>
              <w:t>-35693352</w:t>
            </w:r>
          </w:p>
        </w:tc>
        <w:tc>
          <w:tcPr>
            <w:tcW w:w="1701" w:type="dxa"/>
            <w:vAlign w:val="center"/>
          </w:tcPr>
          <w:p w:rsidR="002229BB" w:rsidRPr="00DE10BB" w:rsidRDefault="002229BB" w:rsidP="002229BB">
            <w:pPr>
              <w:pStyle w:val="a8"/>
              <w:widowControl w:val="0"/>
              <w:jc w:val="center"/>
              <w:rPr>
                <w:sz w:val="28"/>
                <w:szCs w:val="28"/>
              </w:rPr>
            </w:pPr>
            <w:r w:rsidRPr="00DE10BB">
              <w:rPr>
                <w:sz w:val="28"/>
                <w:szCs w:val="28"/>
              </w:rPr>
              <w:t>0,001</w:t>
            </w:r>
          </w:p>
        </w:tc>
      </w:tr>
      <w:tr w:rsidR="002229BB" w:rsidRPr="00DE10BB" w:rsidTr="00742728">
        <w:tc>
          <w:tcPr>
            <w:tcW w:w="534" w:type="dxa"/>
          </w:tcPr>
          <w:p w:rsidR="002229BB" w:rsidRPr="00DE10BB" w:rsidRDefault="002229BB" w:rsidP="002229BB">
            <w:pPr>
              <w:pStyle w:val="a8"/>
              <w:jc w:val="center"/>
              <w:rPr>
                <w:sz w:val="28"/>
                <w:szCs w:val="28"/>
              </w:rPr>
            </w:pPr>
            <w:r w:rsidRPr="00DE10BB">
              <w:rPr>
                <w:sz w:val="28"/>
                <w:szCs w:val="28"/>
              </w:rPr>
              <w:t>3.</w:t>
            </w:r>
          </w:p>
        </w:tc>
        <w:tc>
          <w:tcPr>
            <w:tcW w:w="3861" w:type="dxa"/>
          </w:tcPr>
          <w:p w:rsidR="002229BB" w:rsidRPr="00DE10BB" w:rsidRDefault="002229BB" w:rsidP="002229BB">
            <w:pPr>
              <w:pStyle w:val="a8"/>
              <w:rPr>
                <w:sz w:val="28"/>
                <w:szCs w:val="28"/>
              </w:rPr>
            </w:pPr>
            <w:r w:rsidRPr="00DE10BB">
              <w:rPr>
                <w:sz w:val="28"/>
                <w:szCs w:val="28"/>
              </w:rPr>
              <w:t>Валовая прибыль</w:t>
            </w:r>
          </w:p>
        </w:tc>
        <w:tc>
          <w:tcPr>
            <w:tcW w:w="1431" w:type="dxa"/>
          </w:tcPr>
          <w:p w:rsidR="002229BB" w:rsidRPr="00DE10BB" w:rsidRDefault="002229BB" w:rsidP="002229BB">
            <w:pPr>
              <w:pStyle w:val="a8"/>
              <w:jc w:val="center"/>
              <w:rPr>
                <w:sz w:val="28"/>
                <w:szCs w:val="28"/>
              </w:rPr>
            </w:pPr>
            <w:r w:rsidRPr="00DE10BB">
              <w:rPr>
                <w:sz w:val="28"/>
                <w:szCs w:val="28"/>
              </w:rPr>
              <w:t>-</w:t>
            </w:r>
          </w:p>
        </w:tc>
        <w:tc>
          <w:tcPr>
            <w:tcW w:w="1017" w:type="dxa"/>
          </w:tcPr>
          <w:p w:rsidR="002229BB" w:rsidRPr="00DE10BB" w:rsidRDefault="002229BB" w:rsidP="002229BB">
            <w:pPr>
              <w:pStyle w:val="a8"/>
              <w:jc w:val="center"/>
              <w:rPr>
                <w:sz w:val="28"/>
                <w:szCs w:val="28"/>
              </w:rPr>
            </w:pPr>
            <w:r w:rsidRPr="00DE10BB">
              <w:rPr>
                <w:sz w:val="28"/>
                <w:szCs w:val="28"/>
              </w:rPr>
              <w:t>1800</w:t>
            </w:r>
          </w:p>
        </w:tc>
        <w:tc>
          <w:tcPr>
            <w:tcW w:w="1701" w:type="dxa"/>
          </w:tcPr>
          <w:p w:rsidR="002229BB" w:rsidRPr="00DE10BB" w:rsidRDefault="002229BB" w:rsidP="002229BB">
            <w:pPr>
              <w:pStyle w:val="a8"/>
              <w:jc w:val="center"/>
              <w:rPr>
                <w:sz w:val="28"/>
                <w:szCs w:val="28"/>
              </w:rPr>
            </w:pPr>
            <w:r w:rsidRPr="00DE10BB">
              <w:rPr>
                <w:sz w:val="28"/>
                <w:szCs w:val="28"/>
              </w:rPr>
              <w:t>1800</w:t>
            </w:r>
          </w:p>
        </w:tc>
        <w:tc>
          <w:tcPr>
            <w:tcW w:w="1701" w:type="dxa"/>
          </w:tcPr>
          <w:p w:rsidR="002229BB" w:rsidRPr="00DE10BB" w:rsidRDefault="002229BB" w:rsidP="002229BB">
            <w:pPr>
              <w:pStyle w:val="a8"/>
              <w:jc w:val="center"/>
              <w:rPr>
                <w:sz w:val="28"/>
                <w:szCs w:val="28"/>
              </w:rPr>
            </w:pPr>
            <w:r w:rsidRPr="00DE10BB">
              <w:rPr>
                <w:sz w:val="28"/>
                <w:szCs w:val="28"/>
              </w:rPr>
              <w:t>-</w:t>
            </w:r>
          </w:p>
        </w:tc>
      </w:tr>
      <w:tr w:rsidR="002229BB" w:rsidRPr="00DE10BB" w:rsidTr="00742728">
        <w:tc>
          <w:tcPr>
            <w:tcW w:w="534" w:type="dxa"/>
          </w:tcPr>
          <w:p w:rsidR="002229BB" w:rsidRPr="00DE10BB" w:rsidRDefault="002229BB" w:rsidP="002229BB">
            <w:pPr>
              <w:pStyle w:val="a8"/>
              <w:jc w:val="center"/>
              <w:rPr>
                <w:sz w:val="28"/>
                <w:szCs w:val="28"/>
              </w:rPr>
            </w:pPr>
            <w:r w:rsidRPr="00DE10BB">
              <w:rPr>
                <w:sz w:val="28"/>
                <w:szCs w:val="28"/>
              </w:rPr>
              <w:t>4.</w:t>
            </w:r>
          </w:p>
        </w:tc>
        <w:tc>
          <w:tcPr>
            <w:tcW w:w="3861" w:type="dxa"/>
          </w:tcPr>
          <w:p w:rsidR="002229BB" w:rsidRPr="00DE10BB" w:rsidRDefault="002229BB" w:rsidP="002229BB">
            <w:pPr>
              <w:pStyle w:val="a8"/>
              <w:rPr>
                <w:sz w:val="28"/>
                <w:szCs w:val="28"/>
              </w:rPr>
            </w:pPr>
            <w:r w:rsidRPr="00DE10BB">
              <w:rPr>
                <w:sz w:val="28"/>
                <w:szCs w:val="28"/>
              </w:rPr>
              <w:t>Прибыль от продаж</w:t>
            </w:r>
          </w:p>
        </w:tc>
        <w:tc>
          <w:tcPr>
            <w:tcW w:w="1431" w:type="dxa"/>
            <w:vAlign w:val="center"/>
          </w:tcPr>
          <w:p w:rsidR="002229BB" w:rsidRPr="00DE10BB" w:rsidRDefault="002229BB" w:rsidP="002229BB">
            <w:pPr>
              <w:pStyle w:val="a8"/>
              <w:widowControl w:val="0"/>
              <w:jc w:val="center"/>
              <w:rPr>
                <w:sz w:val="28"/>
                <w:szCs w:val="28"/>
              </w:rPr>
            </w:pPr>
            <w:r w:rsidRPr="00DE10BB">
              <w:rPr>
                <w:sz w:val="28"/>
                <w:szCs w:val="28"/>
              </w:rPr>
              <w:t>2146246</w:t>
            </w:r>
          </w:p>
        </w:tc>
        <w:tc>
          <w:tcPr>
            <w:tcW w:w="1017" w:type="dxa"/>
            <w:vAlign w:val="center"/>
          </w:tcPr>
          <w:p w:rsidR="002229BB" w:rsidRPr="00DE10BB" w:rsidRDefault="002229BB" w:rsidP="002229BB">
            <w:pPr>
              <w:pStyle w:val="a8"/>
              <w:widowControl w:val="0"/>
              <w:jc w:val="center"/>
              <w:rPr>
                <w:sz w:val="28"/>
                <w:szCs w:val="28"/>
              </w:rPr>
            </w:pPr>
            <w:r w:rsidRPr="00DE10BB">
              <w:rPr>
                <w:sz w:val="28"/>
                <w:szCs w:val="28"/>
              </w:rPr>
              <w:t>-1205</w:t>
            </w:r>
          </w:p>
        </w:tc>
        <w:tc>
          <w:tcPr>
            <w:tcW w:w="1701" w:type="dxa"/>
            <w:vAlign w:val="center"/>
          </w:tcPr>
          <w:p w:rsidR="002229BB" w:rsidRPr="00DE10BB" w:rsidRDefault="002229BB" w:rsidP="002229BB">
            <w:pPr>
              <w:pStyle w:val="a8"/>
              <w:widowControl w:val="0"/>
              <w:jc w:val="center"/>
              <w:rPr>
                <w:sz w:val="28"/>
                <w:szCs w:val="28"/>
              </w:rPr>
            </w:pPr>
            <w:r w:rsidRPr="00DE10BB">
              <w:rPr>
                <w:sz w:val="28"/>
                <w:szCs w:val="28"/>
              </w:rPr>
              <w:t>-2147447</w:t>
            </w:r>
          </w:p>
        </w:tc>
        <w:tc>
          <w:tcPr>
            <w:tcW w:w="1701" w:type="dxa"/>
            <w:vAlign w:val="center"/>
          </w:tcPr>
          <w:p w:rsidR="002229BB" w:rsidRPr="00DE10BB" w:rsidRDefault="002229BB" w:rsidP="002229BB">
            <w:pPr>
              <w:pStyle w:val="a8"/>
              <w:widowControl w:val="0"/>
              <w:jc w:val="center"/>
              <w:rPr>
                <w:sz w:val="28"/>
                <w:szCs w:val="28"/>
              </w:rPr>
            </w:pPr>
            <w:r w:rsidRPr="00DE10BB">
              <w:rPr>
                <w:sz w:val="28"/>
                <w:szCs w:val="28"/>
              </w:rPr>
              <w:t>5,61</w:t>
            </w:r>
          </w:p>
        </w:tc>
      </w:tr>
      <w:tr w:rsidR="002229BB" w:rsidRPr="00DE10BB" w:rsidTr="00742728">
        <w:tc>
          <w:tcPr>
            <w:tcW w:w="534" w:type="dxa"/>
          </w:tcPr>
          <w:p w:rsidR="002229BB" w:rsidRPr="00DE10BB" w:rsidRDefault="002229BB" w:rsidP="002229BB">
            <w:pPr>
              <w:pStyle w:val="a8"/>
              <w:jc w:val="center"/>
              <w:rPr>
                <w:sz w:val="28"/>
                <w:szCs w:val="28"/>
              </w:rPr>
            </w:pPr>
            <w:r w:rsidRPr="00DE10BB">
              <w:rPr>
                <w:sz w:val="28"/>
                <w:szCs w:val="28"/>
              </w:rPr>
              <w:t>5.</w:t>
            </w:r>
          </w:p>
        </w:tc>
        <w:tc>
          <w:tcPr>
            <w:tcW w:w="3861" w:type="dxa"/>
          </w:tcPr>
          <w:p w:rsidR="002229BB" w:rsidRPr="00DE10BB" w:rsidRDefault="002229BB" w:rsidP="002229BB">
            <w:pPr>
              <w:pStyle w:val="a8"/>
              <w:rPr>
                <w:sz w:val="28"/>
                <w:szCs w:val="28"/>
              </w:rPr>
            </w:pPr>
            <w:r w:rsidRPr="00DE10BB">
              <w:rPr>
                <w:sz w:val="28"/>
                <w:szCs w:val="28"/>
              </w:rPr>
              <w:t>Прибыль до налогообложения</w:t>
            </w:r>
          </w:p>
        </w:tc>
        <w:tc>
          <w:tcPr>
            <w:tcW w:w="1431" w:type="dxa"/>
          </w:tcPr>
          <w:p w:rsidR="002229BB" w:rsidRPr="00DE10BB" w:rsidRDefault="002229BB" w:rsidP="002229BB">
            <w:pPr>
              <w:pStyle w:val="a8"/>
              <w:jc w:val="center"/>
              <w:rPr>
                <w:sz w:val="28"/>
                <w:szCs w:val="28"/>
              </w:rPr>
            </w:pPr>
            <w:r w:rsidRPr="00DE10BB">
              <w:rPr>
                <w:sz w:val="28"/>
                <w:szCs w:val="28"/>
              </w:rPr>
              <w:t>-</w:t>
            </w:r>
          </w:p>
        </w:tc>
        <w:tc>
          <w:tcPr>
            <w:tcW w:w="1017" w:type="dxa"/>
          </w:tcPr>
          <w:p w:rsidR="002229BB" w:rsidRPr="00DE10BB" w:rsidRDefault="002229BB" w:rsidP="002229BB">
            <w:pPr>
              <w:pStyle w:val="a8"/>
              <w:jc w:val="center"/>
              <w:rPr>
                <w:sz w:val="28"/>
                <w:szCs w:val="28"/>
              </w:rPr>
            </w:pPr>
            <w:r w:rsidRPr="00DE10BB">
              <w:rPr>
                <w:sz w:val="28"/>
                <w:szCs w:val="28"/>
              </w:rPr>
              <w:t>-1203</w:t>
            </w:r>
          </w:p>
        </w:tc>
        <w:tc>
          <w:tcPr>
            <w:tcW w:w="1701" w:type="dxa"/>
          </w:tcPr>
          <w:p w:rsidR="002229BB" w:rsidRPr="00DE10BB" w:rsidRDefault="002229BB" w:rsidP="002229BB">
            <w:pPr>
              <w:pStyle w:val="a8"/>
              <w:jc w:val="center"/>
              <w:rPr>
                <w:sz w:val="28"/>
                <w:szCs w:val="28"/>
              </w:rPr>
            </w:pPr>
            <w:r w:rsidRPr="00DE10BB">
              <w:rPr>
                <w:sz w:val="28"/>
                <w:szCs w:val="28"/>
              </w:rPr>
              <w:t>-1203</w:t>
            </w:r>
          </w:p>
        </w:tc>
        <w:tc>
          <w:tcPr>
            <w:tcW w:w="1701" w:type="dxa"/>
          </w:tcPr>
          <w:p w:rsidR="002229BB" w:rsidRPr="00DE10BB" w:rsidRDefault="002229BB" w:rsidP="002229BB">
            <w:pPr>
              <w:pStyle w:val="a8"/>
              <w:jc w:val="center"/>
              <w:rPr>
                <w:sz w:val="28"/>
                <w:szCs w:val="28"/>
              </w:rPr>
            </w:pPr>
            <w:r w:rsidRPr="00DE10BB">
              <w:rPr>
                <w:sz w:val="28"/>
                <w:szCs w:val="28"/>
              </w:rPr>
              <w:t>-</w:t>
            </w:r>
          </w:p>
        </w:tc>
      </w:tr>
      <w:tr w:rsidR="002229BB" w:rsidRPr="00DE10BB" w:rsidTr="00742728">
        <w:tc>
          <w:tcPr>
            <w:tcW w:w="534" w:type="dxa"/>
          </w:tcPr>
          <w:p w:rsidR="002229BB" w:rsidRPr="00DE10BB" w:rsidRDefault="002229BB" w:rsidP="002229BB">
            <w:pPr>
              <w:pStyle w:val="a8"/>
              <w:jc w:val="center"/>
              <w:rPr>
                <w:sz w:val="28"/>
                <w:szCs w:val="28"/>
              </w:rPr>
            </w:pPr>
            <w:r w:rsidRPr="00DE10BB">
              <w:rPr>
                <w:sz w:val="28"/>
                <w:szCs w:val="28"/>
              </w:rPr>
              <w:t>6.</w:t>
            </w:r>
          </w:p>
        </w:tc>
        <w:tc>
          <w:tcPr>
            <w:tcW w:w="3861" w:type="dxa"/>
          </w:tcPr>
          <w:p w:rsidR="002229BB" w:rsidRPr="00DE10BB" w:rsidRDefault="002229BB" w:rsidP="002229BB">
            <w:pPr>
              <w:pStyle w:val="a8"/>
              <w:rPr>
                <w:sz w:val="28"/>
                <w:szCs w:val="28"/>
              </w:rPr>
            </w:pPr>
            <w:r w:rsidRPr="00DE10BB">
              <w:rPr>
                <w:sz w:val="28"/>
                <w:szCs w:val="28"/>
              </w:rPr>
              <w:t>Чистая прибыль</w:t>
            </w:r>
          </w:p>
        </w:tc>
        <w:tc>
          <w:tcPr>
            <w:tcW w:w="1431" w:type="dxa"/>
            <w:vAlign w:val="center"/>
          </w:tcPr>
          <w:p w:rsidR="002229BB" w:rsidRPr="00DE10BB" w:rsidRDefault="002229BB" w:rsidP="002229BB">
            <w:pPr>
              <w:pStyle w:val="a8"/>
              <w:widowControl w:val="0"/>
              <w:jc w:val="center"/>
              <w:rPr>
                <w:sz w:val="28"/>
                <w:szCs w:val="28"/>
              </w:rPr>
            </w:pPr>
            <w:r w:rsidRPr="00DE10BB">
              <w:rPr>
                <w:sz w:val="28"/>
                <w:szCs w:val="28"/>
              </w:rPr>
              <w:t>2125484</w:t>
            </w:r>
          </w:p>
        </w:tc>
        <w:tc>
          <w:tcPr>
            <w:tcW w:w="1017" w:type="dxa"/>
            <w:vAlign w:val="center"/>
          </w:tcPr>
          <w:p w:rsidR="002229BB" w:rsidRPr="00DE10BB" w:rsidRDefault="002229BB" w:rsidP="002229BB">
            <w:pPr>
              <w:pStyle w:val="a8"/>
              <w:widowControl w:val="0"/>
              <w:jc w:val="center"/>
              <w:rPr>
                <w:sz w:val="28"/>
                <w:szCs w:val="28"/>
              </w:rPr>
            </w:pPr>
            <w:r w:rsidRPr="00DE10BB">
              <w:rPr>
                <w:sz w:val="28"/>
                <w:szCs w:val="28"/>
              </w:rPr>
              <w:t>-1203</w:t>
            </w:r>
          </w:p>
        </w:tc>
        <w:tc>
          <w:tcPr>
            <w:tcW w:w="1701" w:type="dxa"/>
            <w:vAlign w:val="center"/>
          </w:tcPr>
          <w:p w:rsidR="002229BB" w:rsidRPr="00DE10BB" w:rsidRDefault="002229BB" w:rsidP="002229BB">
            <w:pPr>
              <w:pStyle w:val="a8"/>
              <w:widowControl w:val="0"/>
              <w:jc w:val="center"/>
              <w:rPr>
                <w:sz w:val="28"/>
                <w:szCs w:val="28"/>
              </w:rPr>
            </w:pPr>
            <w:r w:rsidRPr="00DE10BB">
              <w:rPr>
                <w:sz w:val="28"/>
                <w:szCs w:val="28"/>
              </w:rPr>
              <w:t>-2126687</w:t>
            </w:r>
          </w:p>
        </w:tc>
        <w:tc>
          <w:tcPr>
            <w:tcW w:w="1701" w:type="dxa"/>
            <w:vAlign w:val="center"/>
          </w:tcPr>
          <w:p w:rsidR="002229BB" w:rsidRPr="00DE10BB" w:rsidRDefault="002229BB" w:rsidP="002229BB">
            <w:pPr>
              <w:pStyle w:val="a8"/>
              <w:widowControl w:val="0"/>
              <w:jc w:val="center"/>
              <w:rPr>
                <w:sz w:val="28"/>
                <w:szCs w:val="28"/>
              </w:rPr>
            </w:pPr>
            <w:r w:rsidRPr="00DE10BB">
              <w:rPr>
                <w:sz w:val="28"/>
                <w:szCs w:val="28"/>
              </w:rPr>
              <w:t>5,66</w:t>
            </w:r>
          </w:p>
        </w:tc>
      </w:tr>
    </w:tbl>
    <w:p w:rsidR="002229BB" w:rsidRPr="00DE10BB" w:rsidRDefault="002229BB" w:rsidP="002229BB">
      <w:pPr>
        <w:widowControl w:val="0"/>
        <w:spacing w:line="360" w:lineRule="auto"/>
        <w:jc w:val="both"/>
        <w:rPr>
          <w:rFonts w:ascii="Times New Roman" w:hAnsi="Times New Roman" w:cs="Times New Roman"/>
          <w:b/>
          <w:bCs/>
          <w:sz w:val="28"/>
          <w:szCs w:val="28"/>
        </w:rPr>
      </w:pPr>
    </w:p>
    <w:p w:rsidR="002229BB" w:rsidRPr="00DE10BB" w:rsidRDefault="002229BB" w:rsidP="002229BB">
      <w:pPr>
        <w:widowControl w:val="0"/>
        <w:spacing w:line="360" w:lineRule="auto"/>
        <w:ind w:firstLine="709"/>
        <w:jc w:val="both"/>
        <w:rPr>
          <w:rFonts w:ascii="Times New Roman" w:hAnsi="Times New Roman" w:cs="Times New Roman"/>
          <w:sz w:val="28"/>
          <w:szCs w:val="28"/>
        </w:rPr>
      </w:pPr>
      <w:r w:rsidRPr="00DE10BB">
        <w:rPr>
          <w:rFonts w:ascii="Times New Roman" w:hAnsi="Times New Roman" w:cs="Times New Roman"/>
          <w:sz w:val="28"/>
          <w:szCs w:val="28"/>
        </w:rPr>
        <w:t xml:space="preserve">По данным таблицы 11 можно сделать выводы, что все показатели Отчета о прибылях и убытках в </w:t>
      </w:r>
      <w:smartTag w:uri="urn:schemas-microsoft-com:office:smarttags" w:element="metricconverter">
        <w:smartTagPr>
          <w:attr w:name="ProductID" w:val="2008 г"/>
        </w:smartTagPr>
        <w:r w:rsidRPr="00DE10BB">
          <w:rPr>
            <w:rFonts w:ascii="Times New Roman" w:hAnsi="Times New Roman" w:cs="Times New Roman"/>
            <w:sz w:val="28"/>
            <w:szCs w:val="28"/>
          </w:rPr>
          <w:t>200</w:t>
        </w:r>
        <w:r w:rsidR="00742728">
          <w:rPr>
            <w:rFonts w:ascii="Times New Roman" w:hAnsi="Times New Roman" w:cs="Times New Roman"/>
            <w:sz w:val="28"/>
            <w:szCs w:val="28"/>
          </w:rPr>
          <w:t>8</w:t>
        </w:r>
        <w:r w:rsidRPr="00DE10BB">
          <w:rPr>
            <w:rFonts w:ascii="Times New Roman" w:hAnsi="Times New Roman" w:cs="Times New Roman"/>
            <w:sz w:val="28"/>
            <w:szCs w:val="28"/>
          </w:rPr>
          <w:t xml:space="preserve"> г</w:t>
        </w:r>
      </w:smartTag>
      <w:r w:rsidRPr="00DE10BB">
        <w:rPr>
          <w:rFonts w:ascii="Times New Roman" w:hAnsi="Times New Roman" w:cs="Times New Roman"/>
          <w:sz w:val="28"/>
          <w:szCs w:val="28"/>
        </w:rPr>
        <w:t>. Снизились  с предыдущим периодом. Проведем вертикальный анализ Отчета о прибылях и убытках:</w:t>
      </w:r>
    </w:p>
    <w:p w:rsidR="002229BB" w:rsidRPr="00DE10BB" w:rsidRDefault="002229BB" w:rsidP="002229BB">
      <w:pPr>
        <w:widowControl w:val="0"/>
        <w:spacing w:line="360" w:lineRule="auto"/>
        <w:jc w:val="right"/>
        <w:rPr>
          <w:rFonts w:ascii="Times New Roman" w:hAnsi="Times New Roman" w:cs="Times New Roman"/>
          <w:sz w:val="28"/>
          <w:szCs w:val="28"/>
        </w:rPr>
      </w:pPr>
    </w:p>
    <w:p w:rsidR="002229BB" w:rsidRPr="00DE10BB" w:rsidRDefault="002229BB" w:rsidP="002229BB">
      <w:pPr>
        <w:widowControl w:val="0"/>
        <w:spacing w:line="360" w:lineRule="auto"/>
        <w:jc w:val="right"/>
        <w:rPr>
          <w:rFonts w:ascii="Times New Roman" w:hAnsi="Times New Roman" w:cs="Times New Roman"/>
          <w:b/>
          <w:bCs/>
          <w:sz w:val="28"/>
          <w:szCs w:val="28"/>
        </w:rPr>
      </w:pPr>
      <w:r w:rsidRPr="00DE10BB">
        <w:rPr>
          <w:rFonts w:ascii="Times New Roman" w:hAnsi="Times New Roman" w:cs="Times New Roman"/>
          <w:b/>
          <w:bCs/>
          <w:sz w:val="28"/>
          <w:szCs w:val="28"/>
        </w:rPr>
        <w:t>Таблица 12.</w:t>
      </w:r>
    </w:p>
    <w:p w:rsidR="002229BB" w:rsidRPr="00DE10BB" w:rsidRDefault="002229BB" w:rsidP="002229BB">
      <w:pPr>
        <w:widowControl w:val="0"/>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Основные показатели Отчета о прибылях и убытках относительно выручки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365"/>
        <w:gridCol w:w="1276"/>
        <w:gridCol w:w="1276"/>
        <w:gridCol w:w="1417"/>
      </w:tblGrid>
      <w:tr w:rsidR="002229BB" w:rsidRPr="00DE10BB" w:rsidTr="00742728">
        <w:tc>
          <w:tcPr>
            <w:tcW w:w="4503" w:type="dxa"/>
          </w:tcPr>
          <w:p w:rsidR="002229BB" w:rsidRPr="00DE10BB" w:rsidRDefault="002229BB" w:rsidP="002229BB">
            <w:pPr>
              <w:widowControl w:val="0"/>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Показатели</w:t>
            </w:r>
          </w:p>
        </w:tc>
        <w:tc>
          <w:tcPr>
            <w:tcW w:w="1365" w:type="dxa"/>
          </w:tcPr>
          <w:p w:rsidR="002229BB" w:rsidRPr="00DE10BB" w:rsidRDefault="002229BB" w:rsidP="002229BB">
            <w:pPr>
              <w:widowControl w:val="0"/>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200</w:t>
            </w:r>
            <w:r w:rsidR="00742728">
              <w:rPr>
                <w:rFonts w:ascii="Times New Roman" w:hAnsi="Times New Roman" w:cs="Times New Roman"/>
                <w:b/>
                <w:bCs/>
                <w:sz w:val="28"/>
                <w:szCs w:val="28"/>
              </w:rPr>
              <w:t>7</w:t>
            </w:r>
          </w:p>
        </w:tc>
        <w:tc>
          <w:tcPr>
            <w:tcW w:w="1276" w:type="dxa"/>
          </w:tcPr>
          <w:p w:rsidR="002229BB" w:rsidRPr="00DE10BB" w:rsidRDefault="002229BB" w:rsidP="002229BB">
            <w:pPr>
              <w:widowControl w:val="0"/>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w:t>
            </w:r>
          </w:p>
        </w:tc>
        <w:tc>
          <w:tcPr>
            <w:tcW w:w="1276" w:type="dxa"/>
          </w:tcPr>
          <w:p w:rsidR="002229BB" w:rsidRPr="00DE10BB" w:rsidRDefault="002229BB" w:rsidP="002229BB">
            <w:pPr>
              <w:widowControl w:val="0"/>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200</w:t>
            </w:r>
            <w:r w:rsidR="00742728">
              <w:rPr>
                <w:rFonts w:ascii="Times New Roman" w:hAnsi="Times New Roman" w:cs="Times New Roman"/>
                <w:b/>
                <w:bCs/>
                <w:sz w:val="28"/>
                <w:szCs w:val="28"/>
              </w:rPr>
              <w:t>8</w:t>
            </w:r>
          </w:p>
        </w:tc>
        <w:tc>
          <w:tcPr>
            <w:tcW w:w="1417" w:type="dxa"/>
          </w:tcPr>
          <w:p w:rsidR="002229BB" w:rsidRPr="00DE10BB" w:rsidRDefault="002229BB" w:rsidP="002229BB">
            <w:pPr>
              <w:widowControl w:val="0"/>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w:t>
            </w:r>
          </w:p>
        </w:tc>
      </w:tr>
      <w:tr w:rsidR="002229BB" w:rsidRPr="00DE10BB" w:rsidTr="00742728">
        <w:tc>
          <w:tcPr>
            <w:tcW w:w="4503"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Выручка</w:t>
            </w:r>
          </w:p>
        </w:tc>
        <w:tc>
          <w:tcPr>
            <w:tcW w:w="1365"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42204081</w:t>
            </w:r>
          </w:p>
        </w:tc>
        <w:tc>
          <w:tcPr>
            <w:tcW w:w="1276"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100%</w:t>
            </w:r>
          </w:p>
        </w:tc>
        <w:tc>
          <w:tcPr>
            <w:tcW w:w="1276"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46290</w:t>
            </w:r>
          </w:p>
        </w:tc>
        <w:tc>
          <w:tcPr>
            <w:tcW w:w="1417"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100%</w:t>
            </w:r>
          </w:p>
        </w:tc>
      </w:tr>
      <w:tr w:rsidR="002229BB" w:rsidRPr="00DE10BB" w:rsidTr="00742728">
        <w:tc>
          <w:tcPr>
            <w:tcW w:w="4503"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Прибыль от продаж</w:t>
            </w:r>
          </w:p>
        </w:tc>
        <w:tc>
          <w:tcPr>
            <w:tcW w:w="1365"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2146246</w:t>
            </w:r>
          </w:p>
        </w:tc>
        <w:tc>
          <w:tcPr>
            <w:tcW w:w="1276"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5,09</w:t>
            </w:r>
          </w:p>
        </w:tc>
        <w:tc>
          <w:tcPr>
            <w:tcW w:w="1276"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-1205</w:t>
            </w:r>
          </w:p>
        </w:tc>
        <w:tc>
          <w:tcPr>
            <w:tcW w:w="1417"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-2,6</w:t>
            </w:r>
          </w:p>
        </w:tc>
      </w:tr>
      <w:tr w:rsidR="002229BB" w:rsidRPr="00DE10BB" w:rsidTr="00742728">
        <w:tc>
          <w:tcPr>
            <w:tcW w:w="4503"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Прибыль до налогообложения</w:t>
            </w:r>
          </w:p>
        </w:tc>
        <w:tc>
          <w:tcPr>
            <w:tcW w:w="1365" w:type="dxa"/>
          </w:tcPr>
          <w:p w:rsidR="002229BB" w:rsidRPr="00DE10BB" w:rsidRDefault="002229BB" w:rsidP="002229BB">
            <w:pPr>
              <w:widowControl w:val="0"/>
              <w:spacing w:line="360" w:lineRule="auto"/>
              <w:jc w:val="center"/>
              <w:rPr>
                <w:rFonts w:ascii="Times New Roman" w:hAnsi="Times New Roman" w:cs="Times New Roman"/>
                <w:sz w:val="28"/>
                <w:szCs w:val="28"/>
              </w:rPr>
            </w:pPr>
            <w:r w:rsidRPr="00DE10BB">
              <w:rPr>
                <w:rFonts w:ascii="Times New Roman" w:hAnsi="Times New Roman" w:cs="Times New Roman"/>
                <w:sz w:val="28"/>
                <w:szCs w:val="28"/>
              </w:rPr>
              <w:t>-</w:t>
            </w:r>
          </w:p>
        </w:tc>
        <w:tc>
          <w:tcPr>
            <w:tcW w:w="1276"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w:t>
            </w:r>
          </w:p>
        </w:tc>
        <w:tc>
          <w:tcPr>
            <w:tcW w:w="1276"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-1203</w:t>
            </w:r>
          </w:p>
        </w:tc>
        <w:tc>
          <w:tcPr>
            <w:tcW w:w="1417"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-2,6</w:t>
            </w:r>
          </w:p>
        </w:tc>
      </w:tr>
      <w:tr w:rsidR="002229BB" w:rsidRPr="00DE10BB" w:rsidTr="00742728">
        <w:tc>
          <w:tcPr>
            <w:tcW w:w="4503"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Чистая прибыль</w:t>
            </w:r>
          </w:p>
        </w:tc>
        <w:tc>
          <w:tcPr>
            <w:tcW w:w="1365"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2125484</w:t>
            </w:r>
          </w:p>
        </w:tc>
        <w:tc>
          <w:tcPr>
            <w:tcW w:w="1276"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5,04</w:t>
            </w:r>
          </w:p>
        </w:tc>
        <w:tc>
          <w:tcPr>
            <w:tcW w:w="1276"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-1203</w:t>
            </w:r>
          </w:p>
        </w:tc>
        <w:tc>
          <w:tcPr>
            <w:tcW w:w="1417"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-2,6</w:t>
            </w:r>
          </w:p>
        </w:tc>
      </w:tr>
    </w:tbl>
    <w:p w:rsidR="002229BB" w:rsidRPr="00DE10BB" w:rsidRDefault="002229BB" w:rsidP="002229BB">
      <w:pPr>
        <w:widowControl w:val="0"/>
        <w:spacing w:before="120" w:line="360" w:lineRule="auto"/>
        <w:ind w:firstLine="709"/>
        <w:jc w:val="both"/>
        <w:rPr>
          <w:rFonts w:ascii="Times New Roman" w:hAnsi="Times New Roman" w:cs="Times New Roman"/>
          <w:sz w:val="28"/>
          <w:szCs w:val="28"/>
        </w:rPr>
      </w:pPr>
    </w:p>
    <w:p w:rsidR="002229BB" w:rsidRPr="00DE10BB" w:rsidRDefault="002229BB" w:rsidP="002229BB">
      <w:pPr>
        <w:widowControl w:val="0"/>
        <w:spacing w:line="360" w:lineRule="auto"/>
        <w:jc w:val="right"/>
        <w:rPr>
          <w:rFonts w:ascii="Times New Roman" w:hAnsi="Times New Roman" w:cs="Times New Roman"/>
          <w:b/>
          <w:bCs/>
          <w:i/>
          <w:iCs/>
          <w:sz w:val="28"/>
          <w:szCs w:val="28"/>
        </w:rPr>
      </w:pPr>
    </w:p>
    <w:p w:rsidR="002229BB" w:rsidRPr="00DE10BB" w:rsidRDefault="002229BB" w:rsidP="002229BB">
      <w:pPr>
        <w:widowControl w:val="0"/>
        <w:spacing w:line="360" w:lineRule="auto"/>
        <w:jc w:val="right"/>
        <w:rPr>
          <w:rFonts w:ascii="Times New Roman" w:hAnsi="Times New Roman" w:cs="Times New Roman"/>
          <w:b/>
          <w:bCs/>
          <w:sz w:val="28"/>
          <w:szCs w:val="28"/>
        </w:rPr>
      </w:pPr>
      <w:r w:rsidRPr="00DE10BB">
        <w:rPr>
          <w:rFonts w:ascii="Times New Roman" w:hAnsi="Times New Roman" w:cs="Times New Roman"/>
          <w:b/>
          <w:bCs/>
          <w:sz w:val="28"/>
          <w:szCs w:val="28"/>
        </w:rPr>
        <w:t>Таблица 13.</w:t>
      </w:r>
    </w:p>
    <w:p w:rsidR="002229BB" w:rsidRPr="00DE10BB" w:rsidRDefault="002229BB" w:rsidP="002229BB">
      <w:pPr>
        <w:widowControl w:val="0"/>
        <w:spacing w:line="360" w:lineRule="auto"/>
        <w:ind w:left="-284"/>
        <w:jc w:val="center"/>
        <w:rPr>
          <w:rFonts w:ascii="Times New Roman" w:hAnsi="Times New Roman" w:cs="Times New Roman"/>
          <w:b/>
          <w:bCs/>
          <w:sz w:val="28"/>
          <w:szCs w:val="28"/>
        </w:rPr>
      </w:pPr>
      <w:r w:rsidRPr="00DE10BB">
        <w:rPr>
          <w:rFonts w:ascii="Times New Roman" w:hAnsi="Times New Roman" w:cs="Times New Roman"/>
          <w:b/>
          <w:bCs/>
          <w:sz w:val="28"/>
          <w:szCs w:val="28"/>
        </w:rPr>
        <w:t>Основные показатели Отчета о прибылях и убытках относительно прибыли от продаж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275"/>
        <w:gridCol w:w="1276"/>
        <w:gridCol w:w="1276"/>
        <w:gridCol w:w="1417"/>
      </w:tblGrid>
      <w:tr w:rsidR="002229BB" w:rsidRPr="00DE10BB" w:rsidTr="002229BB">
        <w:tc>
          <w:tcPr>
            <w:tcW w:w="4503" w:type="dxa"/>
          </w:tcPr>
          <w:p w:rsidR="002229BB" w:rsidRPr="00DE10BB" w:rsidRDefault="002229BB" w:rsidP="002229BB">
            <w:pPr>
              <w:widowControl w:val="0"/>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Показатели</w:t>
            </w:r>
          </w:p>
        </w:tc>
        <w:tc>
          <w:tcPr>
            <w:tcW w:w="1275" w:type="dxa"/>
          </w:tcPr>
          <w:p w:rsidR="002229BB" w:rsidRPr="00DE10BB" w:rsidRDefault="002229BB" w:rsidP="002229BB">
            <w:pPr>
              <w:widowControl w:val="0"/>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200</w:t>
            </w:r>
            <w:r w:rsidR="00742728">
              <w:rPr>
                <w:rFonts w:ascii="Times New Roman" w:hAnsi="Times New Roman" w:cs="Times New Roman"/>
                <w:b/>
                <w:bCs/>
                <w:sz w:val="28"/>
                <w:szCs w:val="28"/>
              </w:rPr>
              <w:t>7</w:t>
            </w:r>
          </w:p>
        </w:tc>
        <w:tc>
          <w:tcPr>
            <w:tcW w:w="1276" w:type="dxa"/>
          </w:tcPr>
          <w:p w:rsidR="002229BB" w:rsidRPr="00DE10BB" w:rsidRDefault="002229BB" w:rsidP="002229BB">
            <w:pPr>
              <w:widowControl w:val="0"/>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w:t>
            </w:r>
          </w:p>
        </w:tc>
        <w:tc>
          <w:tcPr>
            <w:tcW w:w="1276" w:type="dxa"/>
          </w:tcPr>
          <w:p w:rsidR="002229BB" w:rsidRPr="00DE10BB" w:rsidRDefault="002229BB" w:rsidP="002229BB">
            <w:pPr>
              <w:widowControl w:val="0"/>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200</w:t>
            </w:r>
            <w:r w:rsidR="00742728">
              <w:rPr>
                <w:rFonts w:ascii="Times New Roman" w:hAnsi="Times New Roman" w:cs="Times New Roman"/>
                <w:b/>
                <w:bCs/>
                <w:sz w:val="28"/>
                <w:szCs w:val="28"/>
              </w:rPr>
              <w:t>8</w:t>
            </w:r>
          </w:p>
        </w:tc>
        <w:tc>
          <w:tcPr>
            <w:tcW w:w="1417" w:type="dxa"/>
          </w:tcPr>
          <w:p w:rsidR="002229BB" w:rsidRPr="00DE10BB" w:rsidRDefault="002229BB" w:rsidP="002229BB">
            <w:pPr>
              <w:widowControl w:val="0"/>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w:t>
            </w:r>
          </w:p>
        </w:tc>
      </w:tr>
      <w:tr w:rsidR="002229BB" w:rsidRPr="00DE10BB" w:rsidTr="002229BB">
        <w:tc>
          <w:tcPr>
            <w:tcW w:w="4503"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Прибыль от продаж</w:t>
            </w:r>
          </w:p>
        </w:tc>
        <w:tc>
          <w:tcPr>
            <w:tcW w:w="1275"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2146246</w:t>
            </w:r>
          </w:p>
        </w:tc>
        <w:tc>
          <w:tcPr>
            <w:tcW w:w="1276"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5,09</w:t>
            </w:r>
          </w:p>
        </w:tc>
        <w:tc>
          <w:tcPr>
            <w:tcW w:w="1276"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-1205</w:t>
            </w:r>
          </w:p>
        </w:tc>
        <w:tc>
          <w:tcPr>
            <w:tcW w:w="1417"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-2,6</w:t>
            </w:r>
          </w:p>
        </w:tc>
      </w:tr>
      <w:tr w:rsidR="002229BB" w:rsidRPr="00DE10BB" w:rsidTr="002229BB">
        <w:tc>
          <w:tcPr>
            <w:tcW w:w="4503"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Прибыль до налогообложения</w:t>
            </w:r>
          </w:p>
        </w:tc>
        <w:tc>
          <w:tcPr>
            <w:tcW w:w="1275" w:type="dxa"/>
          </w:tcPr>
          <w:p w:rsidR="002229BB" w:rsidRPr="00DE10BB" w:rsidRDefault="002229BB" w:rsidP="002229BB">
            <w:pPr>
              <w:widowControl w:val="0"/>
              <w:spacing w:line="360" w:lineRule="auto"/>
              <w:jc w:val="center"/>
              <w:rPr>
                <w:rFonts w:ascii="Times New Roman" w:hAnsi="Times New Roman" w:cs="Times New Roman"/>
                <w:sz w:val="28"/>
                <w:szCs w:val="28"/>
              </w:rPr>
            </w:pPr>
            <w:r w:rsidRPr="00DE10BB">
              <w:rPr>
                <w:rFonts w:ascii="Times New Roman" w:hAnsi="Times New Roman" w:cs="Times New Roman"/>
                <w:sz w:val="28"/>
                <w:szCs w:val="28"/>
              </w:rPr>
              <w:t>-</w:t>
            </w:r>
          </w:p>
        </w:tc>
        <w:tc>
          <w:tcPr>
            <w:tcW w:w="1276"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w:t>
            </w:r>
          </w:p>
        </w:tc>
        <w:tc>
          <w:tcPr>
            <w:tcW w:w="1276"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-1203</w:t>
            </w:r>
          </w:p>
        </w:tc>
        <w:tc>
          <w:tcPr>
            <w:tcW w:w="1417"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-2,6</w:t>
            </w:r>
          </w:p>
        </w:tc>
      </w:tr>
      <w:tr w:rsidR="002229BB" w:rsidRPr="00DE10BB" w:rsidTr="002229BB">
        <w:tc>
          <w:tcPr>
            <w:tcW w:w="4503"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Чистая прибыль</w:t>
            </w:r>
          </w:p>
        </w:tc>
        <w:tc>
          <w:tcPr>
            <w:tcW w:w="1275"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2125484</w:t>
            </w:r>
          </w:p>
        </w:tc>
        <w:tc>
          <w:tcPr>
            <w:tcW w:w="1276"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5,04</w:t>
            </w:r>
          </w:p>
        </w:tc>
        <w:tc>
          <w:tcPr>
            <w:tcW w:w="1276"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-1203</w:t>
            </w:r>
          </w:p>
        </w:tc>
        <w:tc>
          <w:tcPr>
            <w:tcW w:w="1417"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-2,6</w:t>
            </w:r>
          </w:p>
        </w:tc>
      </w:tr>
    </w:tbl>
    <w:p w:rsidR="002229BB" w:rsidRPr="00DE10BB" w:rsidRDefault="002229BB" w:rsidP="002229BB">
      <w:pPr>
        <w:widowControl w:val="0"/>
        <w:spacing w:line="360" w:lineRule="auto"/>
        <w:ind w:firstLine="709"/>
        <w:jc w:val="both"/>
        <w:rPr>
          <w:rFonts w:ascii="Times New Roman" w:hAnsi="Times New Roman" w:cs="Times New Roman"/>
          <w:sz w:val="28"/>
          <w:szCs w:val="28"/>
        </w:rPr>
      </w:pPr>
    </w:p>
    <w:p w:rsidR="002229BB" w:rsidRPr="00DE10BB" w:rsidRDefault="002229BB" w:rsidP="002229BB">
      <w:pPr>
        <w:widowControl w:val="0"/>
        <w:spacing w:line="360" w:lineRule="auto"/>
        <w:ind w:firstLine="709"/>
        <w:jc w:val="both"/>
        <w:rPr>
          <w:rFonts w:ascii="Times New Roman" w:hAnsi="Times New Roman" w:cs="Times New Roman"/>
          <w:sz w:val="28"/>
          <w:szCs w:val="28"/>
        </w:rPr>
      </w:pPr>
      <w:r w:rsidRPr="00DE10BB">
        <w:rPr>
          <w:rFonts w:ascii="Times New Roman" w:hAnsi="Times New Roman" w:cs="Times New Roman"/>
          <w:sz w:val="28"/>
          <w:szCs w:val="28"/>
        </w:rPr>
        <w:t>Доля чистой прибыли снизилась на 8, а прибыль до налогообложения – на 2,6 уменьшилась.</w:t>
      </w:r>
    </w:p>
    <w:p w:rsidR="002229BB" w:rsidRDefault="002229BB" w:rsidP="002229BB">
      <w:pPr>
        <w:widowControl w:val="0"/>
        <w:spacing w:line="360" w:lineRule="auto"/>
        <w:ind w:firstLine="709"/>
        <w:jc w:val="both"/>
        <w:rPr>
          <w:rFonts w:ascii="Times New Roman" w:hAnsi="Times New Roman" w:cs="Times New Roman"/>
          <w:sz w:val="28"/>
          <w:szCs w:val="28"/>
        </w:rPr>
      </w:pPr>
      <w:r w:rsidRPr="00DE10BB">
        <w:rPr>
          <w:rFonts w:ascii="Times New Roman" w:hAnsi="Times New Roman" w:cs="Times New Roman"/>
          <w:sz w:val="28"/>
          <w:szCs w:val="28"/>
        </w:rPr>
        <w:t>Для увеличения удельного веса чистой прибыли необходимо сократить себестоимость, добиться сокращения внереализационных расходов и увеличения показателя внереализационных доходов.</w:t>
      </w:r>
    </w:p>
    <w:p w:rsidR="00BA72FD" w:rsidRDefault="00BA72FD" w:rsidP="002229BB">
      <w:pPr>
        <w:widowControl w:val="0"/>
        <w:spacing w:line="360" w:lineRule="auto"/>
        <w:ind w:firstLine="709"/>
        <w:jc w:val="both"/>
        <w:rPr>
          <w:rFonts w:ascii="Times New Roman" w:hAnsi="Times New Roman" w:cs="Times New Roman"/>
          <w:sz w:val="28"/>
          <w:szCs w:val="28"/>
        </w:rPr>
      </w:pPr>
    </w:p>
    <w:p w:rsidR="00BA72FD" w:rsidRDefault="00BA72FD" w:rsidP="002229BB">
      <w:pPr>
        <w:widowControl w:val="0"/>
        <w:spacing w:line="360" w:lineRule="auto"/>
        <w:ind w:firstLine="709"/>
        <w:jc w:val="both"/>
        <w:rPr>
          <w:rFonts w:ascii="Times New Roman" w:hAnsi="Times New Roman" w:cs="Times New Roman"/>
          <w:sz w:val="28"/>
          <w:szCs w:val="28"/>
        </w:rPr>
      </w:pPr>
    </w:p>
    <w:p w:rsidR="00BA72FD" w:rsidRDefault="00BA72FD" w:rsidP="002229BB">
      <w:pPr>
        <w:widowControl w:val="0"/>
        <w:spacing w:line="360" w:lineRule="auto"/>
        <w:ind w:firstLine="709"/>
        <w:jc w:val="both"/>
        <w:rPr>
          <w:rFonts w:ascii="Times New Roman" w:hAnsi="Times New Roman" w:cs="Times New Roman"/>
          <w:sz w:val="28"/>
          <w:szCs w:val="28"/>
        </w:rPr>
      </w:pPr>
    </w:p>
    <w:p w:rsidR="00BA72FD" w:rsidRDefault="00BA72FD" w:rsidP="002229BB">
      <w:pPr>
        <w:widowControl w:val="0"/>
        <w:spacing w:line="360" w:lineRule="auto"/>
        <w:ind w:firstLine="709"/>
        <w:jc w:val="both"/>
        <w:rPr>
          <w:rFonts w:ascii="Times New Roman" w:hAnsi="Times New Roman" w:cs="Times New Roman"/>
          <w:sz w:val="28"/>
          <w:szCs w:val="28"/>
        </w:rPr>
      </w:pPr>
    </w:p>
    <w:p w:rsidR="00BA72FD" w:rsidRDefault="00BA72FD" w:rsidP="002229BB">
      <w:pPr>
        <w:widowControl w:val="0"/>
        <w:spacing w:line="360" w:lineRule="auto"/>
        <w:ind w:firstLine="709"/>
        <w:jc w:val="both"/>
        <w:rPr>
          <w:rFonts w:ascii="Times New Roman" w:hAnsi="Times New Roman" w:cs="Times New Roman"/>
          <w:sz w:val="28"/>
          <w:szCs w:val="28"/>
        </w:rPr>
      </w:pPr>
    </w:p>
    <w:p w:rsidR="00BA72FD" w:rsidRDefault="00BA72FD" w:rsidP="002229BB">
      <w:pPr>
        <w:widowControl w:val="0"/>
        <w:spacing w:line="360" w:lineRule="auto"/>
        <w:ind w:firstLine="709"/>
        <w:jc w:val="both"/>
        <w:rPr>
          <w:rFonts w:ascii="Times New Roman" w:hAnsi="Times New Roman" w:cs="Times New Roman"/>
          <w:sz w:val="28"/>
          <w:szCs w:val="28"/>
        </w:rPr>
      </w:pPr>
    </w:p>
    <w:p w:rsidR="00BA72FD" w:rsidRDefault="00BA72FD" w:rsidP="002229BB">
      <w:pPr>
        <w:widowControl w:val="0"/>
        <w:spacing w:line="360" w:lineRule="auto"/>
        <w:ind w:firstLine="709"/>
        <w:jc w:val="both"/>
        <w:rPr>
          <w:rFonts w:ascii="Times New Roman" w:hAnsi="Times New Roman" w:cs="Times New Roman"/>
          <w:sz w:val="28"/>
          <w:szCs w:val="28"/>
        </w:rPr>
      </w:pPr>
    </w:p>
    <w:p w:rsidR="00BA72FD" w:rsidRDefault="00BA72FD" w:rsidP="002229BB">
      <w:pPr>
        <w:widowControl w:val="0"/>
        <w:spacing w:line="360" w:lineRule="auto"/>
        <w:ind w:firstLine="709"/>
        <w:jc w:val="both"/>
        <w:rPr>
          <w:rFonts w:ascii="Times New Roman" w:hAnsi="Times New Roman" w:cs="Times New Roman"/>
          <w:sz w:val="28"/>
          <w:szCs w:val="28"/>
        </w:rPr>
      </w:pPr>
    </w:p>
    <w:p w:rsidR="00BA72FD" w:rsidRDefault="00BA72FD" w:rsidP="002229BB">
      <w:pPr>
        <w:widowControl w:val="0"/>
        <w:spacing w:line="360" w:lineRule="auto"/>
        <w:ind w:firstLine="709"/>
        <w:jc w:val="both"/>
        <w:rPr>
          <w:rFonts w:ascii="Times New Roman" w:hAnsi="Times New Roman" w:cs="Times New Roman"/>
          <w:sz w:val="28"/>
          <w:szCs w:val="28"/>
        </w:rPr>
      </w:pPr>
    </w:p>
    <w:p w:rsidR="00BA72FD" w:rsidRDefault="00BA72FD" w:rsidP="002229BB">
      <w:pPr>
        <w:widowControl w:val="0"/>
        <w:spacing w:line="360" w:lineRule="auto"/>
        <w:ind w:firstLine="709"/>
        <w:jc w:val="both"/>
        <w:rPr>
          <w:rFonts w:ascii="Times New Roman" w:hAnsi="Times New Roman" w:cs="Times New Roman"/>
          <w:sz w:val="28"/>
          <w:szCs w:val="28"/>
        </w:rPr>
      </w:pPr>
    </w:p>
    <w:p w:rsidR="00BA72FD" w:rsidRDefault="00BA72FD" w:rsidP="002229BB">
      <w:pPr>
        <w:widowControl w:val="0"/>
        <w:spacing w:line="360" w:lineRule="auto"/>
        <w:ind w:firstLine="709"/>
        <w:jc w:val="both"/>
        <w:rPr>
          <w:rFonts w:ascii="Times New Roman" w:hAnsi="Times New Roman" w:cs="Times New Roman"/>
          <w:sz w:val="28"/>
          <w:szCs w:val="28"/>
        </w:rPr>
      </w:pPr>
    </w:p>
    <w:p w:rsidR="00BA72FD" w:rsidRDefault="00BA72FD" w:rsidP="002229BB">
      <w:pPr>
        <w:widowControl w:val="0"/>
        <w:spacing w:line="360" w:lineRule="auto"/>
        <w:ind w:firstLine="709"/>
        <w:jc w:val="both"/>
        <w:rPr>
          <w:rFonts w:ascii="Times New Roman" w:hAnsi="Times New Roman" w:cs="Times New Roman"/>
          <w:sz w:val="28"/>
          <w:szCs w:val="28"/>
        </w:rPr>
      </w:pPr>
    </w:p>
    <w:p w:rsidR="00BA72FD" w:rsidRDefault="00BA72FD" w:rsidP="002229BB">
      <w:pPr>
        <w:widowControl w:val="0"/>
        <w:spacing w:line="360" w:lineRule="auto"/>
        <w:ind w:firstLine="709"/>
        <w:jc w:val="both"/>
        <w:rPr>
          <w:rFonts w:ascii="Times New Roman" w:hAnsi="Times New Roman" w:cs="Times New Roman"/>
          <w:sz w:val="28"/>
          <w:szCs w:val="28"/>
        </w:rPr>
      </w:pPr>
    </w:p>
    <w:p w:rsidR="00BA72FD" w:rsidRDefault="00BA72FD" w:rsidP="002229BB">
      <w:pPr>
        <w:widowControl w:val="0"/>
        <w:spacing w:line="360" w:lineRule="auto"/>
        <w:ind w:firstLine="709"/>
        <w:jc w:val="both"/>
        <w:rPr>
          <w:rFonts w:ascii="Times New Roman" w:hAnsi="Times New Roman" w:cs="Times New Roman"/>
          <w:sz w:val="28"/>
          <w:szCs w:val="28"/>
        </w:rPr>
      </w:pPr>
    </w:p>
    <w:p w:rsidR="00BA72FD" w:rsidRDefault="00BA72FD" w:rsidP="002229BB">
      <w:pPr>
        <w:widowControl w:val="0"/>
        <w:spacing w:line="360" w:lineRule="auto"/>
        <w:ind w:firstLine="709"/>
        <w:jc w:val="both"/>
        <w:rPr>
          <w:rFonts w:ascii="Times New Roman" w:hAnsi="Times New Roman" w:cs="Times New Roman"/>
          <w:sz w:val="28"/>
          <w:szCs w:val="28"/>
        </w:rPr>
      </w:pPr>
    </w:p>
    <w:p w:rsidR="00BA72FD" w:rsidRPr="00DE10BB" w:rsidRDefault="00BA72FD" w:rsidP="002229BB">
      <w:pPr>
        <w:widowControl w:val="0"/>
        <w:spacing w:line="360" w:lineRule="auto"/>
        <w:ind w:firstLine="709"/>
        <w:jc w:val="both"/>
        <w:rPr>
          <w:rFonts w:ascii="Times New Roman" w:hAnsi="Times New Roman" w:cs="Times New Roman"/>
          <w:sz w:val="28"/>
          <w:szCs w:val="28"/>
        </w:rPr>
      </w:pPr>
    </w:p>
    <w:p w:rsidR="005638DE" w:rsidRDefault="005638DE" w:rsidP="0074272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Глава 3.</w:t>
      </w:r>
      <w:r w:rsidRPr="005638DE">
        <w:rPr>
          <w:rFonts w:ascii="Times New Roman" w:hAnsi="Times New Roman" w:cs="Times New Roman"/>
          <w:bCs/>
          <w:sz w:val="28"/>
          <w:szCs w:val="28"/>
        </w:rPr>
        <w:t xml:space="preserve"> </w:t>
      </w:r>
      <w:r w:rsidRPr="005638DE">
        <w:rPr>
          <w:rFonts w:ascii="Times New Roman" w:hAnsi="Times New Roman" w:cs="Times New Roman"/>
          <w:b/>
          <w:bCs/>
          <w:sz w:val="28"/>
          <w:szCs w:val="28"/>
        </w:rPr>
        <w:t>Вывод по финансовому состоянию фирмы «Лойтер»</w:t>
      </w:r>
      <w:r>
        <w:rPr>
          <w:rFonts w:ascii="Times New Roman" w:hAnsi="Times New Roman" w:cs="Times New Roman"/>
          <w:b/>
          <w:bCs/>
          <w:sz w:val="28"/>
          <w:szCs w:val="28"/>
        </w:rPr>
        <w:t xml:space="preserve">  </w:t>
      </w:r>
    </w:p>
    <w:p w:rsidR="002229BB" w:rsidRPr="00DE10BB" w:rsidRDefault="005638DE" w:rsidP="0074272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3.1 </w:t>
      </w:r>
      <w:r w:rsidR="002229BB" w:rsidRPr="00DE10BB">
        <w:rPr>
          <w:rFonts w:ascii="Times New Roman" w:hAnsi="Times New Roman" w:cs="Times New Roman"/>
          <w:b/>
          <w:bCs/>
          <w:sz w:val="28"/>
          <w:szCs w:val="28"/>
        </w:rPr>
        <w:t>Расчет рентабельности производства и продукции.</w:t>
      </w:r>
    </w:p>
    <w:p w:rsidR="002229BB" w:rsidRPr="00DE10BB" w:rsidRDefault="002229BB" w:rsidP="002229BB">
      <w:pPr>
        <w:widowControl w:val="0"/>
        <w:spacing w:line="360" w:lineRule="auto"/>
        <w:ind w:firstLine="709"/>
        <w:jc w:val="both"/>
        <w:rPr>
          <w:rFonts w:ascii="Times New Roman" w:hAnsi="Times New Roman" w:cs="Times New Roman"/>
          <w:sz w:val="28"/>
          <w:szCs w:val="28"/>
        </w:rPr>
      </w:pPr>
      <w:r w:rsidRPr="00DE10BB">
        <w:rPr>
          <w:rFonts w:ascii="Times New Roman" w:hAnsi="Times New Roman" w:cs="Times New Roman"/>
          <w:sz w:val="28"/>
          <w:szCs w:val="28"/>
        </w:rPr>
        <w:t>Показатели рентабельности характеризуют эффективность работы предприятия в целом, доходность различных направлений деятельности, окупаемость затрат и т. д. Они более полно, чем прибыль, отражают окончательные результаты хозяйствования, потому что их величина показывает соотношение эффекта с наличными или использованными ресурсами.</w:t>
      </w:r>
    </w:p>
    <w:p w:rsidR="002229BB" w:rsidRPr="00DE10BB" w:rsidRDefault="002229BB" w:rsidP="002229BB">
      <w:pPr>
        <w:widowControl w:val="0"/>
        <w:spacing w:line="360" w:lineRule="auto"/>
        <w:ind w:firstLine="709"/>
        <w:jc w:val="both"/>
        <w:rPr>
          <w:rFonts w:ascii="Times New Roman" w:hAnsi="Times New Roman" w:cs="Times New Roman"/>
          <w:sz w:val="28"/>
          <w:szCs w:val="28"/>
        </w:rPr>
      </w:pPr>
      <w:r w:rsidRPr="00DE10BB">
        <w:rPr>
          <w:rFonts w:ascii="Times New Roman" w:hAnsi="Times New Roman" w:cs="Times New Roman"/>
          <w:sz w:val="28"/>
          <w:szCs w:val="28"/>
        </w:rPr>
        <w:t>Показатели рентабельности можно объединить в следующие группы:</w:t>
      </w:r>
    </w:p>
    <w:p w:rsidR="002229BB" w:rsidRPr="00DE10BB" w:rsidRDefault="002229BB" w:rsidP="002229BB">
      <w:pPr>
        <w:widowControl w:val="0"/>
        <w:numPr>
          <w:ilvl w:val="0"/>
          <w:numId w:val="6"/>
        </w:numPr>
        <w:tabs>
          <w:tab w:val="clear" w:pos="360"/>
          <w:tab w:val="num" w:pos="1069"/>
        </w:tabs>
        <w:spacing w:line="360" w:lineRule="auto"/>
        <w:ind w:left="1069"/>
        <w:jc w:val="both"/>
        <w:rPr>
          <w:rFonts w:ascii="Times New Roman" w:hAnsi="Times New Roman" w:cs="Times New Roman"/>
          <w:sz w:val="28"/>
          <w:szCs w:val="28"/>
        </w:rPr>
      </w:pPr>
      <w:r w:rsidRPr="00DE10BB">
        <w:rPr>
          <w:rFonts w:ascii="Times New Roman" w:hAnsi="Times New Roman" w:cs="Times New Roman"/>
          <w:sz w:val="28"/>
          <w:szCs w:val="28"/>
        </w:rPr>
        <w:t>показатели, характеризующие доходность капитала и его частей;</w:t>
      </w:r>
    </w:p>
    <w:p w:rsidR="002229BB" w:rsidRPr="00DE10BB" w:rsidRDefault="002229BB" w:rsidP="002229BB">
      <w:pPr>
        <w:widowControl w:val="0"/>
        <w:numPr>
          <w:ilvl w:val="0"/>
          <w:numId w:val="6"/>
        </w:numPr>
        <w:tabs>
          <w:tab w:val="clear" w:pos="360"/>
          <w:tab w:val="num" w:pos="1069"/>
        </w:tabs>
        <w:spacing w:line="360" w:lineRule="auto"/>
        <w:ind w:left="1069"/>
        <w:jc w:val="both"/>
        <w:rPr>
          <w:rFonts w:ascii="Times New Roman" w:hAnsi="Times New Roman" w:cs="Times New Roman"/>
          <w:sz w:val="28"/>
          <w:szCs w:val="28"/>
        </w:rPr>
      </w:pPr>
      <w:r w:rsidRPr="00DE10BB">
        <w:rPr>
          <w:rFonts w:ascii="Times New Roman" w:hAnsi="Times New Roman" w:cs="Times New Roman"/>
          <w:sz w:val="28"/>
          <w:szCs w:val="28"/>
        </w:rPr>
        <w:t>показатели, характеризующие прибыльность продаж.</w:t>
      </w:r>
    </w:p>
    <w:p w:rsidR="002229BB" w:rsidRPr="00742728" w:rsidRDefault="002229BB" w:rsidP="00742728">
      <w:pPr>
        <w:widowControl w:val="0"/>
        <w:spacing w:line="360" w:lineRule="auto"/>
        <w:ind w:firstLine="709"/>
        <w:jc w:val="both"/>
        <w:rPr>
          <w:rFonts w:ascii="Times New Roman" w:hAnsi="Times New Roman" w:cs="Times New Roman"/>
          <w:sz w:val="28"/>
          <w:szCs w:val="28"/>
        </w:rPr>
      </w:pPr>
      <w:r w:rsidRPr="00DE10BB">
        <w:rPr>
          <w:rFonts w:ascii="Times New Roman" w:hAnsi="Times New Roman" w:cs="Times New Roman"/>
          <w:sz w:val="28"/>
          <w:szCs w:val="28"/>
        </w:rPr>
        <w:t>Все показатели могут рассчитываться на основе балансовой прибыли, прибыли от реализации продукции и чистой прибыли.</w:t>
      </w:r>
    </w:p>
    <w:p w:rsidR="002229BB" w:rsidRPr="00DE10BB" w:rsidRDefault="002229BB" w:rsidP="002229BB">
      <w:pPr>
        <w:widowControl w:val="0"/>
        <w:spacing w:line="360" w:lineRule="auto"/>
        <w:ind w:firstLine="709"/>
        <w:jc w:val="both"/>
        <w:rPr>
          <w:rFonts w:ascii="Times New Roman" w:hAnsi="Times New Roman" w:cs="Times New Roman"/>
          <w:sz w:val="28"/>
          <w:szCs w:val="28"/>
        </w:rPr>
      </w:pPr>
      <w:r w:rsidRPr="00DE10BB">
        <w:rPr>
          <w:rFonts w:ascii="Times New Roman" w:hAnsi="Times New Roman" w:cs="Times New Roman"/>
          <w:b/>
          <w:bCs/>
          <w:sz w:val="28"/>
          <w:szCs w:val="28"/>
        </w:rPr>
        <w:t>Рентабельность продаж (оборота)</w:t>
      </w:r>
      <w:r w:rsidRPr="00DE10BB">
        <w:rPr>
          <w:rFonts w:ascii="Times New Roman" w:hAnsi="Times New Roman" w:cs="Times New Roman"/>
          <w:sz w:val="28"/>
          <w:szCs w:val="28"/>
        </w:rPr>
        <w:t xml:space="preserve"> </w:t>
      </w:r>
      <w:r w:rsidRPr="00DE10BB">
        <w:rPr>
          <w:rFonts w:ascii="Times New Roman" w:hAnsi="Times New Roman" w:cs="Times New Roman"/>
          <w:b/>
          <w:bCs/>
          <w:sz w:val="28"/>
          <w:szCs w:val="28"/>
        </w:rPr>
        <w:t xml:space="preserve">– </w:t>
      </w:r>
      <w:r w:rsidRPr="00DE10BB">
        <w:rPr>
          <w:rFonts w:ascii="Times New Roman" w:hAnsi="Times New Roman" w:cs="Times New Roman"/>
          <w:sz w:val="28"/>
          <w:szCs w:val="28"/>
        </w:rPr>
        <w:t>характеризует эффективность коммерческой деятельности: сколько прибыли имеет предприятие с рубля продаж. Рассчитывается следующим образом:</w:t>
      </w:r>
    </w:p>
    <w:p w:rsidR="002229BB" w:rsidRPr="00DE10BB" w:rsidRDefault="002229BB" w:rsidP="002229BB">
      <w:pPr>
        <w:widowControl w:val="0"/>
        <w:spacing w:line="360" w:lineRule="auto"/>
        <w:jc w:val="center"/>
        <w:rPr>
          <w:rFonts w:ascii="Times New Roman" w:hAnsi="Times New Roman" w:cs="Times New Roman"/>
          <w:sz w:val="28"/>
          <w:szCs w:val="28"/>
        </w:rPr>
      </w:pPr>
      <w:r w:rsidRPr="00DE10BB">
        <w:rPr>
          <w:rFonts w:ascii="Times New Roman" w:hAnsi="Times New Roman" w:cs="Times New Roman"/>
          <w:position w:val="-24"/>
          <w:sz w:val="28"/>
          <w:szCs w:val="28"/>
        </w:rPr>
        <w:object w:dxaOrig="1060" w:dyaOrig="660">
          <v:shape id="_x0000_i1029" type="#_x0000_t75" style="width:53.25pt;height:33pt" o:ole="" fillcolor="window">
            <v:imagedata r:id="rId18" o:title=""/>
          </v:shape>
          <o:OLEObject Type="Embed" ProgID="Equation.3" ShapeID="_x0000_i1029" DrawAspect="Content" ObjectID="_1459205222" r:id="rId19"/>
        </w:object>
      </w:r>
      <w:r w:rsidRPr="00DE10BB">
        <w:rPr>
          <w:rFonts w:ascii="Times New Roman" w:hAnsi="Times New Roman" w:cs="Times New Roman"/>
          <w:sz w:val="28"/>
          <w:szCs w:val="28"/>
        </w:rPr>
        <w:t>, где</w:t>
      </w:r>
    </w:p>
    <w:p w:rsidR="002229BB" w:rsidRPr="00DE10BB" w:rsidRDefault="002229BB" w:rsidP="002229BB">
      <w:pPr>
        <w:widowControl w:val="0"/>
        <w:spacing w:line="360" w:lineRule="auto"/>
        <w:ind w:firstLine="709"/>
        <w:rPr>
          <w:rFonts w:ascii="Times New Roman" w:hAnsi="Times New Roman" w:cs="Times New Roman"/>
          <w:sz w:val="28"/>
          <w:szCs w:val="28"/>
        </w:rPr>
      </w:pPr>
      <w:r w:rsidRPr="00DE10BB">
        <w:rPr>
          <w:rFonts w:ascii="Times New Roman" w:hAnsi="Times New Roman" w:cs="Times New Roman"/>
          <w:sz w:val="28"/>
          <w:szCs w:val="28"/>
        </w:rPr>
        <w:t>П</w:t>
      </w:r>
      <w:r w:rsidRPr="00DE10BB">
        <w:rPr>
          <w:rFonts w:ascii="Times New Roman" w:hAnsi="Times New Roman" w:cs="Times New Roman"/>
          <w:sz w:val="28"/>
          <w:szCs w:val="28"/>
          <w:vertAlign w:val="subscript"/>
        </w:rPr>
        <w:t>рп</w:t>
      </w:r>
      <w:r w:rsidRPr="00DE10BB">
        <w:rPr>
          <w:rFonts w:ascii="Times New Roman" w:hAnsi="Times New Roman" w:cs="Times New Roman"/>
          <w:sz w:val="28"/>
          <w:szCs w:val="28"/>
        </w:rPr>
        <w:t xml:space="preserve"> – прибыль от реализации услуг;</w:t>
      </w:r>
    </w:p>
    <w:p w:rsidR="002229BB" w:rsidRPr="00BA72FD" w:rsidRDefault="002229BB" w:rsidP="00BA72FD">
      <w:pPr>
        <w:widowControl w:val="0"/>
        <w:spacing w:line="360" w:lineRule="auto"/>
        <w:ind w:firstLine="709"/>
        <w:rPr>
          <w:rFonts w:ascii="Times New Roman" w:hAnsi="Times New Roman" w:cs="Times New Roman"/>
          <w:sz w:val="28"/>
          <w:szCs w:val="28"/>
        </w:rPr>
      </w:pPr>
      <w:r w:rsidRPr="00DE10BB">
        <w:rPr>
          <w:rFonts w:ascii="Times New Roman" w:hAnsi="Times New Roman" w:cs="Times New Roman"/>
          <w:sz w:val="28"/>
          <w:szCs w:val="28"/>
        </w:rPr>
        <w:t>В – выручка.</w:t>
      </w:r>
    </w:p>
    <w:p w:rsidR="002229BB" w:rsidRPr="00DE10BB" w:rsidRDefault="002229BB" w:rsidP="002229BB">
      <w:pPr>
        <w:widowControl w:val="0"/>
        <w:spacing w:line="360" w:lineRule="auto"/>
        <w:jc w:val="center"/>
        <w:rPr>
          <w:rFonts w:ascii="Times New Roman" w:hAnsi="Times New Roman" w:cs="Times New Roman"/>
          <w:sz w:val="28"/>
          <w:szCs w:val="28"/>
        </w:rPr>
      </w:pPr>
      <w:r w:rsidRPr="00DE10BB">
        <w:rPr>
          <w:rFonts w:ascii="Times New Roman" w:hAnsi="Times New Roman" w:cs="Times New Roman"/>
          <w:b/>
          <w:bCs/>
          <w:sz w:val="28"/>
          <w:szCs w:val="28"/>
        </w:rPr>
        <w:t xml:space="preserve">Рентабельность продаж </w:t>
      </w:r>
      <w:r w:rsidRPr="00DE10BB">
        <w:rPr>
          <w:rFonts w:ascii="Times New Roman" w:hAnsi="Times New Roman" w:cs="Times New Roman"/>
          <w:sz w:val="28"/>
          <w:szCs w:val="28"/>
          <w:lang w:val="en-US"/>
        </w:rPr>
        <w:t>R</w:t>
      </w:r>
      <w:r w:rsidRPr="00DE10BB">
        <w:rPr>
          <w:rFonts w:ascii="Times New Roman" w:hAnsi="Times New Roman" w:cs="Times New Roman"/>
          <w:sz w:val="28"/>
          <w:szCs w:val="28"/>
        </w:rPr>
        <w:t>п =Ппр/З</w:t>
      </w:r>
    </w:p>
    <w:p w:rsidR="002229BB" w:rsidRPr="00DE10BB" w:rsidRDefault="002229BB" w:rsidP="002229BB">
      <w:pPr>
        <w:widowControl w:val="0"/>
        <w:spacing w:line="360" w:lineRule="auto"/>
        <w:ind w:firstLine="709"/>
        <w:jc w:val="both"/>
        <w:rPr>
          <w:rFonts w:ascii="Times New Roman" w:hAnsi="Times New Roman" w:cs="Times New Roman"/>
          <w:sz w:val="28"/>
          <w:szCs w:val="28"/>
        </w:rPr>
      </w:pPr>
      <w:r w:rsidRPr="00DE10BB">
        <w:rPr>
          <w:rFonts w:ascii="Times New Roman" w:hAnsi="Times New Roman" w:cs="Times New Roman"/>
          <w:sz w:val="28"/>
          <w:szCs w:val="28"/>
        </w:rPr>
        <w:t>В Таблице 14</w:t>
      </w:r>
      <w:r w:rsidRPr="00DE10BB">
        <w:rPr>
          <w:rFonts w:ascii="Times New Roman" w:hAnsi="Times New Roman" w:cs="Times New Roman"/>
          <w:i/>
          <w:iCs/>
          <w:sz w:val="28"/>
          <w:szCs w:val="28"/>
        </w:rPr>
        <w:t xml:space="preserve"> </w:t>
      </w:r>
      <w:r w:rsidRPr="00DE10BB">
        <w:rPr>
          <w:rFonts w:ascii="Times New Roman" w:hAnsi="Times New Roman" w:cs="Times New Roman"/>
          <w:sz w:val="28"/>
          <w:szCs w:val="28"/>
        </w:rPr>
        <w:t>представлена динамика вышеперечисленных показателей рентабельности.</w:t>
      </w:r>
    </w:p>
    <w:p w:rsidR="002229BB" w:rsidRPr="00DE10BB" w:rsidRDefault="002229BB" w:rsidP="002229BB">
      <w:pPr>
        <w:widowControl w:val="0"/>
        <w:spacing w:line="360" w:lineRule="auto"/>
        <w:jc w:val="right"/>
        <w:rPr>
          <w:rFonts w:ascii="Times New Roman" w:hAnsi="Times New Roman" w:cs="Times New Roman"/>
          <w:b/>
          <w:bCs/>
          <w:sz w:val="28"/>
          <w:szCs w:val="28"/>
        </w:rPr>
      </w:pPr>
      <w:r w:rsidRPr="00DE10BB">
        <w:rPr>
          <w:rFonts w:ascii="Times New Roman" w:hAnsi="Times New Roman" w:cs="Times New Roman"/>
          <w:b/>
          <w:bCs/>
          <w:sz w:val="28"/>
          <w:szCs w:val="28"/>
        </w:rPr>
        <w:t>Таблица 14.</w:t>
      </w:r>
    </w:p>
    <w:p w:rsidR="002229BB" w:rsidRPr="00DE10BB" w:rsidRDefault="002229BB" w:rsidP="002229BB">
      <w:pPr>
        <w:widowControl w:val="0"/>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Анализ динамики показателей рентабельности.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275"/>
        <w:gridCol w:w="1276"/>
        <w:gridCol w:w="1664"/>
      </w:tblGrid>
      <w:tr w:rsidR="002229BB" w:rsidRPr="00DE10BB" w:rsidTr="002229BB">
        <w:tc>
          <w:tcPr>
            <w:tcW w:w="5637" w:type="dxa"/>
          </w:tcPr>
          <w:p w:rsidR="002229BB" w:rsidRPr="00DE10BB" w:rsidRDefault="002229BB" w:rsidP="002229BB">
            <w:pPr>
              <w:pStyle w:val="a8"/>
              <w:jc w:val="center"/>
              <w:rPr>
                <w:b/>
                <w:bCs/>
                <w:sz w:val="28"/>
                <w:szCs w:val="28"/>
              </w:rPr>
            </w:pPr>
            <w:r w:rsidRPr="00DE10BB">
              <w:rPr>
                <w:b/>
                <w:bCs/>
                <w:sz w:val="28"/>
                <w:szCs w:val="28"/>
              </w:rPr>
              <w:t>Показатель</w:t>
            </w:r>
          </w:p>
        </w:tc>
        <w:tc>
          <w:tcPr>
            <w:tcW w:w="1275" w:type="dxa"/>
          </w:tcPr>
          <w:p w:rsidR="002229BB" w:rsidRPr="00DE10BB" w:rsidRDefault="002229BB" w:rsidP="002229BB">
            <w:pPr>
              <w:widowControl w:val="0"/>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200</w:t>
            </w:r>
            <w:r w:rsidR="00BA72FD">
              <w:rPr>
                <w:rFonts w:ascii="Times New Roman" w:hAnsi="Times New Roman" w:cs="Times New Roman"/>
                <w:b/>
                <w:bCs/>
                <w:sz w:val="28"/>
                <w:szCs w:val="28"/>
              </w:rPr>
              <w:t>7</w:t>
            </w:r>
          </w:p>
        </w:tc>
        <w:tc>
          <w:tcPr>
            <w:tcW w:w="1276" w:type="dxa"/>
          </w:tcPr>
          <w:p w:rsidR="002229BB" w:rsidRPr="00DE10BB" w:rsidRDefault="002229BB" w:rsidP="002229BB">
            <w:pPr>
              <w:widowControl w:val="0"/>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200</w:t>
            </w:r>
            <w:r w:rsidR="00BA72FD">
              <w:rPr>
                <w:rFonts w:ascii="Times New Roman" w:hAnsi="Times New Roman" w:cs="Times New Roman"/>
                <w:b/>
                <w:bCs/>
                <w:sz w:val="28"/>
                <w:szCs w:val="28"/>
              </w:rPr>
              <w:t>8</w:t>
            </w:r>
          </w:p>
        </w:tc>
        <w:tc>
          <w:tcPr>
            <w:tcW w:w="1664" w:type="dxa"/>
          </w:tcPr>
          <w:p w:rsidR="002229BB" w:rsidRPr="00DE10BB" w:rsidRDefault="002229BB" w:rsidP="002229BB">
            <w:pPr>
              <w:widowControl w:val="0"/>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Изменение</w:t>
            </w:r>
          </w:p>
        </w:tc>
      </w:tr>
      <w:tr w:rsidR="002229BB" w:rsidRPr="00DE10BB" w:rsidTr="002229BB">
        <w:tc>
          <w:tcPr>
            <w:tcW w:w="5637"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Рентабельность оборота (R</w:t>
            </w:r>
            <w:r w:rsidRPr="00DE10BB">
              <w:rPr>
                <w:rFonts w:ascii="Times New Roman" w:hAnsi="Times New Roman" w:cs="Times New Roman"/>
                <w:sz w:val="28"/>
                <w:szCs w:val="28"/>
                <w:vertAlign w:val="subscript"/>
              </w:rPr>
              <w:t>об</w:t>
            </w:r>
            <w:r w:rsidRPr="00DE10BB">
              <w:rPr>
                <w:rFonts w:ascii="Times New Roman" w:hAnsi="Times New Roman" w:cs="Times New Roman"/>
                <w:sz w:val="28"/>
                <w:szCs w:val="28"/>
              </w:rPr>
              <w:t>)</w:t>
            </w:r>
          </w:p>
        </w:tc>
        <w:tc>
          <w:tcPr>
            <w:tcW w:w="1275" w:type="dxa"/>
          </w:tcPr>
          <w:p w:rsidR="002229BB" w:rsidRPr="00DE10BB" w:rsidRDefault="002229BB" w:rsidP="002229BB">
            <w:pPr>
              <w:widowControl w:val="0"/>
              <w:spacing w:line="360" w:lineRule="auto"/>
              <w:jc w:val="center"/>
              <w:rPr>
                <w:rFonts w:ascii="Times New Roman" w:hAnsi="Times New Roman" w:cs="Times New Roman"/>
                <w:sz w:val="28"/>
                <w:szCs w:val="28"/>
              </w:rPr>
            </w:pPr>
            <w:r w:rsidRPr="00DE10BB">
              <w:rPr>
                <w:rFonts w:ascii="Times New Roman" w:hAnsi="Times New Roman" w:cs="Times New Roman"/>
                <w:sz w:val="28"/>
                <w:szCs w:val="28"/>
              </w:rPr>
              <w:t>5,09%</w:t>
            </w:r>
          </w:p>
        </w:tc>
        <w:tc>
          <w:tcPr>
            <w:tcW w:w="1276" w:type="dxa"/>
          </w:tcPr>
          <w:p w:rsidR="002229BB" w:rsidRPr="00DE10BB" w:rsidRDefault="002229BB" w:rsidP="002229BB">
            <w:pPr>
              <w:widowControl w:val="0"/>
              <w:spacing w:line="360" w:lineRule="auto"/>
              <w:jc w:val="center"/>
              <w:rPr>
                <w:rFonts w:ascii="Times New Roman" w:hAnsi="Times New Roman" w:cs="Times New Roman"/>
                <w:sz w:val="28"/>
                <w:szCs w:val="28"/>
              </w:rPr>
            </w:pPr>
            <w:r w:rsidRPr="00DE10BB">
              <w:rPr>
                <w:rFonts w:ascii="Times New Roman" w:hAnsi="Times New Roman" w:cs="Times New Roman"/>
                <w:sz w:val="28"/>
                <w:szCs w:val="28"/>
              </w:rPr>
              <w:t>-2,6%</w:t>
            </w:r>
          </w:p>
        </w:tc>
        <w:tc>
          <w:tcPr>
            <w:tcW w:w="1664" w:type="dxa"/>
          </w:tcPr>
          <w:p w:rsidR="002229BB" w:rsidRPr="00DE10BB" w:rsidRDefault="002229BB" w:rsidP="002229BB">
            <w:pPr>
              <w:widowControl w:val="0"/>
              <w:spacing w:line="360" w:lineRule="auto"/>
              <w:jc w:val="center"/>
              <w:rPr>
                <w:rFonts w:ascii="Times New Roman" w:hAnsi="Times New Roman" w:cs="Times New Roman"/>
                <w:sz w:val="28"/>
                <w:szCs w:val="28"/>
              </w:rPr>
            </w:pPr>
            <w:r w:rsidRPr="00DE10BB">
              <w:rPr>
                <w:rFonts w:ascii="Times New Roman" w:hAnsi="Times New Roman" w:cs="Times New Roman"/>
                <w:sz w:val="28"/>
                <w:szCs w:val="28"/>
              </w:rPr>
              <w:t>-7</w:t>
            </w:r>
          </w:p>
        </w:tc>
      </w:tr>
      <w:tr w:rsidR="002229BB" w:rsidRPr="00DE10BB" w:rsidTr="002229BB">
        <w:tc>
          <w:tcPr>
            <w:tcW w:w="5637" w:type="dxa"/>
          </w:tcPr>
          <w:p w:rsidR="002229BB" w:rsidRPr="00DE10BB" w:rsidRDefault="002229BB" w:rsidP="002229BB">
            <w:pPr>
              <w:widowControl w:val="0"/>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Рентабельность продаж</w:t>
            </w:r>
          </w:p>
        </w:tc>
        <w:tc>
          <w:tcPr>
            <w:tcW w:w="1275" w:type="dxa"/>
          </w:tcPr>
          <w:p w:rsidR="002229BB" w:rsidRPr="00DE10BB" w:rsidRDefault="002229BB" w:rsidP="002229BB">
            <w:pPr>
              <w:widowControl w:val="0"/>
              <w:spacing w:line="360" w:lineRule="auto"/>
              <w:jc w:val="center"/>
              <w:rPr>
                <w:rFonts w:ascii="Times New Roman" w:hAnsi="Times New Roman" w:cs="Times New Roman"/>
                <w:sz w:val="28"/>
                <w:szCs w:val="28"/>
              </w:rPr>
            </w:pPr>
            <w:r w:rsidRPr="00DE10BB">
              <w:rPr>
                <w:rFonts w:ascii="Times New Roman" w:hAnsi="Times New Roman" w:cs="Times New Roman"/>
                <w:sz w:val="28"/>
                <w:szCs w:val="28"/>
              </w:rPr>
              <w:t>10,51%</w:t>
            </w:r>
          </w:p>
        </w:tc>
        <w:tc>
          <w:tcPr>
            <w:tcW w:w="1276" w:type="dxa"/>
          </w:tcPr>
          <w:p w:rsidR="002229BB" w:rsidRPr="00DE10BB" w:rsidRDefault="002229BB" w:rsidP="002229BB">
            <w:pPr>
              <w:widowControl w:val="0"/>
              <w:spacing w:line="360" w:lineRule="auto"/>
              <w:jc w:val="center"/>
              <w:rPr>
                <w:rFonts w:ascii="Times New Roman" w:hAnsi="Times New Roman" w:cs="Times New Roman"/>
                <w:sz w:val="28"/>
                <w:szCs w:val="28"/>
              </w:rPr>
            </w:pPr>
            <w:r w:rsidRPr="00DE10BB">
              <w:rPr>
                <w:rFonts w:ascii="Times New Roman" w:hAnsi="Times New Roman" w:cs="Times New Roman"/>
                <w:sz w:val="28"/>
                <w:szCs w:val="28"/>
              </w:rPr>
              <w:t>3,11%</w:t>
            </w:r>
          </w:p>
        </w:tc>
        <w:tc>
          <w:tcPr>
            <w:tcW w:w="1664" w:type="dxa"/>
          </w:tcPr>
          <w:p w:rsidR="002229BB" w:rsidRPr="00DE10BB" w:rsidRDefault="002229BB" w:rsidP="002229BB">
            <w:pPr>
              <w:widowControl w:val="0"/>
              <w:spacing w:line="360" w:lineRule="auto"/>
              <w:jc w:val="center"/>
              <w:rPr>
                <w:rFonts w:ascii="Times New Roman" w:hAnsi="Times New Roman" w:cs="Times New Roman"/>
                <w:sz w:val="28"/>
                <w:szCs w:val="28"/>
              </w:rPr>
            </w:pPr>
            <w:r w:rsidRPr="00DE10BB">
              <w:rPr>
                <w:rFonts w:ascii="Times New Roman" w:hAnsi="Times New Roman" w:cs="Times New Roman"/>
                <w:sz w:val="28"/>
                <w:szCs w:val="28"/>
              </w:rPr>
              <w:t>-7,4</w:t>
            </w:r>
          </w:p>
        </w:tc>
      </w:tr>
    </w:tbl>
    <w:p w:rsidR="002229BB" w:rsidRPr="00DE10BB" w:rsidRDefault="002229BB" w:rsidP="002229BB">
      <w:pPr>
        <w:widowControl w:val="0"/>
        <w:spacing w:before="120" w:line="360" w:lineRule="auto"/>
        <w:rPr>
          <w:rFonts w:ascii="Times New Roman" w:hAnsi="Times New Roman" w:cs="Times New Roman"/>
          <w:sz w:val="28"/>
          <w:szCs w:val="28"/>
        </w:rPr>
      </w:pPr>
    </w:p>
    <w:p w:rsidR="002229BB" w:rsidRPr="00DE10BB" w:rsidRDefault="002229BB" w:rsidP="002229BB">
      <w:pPr>
        <w:widowControl w:val="0"/>
        <w:spacing w:before="120" w:line="360" w:lineRule="auto"/>
        <w:ind w:firstLine="709"/>
        <w:rPr>
          <w:rFonts w:ascii="Times New Roman" w:hAnsi="Times New Roman" w:cs="Times New Roman"/>
          <w:sz w:val="28"/>
          <w:szCs w:val="28"/>
        </w:rPr>
      </w:pPr>
      <w:r w:rsidRPr="00DE10BB">
        <w:rPr>
          <w:rFonts w:ascii="Times New Roman" w:hAnsi="Times New Roman" w:cs="Times New Roman"/>
          <w:sz w:val="28"/>
          <w:szCs w:val="28"/>
        </w:rPr>
        <w:t>Коэффициент рентабельности оборота R</w:t>
      </w:r>
      <w:r w:rsidRPr="00DE10BB">
        <w:rPr>
          <w:rFonts w:ascii="Times New Roman" w:hAnsi="Times New Roman" w:cs="Times New Roman"/>
          <w:sz w:val="28"/>
          <w:szCs w:val="28"/>
          <w:vertAlign w:val="subscript"/>
        </w:rPr>
        <w:t xml:space="preserve">об </w:t>
      </w:r>
      <w:r w:rsidRPr="00DE10BB">
        <w:rPr>
          <w:rFonts w:ascii="Times New Roman" w:hAnsi="Times New Roman" w:cs="Times New Roman"/>
          <w:sz w:val="28"/>
          <w:szCs w:val="28"/>
        </w:rPr>
        <w:t>снизилась</w:t>
      </w:r>
      <w:r w:rsidRPr="00DE10BB">
        <w:rPr>
          <w:rFonts w:ascii="Times New Roman" w:hAnsi="Times New Roman" w:cs="Times New Roman"/>
          <w:sz w:val="28"/>
          <w:szCs w:val="28"/>
          <w:vertAlign w:val="subscript"/>
        </w:rPr>
        <w:t xml:space="preserve"> </w:t>
      </w:r>
      <w:r w:rsidRPr="00DE10BB">
        <w:rPr>
          <w:rFonts w:ascii="Times New Roman" w:hAnsi="Times New Roman" w:cs="Times New Roman"/>
          <w:sz w:val="28"/>
          <w:szCs w:val="28"/>
        </w:rPr>
        <w:t xml:space="preserve"> на 7%, что говорит об снижении   прибыли, получаемой предприятием, с каждой денежной единицы реализации туристических услуг.</w:t>
      </w:r>
    </w:p>
    <w:p w:rsidR="002229BB" w:rsidRPr="00DE10BB" w:rsidRDefault="002229BB" w:rsidP="002229BB">
      <w:pPr>
        <w:widowControl w:val="0"/>
        <w:spacing w:line="360" w:lineRule="auto"/>
        <w:ind w:firstLine="709"/>
        <w:jc w:val="both"/>
        <w:rPr>
          <w:rFonts w:ascii="Times New Roman" w:hAnsi="Times New Roman" w:cs="Times New Roman"/>
          <w:sz w:val="28"/>
          <w:szCs w:val="28"/>
        </w:rPr>
      </w:pPr>
      <w:r w:rsidRPr="00DE10BB">
        <w:rPr>
          <w:rFonts w:ascii="Times New Roman" w:hAnsi="Times New Roman" w:cs="Times New Roman"/>
          <w:sz w:val="28"/>
          <w:szCs w:val="28"/>
        </w:rPr>
        <w:t>Основными источниками снижения  уровня рентабельности являются снижение   суммы прибыли от реализации услуг и снижение себестоимости.</w:t>
      </w:r>
    </w:p>
    <w:p w:rsidR="002229BB" w:rsidRPr="00DE10BB" w:rsidRDefault="005638DE" w:rsidP="00BA72FD">
      <w:pPr>
        <w:spacing w:line="360" w:lineRule="auto"/>
        <w:jc w:val="center"/>
        <w:rPr>
          <w:rFonts w:ascii="Times New Roman" w:hAnsi="Times New Roman" w:cs="Times New Roman"/>
          <w:b/>
          <w:bCs/>
          <w:sz w:val="28"/>
          <w:szCs w:val="28"/>
        </w:rPr>
      </w:pPr>
      <w:bookmarkStart w:id="3" w:name="OLE_LINK1"/>
      <w:bookmarkStart w:id="4" w:name="OLE_LINK2"/>
      <w:r>
        <w:rPr>
          <w:rFonts w:ascii="Times New Roman" w:hAnsi="Times New Roman" w:cs="Times New Roman"/>
          <w:b/>
          <w:bCs/>
          <w:sz w:val="28"/>
          <w:szCs w:val="28"/>
        </w:rPr>
        <w:t xml:space="preserve">3.2 </w:t>
      </w:r>
      <w:r w:rsidR="002229BB" w:rsidRPr="00DE10BB">
        <w:rPr>
          <w:rFonts w:ascii="Times New Roman" w:hAnsi="Times New Roman" w:cs="Times New Roman"/>
          <w:b/>
          <w:bCs/>
          <w:sz w:val="28"/>
          <w:szCs w:val="28"/>
        </w:rPr>
        <w:t>Анализ уровня безубыточности фирмы.</w:t>
      </w:r>
    </w:p>
    <w:bookmarkEnd w:id="3"/>
    <w:bookmarkEnd w:id="4"/>
    <w:p w:rsidR="002229BB" w:rsidRPr="00DE10BB" w:rsidRDefault="002229BB" w:rsidP="002229BB">
      <w:pPr>
        <w:widowControl w:val="0"/>
        <w:spacing w:line="360" w:lineRule="auto"/>
        <w:ind w:firstLine="709"/>
        <w:jc w:val="both"/>
        <w:rPr>
          <w:rFonts w:ascii="Times New Roman" w:hAnsi="Times New Roman" w:cs="Times New Roman"/>
          <w:sz w:val="28"/>
          <w:szCs w:val="28"/>
        </w:rPr>
      </w:pPr>
      <w:r w:rsidRPr="00DE10BB">
        <w:rPr>
          <w:rFonts w:ascii="Times New Roman" w:hAnsi="Times New Roman" w:cs="Times New Roman"/>
          <w:sz w:val="28"/>
          <w:szCs w:val="28"/>
        </w:rPr>
        <w:t>Безубыточность – это состояние, когда бизнес не приносит ни прибыли, ни убытков. Это выручка, необходимая для получения прибыли.</w:t>
      </w:r>
    </w:p>
    <w:p w:rsidR="002229BB" w:rsidRPr="00DE10BB" w:rsidRDefault="002229BB" w:rsidP="002229BB">
      <w:pPr>
        <w:widowControl w:val="0"/>
        <w:spacing w:line="360" w:lineRule="auto"/>
        <w:ind w:firstLine="709"/>
        <w:jc w:val="both"/>
        <w:rPr>
          <w:rFonts w:ascii="Times New Roman" w:hAnsi="Times New Roman" w:cs="Times New Roman"/>
          <w:sz w:val="28"/>
          <w:szCs w:val="28"/>
        </w:rPr>
      </w:pPr>
      <w:r w:rsidRPr="00DE10BB">
        <w:rPr>
          <w:rFonts w:ascii="Times New Roman" w:hAnsi="Times New Roman" w:cs="Times New Roman"/>
          <w:sz w:val="28"/>
          <w:szCs w:val="28"/>
        </w:rPr>
        <w:t>Разность между фактическим объемом реализованной продукции и безубыточным объемом продаж продукции – это зона безопасности (зона прибыли), и чем больше она, тем прочнее финансовое состояние фирмы.</w:t>
      </w:r>
    </w:p>
    <w:p w:rsidR="002229BB" w:rsidRPr="00DE10BB" w:rsidRDefault="002229BB" w:rsidP="002229BB">
      <w:pPr>
        <w:widowControl w:val="0"/>
        <w:spacing w:line="360" w:lineRule="auto"/>
        <w:ind w:firstLine="709"/>
        <w:jc w:val="both"/>
        <w:rPr>
          <w:rFonts w:ascii="Times New Roman" w:hAnsi="Times New Roman" w:cs="Times New Roman"/>
          <w:sz w:val="28"/>
          <w:szCs w:val="28"/>
        </w:rPr>
      </w:pPr>
      <w:r w:rsidRPr="00DE10BB">
        <w:rPr>
          <w:rFonts w:ascii="Times New Roman" w:hAnsi="Times New Roman" w:cs="Times New Roman"/>
          <w:sz w:val="28"/>
          <w:szCs w:val="28"/>
        </w:rPr>
        <w:t xml:space="preserve">Безубыточный объем продаж и зона безопасности фирмы являются основополагающими показателями при разработке бизнес-планов, обосновании управленческих решений, оценке деятельности предприятия. </w:t>
      </w:r>
    </w:p>
    <w:p w:rsidR="002229BB" w:rsidRPr="00DE10BB" w:rsidRDefault="002229BB" w:rsidP="002229BB">
      <w:pPr>
        <w:widowControl w:val="0"/>
        <w:spacing w:line="360" w:lineRule="auto"/>
        <w:ind w:firstLine="709"/>
        <w:jc w:val="both"/>
        <w:rPr>
          <w:rFonts w:ascii="Times New Roman" w:hAnsi="Times New Roman" w:cs="Times New Roman"/>
          <w:sz w:val="28"/>
          <w:szCs w:val="28"/>
        </w:rPr>
      </w:pPr>
      <w:r w:rsidRPr="00DE10BB">
        <w:rPr>
          <w:rFonts w:ascii="Times New Roman" w:hAnsi="Times New Roman" w:cs="Times New Roman"/>
          <w:sz w:val="28"/>
          <w:szCs w:val="28"/>
        </w:rPr>
        <w:t>Для определения их уровня можно использовать аналитический и графический способы.</w:t>
      </w:r>
    </w:p>
    <w:p w:rsidR="002229BB" w:rsidRPr="00DE10BB" w:rsidRDefault="002229BB" w:rsidP="002229BB">
      <w:pPr>
        <w:widowControl w:val="0"/>
        <w:spacing w:line="360" w:lineRule="auto"/>
        <w:ind w:firstLine="709"/>
        <w:jc w:val="both"/>
        <w:rPr>
          <w:rFonts w:ascii="Times New Roman" w:hAnsi="Times New Roman" w:cs="Times New Roman"/>
          <w:sz w:val="28"/>
          <w:szCs w:val="28"/>
        </w:rPr>
      </w:pPr>
      <w:r w:rsidRPr="00DE10BB">
        <w:rPr>
          <w:rFonts w:ascii="Times New Roman" w:hAnsi="Times New Roman" w:cs="Times New Roman"/>
          <w:sz w:val="28"/>
          <w:szCs w:val="28"/>
        </w:rPr>
        <w:t>Определим безубыточный объем продаж в стоимостном выражении:</w:t>
      </w:r>
    </w:p>
    <w:p w:rsidR="002229BB" w:rsidRPr="00DE10BB" w:rsidRDefault="002229BB" w:rsidP="002229BB">
      <w:pPr>
        <w:widowControl w:val="0"/>
        <w:spacing w:line="360" w:lineRule="auto"/>
        <w:jc w:val="center"/>
        <w:rPr>
          <w:rFonts w:ascii="Times New Roman" w:hAnsi="Times New Roman" w:cs="Times New Roman"/>
          <w:sz w:val="28"/>
          <w:szCs w:val="28"/>
        </w:rPr>
      </w:pPr>
      <w:r w:rsidRPr="00DE10BB">
        <w:rPr>
          <w:rFonts w:ascii="Times New Roman" w:hAnsi="Times New Roman" w:cs="Times New Roman"/>
          <w:sz w:val="28"/>
          <w:szCs w:val="28"/>
          <w:lang w:val="en-US"/>
        </w:rPr>
        <w:t>V</w:t>
      </w:r>
      <w:r w:rsidRPr="00DE10BB">
        <w:rPr>
          <w:rFonts w:ascii="Times New Roman" w:hAnsi="Times New Roman" w:cs="Times New Roman"/>
          <w:sz w:val="28"/>
          <w:szCs w:val="28"/>
        </w:rPr>
        <w:t xml:space="preserve">без = </w:t>
      </w:r>
      <w:r w:rsidRPr="00DE10BB">
        <w:rPr>
          <w:rFonts w:ascii="Times New Roman" w:hAnsi="Times New Roman" w:cs="Times New Roman"/>
          <w:sz w:val="28"/>
          <w:szCs w:val="28"/>
          <w:lang w:val="en-US"/>
        </w:rPr>
        <w:t>Fc</w:t>
      </w:r>
      <w:r w:rsidRPr="00DE10BB">
        <w:rPr>
          <w:rFonts w:ascii="Times New Roman" w:hAnsi="Times New Roman" w:cs="Times New Roman"/>
          <w:sz w:val="28"/>
          <w:szCs w:val="28"/>
        </w:rPr>
        <w:t>/</w:t>
      </w:r>
      <w:r w:rsidRPr="00DE10BB">
        <w:rPr>
          <w:rFonts w:ascii="Times New Roman" w:hAnsi="Times New Roman" w:cs="Times New Roman"/>
          <w:sz w:val="28"/>
          <w:szCs w:val="28"/>
          <w:lang w:val="en-US"/>
        </w:rPr>
        <w:t>P</w:t>
      </w:r>
      <w:r w:rsidRPr="00DE10BB">
        <w:rPr>
          <w:rFonts w:ascii="Times New Roman" w:hAnsi="Times New Roman" w:cs="Times New Roman"/>
          <w:sz w:val="28"/>
          <w:szCs w:val="28"/>
        </w:rPr>
        <w:t>-</w:t>
      </w:r>
      <w:r w:rsidRPr="00DE10BB">
        <w:rPr>
          <w:rFonts w:ascii="Times New Roman" w:hAnsi="Times New Roman" w:cs="Times New Roman"/>
          <w:sz w:val="28"/>
          <w:szCs w:val="28"/>
          <w:lang w:val="en-US"/>
        </w:rPr>
        <w:t>Z</w:t>
      </w:r>
    </w:p>
    <w:p w:rsidR="002229BB" w:rsidRPr="00DE10BB" w:rsidRDefault="002229BB" w:rsidP="002229BB">
      <w:pPr>
        <w:widowControl w:val="0"/>
        <w:spacing w:line="360" w:lineRule="auto"/>
        <w:ind w:firstLine="709"/>
        <w:rPr>
          <w:rFonts w:ascii="Times New Roman" w:hAnsi="Times New Roman" w:cs="Times New Roman"/>
          <w:sz w:val="28"/>
          <w:szCs w:val="28"/>
        </w:rPr>
      </w:pPr>
      <w:r w:rsidRPr="00DE10BB">
        <w:rPr>
          <w:rFonts w:ascii="Times New Roman" w:hAnsi="Times New Roman" w:cs="Times New Roman"/>
          <w:sz w:val="28"/>
          <w:szCs w:val="28"/>
        </w:rPr>
        <w:t>Это точка, в которой затраты равны выручке от реализации услуг.</w:t>
      </w:r>
    </w:p>
    <w:p w:rsidR="005638DE" w:rsidRPr="004D5319" w:rsidRDefault="00526C6C" w:rsidP="004D5319">
      <w:pPr>
        <w:widowControl w:val="0"/>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044" type="#_x0000_t75" style="position:absolute;left:0;text-align:left;margin-left:36pt;margin-top:102.5pt;width:320.85pt;height:115.65pt;z-index:251658240">
            <v:imagedata r:id="rId20" o:title=""/>
            <w10:wrap type="topAndBottom"/>
            <w10:anchorlock/>
          </v:shape>
          <o:OLEObject Type="Embed" ProgID="Excel.Sheet.8" ShapeID="_x0000_s1044" DrawAspect="Content" ObjectID="_1459205223" r:id="rId21"/>
        </w:object>
      </w:r>
      <w:r w:rsidR="002229BB" w:rsidRPr="00DE10BB">
        <w:rPr>
          <w:rFonts w:ascii="Times New Roman" w:hAnsi="Times New Roman" w:cs="Times New Roman"/>
          <w:sz w:val="28"/>
          <w:szCs w:val="28"/>
        </w:rPr>
        <w:t>Для графического определения безубыточного объема продаж и зоны безопасности построим график: по горизонтали показывается объем реализации продукции в денежной оценке, по вертикали – себестоимость проданной продукции и прибыль, которые вместе с</w:t>
      </w:r>
      <w:r w:rsidR="005638DE">
        <w:rPr>
          <w:rFonts w:ascii="Times New Roman" w:hAnsi="Times New Roman" w:cs="Times New Roman"/>
          <w:sz w:val="28"/>
          <w:szCs w:val="28"/>
        </w:rPr>
        <w:t xml:space="preserve">оставляют выручку от реализации. </w:t>
      </w:r>
    </w:p>
    <w:p w:rsidR="002229BB" w:rsidRPr="00DE10BB" w:rsidRDefault="002229BB" w:rsidP="004D5319">
      <w:pPr>
        <w:widowControl w:val="0"/>
        <w:spacing w:before="120" w:after="120" w:line="360" w:lineRule="auto"/>
        <w:jc w:val="center"/>
        <w:rPr>
          <w:rFonts w:ascii="Times New Roman" w:hAnsi="Times New Roman" w:cs="Times New Roman"/>
          <w:b/>
          <w:bCs/>
          <w:i/>
          <w:iCs/>
          <w:sz w:val="28"/>
          <w:szCs w:val="28"/>
        </w:rPr>
      </w:pPr>
      <w:r w:rsidRPr="00DE10BB">
        <w:rPr>
          <w:rFonts w:ascii="Times New Roman" w:hAnsi="Times New Roman" w:cs="Times New Roman"/>
          <w:b/>
          <w:bCs/>
          <w:i/>
          <w:iCs/>
          <w:sz w:val="28"/>
          <w:szCs w:val="28"/>
        </w:rPr>
        <w:t>Рис.1 Определение точки безубыточности фирмы «</w:t>
      </w:r>
      <w:r w:rsidR="00BA72FD">
        <w:rPr>
          <w:rFonts w:ascii="Times New Roman" w:hAnsi="Times New Roman" w:cs="Times New Roman"/>
          <w:b/>
          <w:bCs/>
          <w:i/>
          <w:iCs/>
          <w:sz w:val="28"/>
          <w:szCs w:val="28"/>
        </w:rPr>
        <w:t>Лойтер</w:t>
      </w:r>
      <w:r w:rsidRPr="00DE10BB">
        <w:rPr>
          <w:rFonts w:ascii="Times New Roman" w:hAnsi="Times New Roman" w:cs="Times New Roman"/>
          <w:b/>
          <w:bCs/>
          <w:i/>
          <w:iCs/>
          <w:sz w:val="28"/>
          <w:szCs w:val="28"/>
        </w:rPr>
        <w:t>»</w:t>
      </w:r>
    </w:p>
    <w:p w:rsidR="002229BB" w:rsidRPr="00DE10BB" w:rsidRDefault="002229BB" w:rsidP="002229BB">
      <w:pPr>
        <w:widowControl w:val="0"/>
        <w:spacing w:line="360" w:lineRule="auto"/>
        <w:ind w:firstLine="709"/>
        <w:jc w:val="both"/>
        <w:rPr>
          <w:rFonts w:ascii="Times New Roman" w:hAnsi="Times New Roman" w:cs="Times New Roman"/>
          <w:sz w:val="28"/>
          <w:szCs w:val="28"/>
        </w:rPr>
      </w:pPr>
      <w:r w:rsidRPr="00DE10BB">
        <w:rPr>
          <w:rFonts w:ascii="Times New Roman" w:hAnsi="Times New Roman" w:cs="Times New Roman"/>
          <w:sz w:val="28"/>
          <w:szCs w:val="28"/>
        </w:rPr>
        <w:t>По графику видно, что объем, при котором затраты будут равны выручке от реализации приблизительно равен 80000, что сходится с математическими расчетами, приведенными выше. Таким образом, для получения минимальной прибыли фирма должна привести объем продаж к значению чуть большему 80000 рублей.</w:t>
      </w:r>
    </w:p>
    <w:p w:rsidR="002229BB" w:rsidRPr="00DE10BB" w:rsidRDefault="002229BB" w:rsidP="002229BB">
      <w:pPr>
        <w:widowControl w:val="0"/>
        <w:spacing w:line="360" w:lineRule="auto"/>
        <w:ind w:firstLine="709"/>
        <w:jc w:val="both"/>
        <w:rPr>
          <w:rFonts w:ascii="Times New Roman" w:hAnsi="Times New Roman" w:cs="Times New Roman"/>
          <w:sz w:val="28"/>
          <w:szCs w:val="28"/>
        </w:rPr>
      </w:pPr>
      <w:r w:rsidRPr="00DE10BB">
        <w:rPr>
          <w:rFonts w:ascii="Times New Roman" w:hAnsi="Times New Roman" w:cs="Times New Roman"/>
          <w:sz w:val="28"/>
          <w:szCs w:val="28"/>
        </w:rPr>
        <w:t>Зона безопасности, расположенная выше точки безубыточности, также составляет больше 50%, что сходится с аналитическими расчетами. Это запас финансовой прочности анализируемой фирмы.</w:t>
      </w:r>
    </w:p>
    <w:p w:rsidR="002229BB" w:rsidRPr="004D5319" w:rsidRDefault="002229BB" w:rsidP="004D5319">
      <w:pPr>
        <w:widowControl w:val="0"/>
        <w:spacing w:line="360" w:lineRule="auto"/>
        <w:ind w:firstLine="709"/>
        <w:jc w:val="both"/>
        <w:rPr>
          <w:rFonts w:ascii="Times New Roman" w:hAnsi="Times New Roman" w:cs="Times New Roman"/>
          <w:sz w:val="28"/>
          <w:szCs w:val="28"/>
        </w:rPr>
      </w:pPr>
      <w:r w:rsidRPr="00DE10BB">
        <w:rPr>
          <w:rFonts w:ascii="Times New Roman" w:hAnsi="Times New Roman" w:cs="Times New Roman"/>
          <w:sz w:val="28"/>
          <w:szCs w:val="28"/>
        </w:rPr>
        <w:t>Таким образом, можно сделать вывод, что фирма работает не в убыток, у фирмы довольно большой процент финансовой прочности.</w:t>
      </w:r>
    </w:p>
    <w:p w:rsidR="002229BB" w:rsidRPr="00DE10BB" w:rsidRDefault="004D5319" w:rsidP="002229B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002229BB" w:rsidRPr="00DE10BB">
        <w:rPr>
          <w:rFonts w:ascii="Times New Roman" w:hAnsi="Times New Roman" w:cs="Times New Roman"/>
          <w:b/>
          <w:bCs/>
          <w:sz w:val="28"/>
          <w:szCs w:val="28"/>
        </w:rPr>
        <w:t>.</w:t>
      </w:r>
      <w:r>
        <w:rPr>
          <w:rFonts w:ascii="Times New Roman" w:hAnsi="Times New Roman" w:cs="Times New Roman"/>
          <w:b/>
          <w:bCs/>
          <w:sz w:val="28"/>
          <w:szCs w:val="28"/>
        </w:rPr>
        <w:t xml:space="preserve">3 </w:t>
      </w:r>
      <w:r w:rsidR="002229BB" w:rsidRPr="00DE10BB">
        <w:rPr>
          <w:rFonts w:ascii="Times New Roman" w:hAnsi="Times New Roman" w:cs="Times New Roman"/>
          <w:b/>
          <w:bCs/>
          <w:sz w:val="28"/>
          <w:szCs w:val="28"/>
        </w:rPr>
        <w:t>Предложения по улучшению деятельности фирмы.</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 xml:space="preserve">         В ходе данной курсовой работы был проведен экономический анализ финансово-хозяйственной деятельности ООО “Лойтер”. Информационной базой для анализа являлись бухгалтерские балансы (форма №1) за 200</w:t>
      </w:r>
      <w:r w:rsidR="004D5319">
        <w:rPr>
          <w:rFonts w:ascii="Times New Roman" w:hAnsi="Times New Roman" w:cs="Times New Roman"/>
          <w:sz w:val="28"/>
          <w:szCs w:val="28"/>
        </w:rPr>
        <w:t>7</w:t>
      </w:r>
      <w:r w:rsidRPr="00DE10BB">
        <w:rPr>
          <w:rFonts w:ascii="Times New Roman" w:hAnsi="Times New Roman" w:cs="Times New Roman"/>
          <w:sz w:val="28"/>
          <w:szCs w:val="28"/>
        </w:rPr>
        <w:t xml:space="preserve"> и 200</w:t>
      </w:r>
      <w:r w:rsidR="004D5319">
        <w:rPr>
          <w:rFonts w:ascii="Times New Roman" w:hAnsi="Times New Roman" w:cs="Times New Roman"/>
          <w:sz w:val="28"/>
          <w:szCs w:val="28"/>
        </w:rPr>
        <w:t xml:space="preserve">8 </w:t>
      </w:r>
      <w:r w:rsidRPr="00DE10BB">
        <w:rPr>
          <w:rFonts w:ascii="Times New Roman" w:hAnsi="Times New Roman" w:cs="Times New Roman"/>
          <w:sz w:val="28"/>
          <w:szCs w:val="28"/>
        </w:rPr>
        <w:t>годы.</w:t>
      </w:r>
    </w:p>
    <w:p w:rsidR="002229BB" w:rsidRPr="00DE10BB" w:rsidRDefault="002229BB" w:rsidP="002229BB">
      <w:pPr>
        <w:pStyle w:val="a5"/>
        <w:tabs>
          <w:tab w:val="left" w:pos="708"/>
        </w:tabs>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ab/>
        <w:t xml:space="preserve">По данным отчетности были составлены и проанализированы сравнительные аналитические балансы. </w:t>
      </w:r>
    </w:p>
    <w:p w:rsidR="002229BB" w:rsidRPr="00DE10BB" w:rsidRDefault="002229BB" w:rsidP="002229BB">
      <w:pPr>
        <w:pStyle w:val="a5"/>
        <w:tabs>
          <w:tab w:val="left" w:pos="708"/>
        </w:tabs>
        <w:spacing w:line="360" w:lineRule="auto"/>
        <w:ind w:firstLine="705"/>
        <w:jc w:val="both"/>
        <w:rPr>
          <w:rFonts w:ascii="Times New Roman" w:hAnsi="Times New Roman" w:cs="Times New Roman"/>
          <w:sz w:val="28"/>
          <w:szCs w:val="28"/>
        </w:rPr>
      </w:pPr>
      <w:r w:rsidRPr="00DE10BB">
        <w:rPr>
          <w:rFonts w:ascii="Times New Roman" w:hAnsi="Times New Roman" w:cs="Times New Roman"/>
          <w:sz w:val="28"/>
          <w:szCs w:val="28"/>
        </w:rPr>
        <w:t>Далее в ходе исследования проводился анализ ликвидности баланса. Для этого было выполнено следующее:</w:t>
      </w:r>
    </w:p>
    <w:p w:rsidR="002229BB" w:rsidRPr="00DE10BB" w:rsidRDefault="002229BB" w:rsidP="002229BB">
      <w:pPr>
        <w:pStyle w:val="a5"/>
        <w:numPr>
          <w:ilvl w:val="0"/>
          <w:numId w:val="5"/>
        </w:numPr>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произведена группировка активов по степени их ликвидности и пассивов по срокам их погашения;</w:t>
      </w:r>
    </w:p>
    <w:p w:rsidR="002229BB" w:rsidRPr="00DE10BB" w:rsidRDefault="002229BB" w:rsidP="002229BB">
      <w:pPr>
        <w:pStyle w:val="a5"/>
        <w:numPr>
          <w:ilvl w:val="0"/>
          <w:numId w:val="5"/>
        </w:numPr>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рассчитаны значения активов и пассивов по вышеуказанным группам на каждую отчетную дату;</w:t>
      </w:r>
    </w:p>
    <w:p w:rsidR="002229BB" w:rsidRPr="00DE10BB" w:rsidRDefault="002229BB" w:rsidP="002229BB">
      <w:pPr>
        <w:pStyle w:val="a5"/>
        <w:numPr>
          <w:ilvl w:val="0"/>
          <w:numId w:val="5"/>
        </w:numPr>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выполнен анализ результатов сравнения этих значений и выявлена недостаточная ликвидность баланса организации, особенно в части наиболее срочных обязательств;</w:t>
      </w:r>
    </w:p>
    <w:p w:rsidR="002229BB" w:rsidRPr="00DE10BB" w:rsidRDefault="002229BB" w:rsidP="002229BB">
      <w:pPr>
        <w:pStyle w:val="a5"/>
        <w:numPr>
          <w:ilvl w:val="0"/>
          <w:numId w:val="5"/>
        </w:numPr>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по результатам расчета текущей ликвидности сделан вывод о неплатежеспособности организации в краткосрочном периоде;</w:t>
      </w:r>
    </w:p>
    <w:p w:rsidR="002229BB" w:rsidRPr="00DE10BB" w:rsidRDefault="002229BB" w:rsidP="002229BB">
      <w:pPr>
        <w:pStyle w:val="a5"/>
        <w:numPr>
          <w:ilvl w:val="0"/>
          <w:numId w:val="5"/>
        </w:numPr>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рассчитаны финансовые коэффициенты ликвидности, которые оказались намного ниже нормируемых значений, что говорит о финансовой нестабильности организации.</w:t>
      </w:r>
    </w:p>
    <w:p w:rsidR="002229BB" w:rsidRPr="00DE10BB" w:rsidRDefault="002229BB" w:rsidP="002229BB">
      <w:pPr>
        <w:pStyle w:val="a5"/>
        <w:tabs>
          <w:tab w:val="left" w:pos="708"/>
        </w:tabs>
        <w:spacing w:line="360" w:lineRule="auto"/>
        <w:ind w:firstLine="705"/>
        <w:jc w:val="both"/>
        <w:rPr>
          <w:rFonts w:ascii="Times New Roman" w:hAnsi="Times New Roman" w:cs="Times New Roman"/>
          <w:sz w:val="28"/>
          <w:szCs w:val="28"/>
        </w:rPr>
      </w:pPr>
      <w:r w:rsidRPr="00DE10BB">
        <w:rPr>
          <w:rFonts w:ascii="Times New Roman" w:hAnsi="Times New Roman" w:cs="Times New Roman"/>
          <w:sz w:val="28"/>
          <w:szCs w:val="28"/>
        </w:rPr>
        <w:t>Затем в процессе работы дана оценка финансовой устойчивости предприятия. Здесь было отмечено, что:</w:t>
      </w:r>
    </w:p>
    <w:p w:rsidR="002229BB" w:rsidRPr="00DE10BB" w:rsidRDefault="002229BB" w:rsidP="002229BB">
      <w:pPr>
        <w:pStyle w:val="a5"/>
        <w:numPr>
          <w:ilvl w:val="0"/>
          <w:numId w:val="5"/>
        </w:numPr>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организация не находится в сильной финансовой зависимости от заемных источников средств;</w:t>
      </w:r>
    </w:p>
    <w:p w:rsidR="002229BB" w:rsidRPr="00DE10BB" w:rsidRDefault="002229BB" w:rsidP="002229BB">
      <w:pPr>
        <w:pStyle w:val="a5"/>
        <w:numPr>
          <w:ilvl w:val="0"/>
          <w:numId w:val="5"/>
        </w:numPr>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для данной фирмы характерно устойчивое финансовое положение;</w:t>
      </w:r>
    </w:p>
    <w:p w:rsidR="002229BB" w:rsidRPr="00DE10BB" w:rsidRDefault="002229BB" w:rsidP="002229BB">
      <w:pPr>
        <w:pStyle w:val="a5"/>
        <w:numPr>
          <w:ilvl w:val="0"/>
          <w:numId w:val="5"/>
        </w:numPr>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предприятие  обладает финансово – экономической самостоятельностью.</w:t>
      </w:r>
    </w:p>
    <w:p w:rsidR="002229BB" w:rsidRPr="00DE10BB" w:rsidRDefault="002229BB" w:rsidP="002229BB">
      <w:pPr>
        <w:pStyle w:val="a5"/>
        <w:tabs>
          <w:tab w:val="left" w:pos="708"/>
        </w:tabs>
        <w:spacing w:line="360" w:lineRule="auto"/>
        <w:ind w:firstLine="705"/>
        <w:jc w:val="both"/>
        <w:rPr>
          <w:rFonts w:ascii="Times New Roman" w:hAnsi="Times New Roman" w:cs="Times New Roman"/>
          <w:sz w:val="28"/>
          <w:szCs w:val="28"/>
        </w:rPr>
      </w:pPr>
      <w:r w:rsidRPr="00DE10BB">
        <w:rPr>
          <w:rFonts w:ascii="Times New Roman" w:hAnsi="Times New Roman" w:cs="Times New Roman"/>
          <w:sz w:val="28"/>
          <w:szCs w:val="28"/>
        </w:rPr>
        <w:t>Приняв во внимание выявленные в ходе анализа негативные явления, можно дать некоторые рекомендации по улучшению и оздоровлению предприятия:</w:t>
      </w:r>
    </w:p>
    <w:p w:rsidR="002229BB" w:rsidRPr="00DE10BB" w:rsidRDefault="002229BB" w:rsidP="002229BB">
      <w:pPr>
        <w:pStyle w:val="a5"/>
        <w:numPr>
          <w:ilvl w:val="0"/>
          <w:numId w:val="5"/>
        </w:numPr>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необходимо увеличивать долю собственного оборотного капитала в стоимости имущества и добиваться, чтобы темпы роста собственного оборотного капитал были выше темпов роста заемного капитала;</w:t>
      </w:r>
    </w:p>
    <w:p w:rsidR="002229BB" w:rsidRPr="00DE10BB" w:rsidRDefault="002229BB" w:rsidP="002229BB">
      <w:pPr>
        <w:pStyle w:val="a5"/>
        <w:numPr>
          <w:ilvl w:val="0"/>
          <w:numId w:val="5"/>
        </w:numPr>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следует увеличить объем инвестиций в основной капитал и его долю в общем имуществе организации;</w:t>
      </w:r>
    </w:p>
    <w:p w:rsidR="002229BB" w:rsidRPr="00DE10BB" w:rsidRDefault="002229BB" w:rsidP="002229BB">
      <w:pPr>
        <w:pStyle w:val="a5"/>
        <w:numPr>
          <w:ilvl w:val="0"/>
          <w:numId w:val="5"/>
        </w:numPr>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необходимо повышать оборачиваемость оборотных средств предприятия; особенно обратить внимание на приращение наиболее ликвидных активов;</w:t>
      </w:r>
    </w:p>
    <w:p w:rsidR="002229BB" w:rsidRPr="00DE10BB" w:rsidRDefault="002229BB" w:rsidP="002229BB">
      <w:pPr>
        <w:pStyle w:val="a5"/>
        <w:numPr>
          <w:ilvl w:val="0"/>
          <w:numId w:val="5"/>
        </w:numPr>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принять меры по приращению собственных источников средств и сокращению заемных пассивов для восстановления финансовой самостоятельности организации;</w:t>
      </w:r>
    </w:p>
    <w:p w:rsidR="002229BB" w:rsidRPr="00DE10BB" w:rsidRDefault="002229BB" w:rsidP="002229BB">
      <w:pPr>
        <w:pStyle w:val="a5"/>
        <w:numPr>
          <w:ilvl w:val="0"/>
          <w:numId w:val="5"/>
        </w:numPr>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обратить внимание на организацию производственного цикла, на рентабельность продукции, ее конкурентоспособность.</w:t>
      </w:r>
    </w:p>
    <w:p w:rsidR="002229BB" w:rsidRPr="00DE10BB" w:rsidRDefault="002229BB" w:rsidP="002229BB">
      <w:pPr>
        <w:pStyle w:val="a8"/>
        <w:numPr>
          <w:ilvl w:val="0"/>
          <w:numId w:val="5"/>
        </w:numPr>
        <w:tabs>
          <w:tab w:val="num" w:pos="1276"/>
        </w:tabs>
        <w:spacing w:after="0" w:line="360" w:lineRule="auto"/>
        <w:jc w:val="both"/>
        <w:rPr>
          <w:sz w:val="28"/>
          <w:szCs w:val="28"/>
        </w:rPr>
      </w:pPr>
      <w:r w:rsidRPr="00DE10BB">
        <w:rPr>
          <w:sz w:val="28"/>
          <w:szCs w:val="28"/>
        </w:rPr>
        <w:t>следует повысить удельный вес высоколиквидных денежных средств в общем объеме;</w:t>
      </w:r>
    </w:p>
    <w:p w:rsidR="002229BB" w:rsidRPr="00DE10BB" w:rsidRDefault="002229BB" w:rsidP="002229BB">
      <w:pPr>
        <w:pStyle w:val="a8"/>
        <w:numPr>
          <w:ilvl w:val="0"/>
          <w:numId w:val="5"/>
        </w:numPr>
        <w:tabs>
          <w:tab w:val="num" w:pos="1276"/>
        </w:tabs>
        <w:spacing w:after="0" w:line="360" w:lineRule="auto"/>
        <w:jc w:val="both"/>
        <w:rPr>
          <w:sz w:val="28"/>
          <w:szCs w:val="28"/>
        </w:rPr>
      </w:pPr>
      <w:r w:rsidRPr="00DE10BB">
        <w:rPr>
          <w:sz w:val="28"/>
          <w:szCs w:val="28"/>
        </w:rPr>
        <w:t>также следует обратить внимание на недостаточную рентабельность капитала;</w:t>
      </w:r>
    </w:p>
    <w:p w:rsidR="002229BB" w:rsidRPr="00DE10BB" w:rsidRDefault="002229BB" w:rsidP="002229BB">
      <w:pPr>
        <w:pStyle w:val="a8"/>
        <w:numPr>
          <w:ilvl w:val="0"/>
          <w:numId w:val="5"/>
        </w:numPr>
        <w:tabs>
          <w:tab w:val="num" w:pos="1276"/>
        </w:tabs>
        <w:spacing w:after="0" w:line="360" w:lineRule="auto"/>
        <w:jc w:val="both"/>
        <w:rPr>
          <w:sz w:val="28"/>
          <w:szCs w:val="28"/>
        </w:rPr>
      </w:pPr>
      <w:r w:rsidRPr="00DE10BB">
        <w:rPr>
          <w:sz w:val="28"/>
          <w:szCs w:val="28"/>
        </w:rPr>
        <w:t>необходимо уменьшить себестоимость туристических услуг для увеличения темпов роста прибыли;</w:t>
      </w:r>
    </w:p>
    <w:p w:rsidR="002229BB" w:rsidRPr="00DE10BB" w:rsidRDefault="002229BB" w:rsidP="002229BB">
      <w:pPr>
        <w:pStyle w:val="a8"/>
        <w:numPr>
          <w:ilvl w:val="0"/>
          <w:numId w:val="5"/>
        </w:numPr>
        <w:tabs>
          <w:tab w:val="num" w:pos="1276"/>
        </w:tabs>
        <w:spacing w:after="0" w:line="360" w:lineRule="auto"/>
        <w:jc w:val="both"/>
        <w:rPr>
          <w:sz w:val="28"/>
          <w:szCs w:val="28"/>
        </w:rPr>
      </w:pPr>
      <w:r w:rsidRPr="00DE10BB">
        <w:rPr>
          <w:sz w:val="28"/>
          <w:szCs w:val="28"/>
        </w:rPr>
        <w:t>следует обратить внимания на снижение по сравнению с прошлым годом показателей текущей, быстрой и абсолютной ликвидности;</w:t>
      </w:r>
    </w:p>
    <w:p w:rsidR="002229BB" w:rsidRPr="00DE10BB" w:rsidRDefault="002229BB" w:rsidP="002229BB">
      <w:pPr>
        <w:pStyle w:val="a8"/>
        <w:numPr>
          <w:ilvl w:val="0"/>
          <w:numId w:val="5"/>
        </w:numPr>
        <w:tabs>
          <w:tab w:val="num" w:pos="1276"/>
        </w:tabs>
        <w:spacing w:after="0" w:line="360" w:lineRule="auto"/>
        <w:jc w:val="both"/>
        <w:rPr>
          <w:sz w:val="28"/>
          <w:szCs w:val="28"/>
        </w:rPr>
      </w:pPr>
      <w:r w:rsidRPr="00DE10BB">
        <w:rPr>
          <w:sz w:val="28"/>
          <w:szCs w:val="28"/>
        </w:rPr>
        <w:t>следует улучшить качество проведения маркетинговых исследований для изменения структуры туристического продукта</w:t>
      </w:r>
    </w:p>
    <w:p w:rsidR="002229BB" w:rsidRPr="00DE10BB" w:rsidRDefault="002229BB" w:rsidP="002229BB">
      <w:pPr>
        <w:spacing w:line="360" w:lineRule="auto"/>
        <w:jc w:val="both"/>
        <w:rPr>
          <w:rFonts w:ascii="Times New Roman" w:hAnsi="Times New Roman" w:cs="Times New Roman"/>
          <w:b/>
          <w:bCs/>
          <w:sz w:val="28"/>
          <w:szCs w:val="28"/>
        </w:rPr>
      </w:pPr>
    </w:p>
    <w:p w:rsidR="002229BB" w:rsidRDefault="002229BB" w:rsidP="002229BB">
      <w:pPr>
        <w:spacing w:line="360" w:lineRule="auto"/>
        <w:jc w:val="both"/>
        <w:rPr>
          <w:rFonts w:ascii="Times New Roman" w:hAnsi="Times New Roman" w:cs="Times New Roman"/>
          <w:b/>
          <w:bCs/>
          <w:sz w:val="28"/>
          <w:szCs w:val="28"/>
        </w:rPr>
      </w:pPr>
    </w:p>
    <w:p w:rsidR="00BA72FD" w:rsidRDefault="00BA72FD" w:rsidP="002229BB">
      <w:pPr>
        <w:spacing w:line="360" w:lineRule="auto"/>
        <w:jc w:val="both"/>
        <w:rPr>
          <w:rFonts w:ascii="Times New Roman" w:hAnsi="Times New Roman" w:cs="Times New Roman"/>
          <w:b/>
          <w:bCs/>
          <w:sz w:val="28"/>
          <w:szCs w:val="28"/>
        </w:rPr>
      </w:pPr>
    </w:p>
    <w:p w:rsidR="004D5319" w:rsidRDefault="004D5319" w:rsidP="002229BB">
      <w:pPr>
        <w:spacing w:line="360" w:lineRule="auto"/>
        <w:jc w:val="both"/>
        <w:rPr>
          <w:rFonts w:ascii="Times New Roman" w:hAnsi="Times New Roman" w:cs="Times New Roman"/>
          <w:b/>
          <w:bCs/>
          <w:sz w:val="28"/>
          <w:szCs w:val="28"/>
        </w:rPr>
      </w:pPr>
    </w:p>
    <w:p w:rsidR="004D5319" w:rsidRDefault="004D5319" w:rsidP="002229BB">
      <w:pPr>
        <w:spacing w:line="360" w:lineRule="auto"/>
        <w:jc w:val="both"/>
        <w:rPr>
          <w:rFonts w:ascii="Times New Roman" w:hAnsi="Times New Roman" w:cs="Times New Roman"/>
          <w:b/>
          <w:bCs/>
          <w:sz w:val="28"/>
          <w:szCs w:val="28"/>
        </w:rPr>
      </w:pPr>
    </w:p>
    <w:p w:rsidR="004D5319" w:rsidRDefault="004D5319" w:rsidP="002229BB">
      <w:pPr>
        <w:spacing w:line="360" w:lineRule="auto"/>
        <w:jc w:val="both"/>
        <w:rPr>
          <w:rFonts w:ascii="Times New Roman" w:hAnsi="Times New Roman" w:cs="Times New Roman"/>
          <w:b/>
          <w:bCs/>
          <w:sz w:val="28"/>
          <w:szCs w:val="28"/>
        </w:rPr>
      </w:pPr>
    </w:p>
    <w:p w:rsidR="004D5319" w:rsidRDefault="004D5319" w:rsidP="002229BB">
      <w:pPr>
        <w:spacing w:line="360" w:lineRule="auto"/>
        <w:jc w:val="both"/>
        <w:rPr>
          <w:rFonts w:ascii="Times New Roman" w:hAnsi="Times New Roman" w:cs="Times New Roman"/>
          <w:b/>
          <w:bCs/>
          <w:sz w:val="28"/>
          <w:szCs w:val="28"/>
        </w:rPr>
      </w:pPr>
    </w:p>
    <w:p w:rsidR="004D5319" w:rsidRDefault="004D5319" w:rsidP="002229BB">
      <w:pPr>
        <w:spacing w:line="360" w:lineRule="auto"/>
        <w:jc w:val="both"/>
        <w:rPr>
          <w:rFonts w:ascii="Times New Roman" w:hAnsi="Times New Roman" w:cs="Times New Roman"/>
          <w:b/>
          <w:bCs/>
          <w:sz w:val="28"/>
          <w:szCs w:val="28"/>
        </w:rPr>
      </w:pPr>
    </w:p>
    <w:p w:rsidR="004D5319" w:rsidRDefault="004D5319" w:rsidP="002229BB">
      <w:pPr>
        <w:spacing w:line="360" w:lineRule="auto"/>
        <w:jc w:val="both"/>
        <w:rPr>
          <w:rFonts w:ascii="Times New Roman" w:hAnsi="Times New Roman" w:cs="Times New Roman"/>
          <w:b/>
          <w:bCs/>
          <w:sz w:val="28"/>
          <w:szCs w:val="28"/>
        </w:rPr>
      </w:pPr>
    </w:p>
    <w:p w:rsidR="004D5319" w:rsidRDefault="004D5319" w:rsidP="002229BB">
      <w:pPr>
        <w:spacing w:line="360" w:lineRule="auto"/>
        <w:jc w:val="both"/>
        <w:rPr>
          <w:rFonts w:ascii="Times New Roman" w:hAnsi="Times New Roman" w:cs="Times New Roman"/>
          <w:b/>
          <w:bCs/>
          <w:sz w:val="28"/>
          <w:szCs w:val="28"/>
        </w:rPr>
      </w:pPr>
    </w:p>
    <w:p w:rsidR="004D5319" w:rsidRDefault="004D5319" w:rsidP="002229BB">
      <w:pPr>
        <w:spacing w:line="360" w:lineRule="auto"/>
        <w:jc w:val="both"/>
        <w:rPr>
          <w:rFonts w:ascii="Times New Roman" w:hAnsi="Times New Roman" w:cs="Times New Roman"/>
          <w:b/>
          <w:bCs/>
          <w:sz w:val="28"/>
          <w:szCs w:val="28"/>
        </w:rPr>
      </w:pPr>
    </w:p>
    <w:p w:rsidR="004D5319" w:rsidRDefault="004D5319" w:rsidP="002229BB">
      <w:pPr>
        <w:spacing w:line="360" w:lineRule="auto"/>
        <w:jc w:val="both"/>
        <w:rPr>
          <w:rFonts w:ascii="Times New Roman" w:hAnsi="Times New Roman" w:cs="Times New Roman"/>
          <w:b/>
          <w:bCs/>
          <w:sz w:val="28"/>
          <w:szCs w:val="28"/>
        </w:rPr>
      </w:pPr>
    </w:p>
    <w:p w:rsidR="004D5319" w:rsidRDefault="004D5319" w:rsidP="002229BB">
      <w:pPr>
        <w:spacing w:line="360" w:lineRule="auto"/>
        <w:jc w:val="both"/>
        <w:rPr>
          <w:rFonts w:ascii="Times New Roman" w:hAnsi="Times New Roman" w:cs="Times New Roman"/>
          <w:b/>
          <w:bCs/>
          <w:sz w:val="28"/>
          <w:szCs w:val="28"/>
        </w:rPr>
      </w:pPr>
    </w:p>
    <w:p w:rsidR="004D5319" w:rsidRDefault="004D5319" w:rsidP="002229BB">
      <w:pPr>
        <w:spacing w:line="360" w:lineRule="auto"/>
        <w:jc w:val="both"/>
        <w:rPr>
          <w:rFonts w:ascii="Times New Roman" w:hAnsi="Times New Roman" w:cs="Times New Roman"/>
          <w:b/>
          <w:bCs/>
          <w:sz w:val="28"/>
          <w:szCs w:val="28"/>
        </w:rPr>
      </w:pPr>
    </w:p>
    <w:p w:rsidR="004D5319" w:rsidRDefault="004D5319" w:rsidP="002229BB">
      <w:pPr>
        <w:spacing w:line="360" w:lineRule="auto"/>
        <w:jc w:val="both"/>
        <w:rPr>
          <w:rFonts w:ascii="Times New Roman" w:hAnsi="Times New Roman" w:cs="Times New Roman"/>
          <w:b/>
          <w:bCs/>
          <w:sz w:val="28"/>
          <w:szCs w:val="28"/>
        </w:rPr>
      </w:pPr>
    </w:p>
    <w:p w:rsidR="004D5319" w:rsidRDefault="004D5319" w:rsidP="002229BB">
      <w:pPr>
        <w:spacing w:line="360" w:lineRule="auto"/>
        <w:jc w:val="both"/>
        <w:rPr>
          <w:rFonts w:ascii="Times New Roman" w:hAnsi="Times New Roman" w:cs="Times New Roman"/>
          <w:b/>
          <w:bCs/>
          <w:sz w:val="28"/>
          <w:szCs w:val="28"/>
        </w:rPr>
      </w:pPr>
    </w:p>
    <w:p w:rsidR="004D5319" w:rsidRDefault="004D5319" w:rsidP="002229BB">
      <w:pPr>
        <w:spacing w:line="360" w:lineRule="auto"/>
        <w:jc w:val="both"/>
        <w:rPr>
          <w:rFonts w:ascii="Times New Roman" w:hAnsi="Times New Roman" w:cs="Times New Roman"/>
          <w:b/>
          <w:bCs/>
          <w:sz w:val="28"/>
          <w:szCs w:val="28"/>
        </w:rPr>
      </w:pPr>
    </w:p>
    <w:p w:rsidR="004D5319" w:rsidRDefault="004D5319" w:rsidP="002229BB">
      <w:pPr>
        <w:spacing w:line="360" w:lineRule="auto"/>
        <w:jc w:val="both"/>
        <w:rPr>
          <w:rFonts w:ascii="Times New Roman" w:hAnsi="Times New Roman" w:cs="Times New Roman"/>
          <w:b/>
          <w:bCs/>
          <w:sz w:val="28"/>
          <w:szCs w:val="28"/>
        </w:rPr>
      </w:pPr>
    </w:p>
    <w:p w:rsidR="004D5319" w:rsidRDefault="004D5319" w:rsidP="002229BB">
      <w:pPr>
        <w:spacing w:line="360" w:lineRule="auto"/>
        <w:jc w:val="both"/>
        <w:rPr>
          <w:rFonts w:ascii="Times New Roman" w:hAnsi="Times New Roman" w:cs="Times New Roman"/>
          <w:b/>
          <w:bCs/>
          <w:sz w:val="28"/>
          <w:szCs w:val="28"/>
        </w:rPr>
      </w:pPr>
    </w:p>
    <w:p w:rsidR="004D5319" w:rsidRDefault="004D5319" w:rsidP="002229BB">
      <w:pPr>
        <w:spacing w:line="360" w:lineRule="auto"/>
        <w:jc w:val="both"/>
        <w:rPr>
          <w:rFonts w:ascii="Times New Roman" w:hAnsi="Times New Roman" w:cs="Times New Roman"/>
          <w:b/>
          <w:bCs/>
          <w:sz w:val="28"/>
          <w:szCs w:val="28"/>
        </w:rPr>
      </w:pPr>
    </w:p>
    <w:p w:rsidR="004D5319" w:rsidRDefault="004D5319" w:rsidP="002229BB">
      <w:pPr>
        <w:spacing w:line="360" w:lineRule="auto"/>
        <w:jc w:val="both"/>
        <w:rPr>
          <w:rFonts w:ascii="Times New Roman" w:hAnsi="Times New Roman" w:cs="Times New Roman"/>
          <w:b/>
          <w:bCs/>
          <w:sz w:val="28"/>
          <w:szCs w:val="28"/>
        </w:rPr>
      </w:pPr>
    </w:p>
    <w:p w:rsidR="004D5319" w:rsidRDefault="004D5319" w:rsidP="002229BB">
      <w:pPr>
        <w:spacing w:line="360" w:lineRule="auto"/>
        <w:jc w:val="both"/>
        <w:rPr>
          <w:rFonts w:ascii="Times New Roman" w:hAnsi="Times New Roman" w:cs="Times New Roman"/>
          <w:b/>
          <w:bCs/>
          <w:sz w:val="28"/>
          <w:szCs w:val="28"/>
        </w:rPr>
      </w:pPr>
    </w:p>
    <w:p w:rsidR="004D5319" w:rsidRDefault="004D5319" w:rsidP="002229BB">
      <w:pPr>
        <w:spacing w:line="360" w:lineRule="auto"/>
        <w:jc w:val="both"/>
        <w:rPr>
          <w:rFonts w:ascii="Times New Roman" w:hAnsi="Times New Roman" w:cs="Times New Roman"/>
          <w:b/>
          <w:bCs/>
          <w:sz w:val="28"/>
          <w:szCs w:val="28"/>
        </w:rPr>
      </w:pPr>
    </w:p>
    <w:p w:rsidR="004D5319" w:rsidRDefault="004D5319" w:rsidP="002229BB">
      <w:pPr>
        <w:spacing w:line="360" w:lineRule="auto"/>
        <w:jc w:val="both"/>
        <w:rPr>
          <w:rFonts w:ascii="Times New Roman" w:hAnsi="Times New Roman" w:cs="Times New Roman"/>
          <w:b/>
          <w:bCs/>
          <w:sz w:val="28"/>
          <w:szCs w:val="28"/>
        </w:rPr>
      </w:pPr>
    </w:p>
    <w:p w:rsidR="004D5319" w:rsidRDefault="004D5319" w:rsidP="002229BB">
      <w:pPr>
        <w:spacing w:line="360" w:lineRule="auto"/>
        <w:jc w:val="both"/>
        <w:rPr>
          <w:rFonts w:ascii="Times New Roman" w:hAnsi="Times New Roman" w:cs="Times New Roman"/>
          <w:b/>
          <w:bCs/>
          <w:sz w:val="28"/>
          <w:szCs w:val="28"/>
        </w:rPr>
      </w:pPr>
    </w:p>
    <w:p w:rsidR="00BA72FD" w:rsidRPr="00DE10BB" w:rsidRDefault="00BA72FD" w:rsidP="002229BB">
      <w:pPr>
        <w:spacing w:line="360" w:lineRule="auto"/>
        <w:jc w:val="both"/>
        <w:rPr>
          <w:rFonts w:ascii="Times New Roman" w:hAnsi="Times New Roman" w:cs="Times New Roman"/>
          <w:b/>
          <w:bCs/>
          <w:sz w:val="28"/>
          <w:szCs w:val="28"/>
        </w:rPr>
      </w:pPr>
    </w:p>
    <w:p w:rsidR="002229BB" w:rsidRPr="00DE10BB" w:rsidRDefault="002229BB" w:rsidP="002229BB">
      <w:pPr>
        <w:spacing w:line="360" w:lineRule="auto"/>
        <w:jc w:val="center"/>
        <w:rPr>
          <w:rFonts w:ascii="Times New Roman" w:hAnsi="Times New Roman" w:cs="Times New Roman"/>
          <w:b/>
          <w:bCs/>
          <w:sz w:val="28"/>
          <w:szCs w:val="28"/>
        </w:rPr>
      </w:pPr>
      <w:r w:rsidRPr="00DE10BB">
        <w:rPr>
          <w:rFonts w:ascii="Times New Roman" w:hAnsi="Times New Roman" w:cs="Times New Roman"/>
          <w:b/>
          <w:bCs/>
          <w:sz w:val="28"/>
          <w:szCs w:val="28"/>
        </w:rPr>
        <w:t>Заключение.</w:t>
      </w:r>
    </w:p>
    <w:p w:rsidR="002229BB" w:rsidRPr="00DE10BB" w:rsidRDefault="002229BB" w:rsidP="002229BB">
      <w:pPr>
        <w:spacing w:line="360" w:lineRule="auto"/>
        <w:ind w:firstLine="567"/>
        <w:jc w:val="both"/>
        <w:rPr>
          <w:rFonts w:ascii="Times New Roman" w:hAnsi="Times New Roman" w:cs="Times New Roman"/>
          <w:sz w:val="28"/>
          <w:szCs w:val="28"/>
        </w:rPr>
      </w:pPr>
      <w:r w:rsidRPr="00DE10BB">
        <w:rPr>
          <w:rFonts w:ascii="Times New Roman" w:hAnsi="Times New Roman" w:cs="Times New Roman"/>
          <w:sz w:val="28"/>
          <w:szCs w:val="28"/>
        </w:rPr>
        <w:t xml:space="preserve"> Анализ финансово-хозяйственной деятельности затрагивает многие стороны экономической жизни фирмы. Этим обусловлена значительная варьиативность  процедурной стороны анализа. В зависимости от поставленных целей зависит методическое и информационное обеспечение анализа. </w:t>
      </w:r>
    </w:p>
    <w:p w:rsidR="002229BB" w:rsidRPr="00DE10BB" w:rsidRDefault="002229BB" w:rsidP="002229BB">
      <w:pPr>
        <w:spacing w:line="360" w:lineRule="auto"/>
        <w:jc w:val="both"/>
        <w:rPr>
          <w:rFonts w:ascii="Times New Roman" w:hAnsi="Times New Roman" w:cs="Times New Roman"/>
          <w:sz w:val="28"/>
          <w:szCs w:val="28"/>
        </w:rPr>
      </w:pPr>
      <w:r w:rsidRPr="00DE10BB">
        <w:rPr>
          <w:rFonts w:ascii="Times New Roman" w:hAnsi="Times New Roman" w:cs="Times New Roman"/>
          <w:sz w:val="28"/>
          <w:szCs w:val="28"/>
        </w:rPr>
        <w:t xml:space="preserve">  На российских предприятиях функция анализа внедряется еще достаточно слабо, хотя в последнее время необходимость его внедрения объективна.</w:t>
      </w:r>
    </w:p>
    <w:p w:rsidR="002229BB" w:rsidRPr="00DE10BB" w:rsidRDefault="002229BB" w:rsidP="002229BB">
      <w:pPr>
        <w:spacing w:line="360" w:lineRule="auto"/>
        <w:ind w:firstLine="567"/>
        <w:jc w:val="both"/>
        <w:rPr>
          <w:rFonts w:ascii="Times New Roman" w:hAnsi="Times New Roman" w:cs="Times New Roman"/>
          <w:sz w:val="28"/>
          <w:szCs w:val="28"/>
        </w:rPr>
      </w:pPr>
      <w:r w:rsidRPr="00DE10BB">
        <w:rPr>
          <w:rFonts w:ascii="Times New Roman" w:hAnsi="Times New Roman" w:cs="Times New Roman"/>
          <w:sz w:val="28"/>
          <w:szCs w:val="28"/>
        </w:rPr>
        <w:t xml:space="preserve">Анализ финансово-хозяйственной деятельности позволяет существенно повысить эффективность управления, конкурентоспособность фирмы на рынке и обеспечить перспективы ее развития.  </w:t>
      </w:r>
    </w:p>
    <w:p w:rsidR="002229BB" w:rsidRPr="00DE10BB" w:rsidRDefault="002229BB" w:rsidP="002229BB">
      <w:pPr>
        <w:pStyle w:val="a8"/>
        <w:spacing w:line="360" w:lineRule="auto"/>
        <w:jc w:val="both"/>
        <w:rPr>
          <w:sz w:val="28"/>
          <w:szCs w:val="28"/>
        </w:rPr>
      </w:pPr>
      <w:r w:rsidRPr="00DE10BB">
        <w:rPr>
          <w:sz w:val="28"/>
          <w:szCs w:val="28"/>
        </w:rPr>
        <w:t xml:space="preserve">         В ходе данной курсовой работы было проведено исследование значения туристического бизнеса в целом и по Астраханской области. А также оказываемое туристическим бизнесом влияние на экономику.</w:t>
      </w:r>
    </w:p>
    <w:p w:rsidR="002229BB" w:rsidRPr="00DE10BB" w:rsidRDefault="002229BB" w:rsidP="002229BB">
      <w:pPr>
        <w:pStyle w:val="a8"/>
        <w:spacing w:line="360" w:lineRule="auto"/>
        <w:jc w:val="both"/>
        <w:rPr>
          <w:sz w:val="28"/>
          <w:szCs w:val="28"/>
        </w:rPr>
      </w:pPr>
      <w:r w:rsidRPr="00DE10BB">
        <w:rPr>
          <w:sz w:val="28"/>
          <w:szCs w:val="28"/>
        </w:rPr>
        <w:t xml:space="preserve">         Было проведено экономическое исследование финансово-хозяйственной деятельности ООО ПКФ “Лойтер”.</w:t>
      </w:r>
    </w:p>
    <w:p w:rsidR="002229BB" w:rsidRPr="00DE10BB" w:rsidRDefault="002229BB" w:rsidP="002229BB">
      <w:pPr>
        <w:pStyle w:val="a8"/>
        <w:spacing w:line="360" w:lineRule="auto"/>
        <w:jc w:val="both"/>
        <w:rPr>
          <w:sz w:val="28"/>
          <w:szCs w:val="28"/>
        </w:rPr>
      </w:pPr>
      <w:r w:rsidRPr="00DE10BB">
        <w:rPr>
          <w:sz w:val="28"/>
          <w:szCs w:val="28"/>
        </w:rPr>
        <w:t xml:space="preserve">         А также проведен анализ организационной структуры фирмы, а также функции, выполняемые каждой организационной единицей фирмы – о принципах, соблюдаемых при наборе персонала и при ведении бизнеса.</w:t>
      </w:r>
    </w:p>
    <w:p w:rsidR="002229BB" w:rsidRPr="00DE10BB" w:rsidRDefault="002229BB" w:rsidP="002229BB">
      <w:pPr>
        <w:pStyle w:val="a8"/>
        <w:spacing w:line="360" w:lineRule="auto"/>
        <w:jc w:val="both"/>
        <w:rPr>
          <w:sz w:val="28"/>
          <w:szCs w:val="28"/>
        </w:rPr>
      </w:pPr>
      <w:r w:rsidRPr="00DE10BB">
        <w:rPr>
          <w:sz w:val="28"/>
          <w:szCs w:val="28"/>
        </w:rPr>
        <w:t>Информационной базой для анализа являлись бухгалтерские балансы (форма №1) и отчет о прибылях и убытках (форма №2) за 2001 и 2002 годы.</w:t>
      </w:r>
    </w:p>
    <w:p w:rsidR="002229BB" w:rsidRPr="00DE10BB" w:rsidRDefault="002229BB" w:rsidP="002229BB">
      <w:pPr>
        <w:pStyle w:val="a8"/>
        <w:spacing w:line="360" w:lineRule="auto"/>
        <w:jc w:val="both"/>
        <w:rPr>
          <w:sz w:val="28"/>
          <w:szCs w:val="28"/>
        </w:rPr>
      </w:pPr>
      <w:r w:rsidRPr="00DE10BB">
        <w:rPr>
          <w:sz w:val="28"/>
          <w:szCs w:val="28"/>
        </w:rPr>
        <w:t xml:space="preserve">         По данным бухгалтерской отчетности был проведен анализ финансового состояния фирмы методом горизонтального и вертикального анализа Бухгалтерского баланса и Отчета о прибылях и убытках, а также проведены исследования по эффективности использования основных и оборотных средств путем расчета коэффициентов, ликвидность, рентабельность и финансовая устойчивость фирмы, проведен анализ уровня безубыточности фирмы двумя способами – аналитическим и графическим.</w:t>
      </w:r>
    </w:p>
    <w:p w:rsidR="002229BB" w:rsidRPr="00DE10BB" w:rsidRDefault="002229BB" w:rsidP="002229BB">
      <w:pPr>
        <w:pStyle w:val="a8"/>
        <w:spacing w:line="360" w:lineRule="auto"/>
        <w:jc w:val="both"/>
        <w:rPr>
          <w:sz w:val="28"/>
          <w:szCs w:val="28"/>
        </w:rPr>
      </w:pPr>
      <w:r w:rsidRPr="00DE10BB">
        <w:rPr>
          <w:sz w:val="28"/>
          <w:szCs w:val="28"/>
        </w:rPr>
        <w:t xml:space="preserve">         Были сделаны выводы по полученным данным и предложения по улучшению и дальнейшему развитию финансово-хозяйственного состояния фирмы.</w:t>
      </w:r>
    </w:p>
    <w:p w:rsidR="002229BB" w:rsidRPr="00DE10BB" w:rsidRDefault="002229BB" w:rsidP="002229BB">
      <w:pPr>
        <w:pStyle w:val="a8"/>
        <w:spacing w:line="360" w:lineRule="auto"/>
        <w:jc w:val="both"/>
        <w:rPr>
          <w:sz w:val="28"/>
          <w:szCs w:val="28"/>
        </w:rPr>
      </w:pPr>
      <w:r w:rsidRPr="00DE10BB">
        <w:rPr>
          <w:sz w:val="28"/>
          <w:szCs w:val="28"/>
        </w:rPr>
        <w:t xml:space="preserve">         В заключение отметим, что фирма развивается довольно нединамично, ухудшается ее финансовое состояние, темпы роста прибыли нерастут, и большим недостатком в финансово-хозяйственной деятельности фирмы является увеличение удельного веса кредиторской задолженности, т. к. этот показатель увеличивает значение коэффициента левериджа, который значительно влияет на показатели прибыльности и общее финансовое состояние фирмы.</w:t>
      </w:r>
    </w:p>
    <w:p w:rsidR="002229BB" w:rsidRPr="00DE10BB" w:rsidRDefault="002229BB" w:rsidP="0096376A">
      <w:pPr>
        <w:pStyle w:val="ConsNormal"/>
        <w:widowControl/>
        <w:spacing w:line="360" w:lineRule="auto"/>
        <w:ind w:right="0" w:firstLine="709"/>
        <w:jc w:val="both"/>
        <w:rPr>
          <w:rFonts w:ascii="Times New Roman" w:hAnsi="Times New Roman" w:cs="Times New Roman"/>
          <w:sz w:val="28"/>
          <w:szCs w:val="28"/>
        </w:rPr>
      </w:pPr>
    </w:p>
    <w:p w:rsidR="0096376A" w:rsidRPr="00DE10BB" w:rsidRDefault="0096376A" w:rsidP="00DA2357">
      <w:pPr>
        <w:shd w:val="clear" w:color="auto" w:fill="FFFFFF"/>
        <w:spacing w:line="360" w:lineRule="auto"/>
        <w:ind w:firstLine="900"/>
        <w:rPr>
          <w:rFonts w:ascii="Times New Roman" w:hAnsi="Times New Roman" w:cs="Times New Roman"/>
          <w:color w:val="000000"/>
          <w:spacing w:val="-6"/>
          <w:sz w:val="28"/>
          <w:szCs w:val="28"/>
        </w:rPr>
      </w:pPr>
    </w:p>
    <w:p w:rsidR="00A27F3F" w:rsidRPr="00DE10BB" w:rsidRDefault="00A27F3F" w:rsidP="00DA2357">
      <w:pPr>
        <w:shd w:val="clear" w:color="auto" w:fill="FFFFFF"/>
        <w:spacing w:line="360" w:lineRule="auto"/>
        <w:ind w:firstLine="900"/>
        <w:rPr>
          <w:rFonts w:ascii="Times New Roman" w:hAnsi="Times New Roman" w:cs="Times New Roman"/>
          <w:color w:val="000000"/>
          <w:spacing w:val="-6"/>
          <w:sz w:val="28"/>
          <w:szCs w:val="28"/>
        </w:rPr>
      </w:pPr>
    </w:p>
    <w:p w:rsidR="00FB2EF1" w:rsidRPr="00DE10BB" w:rsidRDefault="00FB2EF1" w:rsidP="00DA2357">
      <w:pPr>
        <w:shd w:val="clear" w:color="auto" w:fill="FFFFFF"/>
        <w:spacing w:line="360" w:lineRule="auto"/>
        <w:ind w:firstLine="900"/>
        <w:rPr>
          <w:rFonts w:ascii="Times New Roman" w:hAnsi="Times New Roman" w:cs="Times New Roman"/>
          <w:color w:val="000000"/>
          <w:spacing w:val="-6"/>
          <w:sz w:val="28"/>
          <w:szCs w:val="28"/>
        </w:rPr>
      </w:pPr>
    </w:p>
    <w:p w:rsidR="00FB2EF1" w:rsidRPr="00DE10BB" w:rsidRDefault="00FB2EF1" w:rsidP="00DA2357">
      <w:pPr>
        <w:shd w:val="clear" w:color="auto" w:fill="FFFFFF"/>
        <w:spacing w:line="360" w:lineRule="auto"/>
        <w:ind w:firstLine="900"/>
        <w:rPr>
          <w:rFonts w:ascii="Times New Roman" w:hAnsi="Times New Roman" w:cs="Times New Roman"/>
          <w:color w:val="000000"/>
          <w:spacing w:val="-6"/>
          <w:sz w:val="28"/>
          <w:szCs w:val="28"/>
        </w:rPr>
      </w:pPr>
    </w:p>
    <w:bookmarkEnd w:id="1"/>
    <w:p w:rsidR="00FB2EF1" w:rsidRDefault="00FB2EF1" w:rsidP="00DA2357">
      <w:pPr>
        <w:shd w:val="clear" w:color="auto" w:fill="FFFFFF"/>
        <w:spacing w:line="360" w:lineRule="auto"/>
        <w:ind w:firstLine="900"/>
        <w:rPr>
          <w:rFonts w:ascii="Times New Roman" w:hAnsi="Times New Roman" w:cs="Times New Roman"/>
          <w:color w:val="000000"/>
          <w:spacing w:val="-6"/>
          <w:sz w:val="28"/>
          <w:szCs w:val="28"/>
        </w:rPr>
      </w:pPr>
    </w:p>
    <w:p w:rsidR="004D5319" w:rsidRDefault="004D5319" w:rsidP="00DA2357">
      <w:pPr>
        <w:shd w:val="clear" w:color="auto" w:fill="FFFFFF"/>
        <w:spacing w:line="360" w:lineRule="auto"/>
        <w:ind w:firstLine="900"/>
        <w:rPr>
          <w:rFonts w:ascii="Times New Roman" w:hAnsi="Times New Roman" w:cs="Times New Roman"/>
          <w:color w:val="000000"/>
          <w:spacing w:val="-6"/>
          <w:sz w:val="28"/>
          <w:szCs w:val="28"/>
        </w:rPr>
      </w:pPr>
    </w:p>
    <w:p w:rsidR="004D5319" w:rsidRDefault="004D5319" w:rsidP="00DA2357">
      <w:pPr>
        <w:shd w:val="clear" w:color="auto" w:fill="FFFFFF"/>
        <w:spacing w:line="360" w:lineRule="auto"/>
        <w:ind w:firstLine="900"/>
        <w:rPr>
          <w:rFonts w:ascii="Times New Roman" w:hAnsi="Times New Roman" w:cs="Times New Roman"/>
          <w:color w:val="000000"/>
          <w:spacing w:val="-6"/>
          <w:sz w:val="28"/>
          <w:szCs w:val="28"/>
        </w:rPr>
      </w:pPr>
    </w:p>
    <w:p w:rsidR="004D5319" w:rsidRDefault="004D5319" w:rsidP="00DA2357">
      <w:pPr>
        <w:shd w:val="clear" w:color="auto" w:fill="FFFFFF"/>
        <w:spacing w:line="360" w:lineRule="auto"/>
        <w:ind w:firstLine="900"/>
        <w:rPr>
          <w:rFonts w:ascii="Times New Roman" w:hAnsi="Times New Roman" w:cs="Times New Roman"/>
          <w:color w:val="000000"/>
          <w:spacing w:val="-6"/>
          <w:sz w:val="28"/>
          <w:szCs w:val="28"/>
        </w:rPr>
      </w:pPr>
    </w:p>
    <w:p w:rsidR="004D5319" w:rsidRDefault="004D5319" w:rsidP="00DA2357">
      <w:pPr>
        <w:shd w:val="clear" w:color="auto" w:fill="FFFFFF"/>
        <w:spacing w:line="360" w:lineRule="auto"/>
        <w:ind w:firstLine="900"/>
        <w:rPr>
          <w:rFonts w:ascii="Times New Roman" w:hAnsi="Times New Roman" w:cs="Times New Roman"/>
          <w:color w:val="000000"/>
          <w:spacing w:val="-6"/>
          <w:sz w:val="28"/>
          <w:szCs w:val="28"/>
        </w:rPr>
      </w:pPr>
    </w:p>
    <w:p w:rsidR="004D5319" w:rsidRDefault="004D5319" w:rsidP="00DA2357">
      <w:pPr>
        <w:shd w:val="clear" w:color="auto" w:fill="FFFFFF"/>
        <w:spacing w:line="360" w:lineRule="auto"/>
        <w:ind w:firstLine="900"/>
        <w:rPr>
          <w:rFonts w:ascii="Times New Roman" w:hAnsi="Times New Roman" w:cs="Times New Roman"/>
          <w:color w:val="000000"/>
          <w:spacing w:val="-6"/>
          <w:sz w:val="28"/>
          <w:szCs w:val="28"/>
        </w:rPr>
      </w:pPr>
    </w:p>
    <w:p w:rsidR="004D5319" w:rsidRDefault="004D5319" w:rsidP="00DA2357">
      <w:pPr>
        <w:shd w:val="clear" w:color="auto" w:fill="FFFFFF"/>
        <w:spacing w:line="360" w:lineRule="auto"/>
        <w:ind w:firstLine="900"/>
        <w:rPr>
          <w:rFonts w:ascii="Times New Roman" w:hAnsi="Times New Roman" w:cs="Times New Roman"/>
          <w:color w:val="000000"/>
          <w:spacing w:val="-6"/>
          <w:sz w:val="28"/>
          <w:szCs w:val="28"/>
        </w:rPr>
      </w:pPr>
    </w:p>
    <w:p w:rsidR="004D5319" w:rsidRDefault="004D5319" w:rsidP="00DA2357">
      <w:pPr>
        <w:shd w:val="clear" w:color="auto" w:fill="FFFFFF"/>
        <w:spacing w:line="360" w:lineRule="auto"/>
        <w:ind w:firstLine="900"/>
        <w:rPr>
          <w:rFonts w:ascii="Times New Roman" w:hAnsi="Times New Roman" w:cs="Times New Roman"/>
          <w:color w:val="000000"/>
          <w:spacing w:val="-6"/>
          <w:sz w:val="28"/>
          <w:szCs w:val="28"/>
        </w:rPr>
      </w:pPr>
    </w:p>
    <w:p w:rsidR="004D5319" w:rsidRDefault="004D5319" w:rsidP="00DA2357">
      <w:pPr>
        <w:shd w:val="clear" w:color="auto" w:fill="FFFFFF"/>
        <w:spacing w:line="360" w:lineRule="auto"/>
        <w:ind w:firstLine="900"/>
        <w:rPr>
          <w:rFonts w:ascii="Times New Roman" w:hAnsi="Times New Roman" w:cs="Times New Roman"/>
          <w:color w:val="000000"/>
          <w:spacing w:val="-6"/>
          <w:sz w:val="28"/>
          <w:szCs w:val="28"/>
        </w:rPr>
      </w:pPr>
    </w:p>
    <w:p w:rsidR="004D5319" w:rsidRDefault="004D5319" w:rsidP="00DA2357">
      <w:pPr>
        <w:shd w:val="clear" w:color="auto" w:fill="FFFFFF"/>
        <w:spacing w:line="360" w:lineRule="auto"/>
        <w:ind w:firstLine="900"/>
        <w:rPr>
          <w:rFonts w:ascii="Times New Roman" w:hAnsi="Times New Roman" w:cs="Times New Roman"/>
          <w:color w:val="000000"/>
          <w:spacing w:val="-6"/>
          <w:sz w:val="28"/>
          <w:szCs w:val="28"/>
        </w:rPr>
      </w:pPr>
    </w:p>
    <w:p w:rsidR="004D5319" w:rsidRDefault="004D5319" w:rsidP="00DA2357">
      <w:pPr>
        <w:shd w:val="clear" w:color="auto" w:fill="FFFFFF"/>
        <w:spacing w:line="360" w:lineRule="auto"/>
        <w:ind w:firstLine="900"/>
        <w:rPr>
          <w:rFonts w:ascii="Times New Roman" w:hAnsi="Times New Roman" w:cs="Times New Roman"/>
          <w:color w:val="000000"/>
          <w:spacing w:val="-6"/>
          <w:sz w:val="28"/>
          <w:szCs w:val="28"/>
        </w:rPr>
      </w:pPr>
    </w:p>
    <w:p w:rsidR="004D5319" w:rsidRDefault="004D5319" w:rsidP="00DA2357">
      <w:pPr>
        <w:shd w:val="clear" w:color="auto" w:fill="FFFFFF"/>
        <w:spacing w:line="360" w:lineRule="auto"/>
        <w:ind w:firstLine="900"/>
        <w:rPr>
          <w:rFonts w:ascii="Times New Roman" w:hAnsi="Times New Roman" w:cs="Times New Roman"/>
          <w:color w:val="000000"/>
          <w:spacing w:val="-6"/>
          <w:sz w:val="28"/>
          <w:szCs w:val="28"/>
        </w:rPr>
      </w:pPr>
    </w:p>
    <w:p w:rsidR="004D5319" w:rsidRDefault="004D5319" w:rsidP="00DA2357">
      <w:pPr>
        <w:shd w:val="clear" w:color="auto" w:fill="FFFFFF"/>
        <w:spacing w:line="360" w:lineRule="auto"/>
        <w:ind w:firstLine="900"/>
        <w:rPr>
          <w:rFonts w:ascii="Times New Roman" w:hAnsi="Times New Roman" w:cs="Times New Roman"/>
          <w:color w:val="000000"/>
          <w:spacing w:val="-6"/>
          <w:sz w:val="28"/>
          <w:szCs w:val="28"/>
        </w:rPr>
      </w:pPr>
    </w:p>
    <w:p w:rsidR="004D5319" w:rsidRDefault="004D5319" w:rsidP="00DA2357">
      <w:pPr>
        <w:shd w:val="clear" w:color="auto" w:fill="FFFFFF"/>
        <w:spacing w:line="360" w:lineRule="auto"/>
        <w:ind w:firstLine="900"/>
        <w:rPr>
          <w:rFonts w:ascii="Times New Roman" w:hAnsi="Times New Roman" w:cs="Times New Roman"/>
          <w:color w:val="000000"/>
          <w:spacing w:val="-6"/>
          <w:sz w:val="28"/>
          <w:szCs w:val="28"/>
        </w:rPr>
      </w:pPr>
    </w:p>
    <w:p w:rsidR="004D5319" w:rsidRDefault="004D5319" w:rsidP="00DA2357">
      <w:pPr>
        <w:shd w:val="clear" w:color="auto" w:fill="FFFFFF"/>
        <w:spacing w:line="360" w:lineRule="auto"/>
        <w:ind w:firstLine="900"/>
        <w:rPr>
          <w:rFonts w:ascii="Times New Roman" w:hAnsi="Times New Roman" w:cs="Times New Roman"/>
          <w:color w:val="000000"/>
          <w:spacing w:val="-6"/>
          <w:sz w:val="28"/>
          <w:szCs w:val="28"/>
        </w:rPr>
      </w:pPr>
    </w:p>
    <w:p w:rsidR="004D5319" w:rsidRDefault="004D5319" w:rsidP="004D5319">
      <w:pPr>
        <w:shd w:val="clear" w:color="auto" w:fill="FFFFFF"/>
        <w:spacing w:line="360" w:lineRule="auto"/>
        <w:ind w:firstLine="900"/>
        <w:jc w:val="center"/>
        <w:rPr>
          <w:rFonts w:ascii="Times New Roman" w:hAnsi="Times New Roman" w:cs="Times New Roman"/>
          <w:b/>
          <w:color w:val="000000"/>
          <w:spacing w:val="-6"/>
          <w:sz w:val="28"/>
          <w:szCs w:val="28"/>
        </w:rPr>
      </w:pPr>
      <w:r w:rsidRPr="004D5319">
        <w:rPr>
          <w:rFonts w:ascii="Times New Roman" w:hAnsi="Times New Roman" w:cs="Times New Roman"/>
          <w:b/>
          <w:color w:val="000000"/>
          <w:spacing w:val="-6"/>
          <w:sz w:val="28"/>
          <w:szCs w:val="28"/>
        </w:rPr>
        <w:t>Список литературы:</w:t>
      </w:r>
    </w:p>
    <w:p w:rsidR="004D5319" w:rsidRDefault="004D5319" w:rsidP="004D5319">
      <w:pPr>
        <w:shd w:val="clear" w:color="auto" w:fill="FFFFFF"/>
        <w:spacing w:line="360" w:lineRule="auto"/>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1.</w:t>
      </w:r>
      <w:r w:rsidRPr="004D5319">
        <w:rPr>
          <w:rFonts w:ascii="Times New Roman" w:hAnsi="Times New Roman" w:cs="Times New Roman"/>
          <w:color w:val="000000"/>
          <w:spacing w:val="-6"/>
          <w:sz w:val="28"/>
          <w:szCs w:val="28"/>
        </w:rPr>
        <w:t>Федеральный закон от 26.11.96 №129-Ф3 “О бухгалтерском учете”</w:t>
      </w:r>
    </w:p>
    <w:p w:rsidR="004D5319" w:rsidRDefault="004D5319" w:rsidP="004D5319">
      <w:pPr>
        <w:shd w:val="clear" w:color="auto" w:fill="FFFFFF"/>
        <w:spacing w:line="360" w:lineRule="auto"/>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2. </w:t>
      </w:r>
      <w:r w:rsidRPr="004D5319">
        <w:rPr>
          <w:rFonts w:ascii="Times New Roman" w:hAnsi="Times New Roman" w:cs="Times New Roman"/>
          <w:color w:val="000000"/>
          <w:spacing w:val="-6"/>
          <w:sz w:val="28"/>
          <w:szCs w:val="28"/>
        </w:rPr>
        <w:t xml:space="preserve">Постановление Правительства РФ от 30.06.2004 </w:t>
      </w:r>
      <w:r w:rsidR="00F22AF4">
        <w:rPr>
          <w:rFonts w:ascii="Times New Roman" w:hAnsi="Times New Roman" w:cs="Times New Roman"/>
          <w:color w:val="000000"/>
          <w:spacing w:val="-6"/>
          <w:sz w:val="28"/>
          <w:szCs w:val="28"/>
        </w:rPr>
        <w:t>№</w:t>
      </w:r>
      <w:r w:rsidRPr="004D5319">
        <w:rPr>
          <w:rFonts w:ascii="Times New Roman" w:hAnsi="Times New Roman" w:cs="Times New Roman"/>
          <w:color w:val="000000"/>
          <w:spacing w:val="-6"/>
          <w:sz w:val="28"/>
          <w:szCs w:val="28"/>
        </w:rPr>
        <w:t xml:space="preserve"> 329 «О Министерстве финансов Российской Федерации», с последующими редакциями (закрепляет за МинФином РФ полномочия об определении порядка ведения бухгалтерского учета и составления бухгалтерской отчетности);</w:t>
      </w:r>
    </w:p>
    <w:p w:rsidR="004D5319" w:rsidRDefault="004D5319" w:rsidP="004D5319">
      <w:pPr>
        <w:shd w:val="clear" w:color="auto" w:fill="FFFFFF"/>
        <w:spacing w:line="360" w:lineRule="auto"/>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3.</w:t>
      </w:r>
      <w:r w:rsidRPr="004D5319">
        <w:t xml:space="preserve"> </w:t>
      </w:r>
      <w:r w:rsidRPr="004D5319">
        <w:rPr>
          <w:rFonts w:ascii="Times New Roman" w:hAnsi="Times New Roman" w:cs="Times New Roman"/>
          <w:color w:val="000000"/>
          <w:spacing w:val="-6"/>
          <w:sz w:val="28"/>
          <w:szCs w:val="28"/>
        </w:rPr>
        <w:t>Приказ Минфина РФ от 22.07.2003 г. № 67н "О формах бухгалтерской отчетности организаций;</w:t>
      </w:r>
    </w:p>
    <w:p w:rsidR="004D5319" w:rsidRDefault="004D5319" w:rsidP="004D5319">
      <w:pPr>
        <w:shd w:val="clear" w:color="auto" w:fill="FFFFFF"/>
        <w:spacing w:line="360" w:lineRule="auto"/>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4. </w:t>
      </w:r>
      <w:r w:rsidRPr="004D5319">
        <w:rPr>
          <w:rFonts w:ascii="Times New Roman" w:hAnsi="Times New Roman" w:cs="Times New Roman"/>
          <w:color w:val="000000"/>
          <w:spacing w:val="-6"/>
          <w:sz w:val="28"/>
          <w:szCs w:val="28"/>
        </w:rPr>
        <w:t>Положение по ведению бухгалтерского учета и бухгалтерской отчетности в Российской Федерации, утвержденное Приказом Минфина РФ от 29.07.1998 г. № 34н;</w:t>
      </w:r>
      <w:r>
        <w:rPr>
          <w:rFonts w:ascii="Times New Roman" w:hAnsi="Times New Roman" w:cs="Times New Roman"/>
          <w:color w:val="000000"/>
          <w:spacing w:val="-6"/>
          <w:sz w:val="28"/>
          <w:szCs w:val="28"/>
        </w:rPr>
        <w:t xml:space="preserve"> </w:t>
      </w:r>
    </w:p>
    <w:p w:rsidR="00F22AF4" w:rsidRDefault="00F22AF4" w:rsidP="004D5319">
      <w:pPr>
        <w:shd w:val="clear" w:color="auto" w:fill="FFFFFF"/>
        <w:spacing w:line="360" w:lineRule="auto"/>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5. </w:t>
      </w:r>
      <w:r w:rsidRPr="00F22AF4">
        <w:rPr>
          <w:rFonts w:ascii="Times New Roman" w:hAnsi="Times New Roman" w:cs="Times New Roman"/>
          <w:sz w:val="28"/>
          <w:szCs w:val="28"/>
        </w:rPr>
        <w:t>Налоговый Кодекс Российской Федерации</w:t>
      </w:r>
    </w:p>
    <w:p w:rsidR="00F22AF4" w:rsidRDefault="00F22AF4" w:rsidP="00F22AF4">
      <w:pPr>
        <w:spacing w:line="360" w:lineRule="auto"/>
        <w:rPr>
          <w:rFonts w:ascii="Times New Roman" w:hAnsi="Times New Roman" w:cs="Times New Roman"/>
          <w:color w:val="000000"/>
          <w:sz w:val="28"/>
          <w:szCs w:val="28"/>
        </w:rPr>
      </w:pPr>
      <w:r>
        <w:rPr>
          <w:rFonts w:ascii="Times New Roman" w:hAnsi="Times New Roman" w:cs="Times New Roman"/>
          <w:color w:val="000000"/>
          <w:spacing w:val="-6"/>
          <w:sz w:val="28"/>
          <w:szCs w:val="28"/>
        </w:rPr>
        <w:t>6</w:t>
      </w:r>
      <w:r w:rsidRPr="00F22AF4">
        <w:rPr>
          <w:rFonts w:ascii="Times New Roman" w:hAnsi="Times New Roman" w:cs="Times New Roman"/>
          <w:color w:val="000000"/>
          <w:spacing w:val="-6"/>
          <w:sz w:val="28"/>
          <w:szCs w:val="28"/>
        </w:rPr>
        <w:t xml:space="preserve">. </w:t>
      </w:r>
      <w:r w:rsidRPr="00F22AF4">
        <w:rPr>
          <w:rFonts w:ascii="Times New Roman" w:hAnsi="Times New Roman" w:cs="Times New Roman"/>
          <w:color w:val="000000"/>
          <w:sz w:val="28"/>
          <w:szCs w:val="28"/>
        </w:rPr>
        <w:t>Савицкая Г.В. Анализ хозяйственной деятельности предприятия. - Минск: ООО "Новое знание", 2005-297с.</w:t>
      </w:r>
    </w:p>
    <w:p w:rsidR="00F22AF4" w:rsidRDefault="00F22AF4" w:rsidP="00F22AF4">
      <w:pPr>
        <w:spacing w:line="360" w:lineRule="auto"/>
        <w:rPr>
          <w:rFonts w:ascii="Times New Roman" w:hAnsi="Times New Roman" w:cs="Times New Roman"/>
          <w:sz w:val="28"/>
          <w:szCs w:val="28"/>
        </w:rPr>
      </w:pPr>
      <w:r>
        <w:rPr>
          <w:rFonts w:ascii="Times New Roman" w:hAnsi="Times New Roman" w:cs="Times New Roman"/>
          <w:sz w:val="28"/>
          <w:szCs w:val="28"/>
        </w:rPr>
        <w:t xml:space="preserve">7. </w:t>
      </w:r>
      <w:r w:rsidRPr="00F22AF4">
        <w:rPr>
          <w:rFonts w:ascii="Times New Roman" w:hAnsi="Times New Roman" w:cs="Times New Roman"/>
          <w:sz w:val="28"/>
          <w:szCs w:val="28"/>
        </w:rPr>
        <w:t>Большакова Л. Г., преподаватель бухгалтерского учета, анализа и аудита Российской международной академии туризма, курс лекций.2007.</w:t>
      </w:r>
    </w:p>
    <w:p w:rsidR="00F22AF4" w:rsidRPr="009C02F0" w:rsidRDefault="00F22AF4" w:rsidP="00F22AF4">
      <w:pPr>
        <w:pStyle w:val="a4"/>
        <w:tabs>
          <w:tab w:val="left" w:pos="1275"/>
        </w:tabs>
        <w:spacing w:before="0" w:beforeAutospacing="0" w:after="0" w:afterAutospacing="0" w:line="360" w:lineRule="auto"/>
        <w:ind w:firstLine="0"/>
        <w:rPr>
          <w:color w:val="000000"/>
          <w:sz w:val="28"/>
          <w:szCs w:val="28"/>
        </w:rPr>
      </w:pPr>
      <w:r>
        <w:rPr>
          <w:color w:val="000000"/>
          <w:sz w:val="28"/>
          <w:szCs w:val="28"/>
        </w:rPr>
        <w:t>8</w:t>
      </w:r>
      <w:r w:rsidRPr="009C02F0">
        <w:rPr>
          <w:color w:val="000000"/>
          <w:sz w:val="28"/>
          <w:szCs w:val="28"/>
        </w:rPr>
        <w:t>.Кондраков Н. П. Бухгалтерский учет, изд.3:-М.: ИНФРА, 2006.-637с.</w:t>
      </w:r>
    </w:p>
    <w:p w:rsidR="00F22AF4" w:rsidRDefault="00F22AF4" w:rsidP="00F22AF4">
      <w:pPr>
        <w:spacing w:line="360" w:lineRule="auto"/>
        <w:rPr>
          <w:rFonts w:ascii="Times New Roman" w:hAnsi="Times New Roman" w:cs="Times New Roman"/>
          <w:sz w:val="28"/>
          <w:szCs w:val="28"/>
        </w:rPr>
      </w:pPr>
      <w:r>
        <w:rPr>
          <w:rFonts w:ascii="Times New Roman" w:hAnsi="Times New Roman" w:cs="Times New Roman"/>
          <w:sz w:val="28"/>
          <w:szCs w:val="28"/>
        </w:rPr>
        <w:t>9</w:t>
      </w:r>
      <w:r w:rsidRPr="00F22AF4">
        <w:rPr>
          <w:rFonts w:ascii="Times New Roman" w:hAnsi="Times New Roman" w:cs="Times New Roman"/>
          <w:sz w:val="28"/>
          <w:szCs w:val="28"/>
        </w:rPr>
        <w:t xml:space="preserve">. Жарова Л. Г., аналитик сайта, автор статьи «Малый бизнес в России», </w:t>
      </w:r>
      <w:hyperlink r:id="rId22" w:history="1">
        <w:r w:rsidRPr="0016556F">
          <w:rPr>
            <w:rStyle w:val="a9"/>
            <w:rFonts w:ascii="Times New Roman" w:hAnsi="Times New Roman" w:cs="Times New Roman"/>
            <w:sz w:val="28"/>
            <w:szCs w:val="28"/>
          </w:rPr>
          <w:t>http://www.nisse.ru/analitics.html?id=mb_russia&amp;part=p1_5</w:t>
        </w:r>
      </w:hyperlink>
    </w:p>
    <w:p w:rsidR="00F22AF4" w:rsidRDefault="00F22AF4" w:rsidP="00F22AF4">
      <w:pPr>
        <w:spacing w:line="360" w:lineRule="auto"/>
        <w:rPr>
          <w:rFonts w:ascii="Times New Roman" w:hAnsi="Times New Roman" w:cs="Times New Roman"/>
          <w:color w:val="000000"/>
          <w:sz w:val="28"/>
          <w:szCs w:val="28"/>
        </w:rPr>
      </w:pPr>
      <w:r>
        <w:rPr>
          <w:color w:val="000000"/>
          <w:sz w:val="28"/>
          <w:szCs w:val="28"/>
        </w:rPr>
        <w:t xml:space="preserve">10. </w:t>
      </w:r>
      <w:r w:rsidRPr="00F22AF4">
        <w:rPr>
          <w:rFonts w:ascii="Times New Roman" w:hAnsi="Times New Roman" w:cs="Times New Roman"/>
          <w:color w:val="000000"/>
          <w:sz w:val="28"/>
          <w:szCs w:val="28"/>
        </w:rPr>
        <w:t>Поленова С.Н. К. э. н., доцент кафедры бухгалтерского учета Финансовой академии при Правительстве Российской Федерации, курс лекций по бухгалтерскому учету, 2007.</w:t>
      </w:r>
    </w:p>
    <w:p w:rsidR="00F22AF4" w:rsidRDefault="00F22AF4" w:rsidP="00F22AF4">
      <w:pPr>
        <w:pStyle w:val="a"/>
        <w:numPr>
          <w:ilvl w:val="0"/>
          <w:numId w:val="0"/>
        </w:numPr>
      </w:pPr>
      <w:r>
        <w:rPr>
          <w:color w:val="000000"/>
          <w:szCs w:val="28"/>
        </w:rPr>
        <w:t xml:space="preserve">11. </w:t>
      </w:r>
      <w:r w:rsidRPr="00BB3A82">
        <w:t>Донцова</w:t>
      </w:r>
      <w:r>
        <w:t xml:space="preserve"> </w:t>
      </w:r>
      <w:r w:rsidRPr="00BB3A82">
        <w:t>Л.В.,</w:t>
      </w:r>
      <w:r>
        <w:t xml:space="preserve"> </w:t>
      </w:r>
      <w:r w:rsidRPr="00BB3A82">
        <w:t>Никифорова</w:t>
      </w:r>
      <w:r>
        <w:t xml:space="preserve"> </w:t>
      </w:r>
      <w:r w:rsidRPr="00BB3A82">
        <w:t>Н.А.</w:t>
      </w:r>
      <w:r>
        <w:t xml:space="preserve"> </w:t>
      </w:r>
      <w:r w:rsidRPr="00BB3A82">
        <w:t>Годовая</w:t>
      </w:r>
      <w:r>
        <w:t xml:space="preserve"> </w:t>
      </w:r>
      <w:r w:rsidRPr="00BB3A82">
        <w:t>и</w:t>
      </w:r>
      <w:r>
        <w:t xml:space="preserve"> </w:t>
      </w:r>
      <w:r w:rsidRPr="00BB3A82">
        <w:t>квартальная</w:t>
      </w:r>
      <w:r>
        <w:t xml:space="preserve"> </w:t>
      </w:r>
      <w:r w:rsidRPr="00BB3A82">
        <w:t>отчетность.</w:t>
      </w:r>
      <w:r>
        <w:t xml:space="preserve"> </w:t>
      </w:r>
      <w:r w:rsidRPr="00BB3A82">
        <w:t>Учебно-методическое</w:t>
      </w:r>
      <w:r>
        <w:t xml:space="preserve"> </w:t>
      </w:r>
      <w:r w:rsidRPr="00BB3A82">
        <w:t>пособие</w:t>
      </w:r>
      <w:r>
        <w:t xml:space="preserve"> </w:t>
      </w:r>
      <w:r w:rsidRPr="00BB3A82">
        <w:t>по</w:t>
      </w:r>
      <w:r>
        <w:t xml:space="preserve"> </w:t>
      </w:r>
      <w:r w:rsidRPr="00BB3A82">
        <w:t>составлению.</w:t>
      </w:r>
      <w:r>
        <w:t xml:space="preserve"> </w:t>
      </w:r>
      <w:r w:rsidRPr="00BB3A82">
        <w:t>–</w:t>
      </w:r>
      <w:r>
        <w:t xml:space="preserve"> </w:t>
      </w:r>
      <w:r w:rsidRPr="00BB3A82">
        <w:t>М.:</w:t>
      </w:r>
      <w:r>
        <w:t xml:space="preserve"> </w:t>
      </w:r>
      <w:r w:rsidRPr="00BB3A82">
        <w:t>«Дело</w:t>
      </w:r>
      <w:r>
        <w:t xml:space="preserve"> </w:t>
      </w:r>
      <w:r w:rsidRPr="00BB3A82">
        <w:t>и</w:t>
      </w:r>
      <w:r>
        <w:t xml:space="preserve"> </w:t>
      </w:r>
      <w:r w:rsidRPr="00BB3A82">
        <w:t>Сервис».</w:t>
      </w:r>
      <w:r>
        <w:t xml:space="preserve"> </w:t>
      </w:r>
      <w:smartTag w:uri="urn:schemas-microsoft-com:office:smarttags" w:element="metricconverter">
        <w:smartTagPr>
          <w:attr w:name="ProductID" w:val="2005 г"/>
        </w:smartTagPr>
        <w:r w:rsidRPr="00BB3A82">
          <w:t>2005</w:t>
        </w:r>
        <w:r>
          <w:t xml:space="preserve"> </w:t>
        </w:r>
        <w:r w:rsidRPr="00BB3A82">
          <w:t>г</w:t>
        </w:r>
      </w:smartTag>
      <w:r w:rsidRPr="00BB3A82">
        <w:t>.</w:t>
      </w:r>
    </w:p>
    <w:p w:rsidR="00596FF1" w:rsidRDefault="00596FF1" w:rsidP="00596FF1">
      <w:pPr>
        <w:pStyle w:val="a"/>
        <w:numPr>
          <w:ilvl w:val="0"/>
          <w:numId w:val="0"/>
        </w:numPr>
      </w:pPr>
      <w:r>
        <w:t xml:space="preserve">12. </w:t>
      </w:r>
      <w:r w:rsidRPr="00BB3A82">
        <w:t>Камышанов</w:t>
      </w:r>
      <w:r>
        <w:t xml:space="preserve"> </w:t>
      </w:r>
      <w:r w:rsidRPr="00BB3A82">
        <w:t>П.И.</w:t>
      </w:r>
      <w:r>
        <w:t xml:space="preserve"> </w:t>
      </w:r>
      <w:r w:rsidRPr="00BB3A82">
        <w:t>Бухгалтерская</w:t>
      </w:r>
      <w:r>
        <w:t xml:space="preserve"> </w:t>
      </w:r>
      <w:r w:rsidRPr="00BB3A82">
        <w:t>финансовая</w:t>
      </w:r>
      <w:r>
        <w:t xml:space="preserve"> </w:t>
      </w:r>
      <w:r w:rsidRPr="00BB3A82">
        <w:t>отчетность:</w:t>
      </w:r>
      <w:r>
        <w:t xml:space="preserve"> </w:t>
      </w:r>
      <w:r w:rsidRPr="00BB3A82">
        <w:t>составление</w:t>
      </w:r>
      <w:r>
        <w:t xml:space="preserve"> </w:t>
      </w:r>
      <w:r w:rsidRPr="00BB3A82">
        <w:t>и</w:t>
      </w:r>
      <w:r>
        <w:t xml:space="preserve"> </w:t>
      </w:r>
      <w:r w:rsidRPr="00BB3A82">
        <w:t>анализ.</w:t>
      </w:r>
      <w:r>
        <w:t xml:space="preserve"> </w:t>
      </w:r>
      <w:r w:rsidRPr="00BB3A82">
        <w:t>–</w:t>
      </w:r>
      <w:r>
        <w:t xml:space="preserve"> </w:t>
      </w:r>
      <w:r w:rsidRPr="00BB3A82">
        <w:t>М.:</w:t>
      </w:r>
      <w:r>
        <w:t xml:space="preserve"> </w:t>
      </w:r>
      <w:r w:rsidRPr="00BB3A82">
        <w:t>Омега-Л,</w:t>
      </w:r>
      <w:r>
        <w:t xml:space="preserve"> </w:t>
      </w:r>
      <w:r w:rsidRPr="00BB3A82">
        <w:t>2006,</w:t>
      </w:r>
      <w:r>
        <w:t xml:space="preserve"> </w:t>
      </w:r>
      <w:r w:rsidRPr="00BB3A82">
        <w:t>287</w:t>
      </w:r>
      <w:r>
        <w:t xml:space="preserve"> </w:t>
      </w:r>
      <w:r w:rsidRPr="00BB3A82">
        <w:t>с.</w:t>
      </w:r>
    </w:p>
    <w:p w:rsidR="00596FF1" w:rsidRDefault="00596FF1" w:rsidP="00596FF1">
      <w:pPr>
        <w:pStyle w:val="a"/>
        <w:numPr>
          <w:ilvl w:val="0"/>
          <w:numId w:val="0"/>
        </w:numPr>
      </w:pPr>
      <w:r>
        <w:t xml:space="preserve">13. </w:t>
      </w:r>
      <w:r w:rsidRPr="00BB3A82">
        <w:t>Прогнозирование</w:t>
      </w:r>
      <w:r>
        <w:t xml:space="preserve"> </w:t>
      </w:r>
      <w:r w:rsidRPr="00BB3A82">
        <w:t>и</w:t>
      </w:r>
      <w:r>
        <w:t xml:space="preserve"> </w:t>
      </w:r>
      <w:r w:rsidRPr="00BB3A82">
        <w:t>планирование</w:t>
      </w:r>
      <w:r>
        <w:t xml:space="preserve"> </w:t>
      </w:r>
      <w:r w:rsidRPr="00BB3A82">
        <w:t>в</w:t>
      </w:r>
      <w:r>
        <w:t xml:space="preserve"> </w:t>
      </w:r>
      <w:r w:rsidRPr="00BB3A82">
        <w:t>условиях</w:t>
      </w:r>
      <w:r>
        <w:t xml:space="preserve"> </w:t>
      </w:r>
      <w:r w:rsidRPr="00BB3A82">
        <w:t>рынка:</w:t>
      </w:r>
      <w:r>
        <w:t xml:space="preserve"> </w:t>
      </w:r>
      <w:r w:rsidRPr="00BB3A82">
        <w:t>Учеб.</w:t>
      </w:r>
      <w:r>
        <w:t xml:space="preserve"> </w:t>
      </w:r>
      <w:r w:rsidRPr="00BB3A82">
        <w:t>Пособие</w:t>
      </w:r>
      <w:r>
        <w:t xml:space="preserve"> </w:t>
      </w:r>
      <w:r w:rsidRPr="00BB3A82">
        <w:t>для</w:t>
      </w:r>
      <w:r>
        <w:t xml:space="preserve"> </w:t>
      </w:r>
      <w:r w:rsidRPr="00BB3A82">
        <w:t>вузов</w:t>
      </w:r>
      <w:r>
        <w:t xml:space="preserve"> </w:t>
      </w:r>
      <w:r w:rsidRPr="00BB3A82">
        <w:t>/</w:t>
      </w:r>
      <w:r>
        <w:t xml:space="preserve"> </w:t>
      </w:r>
      <w:r w:rsidRPr="00BB3A82">
        <w:t>Т.</w:t>
      </w:r>
      <w:r>
        <w:t xml:space="preserve"> </w:t>
      </w:r>
      <w:r w:rsidRPr="00BB3A82">
        <w:t>Г.</w:t>
      </w:r>
      <w:r>
        <w:t xml:space="preserve"> </w:t>
      </w:r>
      <w:r w:rsidRPr="00BB3A82">
        <w:t>Морозова,</w:t>
      </w:r>
      <w:r>
        <w:t xml:space="preserve"> </w:t>
      </w:r>
      <w:r w:rsidRPr="00BB3A82">
        <w:t>А.</w:t>
      </w:r>
      <w:r>
        <w:t xml:space="preserve"> </w:t>
      </w:r>
      <w:r w:rsidRPr="00BB3A82">
        <w:t>В.</w:t>
      </w:r>
      <w:r>
        <w:t xml:space="preserve"> </w:t>
      </w:r>
      <w:r w:rsidRPr="00BB3A82">
        <w:t>Пикулькин,</w:t>
      </w:r>
      <w:r>
        <w:t xml:space="preserve"> </w:t>
      </w:r>
      <w:r w:rsidRPr="00BB3A82">
        <w:t>В.</w:t>
      </w:r>
      <w:r>
        <w:t xml:space="preserve"> </w:t>
      </w:r>
      <w:r w:rsidRPr="00BB3A82">
        <w:t>Ф.</w:t>
      </w:r>
      <w:r>
        <w:t xml:space="preserve"> </w:t>
      </w:r>
      <w:r w:rsidRPr="00BB3A82">
        <w:t>Тихонов</w:t>
      </w:r>
      <w:r>
        <w:t xml:space="preserve"> </w:t>
      </w:r>
      <w:r w:rsidRPr="00BB3A82">
        <w:t>и</w:t>
      </w:r>
      <w:r>
        <w:t xml:space="preserve"> </w:t>
      </w:r>
      <w:r w:rsidRPr="00BB3A82">
        <w:t>др.;</w:t>
      </w:r>
      <w:r>
        <w:t xml:space="preserve"> </w:t>
      </w:r>
      <w:r w:rsidRPr="00BB3A82">
        <w:t>Под</w:t>
      </w:r>
      <w:r>
        <w:t xml:space="preserve"> </w:t>
      </w:r>
      <w:r w:rsidRPr="00BB3A82">
        <w:t>ред.</w:t>
      </w:r>
      <w:r>
        <w:t xml:space="preserve"> </w:t>
      </w:r>
      <w:r w:rsidRPr="00BB3A82">
        <w:t>Т.</w:t>
      </w:r>
      <w:r>
        <w:t xml:space="preserve"> </w:t>
      </w:r>
      <w:r w:rsidRPr="00BB3A82">
        <w:t>Г.</w:t>
      </w:r>
      <w:r>
        <w:t xml:space="preserve"> </w:t>
      </w:r>
      <w:r w:rsidRPr="00BB3A82">
        <w:t>Морозовой,</w:t>
      </w:r>
      <w:r>
        <w:t xml:space="preserve"> </w:t>
      </w:r>
      <w:r w:rsidRPr="00BB3A82">
        <w:t>А.</w:t>
      </w:r>
      <w:r>
        <w:t xml:space="preserve"> </w:t>
      </w:r>
      <w:r w:rsidRPr="00BB3A82">
        <w:t>В.</w:t>
      </w:r>
      <w:r>
        <w:t xml:space="preserve"> </w:t>
      </w:r>
      <w:r w:rsidRPr="00BB3A82">
        <w:t>Пикулькина.</w:t>
      </w:r>
      <w:r>
        <w:t xml:space="preserve"> </w:t>
      </w:r>
      <w:r w:rsidRPr="00BB3A82">
        <w:t>–</w:t>
      </w:r>
      <w:r>
        <w:t xml:space="preserve"> </w:t>
      </w:r>
      <w:r w:rsidRPr="00BB3A82">
        <w:t>М.:</w:t>
      </w:r>
      <w:r>
        <w:t xml:space="preserve"> </w:t>
      </w:r>
      <w:r w:rsidRPr="00BB3A82">
        <w:t>ЮНИТИ-ДАНА,</w:t>
      </w:r>
      <w:r>
        <w:t xml:space="preserve"> </w:t>
      </w:r>
      <w:r w:rsidRPr="00BB3A82">
        <w:t>2007.</w:t>
      </w:r>
      <w:r>
        <w:t xml:space="preserve"> </w:t>
      </w:r>
      <w:r w:rsidRPr="00BB3A82">
        <w:t>–</w:t>
      </w:r>
      <w:r>
        <w:t xml:space="preserve"> </w:t>
      </w:r>
      <w:r w:rsidRPr="00BB3A82">
        <w:t>318</w:t>
      </w:r>
      <w:r>
        <w:t xml:space="preserve"> </w:t>
      </w:r>
      <w:r w:rsidRPr="00BB3A82">
        <w:t>с.</w:t>
      </w:r>
      <w:r>
        <w:t xml:space="preserve"> </w:t>
      </w:r>
    </w:p>
    <w:p w:rsidR="00596FF1" w:rsidRPr="00BB3A82" w:rsidRDefault="00596FF1" w:rsidP="00596FF1">
      <w:pPr>
        <w:pStyle w:val="a"/>
        <w:numPr>
          <w:ilvl w:val="0"/>
          <w:numId w:val="0"/>
        </w:numPr>
      </w:pPr>
      <w:r>
        <w:t xml:space="preserve">14. </w:t>
      </w:r>
      <w:r w:rsidRPr="00BB3A82">
        <w:t>Шеремет</w:t>
      </w:r>
      <w:r>
        <w:t xml:space="preserve"> А.Д., </w:t>
      </w:r>
      <w:r w:rsidRPr="00BB3A82">
        <w:t>Методика</w:t>
      </w:r>
      <w:r>
        <w:t xml:space="preserve"> </w:t>
      </w:r>
      <w:r w:rsidRPr="00BB3A82">
        <w:t>финансового</w:t>
      </w:r>
      <w:r>
        <w:t xml:space="preserve"> </w:t>
      </w:r>
      <w:r w:rsidRPr="00BB3A82">
        <w:t>анализа.–</w:t>
      </w:r>
      <w:r>
        <w:t xml:space="preserve"> </w:t>
      </w:r>
      <w:r w:rsidRPr="00BB3A82">
        <w:t>М.:</w:t>
      </w:r>
      <w:r>
        <w:t xml:space="preserve"> </w:t>
      </w:r>
      <w:r w:rsidRPr="00BB3A82">
        <w:t>«ИНФРА-М».</w:t>
      </w:r>
      <w:r>
        <w:t xml:space="preserve"> </w:t>
      </w:r>
      <w:r w:rsidRPr="00BB3A82">
        <w:t>2006</w:t>
      </w:r>
    </w:p>
    <w:p w:rsidR="00596FF1" w:rsidRPr="00BB3A82" w:rsidRDefault="00596FF1" w:rsidP="00F22AF4">
      <w:pPr>
        <w:pStyle w:val="a"/>
        <w:numPr>
          <w:ilvl w:val="0"/>
          <w:numId w:val="0"/>
        </w:numPr>
      </w:pPr>
    </w:p>
    <w:p w:rsidR="00F22AF4" w:rsidRPr="00F22AF4" w:rsidRDefault="00F22AF4" w:rsidP="00F22AF4">
      <w:pPr>
        <w:spacing w:line="360" w:lineRule="auto"/>
        <w:rPr>
          <w:rFonts w:ascii="Times New Roman" w:hAnsi="Times New Roman" w:cs="Times New Roman"/>
          <w:sz w:val="28"/>
          <w:szCs w:val="28"/>
        </w:rPr>
      </w:pPr>
    </w:p>
    <w:p w:rsidR="00F22AF4" w:rsidRPr="00F22AF4" w:rsidRDefault="00F22AF4" w:rsidP="00F22AF4">
      <w:pPr>
        <w:spacing w:line="360" w:lineRule="auto"/>
        <w:rPr>
          <w:rFonts w:ascii="Times New Roman" w:hAnsi="Times New Roman" w:cs="Times New Roman"/>
          <w:sz w:val="28"/>
          <w:szCs w:val="28"/>
        </w:rPr>
      </w:pPr>
    </w:p>
    <w:p w:rsidR="00F22AF4" w:rsidRPr="00F22AF4" w:rsidRDefault="00F22AF4" w:rsidP="00F22AF4">
      <w:pPr>
        <w:spacing w:line="360" w:lineRule="auto"/>
        <w:rPr>
          <w:rFonts w:ascii="Times New Roman" w:hAnsi="Times New Roman" w:cs="Times New Roman"/>
          <w:sz w:val="28"/>
          <w:szCs w:val="28"/>
        </w:rPr>
      </w:pPr>
    </w:p>
    <w:p w:rsidR="00F22AF4" w:rsidRPr="00F22AF4" w:rsidRDefault="00F22AF4" w:rsidP="00F22AF4">
      <w:pPr>
        <w:spacing w:line="360" w:lineRule="auto"/>
        <w:rPr>
          <w:rFonts w:ascii="Times New Roman" w:hAnsi="Times New Roman" w:cs="Times New Roman"/>
          <w:sz w:val="28"/>
          <w:szCs w:val="28"/>
        </w:rPr>
      </w:pPr>
    </w:p>
    <w:p w:rsidR="00F22AF4" w:rsidRPr="004D5319" w:rsidRDefault="00F22AF4" w:rsidP="004D5319">
      <w:pPr>
        <w:shd w:val="clear" w:color="auto" w:fill="FFFFFF"/>
        <w:spacing w:line="360" w:lineRule="auto"/>
        <w:jc w:val="both"/>
        <w:rPr>
          <w:rFonts w:ascii="Times New Roman" w:hAnsi="Times New Roman" w:cs="Times New Roman"/>
          <w:color w:val="000000"/>
          <w:spacing w:val="-6"/>
          <w:sz w:val="28"/>
          <w:szCs w:val="28"/>
        </w:rPr>
      </w:pPr>
      <w:bookmarkStart w:id="5" w:name="_GoBack"/>
      <w:bookmarkEnd w:id="5"/>
    </w:p>
    <w:sectPr w:rsidR="00F22AF4" w:rsidRPr="004D5319" w:rsidSect="00F4196D">
      <w:footerReference w:type="default" r:id="rId23"/>
      <w:pgSz w:w="11906" w:h="16838"/>
      <w:pgMar w:top="1134" w:right="567" w:bottom="1134" w:left="1701" w:header="709" w:footer="709" w:gutter="0"/>
      <w:pgNumType w:start="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09B" w:rsidRDefault="00CB609B">
      <w:r>
        <w:separator/>
      </w:r>
    </w:p>
  </w:endnote>
  <w:endnote w:type="continuationSeparator" w:id="0">
    <w:p w:rsidR="00CB609B" w:rsidRDefault="00CB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FF1" w:rsidRDefault="00596FF1">
    <w:pPr>
      <w:pStyle w:val="a6"/>
    </w:pPr>
    <w:r>
      <w:tab/>
      <w:t xml:space="preserve">- </w:t>
    </w:r>
    <w:r>
      <w:fldChar w:fldCharType="begin"/>
    </w:r>
    <w:r>
      <w:instrText xml:space="preserve"> PAGE </w:instrText>
    </w:r>
    <w:r>
      <w:fldChar w:fldCharType="separate"/>
    </w:r>
    <w:r w:rsidR="00205A54">
      <w:rPr>
        <w:noProof/>
      </w:rPr>
      <w:t>4</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FF1" w:rsidRDefault="00557D56">
    <w:pPr>
      <w:pStyle w:val="a6"/>
    </w:pPr>
    <w:r>
      <w:tab/>
      <w:t xml:space="preserve">- </w:t>
    </w:r>
    <w:r>
      <w:fldChar w:fldCharType="begin"/>
    </w:r>
    <w:r>
      <w:instrText xml:space="preserve"> PAGE </w:instrText>
    </w:r>
    <w:r>
      <w:fldChar w:fldCharType="separate"/>
    </w:r>
    <w:r w:rsidR="00526C6C">
      <w:rPr>
        <w:noProof/>
      </w:rPr>
      <w:t>3</w:t>
    </w:r>
    <w:r>
      <w:fldChar w:fldCharType="end"/>
    </w:r>
    <w:r>
      <w:t xml:space="preserve"> -</w:t>
    </w:r>
    <w:r w:rsidR="00596FF1">
      <w:tab/>
    </w:r>
    <w:r w:rsidR="00596FF1">
      <w:rPr>
        <w:rStyle w:val="a7"/>
      </w:rPr>
      <w:fldChar w:fldCharType="begin"/>
    </w:r>
    <w:r w:rsidR="00596FF1">
      <w:rPr>
        <w:rStyle w:val="a7"/>
      </w:rPr>
      <w:instrText xml:space="preserve"> PAGE </w:instrText>
    </w:r>
    <w:r w:rsidR="00596FF1">
      <w:rPr>
        <w:rStyle w:val="a7"/>
      </w:rPr>
      <w:fldChar w:fldCharType="separate"/>
    </w:r>
    <w:r w:rsidR="00526C6C">
      <w:rPr>
        <w:rStyle w:val="a7"/>
        <w:noProof/>
      </w:rPr>
      <w:t>3</w:t>
    </w:r>
    <w:r w:rsidR="00596FF1">
      <w:rPr>
        <w:rStyle w:val="a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BB" w:rsidRDefault="00F4196D">
    <w:pPr>
      <w:pStyle w:val="a6"/>
    </w:pPr>
    <w:r>
      <w:tab/>
      <w:t xml:space="preserve">- </w:t>
    </w:r>
    <w:r>
      <w:fldChar w:fldCharType="begin"/>
    </w:r>
    <w:r>
      <w:instrText xml:space="preserve"> PAGE </w:instrText>
    </w:r>
    <w:r>
      <w:fldChar w:fldCharType="separate"/>
    </w:r>
    <w:r w:rsidR="00463136">
      <w:rPr>
        <w:noProof/>
      </w:rPr>
      <w:t>27</w:t>
    </w:r>
    <w:r>
      <w:fldChar w:fldCharType="end"/>
    </w:r>
    <w:r>
      <w:t xml:space="preserve"> -</w:t>
    </w:r>
    <w:r w:rsidR="002229B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09B" w:rsidRDefault="00CB609B">
      <w:r>
        <w:separator/>
      </w:r>
    </w:p>
  </w:footnote>
  <w:footnote w:type="continuationSeparator" w:id="0">
    <w:p w:rsidR="00CB609B" w:rsidRDefault="00CB6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9BB" w:rsidRDefault="002229B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476FCE6"/>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FFFFFFFF"/>
    <w:lvl w:ilvl="0">
      <w:numFmt w:val="decimal"/>
      <w:lvlText w:val="*"/>
      <w:lvlJc w:val="left"/>
    </w:lvl>
  </w:abstractNum>
  <w:abstractNum w:abstractNumId="2">
    <w:nsid w:val="01FF4F27"/>
    <w:multiLevelType w:val="singleLevel"/>
    <w:tmpl w:val="7CFA02F2"/>
    <w:lvl w:ilvl="0">
      <w:start w:val="1"/>
      <w:numFmt w:val="decimal"/>
      <w:lvlText w:val="%1)"/>
      <w:legacy w:legacy="1" w:legacySpace="0" w:legacyIndent="221"/>
      <w:lvlJc w:val="left"/>
      <w:rPr>
        <w:rFonts w:ascii="Times New Roman" w:hAnsi="Times New Roman" w:cs="Times New Roman" w:hint="default"/>
      </w:rPr>
    </w:lvl>
  </w:abstractNum>
  <w:abstractNum w:abstractNumId="3">
    <w:nsid w:val="25334EB0"/>
    <w:multiLevelType w:val="hybridMultilevel"/>
    <w:tmpl w:val="7D70D500"/>
    <w:lvl w:ilvl="0" w:tplc="FFFFFFFF">
      <w:numFmt w:val="bullet"/>
      <w:lvlText w:val="-"/>
      <w:lvlJc w:val="left"/>
      <w:pPr>
        <w:tabs>
          <w:tab w:val="num" w:pos="1065"/>
        </w:tabs>
        <w:ind w:left="1065"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F8826CD"/>
    <w:multiLevelType w:val="singleLevel"/>
    <w:tmpl w:val="2DF6AB50"/>
    <w:lvl w:ilvl="0">
      <w:start w:val="1"/>
      <w:numFmt w:val="decimal"/>
      <w:lvlText w:val="%1)"/>
      <w:legacy w:legacy="1" w:legacySpace="0" w:legacyIndent="225"/>
      <w:lvlJc w:val="left"/>
      <w:rPr>
        <w:rFonts w:ascii="Times New Roman" w:hAnsi="Times New Roman" w:cs="Times New Roman" w:hint="default"/>
      </w:rPr>
    </w:lvl>
  </w:abstractNum>
  <w:abstractNum w:abstractNumId="5">
    <w:nsid w:val="46C66F83"/>
    <w:multiLevelType w:val="singleLevel"/>
    <w:tmpl w:val="0419000F"/>
    <w:lvl w:ilvl="0">
      <w:start w:val="1"/>
      <w:numFmt w:val="decimal"/>
      <w:lvlText w:val="%1."/>
      <w:lvlJc w:val="left"/>
      <w:pPr>
        <w:tabs>
          <w:tab w:val="num" w:pos="360"/>
        </w:tabs>
        <w:ind w:left="360" w:hanging="360"/>
      </w:pPr>
    </w:lvl>
  </w:abstractNum>
  <w:abstractNum w:abstractNumId="6">
    <w:nsid w:val="55210ECB"/>
    <w:multiLevelType w:val="hybridMultilevel"/>
    <w:tmpl w:val="BD0CF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D0267AB"/>
    <w:multiLevelType w:val="multilevel"/>
    <w:tmpl w:val="92148AC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697D1FDA"/>
    <w:multiLevelType w:val="hybridMultilevel"/>
    <w:tmpl w:val="64BAA5C6"/>
    <w:lvl w:ilvl="0" w:tplc="9E48C628">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
    <w:lvlOverride w:ilvl="0">
      <w:lvl w:ilvl="0">
        <w:numFmt w:val="bullet"/>
        <w:lvlText w:val="—"/>
        <w:legacy w:legacy="1" w:legacySpace="0" w:legacyIndent="187"/>
        <w:lvlJc w:val="left"/>
        <w:rPr>
          <w:rFonts w:ascii="Times New Roman" w:hAnsi="Times New Roman" w:cs="Times New Roman" w:hint="default"/>
        </w:rPr>
      </w:lvl>
    </w:lvlOverride>
  </w:num>
  <w:num w:numId="2">
    <w:abstractNumId w:val="4"/>
  </w:num>
  <w:num w:numId="3">
    <w:abstractNumId w:val="2"/>
  </w:num>
  <w:num w:numId="4">
    <w:abstractNumId w:val="6"/>
  </w:num>
  <w:num w:numId="5">
    <w:abstractNumId w:val="3"/>
  </w:num>
  <w:num w:numId="6">
    <w:abstractNumId w:val="5"/>
  </w:num>
  <w:num w:numId="7">
    <w:abstractNumId w:val="8"/>
  </w:num>
  <w:num w:numId="8">
    <w:abstractNumId w:val="0"/>
  </w:num>
  <w:num w:numId="9">
    <w:abstractNumId w:val="0"/>
    <w:lvlOverride w:ilvl="0">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5121">
      <o:colormenu v:ext="edit" fillcolor="whit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E86"/>
    <w:rsid w:val="00062E2D"/>
    <w:rsid w:val="00062E86"/>
    <w:rsid w:val="000B2DC7"/>
    <w:rsid w:val="000B7278"/>
    <w:rsid w:val="000F6689"/>
    <w:rsid w:val="001B5A49"/>
    <w:rsid w:val="001D3E8C"/>
    <w:rsid w:val="00205A54"/>
    <w:rsid w:val="002229BB"/>
    <w:rsid w:val="002B3A5B"/>
    <w:rsid w:val="002C6778"/>
    <w:rsid w:val="002E0687"/>
    <w:rsid w:val="00322EFD"/>
    <w:rsid w:val="0033591B"/>
    <w:rsid w:val="00340FB0"/>
    <w:rsid w:val="003622FB"/>
    <w:rsid w:val="003C4348"/>
    <w:rsid w:val="003F19F3"/>
    <w:rsid w:val="00463136"/>
    <w:rsid w:val="004D5319"/>
    <w:rsid w:val="00526C6C"/>
    <w:rsid w:val="00557D56"/>
    <w:rsid w:val="005638DE"/>
    <w:rsid w:val="00596FF1"/>
    <w:rsid w:val="005D1AF0"/>
    <w:rsid w:val="00603C1D"/>
    <w:rsid w:val="00605ECE"/>
    <w:rsid w:val="00680C6A"/>
    <w:rsid w:val="006F26BC"/>
    <w:rsid w:val="00742728"/>
    <w:rsid w:val="00767026"/>
    <w:rsid w:val="007B1453"/>
    <w:rsid w:val="008811CF"/>
    <w:rsid w:val="0096376A"/>
    <w:rsid w:val="0099571A"/>
    <w:rsid w:val="009A47DC"/>
    <w:rsid w:val="00A27F3F"/>
    <w:rsid w:val="00A46E58"/>
    <w:rsid w:val="00B12BD1"/>
    <w:rsid w:val="00B1319C"/>
    <w:rsid w:val="00BA72FD"/>
    <w:rsid w:val="00BB6A9A"/>
    <w:rsid w:val="00BE000A"/>
    <w:rsid w:val="00C27DD6"/>
    <w:rsid w:val="00C52E5B"/>
    <w:rsid w:val="00C82DFC"/>
    <w:rsid w:val="00CB609B"/>
    <w:rsid w:val="00CD6388"/>
    <w:rsid w:val="00D538F1"/>
    <w:rsid w:val="00D81F3E"/>
    <w:rsid w:val="00DA2357"/>
    <w:rsid w:val="00DE10BB"/>
    <w:rsid w:val="00E4516A"/>
    <w:rsid w:val="00E66A80"/>
    <w:rsid w:val="00EC27EB"/>
    <w:rsid w:val="00F22AF4"/>
    <w:rsid w:val="00F4196D"/>
    <w:rsid w:val="00F541DF"/>
    <w:rsid w:val="00F83666"/>
    <w:rsid w:val="00FA0175"/>
    <w:rsid w:val="00FA582A"/>
    <w:rsid w:val="00FB2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colormenu v:ext="edit" fillcolor="white"/>
    </o:shapedefaults>
    <o:shapelayout v:ext="edit">
      <o:idmap v:ext="edit" data="1"/>
      <o:rules v:ext="edit">
        <o:r id="V:Rule4" type="connector" idref="#_s1032">
          <o:proxy start="" idref="#_s1029" connectloc="0"/>
          <o:proxy end="" idref="#_s1028" connectloc="2"/>
        </o:r>
        <o:r id="V:Rule5" type="connector" idref="#_s1034">
          <o:proxy start="" idref="#_s1031" connectloc="0"/>
          <o:proxy end="" idref="#_s1028" connectloc="2"/>
        </o:r>
        <o:r id="V:Rule6" type="connector" idref="#_s1033">
          <o:proxy start="" idref="#_s1030" connectloc="0"/>
          <o:proxy end="" idref="#_s1028" connectloc="2"/>
        </o:r>
      </o:rules>
    </o:shapelayout>
  </w:shapeDefaults>
  <w:decimalSymbol w:val=","/>
  <w:listSeparator w:val=";"/>
  <w15:chartTrackingRefBased/>
  <w15:docId w15:val="{DCF1BF59-B80C-41EB-B73D-90F9F59F0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2E86"/>
    <w:rPr>
      <w:rFonts w:ascii="Calibri" w:eastAsia="Calibri" w:hAnsi="Calibri" w:cs="Calibri"/>
      <w:sz w:val="22"/>
      <w:szCs w:val="22"/>
      <w:lang w:eastAsia="en-US"/>
    </w:rPr>
  </w:style>
  <w:style w:type="paragraph" w:styleId="1">
    <w:name w:val="heading 1"/>
    <w:basedOn w:val="a0"/>
    <w:next w:val="a0"/>
    <w:link w:val="10"/>
    <w:qFormat/>
    <w:rsid w:val="002E0687"/>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2E0687"/>
    <w:pPr>
      <w:keepNext/>
      <w:spacing w:before="240" w:after="60"/>
      <w:outlineLvl w:val="1"/>
    </w:pPr>
    <w:rPr>
      <w:rFonts w:ascii="Arial" w:eastAsia="Times New Roman" w:hAnsi="Arial" w:cs="Arial"/>
      <w:b/>
      <w:bCs/>
      <w:i/>
      <w:iCs/>
      <w:sz w:val="28"/>
      <w:szCs w:val="28"/>
      <w:lang w:eastAsia="ru-RU"/>
    </w:rPr>
  </w:style>
  <w:style w:type="paragraph" w:styleId="3">
    <w:name w:val="heading 3"/>
    <w:basedOn w:val="a0"/>
    <w:next w:val="a0"/>
    <w:qFormat/>
    <w:rsid w:val="002229BB"/>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Основной текст 21"/>
    <w:basedOn w:val="a0"/>
    <w:rsid w:val="00062E86"/>
    <w:pPr>
      <w:widowControl w:val="0"/>
      <w:ind w:firstLine="720"/>
      <w:jc w:val="both"/>
    </w:pPr>
    <w:rPr>
      <w:rFonts w:eastAsia="Times New Roman"/>
      <w:sz w:val="24"/>
      <w:szCs w:val="24"/>
      <w:lang w:eastAsia="ru-RU"/>
    </w:rPr>
  </w:style>
  <w:style w:type="paragraph" w:customStyle="1" w:styleId="ConsNormal">
    <w:name w:val="ConsNormal"/>
    <w:rsid w:val="00A27F3F"/>
    <w:pPr>
      <w:widowControl w:val="0"/>
      <w:autoSpaceDE w:val="0"/>
      <w:autoSpaceDN w:val="0"/>
      <w:adjustRightInd w:val="0"/>
      <w:ind w:right="19772" w:firstLine="720"/>
    </w:pPr>
    <w:rPr>
      <w:rFonts w:ascii="Arial" w:hAnsi="Arial" w:cs="Arial"/>
    </w:rPr>
  </w:style>
  <w:style w:type="paragraph" w:styleId="a4">
    <w:name w:val="Normal (Web)"/>
    <w:basedOn w:val="a0"/>
    <w:rsid w:val="003C4348"/>
    <w:pPr>
      <w:spacing w:before="100" w:beforeAutospacing="1" w:after="100" w:afterAutospacing="1"/>
      <w:ind w:firstLine="300"/>
    </w:pPr>
    <w:rPr>
      <w:rFonts w:ascii="Times New Roman" w:eastAsia="Times New Roman" w:hAnsi="Times New Roman" w:cs="Times New Roman"/>
      <w:sz w:val="24"/>
      <w:szCs w:val="24"/>
      <w:lang w:eastAsia="ru-RU"/>
    </w:rPr>
  </w:style>
  <w:style w:type="character" w:customStyle="1" w:styleId="10">
    <w:name w:val="Заголовок 1 Знак"/>
    <w:basedOn w:val="a1"/>
    <w:link w:val="1"/>
    <w:locked/>
    <w:rsid w:val="002E0687"/>
    <w:rPr>
      <w:rFonts w:ascii="Arial" w:hAnsi="Arial" w:cs="Arial"/>
      <w:b/>
      <w:bCs/>
      <w:kern w:val="32"/>
      <w:sz w:val="32"/>
      <w:szCs w:val="32"/>
      <w:lang w:val="ru-RU" w:eastAsia="ru-RU" w:bidi="ar-SA"/>
    </w:rPr>
  </w:style>
  <w:style w:type="character" w:customStyle="1" w:styleId="20">
    <w:name w:val="Заголовок 2 Знак"/>
    <w:basedOn w:val="a1"/>
    <w:link w:val="2"/>
    <w:semiHidden/>
    <w:locked/>
    <w:rsid w:val="002E0687"/>
    <w:rPr>
      <w:rFonts w:ascii="Arial" w:hAnsi="Arial" w:cs="Arial"/>
      <w:b/>
      <w:bCs/>
      <w:i/>
      <w:iCs/>
      <w:sz w:val="28"/>
      <w:szCs w:val="28"/>
      <w:lang w:val="ru-RU" w:eastAsia="ru-RU" w:bidi="ar-SA"/>
    </w:rPr>
  </w:style>
  <w:style w:type="paragraph" w:customStyle="1" w:styleId="ConsNonformat">
    <w:name w:val="ConsNonformat"/>
    <w:rsid w:val="0096376A"/>
    <w:pPr>
      <w:widowControl w:val="0"/>
      <w:autoSpaceDE w:val="0"/>
      <w:autoSpaceDN w:val="0"/>
      <w:adjustRightInd w:val="0"/>
      <w:ind w:right="19772"/>
    </w:pPr>
    <w:rPr>
      <w:rFonts w:ascii="Courier New" w:hAnsi="Courier New" w:cs="Courier New"/>
    </w:rPr>
  </w:style>
  <w:style w:type="paragraph" w:customStyle="1" w:styleId="ConsTitle">
    <w:name w:val="ConsTitle"/>
    <w:rsid w:val="0096376A"/>
    <w:pPr>
      <w:widowControl w:val="0"/>
      <w:autoSpaceDE w:val="0"/>
      <w:autoSpaceDN w:val="0"/>
      <w:adjustRightInd w:val="0"/>
      <w:ind w:right="19772"/>
    </w:pPr>
    <w:rPr>
      <w:rFonts w:ascii="Arial" w:hAnsi="Arial" w:cs="Arial"/>
      <w:b/>
      <w:bCs/>
      <w:sz w:val="16"/>
      <w:szCs w:val="16"/>
    </w:rPr>
  </w:style>
  <w:style w:type="paragraph" w:styleId="a5">
    <w:name w:val="header"/>
    <w:basedOn w:val="a0"/>
    <w:rsid w:val="00EC27EB"/>
    <w:pPr>
      <w:tabs>
        <w:tab w:val="center" w:pos="4677"/>
        <w:tab w:val="right" w:pos="9355"/>
      </w:tabs>
    </w:pPr>
  </w:style>
  <w:style w:type="paragraph" w:styleId="a6">
    <w:name w:val="footer"/>
    <w:basedOn w:val="a0"/>
    <w:rsid w:val="00EC27EB"/>
    <w:pPr>
      <w:tabs>
        <w:tab w:val="center" w:pos="4677"/>
        <w:tab w:val="right" w:pos="9355"/>
      </w:tabs>
    </w:pPr>
  </w:style>
  <w:style w:type="character" w:styleId="a7">
    <w:name w:val="page number"/>
    <w:basedOn w:val="a1"/>
    <w:rsid w:val="00EC27EB"/>
  </w:style>
  <w:style w:type="paragraph" w:styleId="30">
    <w:name w:val="Body Text Indent 3"/>
    <w:basedOn w:val="a0"/>
    <w:rsid w:val="002229BB"/>
    <w:pPr>
      <w:spacing w:after="120"/>
      <w:ind w:left="283"/>
    </w:pPr>
    <w:rPr>
      <w:rFonts w:ascii="Times New Roman" w:eastAsia="Times New Roman" w:hAnsi="Times New Roman" w:cs="Times New Roman"/>
      <w:sz w:val="16"/>
      <w:szCs w:val="16"/>
      <w:lang w:eastAsia="ru-RU"/>
    </w:rPr>
  </w:style>
  <w:style w:type="paragraph" w:styleId="22">
    <w:name w:val="Body Text 2"/>
    <w:basedOn w:val="a0"/>
    <w:rsid w:val="002229BB"/>
    <w:pPr>
      <w:spacing w:after="120" w:line="480" w:lineRule="auto"/>
    </w:pPr>
    <w:rPr>
      <w:rFonts w:ascii="Times New Roman" w:eastAsia="Times New Roman" w:hAnsi="Times New Roman" w:cs="Times New Roman"/>
      <w:sz w:val="24"/>
      <w:szCs w:val="24"/>
      <w:lang w:eastAsia="ru-RU"/>
    </w:rPr>
  </w:style>
  <w:style w:type="paragraph" w:styleId="a8">
    <w:name w:val="Body Text"/>
    <w:basedOn w:val="a0"/>
    <w:rsid w:val="002229BB"/>
    <w:pPr>
      <w:spacing w:after="120"/>
    </w:pPr>
    <w:rPr>
      <w:rFonts w:ascii="Times New Roman" w:eastAsia="Times New Roman" w:hAnsi="Times New Roman" w:cs="Times New Roman"/>
      <w:sz w:val="24"/>
      <w:szCs w:val="24"/>
      <w:lang w:eastAsia="ru-RU"/>
    </w:rPr>
  </w:style>
  <w:style w:type="character" w:styleId="a9">
    <w:name w:val="Hyperlink"/>
    <w:basedOn w:val="a1"/>
    <w:rsid w:val="00F22AF4"/>
    <w:rPr>
      <w:color w:val="0000FF"/>
      <w:u w:val="single"/>
    </w:rPr>
  </w:style>
  <w:style w:type="paragraph" w:styleId="a">
    <w:name w:val="List Number"/>
    <w:basedOn w:val="a0"/>
    <w:rsid w:val="00F22AF4"/>
    <w:pPr>
      <w:widowControl w:val="0"/>
      <w:numPr>
        <w:numId w:val="10"/>
      </w:numPr>
      <w:spacing w:line="360" w:lineRule="auto"/>
      <w:jc w:val="both"/>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oleObject" Target="embeddings/_____Microsoft_Excel_97-20031.xls"/><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hyperlink" Target="http://www.nisse.ru/analitics.html?id=mb_russia&amp;part=p1_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8612</Words>
  <Characters>49092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TOSHIBA</Company>
  <LinksUpToDate>false</LinksUpToDate>
  <CharactersWithSpaces>57589</CharactersWithSpaces>
  <SharedDoc>false</SharedDoc>
  <HLinks>
    <vt:vector size="6" baseType="variant">
      <vt:variant>
        <vt:i4>7274599</vt:i4>
      </vt:variant>
      <vt:variant>
        <vt:i4>15</vt:i4>
      </vt:variant>
      <vt:variant>
        <vt:i4>0</vt:i4>
      </vt:variant>
      <vt:variant>
        <vt:i4>5</vt:i4>
      </vt:variant>
      <vt:variant>
        <vt:lpwstr>http://www.nisse.ru/analitics.html?id=mb_russia&amp;part=p1_5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Ксения</dc:creator>
  <cp:keywords/>
  <dc:description/>
  <cp:lastModifiedBy>admin</cp:lastModifiedBy>
  <cp:revision>2</cp:revision>
  <cp:lastPrinted>2009-12-08T15:46:00Z</cp:lastPrinted>
  <dcterms:created xsi:type="dcterms:W3CDTF">2014-04-16T23:00:00Z</dcterms:created>
  <dcterms:modified xsi:type="dcterms:W3CDTF">2014-04-16T23:00:00Z</dcterms:modified>
</cp:coreProperties>
</file>