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02" w:rsidRPr="00300A5E" w:rsidRDefault="00D67E02" w:rsidP="00300A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0A5E">
        <w:rPr>
          <w:b/>
          <w:sz w:val="28"/>
          <w:szCs w:val="28"/>
        </w:rPr>
        <w:t>Задача № 3</w:t>
      </w:r>
    </w:p>
    <w:p w:rsidR="00300A5E" w:rsidRP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D67E02" w:rsidRPr="00300A5E" w:rsidRDefault="00D67E02" w:rsidP="00300A5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0A5E">
        <w:rPr>
          <w:i/>
          <w:sz w:val="28"/>
          <w:szCs w:val="28"/>
        </w:rPr>
        <w:t>Исходная информация:</w:t>
      </w:r>
    </w:p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В марте у туристической фирмы в стадии разработки находятся два заказа:</w:t>
      </w:r>
    </w:p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№ 1 на 20 путевок на Кипр</w:t>
      </w:r>
    </w:p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№ 2 на 50 путевок в Москву</w:t>
      </w:r>
    </w:p>
    <w:p w:rsidR="00D67E02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Заказ № 2 на 50 путевок в Москву открыли в марте. По нему были учтены следующие прямые затраты:</w:t>
      </w:r>
    </w:p>
    <w:p w:rsidR="00300A5E" w:rsidRP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7557"/>
        <w:gridCol w:w="1539"/>
      </w:tblGrid>
      <w:tr w:rsidR="00D67E02" w:rsidRPr="00300A5E" w:rsidTr="00300A5E">
        <w:trPr>
          <w:cantSplit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Виды затрат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Номер варианта</w:t>
            </w:r>
          </w:p>
        </w:tc>
      </w:tr>
      <w:tr w:rsidR="00D67E02" w:rsidRPr="00300A5E" w:rsidTr="00300A5E">
        <w:trPr>
          <w:cantSplit/>
          <w:jc w:val="center"/>
        </w:trPr>
        <w:tc>
          <w:tcPr>
            <w:tcW w:w="0" w:type="auto"/>
            <w:gridSpan w:val="2"/>
            <w:vMerge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проживание туристов в гостинице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32900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перевозку туристов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44300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оказание экскурсионных услуг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12540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Отражено комиссионное вознаграждение, уплаченное туристами за продажу путевок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11500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заработная плата менеджеров, занятых формированием пакета туристских услуг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20600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 ЕСН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 прямых затрат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D67E02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В марте у туристической фирмы были учтены следующие общехозяйственные (накладные) расходы</w:t>
      </w:r>
    </w:p>
    <w:p w:rsidR="00300A5E" w:rsidRP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7700"/>
        <w:gridCol w:w="1396"/>
      </w:tblGrid>
      <w:tr w:rsidR="00733727" w:rsidRPr="00300A5E" w:rsidTr="00300A5E">
        <w:trPr>
          <w:cantSplit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733727" w:rsidRPr="00300A5E" w:rsidRDefault="00733727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Виды затрат</w:t>
            </w:r>
          </w:p>
        </w:tc>
        <w:tc>
          <w:tcPr>
            <w:tcW w:w="0" w:type="auto"/>
          </w:tcPr>
          <w:p w:rsidR="00733727" w:rsidRPr="00300A5E" w:rsidRDefault="00733727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Номер варианта</w:t>
            </w:r>
          </w:p>
        </w:tc>
      </w:tr>
      <w:tr w:rsidR="00733727" w:rsidRPr="00300A5E" w:rsidTr="00300A5E">
        <w:trPr>
          <w:cantSplit/>
          <w:jc w:val="center"/>
        </w:trPr>
        <w:tc>
          <w:tcPr>
            <w:tcW w:w="0" w:type="auto"/>
            <w:gridSpan w:val="2"/>
            <w:vMerge/>
          </w:tcPr>
          <w:p w:rsidR="00733727" w:rsidRPr="00300A5E" w:rsidRDefault="00733727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33727" w:rsidRPr="00300A5E" w:rsidRDefault="00733727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типографией за разработку и издание иллюстрированных проспектов туристских маршрутов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9500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Списаны расходы, связанные с проведением официального обеда для заключения договора о деловом сотрудничестве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8640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АТС за телефонные услуги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2940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плановая сумма резерва на ремонт автотранспорта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1500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амортизация оборудования турфирмы за март (линейный способ)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14200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заработная плата аппарату управления турфирмой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24200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ЕСН от заработной платы аппарата управления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 общехозяйственных (накладных) затрат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D67E02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Общехозяйственные затраты распределяются между заказами и незавершенным производством пропорционально произведенным прямым затратам. Прямые затраты по заказу № 1 – Кипр – за март составили:</w:t>
      </w:r>
    </w:p>
    <w:p w:rsidR="00300A5E" w:rsidRP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792"/>
      </w:tblGrid>
      <w:tr w:rsidR="00D67E02" w:rsidRPr="00300A5E" w:rsidTr="00300A5E"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№ варианта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Сумма</w:t>
            </w:r>
          </w:p>
        </w:tc>
      </w:tr>
      <w:tr w:rsidR="00D67E02" w:rsidRPr="00300A5E" w:rsidTr="00300A5E"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69900</w:t>
            </w:r>
          </w:p>
        </w:tc>
      </w:tr>
    </w:tbl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Заказ № 2 – Москва – в марте месяце был сформирован не полностью (частичный выпуск).</w:t>
      </w:r>
    </w:p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Из 50 путевок полностью сформированными оказались только 30.</w:t>
      </w:r>
    </w:p>
    <w:p w:rsidR="00D67E02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Незавершенное производство на 1 апреля по заказу № 2 было оценено по следующим затратам:</w:t>
      </w:r>
    </w:p>
    <w:p w:rsidR="00300A5E" w:rsidRP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7343"/>
        <w:gridCol w:w="1753"/>
      </w:tblGrid>
      <w:tr w:rsidR="00D67E02" w:rsidRPr="00300A5E" w:rsidTr="00300A5E">
        <w:trPr>
          <w:cantSplit/>
          <w:jc w:val="center"/>
        </w:trPr>
        <w:tc>
          <w:tcPr>
            <w:tcW w:w="7709" w:type="dxa"/>
            <w:gridSpan w:val="2"/>
            <w:vMerge w:val="restart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Виды затрат</w:t>
            </w:r>
          </w:p>
        </w:tc>
        <w:tc>
          <w:tcPr>
            <w:tcW w:w="175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Номер варианта</w:t>
            </w:r>
          </w:p>
        </w:tc>
      </w:tr>
      <w:tr w:rsidR="00D67E02" w:rsidRPr="00300A5E" w:rsidTr="00300A5E">
        <w:trPr>
          <w:cantSplit/>
          <w:jc w:val="center"/>
        </w:trPr>
        <w:tc>
          <w:tcPr>
            <w:tcW w:w="7709" w:type="dxa"/>
            <w:gridSpan w:val="2"/>
            <w:vMerge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734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Затраты по приобретению прав на услуги сторонних организаций, используемые при разработке туристского маршрута</w:t>
            </w:r>
          </w:p>
        </w:tc>
        <w:tc>
          <w:tcPr>
            <w:tcW w:w="175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32640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734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Расходы на оплату труда менеджеров, формирующих пакет туристских услуг</w:t>
            </w:r>
          </w:p>
        </w:tc>
        <w:tc>
          <w:tcPr>
            <w:tcW w:w="175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6540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734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ЕСН от начисленной заработной платы менеджеров</w:t>
            </w:r>
          </w:p>
        </w:tc>
        <w:tc>
          <w:tcPr>
            <w:tcW w:w="175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734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Общехозяйственные (накладные) расходы</w:t>
            </w:r>
          </w:p>
        </w:tc>
        <w:tc>
          <w:tcPr>
            <w:tcW w:w="175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 затрат в незавершенное производство</w:t>
            </w:r>
          </w:p>
        </w:tc>
        <w:tc>
          <w:tcPr>
            <w:tcW w:w="1753" w:type="dxa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21C9B" w:rsidRDefault="00C21C9B" w:rsidP="00300A5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67E02" w:rsidRPr="00300A5E" w:rsidRDefault="00D67E02" w:rsidP="00300A5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0A5E">
        <w:rPr>
          <w:i/>
          <w:sz w:val="28"/>
          <w:szCs w:val="28"/>
        </w:rPr>
        <w:t>Задание</w:t>
      </w:r>
    </w:p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1. Оформить журнал регистрации и отразить хозяйственные операции на счетах бухгалтерского учета.</w:t>
      </w:r>
    </w:p>
    <w:p w:rsidR="00D67E02" w:rsidRPr="00300A5E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2. Рассчитать себестоимость турпроду</w:t>
      </w:r>
      <w:r w:rsidR="00C721C6" w:rsidRPr="00300A5E">
        <w:rPr>
          <w:sz w:val="28"/>
          <w:szCs w:val="28"/>
        </w:rPr>
        <w:t>кта, используя показанный метод</w:t>
      </w:r>
      <w:r w:rsidRPr="00300A5E">
        <w:rPr>
          <w:sz w:val="28"/>
          <w:szCs w:val="28"/>
        </w:rPr>
        <w:t xml:space="preserve"> и оформить решение в карточке учета затрат.</w:t>
      </w:r>
    </w:p>
    <w:p w:rsidR="00D67E02" w:rsidRPr="00300A5E" w:rsidRDefault="00D67E02" w:rsidP="00300A5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00A5E">
        <w:rPr>
          <w:i/>
          <w:sz w:val="28"/>
          <w:szCs w:val="28"/>
        </w:rPr>
        <w:t>Карточка учета затрат и калькулирование себестоимости туристской продукции.</w:t>
      </w:r>
    </w:p>
    <w:p w:rsidR="00354B0D" w:rsidRDefault="00D67E02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Наименование и номер заказа: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  <w:sectPr w:rsidR="00300A5E" w:rsidSect="00300A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3375"/>
        <w:gridCol w:w="1294"/>
        <w:gridCol w:w="1187"/>
        <w:gridCol w:w="1263"/>
        <w:gridCol w:w="753"/>
        <w:gridCol w:w="1123"/>
      </w:tblGrid>
      <w:tr w:rsidR="00D67E02" w:rsidRPr="00300A5E" w:rsidTr="00300A5E">
        <w:trPr>
          <w:cantSplit/>
          <w:jc w:val="center"/>
        </w:trPr>
        <w:tc>
          <w:tcPr>
            <w:tcW w:w="0" w:type="auto"/>
            <w:vMerge w:val="restart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0" w:type="auto"/>
            <w:vMerge w:val="restart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НЗП на начало месяца</w:t>
            </w:r>
          </w:p>
        </w:tc>
        <w:tc>
          <w:tcPr>
            <w:tcW w:w="0" w:type="auto"/>
            <w:vMerge w:val="restart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Затраты за месяц</w:t>
            </w:r>
          </w:p>
        </w:tc>
        <w:tc>
          <w:tcPr>
            <w:tcW w:w="0" w:type="auto"/>
            <w:vMerge w:val="restart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НЗП на конец месяца</w:t>
            </w:r>
          </w:p>
        </w:tc>
        <w:tc>
          <w:tcPr>
            <w:tcW w:w="0" w:type="auto"/>
            <w:gridSpan w:val="2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Себестоимость</w:t>
            </w:r>
          </w:p>
        </w:tc>
      </w:tr>
      <w:tr w:rsidR="00D67E02" w:rsidRPr="00300A5E" w:rsidTr="00300A5E">
        <w:trPr>
          <w:cantSplit/>
          <w:jc w:val="center"/>
        </w:trPr>
        <w:tc>
          <w:tcPr>
            <w:tcW w:w="0" w:type="auto"/>
            <w:vMerge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общая</w:t>
            </w:r>
          </w:p>
        </w:tc>
        <w:tc>
          <w:tcPr>
            <w:tcW w:w="0" w:type="auto"/>
            <w:vAlign w:val="center"/>
          </w:tcPr>
          <w:p w:rsidR="00D67E02" w:rsidRPr="00300A5E" w:rsidRDefault="00300A5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</w:t>
            </w:r>
            <w:r w:rsidR="00D67E02" w:rsidRPr="00300A5E">
              <w:rPr>
                <w:sz w:val="20"/>
                <w:szCs w:val="20"/>
              </w:rPr>
              <w:t>дной</w:t>
            </w:r>
            <w:r>
              <w:rPr>
                <w:sz w:val="20"/>
                <w:szCs w:val="20"/>
              </w:rPr>
              <w:t xml:space="preserve"> </w:t>
            </w:r>
            <w:r w:rsidR="00D67E02" w:rsidRPr="00300A5E">
              <w:rPr>
                <w:sz w:val="20"/>
                <w:szCs w:val="20"/>
              </w:rPr>
              <w:t>путевки</w:t>
            </w: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Затраты на приобретение прав на услуги сторонних организаций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Расходы на оплату труда менеджеров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ЕСН заработной платы менеджеров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Общехозяйственные (накладные) расходы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E02" w:rsidRPr="00300A5E" w:rsidTr="00300A5E">
        <w:trPr>
          <w:jc w:val="center"/>
        </w:trPr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7E02" w:rsidRPr="00300A5E" w:rsidRDefault="00D67E02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42406" w:rsidRPr="00300A5E" w:rsidRDefault="00242406" w:rsidP="00300A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53BD" w:rsidRPr="00300A5E" w:rsidRDefault="008B53B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Решение</w:t>
      </w:r>
    </w:p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1. Оформим журнал регистрации и отразить хозяйственные операции на счетах бухгалтерского учета.</w:t>
      </w:r>
    </w:p>
    <w:p w:rsidR="00B138DD" w:rsidRPr="00C21C9B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Рассчитаем ЕСН: страховые взносы в ПФР составляют 28% от ФОТ; взносы в фонд медицинского страхования составляют 3,6%; взносы на социальное страхование составляют 4%; обязательные взносы на страхование от несч</w:t>
      </w:r>
      <w:r w:rsidR="00B138DD" w:rsidRPr="00300A5E">
        <w:rPr>
          <w:sz w:val="28"/>
          <w:szCs w:val="28"/>
        </w:rPr>
        <w:t>астных случаев составляют 0,4%.</w:t>
      </w:r>
    </w:p>
    <w:p w:rsidR="00B138DD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 xml:space="preserve">ЕСН по заработной плате </w:t>
      </w:r>
      <w:r w:rsidR="00B138DD" w:rsidRPr="00300A5E">
        <w:rPr>
          <w:sz w:val="28"/>
          <w:szCs w:val="28"/>
        </w:rPr>
        <w:t>менеджеров составляет 36%: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B138D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20600</w:t>
      </w:r>
      <w:r w:rsidR="00565B0E" w:rsidRPr="00300A5E">
        <w:rPr>
          <w:sz w:val="28"/>
          <w:szCs w:val="28"/>
        </w:rPr>
        <w:t xml:space="preserve">*36% / 100% = </w:t>
      </w:r>
      <w:r w:rsidRPr="00300A5E">
        <w:rPr>
          <w:sz w:val="28"/>
          <w:szCs w:val="28"/>
        </w:rPr>
        <w:t>7416</w:t>
      </w:r>
      <w:r w:rsidR="00565B0E" w:rsidRPr="00300A5E">
        <w:rPr>
          <w:sz w:val="28"/>
          <w:szCs w:val="28"/>
        </w:rPr>
        <w:t xml:space="preserve"> у.е.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ЕСН, начисленный на заработную плату аппарата управления составляет: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B138D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24200</w:t>
      </w:r>
      <w:r w:rsidR="00565B0E" w:rsidRPr="00300A5E">
        <w:rPr>
          <w:sz w:val="28"/>
          <w:szCs w:val="28"/>
        </w:rPr>
        <w:t xml:space="preserve">*36% / 100% = </w:t>
      </w:r>
      <w:r w:rsidRPr="00300A5E">
        <w:rPr>
          <w:sz w:val="28"/>
          <w:szCs w:val="28"/>
        </w:rPr>
        <w:t xml:space="preserve">8712 </w:t>
      </w:r>
      <w:r w:rsidR="00565B0E" w:rsidRPr="00300A5E">
        <w:rPr>
          <w:sz w:val="28"/>
          <w:szCs w:val="28"/>
        </w:rPr>
        <w:t>у.е.</w:t>
      </w:r>
    </w:p>
    <w:p w:rsidR="00354B0D" w:rsidRPr="00300A5E" w:rsidRDefault="00354B0D" w:rsidP="00300A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5929"/>
        <w:gridCol w:w="1004"/>
        <w:gridCol w:w="1115"/>
        <w:gridCol w:w="922"/>
      </w:tblGrid>
      <w:tr w:rsidR="00565B0E" w:rsidRPr="00300A5E" w:rsidTr="00300A5E">
        <w:trPr>
          <w:trHeight w:val="20"/>
        </w:trPr>
        <w:tc>
          <w:tcPr>
            <w:tcW w:w="0" w:type="auto"/>
            <w:vMerge w:val="restart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vMerge w:val="restart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Сумма, у.е.</w:t>
            </w:r>
          </w:p>
        </w:tc>
        <w:tc>
          <w:tcPr>
            <w:tcW w:w="0" w:type="auto"/>
            <w:gridSpan w:val="2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Корреспонденция счетов</w:t>
            </w:r>
          </w:p>
        </w:tc>
      </w:tr>
      <w:tr w:rsidR="00565B0E" w:rsidRPr="00300A5E" w:rsidTr="00300A5E">
        <w:trPr>
          <w:trHeight w:val="20"/>
        </w:trPr>
        <w:tc>
          <w:tcPr>
            <w:tcW w:w="0" w:type="auto"/>
            <w:vMerge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Дт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Кт</w:t>
            </w:r>
          </w:p>
        </w:tc>
      </w:tr>
      <w:tr w:rsidR="00565B0E" w:rsidRPr="00300A5E" w:rsidTr="00300A5E">
        <w:trPr>
          <w:trHeight w:val="20"/>
        </w:trPr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проживание туристов в гостинице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32900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51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перевозку туристов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44300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51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оказание экскурсионных услуг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12540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51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Отражено комиссионное вознаграждение, уплаченное туристами за продажу путевок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11500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62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заработная плата менеджеров, занятых формированием пакета туристских услуг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20600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70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 ЕСН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7416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69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типографией за разработку и издание иллюстрированных проспектов туристских маршрутов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9500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51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Списаны расходы, связанные с проведением официального обеда для заключения договора о деловом сотрудничестве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8640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90-2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26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АТС за телефонные услуги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2940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51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плановая сумма резерва на ремонт автотранспорта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амортизация оборудования турфирмы за март (линейный способ)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14200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02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заработная плата аппарату управления турфирмой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24200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70</w:t>
            </w:r>
          </w:p>
        </w:tc>
      </w:tr>
      <w:tr w:rsidR="00C721C6" w:rsidRPr="00300A5E" w:rsidTr="00300A5E">
        <w:trPr>
          <w:trHeight w:val="20"/>
        </w:trPr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ЕСН от заработной платы аппарата управления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8712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C721C6" w:rsidRPr="00300A5E" w:rsidRDefault="00C721C6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69</w:t>
            </w:r>
          </w:p>
        </w:tc>
      </w:tr>
    </w:tbl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2. Рассчитаем себестоимость турпродукта.</w:t>
      </w:r>
    </w:p>
    <w:p w:rsidR="00300A5E" w:rsidRP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6785"/>
        <w:gridCol w:w="2419"/>
      </w:tblGrid>
      <w:tr w:rsidR="00565B0E" w:rsidRPr="00300A5E" w:rsidTr="00300A5E">
        <w:trPr>
          <w:trHeight w:val="32"/>
          <w:jc w:val="center"/>
        </w:trPr>
        <w:tc>
          <w:tcPr>
            <w:tcW w:w="0" w:type="auto"/>
            <w:gridSpan w:val="2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Виды затрат</w:t>
            </w:r>
          </w:p>
        </w:tc>
        <w:tc>
          <w:tcPr>
            <w:tcW w:w="0" w:type="auto"/>
          </w:tcPr>
          <w:p w:rsidR="00565B0E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Прямые затраты по заказу №2</w:t>
            </w:r>
          </w:p>
        </w:tc>
      </w:tr>
      <w:tr w:rsidR="003C11A9" w:rsidRPr="00300A5E" w:rsidTr="00300A5E">
        <w:trPr>
          <w:trHeight w:val="32"/>
          <w:jc w:val="center"/>
        </w:trPr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проживание туристов в гостинице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32900</w:t>
            </w:r>
          </w:p>
        </w:tc>
      </w:tr>
      <w:tr w:rsidR="003C11A9" w:rsidRPr="00300A5E" w:rsidTr="00300A5E">
        <w:trPr>
          <w:trHeight w:val="32"/>
          <w:jc w:val="center"/>
        </w:trPr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перевозку туристов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44300</w:t>
            </w:r>
          </w:p>
        </w:tc>
      </w:tr>
      <w:tr w:rsidR="003C11A9" w:rsidRPr="00300A5E" w:rsidTr="00300A5E">
        <w:trPr>
          <w:trHeight w:val="32"/>
          <w:jc w:val="center"/>
        </w:trPr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за оказание экскурсионных услуг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12540</w:t>
            </w:r>
          </w:p>
        </w:tc>
      </w:tr>
      <w:tr w:rsidR="003C11A9" w:rsidRPr="00300A5E" w:rsidTr="00300A5E">
        <w:trPr>
          <w:trHeight w:val="32"/>
          <w:jc w:val="center"/>
        </w:trPr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Отражено комиссионное вознаграждение, уплаченное туристами за продажу путевок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11500</w:t>
            </w:r>
          </w:p>
        </w:tc>
      </w:tr>
      <w:tr w:rsidR="003C11A9" w:rsidRPr="00300A5E" w:rsidTr="00300A5E">
        <w:trPr>
          <w:trHeight w:val="32"/>
          <w:jc w:val="center"/>
        </w:trPr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заработная плата менеджеров, занятых формированием пакета туристских услуг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20600</w:t>
            </w:r>
          </w:p>
        </w:tc>
      </w:tr>
      <w:tr w:rsidR="003C11A9" w:rsidRPr="00300A5E" w:rsidTr="00300A5E">
        <w:trPr>
          <w:trHeight w:val="32"/>
          <w:jc w:val="center"/>
        </w:trPr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 ЕСН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7416</w:t>
            </w:r>
          </w:p>
        </w:tc>
      </w:tr>
      <w:tr w:rsidR="003C11A9" w:rsidRPr="00300A5E" w:rsidTr="00300A5E">
        <w:trPr>
          <w:trHeight w:val="32"/>
          <w:jc w:val="center"/>
        </w:trPr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 прямых затрат</w:t>
            </w:r>
          </w:p>
        </w:tc>
        <w:tc>
          <w:tcPr>
            <w:tcW w:w="0" w:type="auto"/>
          </w:tcPr>
          <w:p w:rsidR="003C11A9" w:rsidRPr="00300A5E" w:rsidRDefault="003C11A9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129256</w:t>
            </w:r>
          </w:p>
        </w:tc>
      </w:tr>
    </w:tbl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 xml:space="preserve">Прямые затраты по заказу №2 на 50 путевок составляют </w:t>
      </w:r>
      <w:r w:rsidR="003C11A9" w:rsidRPr="00300A5E">
        <w:rPr>
          <w:sz w:val="28"/>
          <w:szCs w:val="28"/>
        </w:rPr>
        <w:t>129256</w:t>
      </w:r>
      <w:r w:rsidRPr="00300A5E">
        <w:rPr>
          <w:sz w:val="28"/>
          <w:szCs w:val="28"/>
        </w:rPr>
        <w:t xml:space="preserve"> у.е.; прямые затраты по заказу №1 составляют </w:t>
      </w:r>
      <w:r w:rsidR="00395DD6" w:rsidRPr="00300A5E">
        <w:rPr>
          <w:sz w:val="28"/>
          <w:szCs w:val="28"/>
        </w:rPr>
        <w:t>69900</w:t>
      </w:r>
      <w:r w:rsidRPr="00300A5E">
        <w:rPr>
          <w:sz w:val="28"/>
          <w:szCs w:val="28"/>
        </w:rPr>
        <w:t xml:space="preserve"> у.е.</w:t>
      </w:r>
    </w:p>
    <w:p w:rsidR="00395DD6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При этом заказ №2 сформирован не полностью, а лишь на 30 путевок, а прямые затраты по незавершенному производству составл</w:t>
      </w:r>
      <w:r w:rsidR="00395DD6" w:rsidRPr="00300A5E">
        <w:rPr>
          <w:sz w:val="28"/>
          <w:szCs w:val="28"/>
        </w:rPr>
        <w:t>яют: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395DD6" w:rsidRPr="00300A5E" w:rsidRDefault="00395DD6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32640+6540+2354,4 = 41534,4 у.е.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B2374D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 xml:space="preserve">Суммарные прямые затраты составляют </w:t>
      </w:r>
      <w:r w:rsidR="00F360FC" w:rsidRPr="00300A5E">
        <w:rPr>
          <w:sz w:val="28"/>
          <w:szCs w:val="28"/>
        </w:rPr>
        <w:t xml:space="preserve">199156 </w:t>
      </w:r>
      <w:r w:rsidR="00B2374D" w:rsidRPr="00300A5E">
        <w:rPr>
          <w:sz w:val="28"/>
          <w:szCs w:val="28"/>
        </w:rPr>
        <w:t>у.е.</w:t>
      </w:r>
    </w:p>
    <w:p w:rsidR="00B2374D" w:rsidRPr="00300A5E" w:rsidRDefault="00B2374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 xml:space="preserve">Доля прямых затрат в общей сумме прямых затрат </w:t>
      </w:r>
      <w:r w:rsidR="00565B0E" w:rsidRPr="00300A5E">
        <w:rPr>
          <w:sz w:val="28"/>
          <w:szCs w:val="28"/>
        </w:rPr>
        <w:t>на за</w:t>
      </w:r>
      <w:r w:rsidRPr="00300A5E">
        <w:rPr>
          <w:sz w:val="28"/>
          <w:szCs w:val="28"/>
        </w:rPr>
        <w:t>каз №1 составляет: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B2374D" w:rsidRPr="00300A5E" w:rsidRDefault="00B2374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(69000 / 199156)*100% = 35,1%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B2374D" w:rsidRPr="00300A5E" w:rsidRDefault="00B2374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Доля прямых затрат по выполненному заказу №2 составляет: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B2374D" w:rsidRPr="00300A5E" w:rsidRDefault="00B2374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(129256 – 41534,4) / 199156 *100% = 44%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B2374D" w:rsidRPr="00300A5E" w:rsidRDefault="00B2374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Доля прямых</w:t>
      </w:r>
      <w:r w:rsidR="00565B0E" w:rsidRPr="00300A5E">
        <w:rPr>
          <w:sz w:val="28"/>
          <w:szCs w:val="28"/>
        </w:rPr>
        <w:t xml:space="preserve"> за</w:t>
      </w:r>
      <w:r w:rsidRPr="00300A5E">
        <w:rPr>
          <w:sz w:val="28"/>
          <w:szCs w:val="28"/>
        </w:rPr>
        <w:t>трат</w:t>
      </w:r>
      <w:r w:rsidR="00565B0E" w:rsidRPr="00300A5E">
        <w:rPr>
          <w:sz w:val="28"/>
          <w:szCs w:val="28"/>
        </w:rPr>
        <w:t xml:space="preserve"> по незавершенному производству составля</w:t>
      </w:r>
      <w:r w:rsidRPr="00300A5E">
        <w:rPr>
          <w:sz w:val="28"/>
          <w:szCs w:val="28"/>
        </w:rPr>
        <w:t>е</w:t>
      </w:r>
      <w:r w:rsidR="00565B0E" w:rsidRPr="00300A5E">
        <w:rPr>
          <w:sz w:val="28"/>
          <w:szCs w:val="28"/>
        </w:rPr>
        <w:t>т</w:t>
      </w:r>
      <w:r w:rsidRPr="00300A5E">
        <w:rPr>
          <w:sz w:val="28"/>
          <w:szCs w:val="28"/>
        </w:rPr>
        <w:t>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B2374D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41534,4 / 199156 *100% = 20,9</w:t>
      </w:r>
      <w:r w:rsidR="00565B0E" w:rsidRPr="00300A5E">
        <w:rPr>
          <w:sz w:val="28"/>
          <w:szCs w:val="28"/>
        </w:rPr>
        <w:t>%.</w:t>
      </w:r>
    </w:p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7279"/>
        <w:gridCol w:w="1652"/>
      </w:tblGrid>
      <w:tr w:rsidR="00565B0E" w:rsidRPr="00300A5E" w:rsidTr="00300A5E">
        <w:trPr>
          <w:trHeight w:val="20"/>
          <w:jc w:val="center"/>
        </w:trPr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Виды затрат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Накладные расходы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типографией за разработку и издание иллюстрированных проспектов туристских маршрутов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9500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Списаны расходы, связанные с проведением официального обеда для заключения договора о деловом сотрудничестве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8640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Предъявлен счет АТС за телефонные услуги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2940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плановая сумма резерва на ремонт автотранспорта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1500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амортизация оборудования турфирмы за март (линейный способ)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14200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заработная плата аппарату управления турфирмой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24200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Начислена ЕСН от заработной платы аппарата управления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8712</w:t>
            </w:r>
          </w:p>
        </w:tc>
      </w:tr>
      <w:tr w:rsidR="00776281" w:rsidRPr="00300A5E" w:rsidTr="00300A5E">
        <w:trPr>
          <w:trHeight w:val="20"/>
          <w:jc w:val="center"/>
        </w:trPr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 общехозяйственных (накладных) затрат</w:t>
            </w:r>
          </w:p>
        </w:tc>
        <w:tc>
          <w:tcPr>
            <w:tcW w:w="0" w:type="auto"/>
          </w:tcPr>
          <w:p w:rsidR="00776281" w:rsidRPr="00300A5E" w:rsidRDefault="00776281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69692</w:t>
            </w:r>
          </w:p>
        </w:tc>
      </w:tr>
    </w:tbl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Распределим общехозяйственных расходы пропорционально прямым затратам.</w:t>
      </w:r>
    </w:p>
    <w:p w:rsidR="00FB0975" w:rsidRPr="00300A5E" w:rsidRDefault="00563C60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Общехозяйственные</w:t>
      </w:r>
      <w:r w:rsidR="00565B0E" w:rsidRPr="00300A5E">
        <w:rPr>
          <w:sz w:val="28"/>
          <w:szCs w:val="28"/>
        </w:rPr>
        <w:t xml:space="preserve"> </w:t>
      </w:r>
      <w:r w:rsidR="00FB0975" w:rsidRPr="00300A5E">
        <w:rPr>
          <w:sz w:val="28"/>
          <w:szCs w:val="28"/>
        </w:rPr>
        <w:t>расходы на заказ №1 составляют: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FB0975" w:rsidRPr="00300A5E" w:rsidRDefault="00FB0975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69692*35,1</w:t>
      </w:r>
      <w:r w:rsidR="00565B0E" w:rsidRPr="00300A5E">
        <w:rPr>
          <w:sz w:val="28"/>
          <w:szCs w:val="28"/>
        </w:rPr>
        <w:t>% /</w:t>
      </w:r>
      <w:r w:rsidRPr="00300A5E">
        <w:rPr>
          <w:sz w:val="28"/>
          <w:szCs w:val="28"/>
        </w:rPr>
        <w:t xml:space="preserve"> 100% = 24461,9 у.е.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3C60" w:rsidRPr="00300A5E" w:rsidRDefault="00563C60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 xml:space="preserve">Общехозяйственные расходы </w:t>
      </w:r>
      <w:r w:rsidR="00565B0E" w:rsidRPr="00300A5E">
        <w:rPr>
          <w:sz w:val="28"/>
          <w:szCs w:val="28"/>
        </w:rPr>
        <w:t xml:space="preserve">на заказ №2 </w:t>
      </w:r>
      <w:r w:rsidRPr="00300A5E">
        <w:rPr>
          <w:sz w:val="28"/>
          <w:szCs w:val="28"/>
        </w:rPr>
        <w:t>составляют: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3C60" w:rsidRPr="00300A5E" w:rsidRDefault="00563C60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69692*44% / 100% = 30664,5 у.е.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3C60" w:rsidRPr="00300A5E" w:rsidRDefault="00563C60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 xml:space="preserve">Общехозяйственные расходы </w:t>
      </w:r>
      <w:r w:rsidR="00565B0E" w:rsidRPr="00300A5E">
        <w:rPr>
          <w:sz w:val="28"/>
          <w:szCs w:val="28"/>
        </w:rPr>
        <w:t xml:space="preserve">на незавершенное производство </w:t>
      </w:r>
      <w:r w:rsidRPr="00300A5E">
        <w:rPr>
          <w:sz w:val="28"/>
          <w:szCs w:val="28"/>
        </w:rPr>
        <w:t>составляют:</w:t>
      </w:r>
    </w:p>
    <w:p w:rsidR="00300A5E" w:rsidRDefault="00300A5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563C60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 xml:space="preserve">69692*20,9% = 14565,6 </w:t>
      </w:r>
      <w:r w:rsidR="00565B0E" w:rsidRPr="00300A5E">
        <w:rPr>
          <w:sz w:val="28"/>
          <w:szCs w:val="28"/>
        </w:rPr>
        <w:t>у.е.</w:t>
      </w:r>
    </w:p>
    <w:p w:rsidR="007A7044" w:rsidRPr="00300A5E" w:rsidRDefault="007A7044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Заказ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321"/>
        <w:gridCol w:w="1276"/>
        <w:gridCol w:w="1176"/>
        <w:gridCol w:w="1245"/>
        <w:gridCol w:w="866"/>
        <w:gridCol w:w="1114"/>
      </w:tblGrid>
      <w:tr w:rsidR="00565B0E" w:rsidRPr="00300A5E" w:rsidTr="00300A5E">
        <w:trPr>
          <w:cantSplit/>
          <w:jc w:val="center"/>
        </w:trPr>
        <w:tc>
          <w:tcPr>
            <w:tcW w:w="0" w:type="auto"/>
            <w:vMerge w:val="restart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НЗП на начало месяца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Затраты за месяц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НЗП на конец месяца</w:t>
            </w:r>
          </w:p>
        </w:tc>
        <w:tc>
          <w:tcPr>
            <w:tcW w:w="0" w:type="auto"/>
            <w:gridSpan w:val="2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Себестоимость</w:t>
            </w:r>
          </w:p>
        </w:tc>
      </w:tr>
      <w:tr w:rsidR="00565B0E" w:rsidRPr="00300A5E" w:rsidTr="00300A5E">
        <w:trPr>
          <w:cantSplit/>
          <w:jc w:val="center"/>
        </w:trPr>
        <w:tc>
          <w:tcPr>
            <w:tcW w:w="0" w:type="auto"/>
            <w:vMerge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общая</w:t>
            </w:r>
          </w:p>
        </w:tc>
        <w:tc>
          <w:tcPr>
            <w:tcW w:w="0" w:type="auto"/>
            <w:vAlign w:val="center"/>
          </w:tcPr>
          <w:p w:rsidR="00565B0E" w:rsidRPr="00300A5E" w:rsidRDefault="00300A5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</w:t>
            </w:r>
            <w:r w:rsidR="00565B0E" w:rsidRPr="00300A5E">
              <w:rPr>
                <w:sz w:val="20"/>
                <w:szCs w:val="20"/>
              </w:rPr>
              <w:t>дной</w:t>
            </w:r>
            <w:r>
              <w:rPr>
                <w:sz w:val="20"/>
                <w:szCs w:val="20"/>
              </w:rPr>
              <w:t xml:space="preserve"> </w:t>
            </w:r>
            <w:r w:rsidR="00565B0E" w:rsidRPr="00300A5E">
              <w:rPr>
                <w:sz w:val="20"/>
                <w:szCs w:val="20"/>
              </w:rPr>
              <w:t>путевки</w:t>
            </w:r>
          </w:p>
        </w:tc>
      </w:tr>
      <w:tr w:rsidR="00565B0E" w:rsidRPr="00300A5E" w:rsidTr="00300A5E">
        <w:trPr>
          <w:jc w:val="center"/>
        </w:trPr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Затраты на приобретение прав на услуги сторонних организаций</w:t>
            </w: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354B0D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69000</w:t>
            </w: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354B0D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69000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3450</w:t>
            </w:r>
          </w:p>
        </w:tc>
      </w:tr>
      <w:tr w:rsidR="00565B0E" w:rsidRPr="00300A5E" w:rsidTr="00300A5E">
        <w:trPr>
          <w:jc w:val="center"/>
        </w:trPr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Расходы на оплату труда менеджеров</w:t>
            </w: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5B0E" w:rsidRPr="00300A5E" w:rsidTr="00300A5E">
        <w:trPr>
          <w:jc w:val="center"/>
        </w:trPr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ЕСН заработной платы менеджеров</w:t>
            </w: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5B0E" w:rsidRPr="00300A5E" w:rsidTr="00300A5E">
        <w:trPr>
          <w:jc w:val="center"/>
        </w:trPr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Общехозяйственные (накладные) расходы</w:t>
            </w: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65B0E" w:rsidRPr="00300A5E" w:rsidRDefault="00354B0D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24461,9</w:t>
            </w: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65B0E" w:rsidRPr="00300A5E" w:rsidRDefault="00354B0D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24461,9</w:t>
            </w:r>
          </w:p>
        </w:tc>
        <w:tc>
          <w:tcPr>
            <w:tcW w:w="0" w:type="auto"/>
            <w:vAlign w:val="center"/>
          </w:tcPr>
          <w:p w:rsidR="00565B0E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1223,1</w:t>
            </w:r>
          </w:p>
        </w:tc>
      </w:tr>
      <w:tr w:rsidR="003D022A" w:rsidRPr="00300A5E" w:rsidTr="00300A5E">
        <w:trPr>
          <w:jc w:val="center"/>
        </w:trPr>
        <w:tc>
          <w:tcPr>
            <w:tcW w:w="0" w:type="auto"/>
          </w:tcPr>
          <w:p w:rsidR="003D022A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022A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3D022A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D022A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93461,9</w:t>
            </w:r>
          </w:p>
        </w:tc>
        <w:tc>
          <w:tcPr>
            <w:tcW w:w="0" w:type="auto"/>
            <w:vAlign w:val="center"/>
          </w:tcPr>
          <w:p w:rsidR="003D022A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D022A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93461,9</w:t>
            </w:r>
          </w:p>
        </w:tc>
        <w:tc>
          <w:tcPr>
            <w:tcW w:w="0" w:type="auto"/>
            <w:vAlign w:val="center"/>
          </w:tcPr>
          <w:p w:rsidR="003D022A" w:rsidRPr="00300A5E" w:rsidRDefault="003D022A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4673,1</w:t>
            </w:r>
          </w:p>
        </w:tc>
      </w:tr>
    </w:tbl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</w:p>
    <w:p w:rsidR="00565B0E" w:rsidRPr="00300A5E" w:rsidRDefault="00565B0E" w:rsidP="00300A5E">
      <w:pPr>
        <w:spacing w:line="360" w:lineRule="auto"/>
        <w:ind w:firstLine="709"/>
        <w:jc w:val="both"/>
        <w:rPr>
          <w:sz w:val="28"/>
          <w:szCs w:val="28"/>
        </w:rPr>
      </w:pPr>
      <w:r w:rsidRPr="00300A5E">
        <w:rPr>
          <w:sz w:val="28"/>
          <w:szCs w:val="28"/>
        </w:rPr>
        <w:t>Заказ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235"/>
        <w:gridCol w:w="1246"/>
        <w:gridCol w:w="1201"/>
        <w:gridCol w:w="1256"/>
        <w:gridCol w:w="966"/>
        <w:gridCol w:w="1101"/>
      </w:tblGrid>
      <w:tr w:rsidR="00565B0E" w:rsidRPr="00300A5E" w:rsidTr="00300A5E">
        <w:trPr>
          <w:cantSplit/>
          <w:jc w:val="center"/>
        </w:trPr>
        <w:tc>
          <w:tcPr>
            <w:tcW w:w="0" w:type="auto"/>
            <w:vMerge w:val="restart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НЗП на начало месяца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Затраты за месяц</w:t>
            </w:r>
          </w:p>
        </w:tc>
        <w:tc>
          <w:tcPr>
            <w:tcW w:w="0" w:type="auto"/>
            <w:vMerge w:val="restart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НЗП на конец месяца</w:t>
            </w:r>
          </w:p>
        </w:tc>
        <w:tc>
          <w:tcPr>
            <w:tcW w:w="0" w:type="auto"/>
            <w:gridSpan w:val="2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Себестоимость</w:t>
            </w:r>
          </w:p>
        </w:tc>
      </w:tr>
      <w:tr w:rsidR="00565B0E" w:rsidRPr="00300A5E" w:rsidTr="00300A5E">
        <w:trPr>
          <w:cantSplit/>
          <w:jc w:val="center"/>
        </w:trPr>
        <w:tc>
          <w:tcPr>
            <w:tcW w:w="0" w:type="auto"/>
            <w:vMerge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65B0E" w:rsidRPr="00300A5E" w:rsidRDefault="00565B0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общая</w:t>
            </w:r>
          </w:p>
        </w:tc>
        <w:tc>
          <w:tcPr>
            <w:tcW w:w="0" w:type="auto"/>
            <w:vAlign w:val="center"/>
          </w:tcPr>
          <w:p w:rsidR="00565B0E" w:rsidRPr="00300A5E" w:rsidRDefault="00300A5E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</w:t>
            </w:r>
            <w:r w:rsidR="00565B0E" w:rsidRPr="00300A5E">
              <w:rPr>
                <w:sz w:val="20"/>
                <w:szCs w:val="20"/>
              </w:rPr>
              <w:t>дной</w:t>
            </w:r>
            <w:r>
              <w:rPr>
                <w:sz w:val="20"/>
                <w:szCs w:val="20"/>
              </w:rPr>
              <w:t xml:space="preserve"> </w:t>
            </w:r>
            <w:r w:rsidR="00565B0E" w:rsidRPr="00300A5E">
              <w:rPr>
                <w:sz w:val="20"/>
                <w:szCs w:val="20"/>
              </w:rPr>
              <w:t>путевки</w:t>
            </w:r>
          </w:p>
        </w:tc>
      </w:tr>
      <w:tr w:rsidR="004A3E95" w:rsidRPr="00300A5E" w:rsidTr="00300A5E">
        <w:trPr>
          <w:jc w:val="center"/>
        </w:trPr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Затраты на приобретение прав на услуги сторонних организаций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0A5E">
              <w:rPr>
                <w:sz w:val="20"/>
                <w:szCs w:val="20"/>
                <w:lang w:val="en-US"/>
              </w:rPr>
              <w:t>68600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32640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0A5E">
              <w:rPr>
                <w:sz w:val="20"/>
                <w:szCs w:val="20"/>
                <w:lang w:val="en-US"/>
              </w:rPr>
              <w:t>101240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2024,8</w:t>
            </w:r>
          </w:p>
        </w:tc>
      </w:tr>
      <w:tr w:rsidR="004A3E95" w:rsidRPr="00300A5E" w:rsidTr="00300A5E">
        <w:trPr>
          <w:jc w:val="center"/>
        </w:trPr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Расходы на оплату труда менеджеров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0A5E">
              <w:rPr>
                <w:sz w:val="20"/>
                <w:szCs w:val="20"/>
                <w:lang w:val="en-US"/>
              </w:rPr>
              <w:t>14060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6540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0A5E">
              <w:rPr>
                <w:sz w:val="20"/>
                <w:szCs w:val="20"/>
                <w:lang w:val="en-US"/>
              </w:rPr>
              <w:t>20600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412</w:t>
            </w:r>
          </w:p>
        </w:tc>
      </w:tr>
      <w:tr w:rsidR="004A3E95" w:rsidRPr="00300A5E" w:rsidTr="00300A5E">
        <w:trPr>
          <w:jc w:val="center"/>
        </w:trPr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ЕСН заработной платы менеджеров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0A5E">
              <w:rPr>
                <w:sz w:val="20"/>
                <w:szCs w:val="20"/>
                <w:lang w:val="en-US"/>
              </w:rPr>
              <w:t>5061</w:t>
            </w:r>
            <w:r w:rsidRPr="00300A5E">
              <w:rPr>
                <w:sz w:val="20"/>
                <w:szCs w:val="20"/>
              </w:rPr>
              <w:t>,</w:t>
            </w:r>
            <w:r w:rsidRPr="00300A5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2354,4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00A5E">
              <w:rPr>
                <w:sz w:val="20"/>
                <w:szCs w:val="20"/>
                <w:lang w:val="en-US"/>
              </w:rPr>
              <w:t>7416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148,3</w:t>
            </w:r>
          </w:p>
        </w:tc>
      </w:tr>
      <w:tr w:rsidR="004A3E95" w:rsidRPr="00300A5E" w:rsidTr="00300A5E">
        <w:trPr>
          <w:jc w:val="center"/>
        </w:trPr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Общехозяйственные (накладные) расходы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30664,5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14565,6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45230,1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904,6</w:t>
            </w:r>
          </w:p>
        </w:tc>
      </w:tr>
      <w:tr w:rsidR="004A3E95" w:rsidRPr="00300A5E" w:rsidTr="00300A5E">
        <w:trPr>
          <w:jc w:val="center"/>
        </w:trPr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4A3E95" w:rsidRPr="00300A5E" w:rsidRDefault="004A3E95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118386,1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56100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174486,1</w:t>
            </w:r>
          </w:p>
        </w:tc>
        <w:tc>
          <w:tcPr>
            <w:tcW w:w="0" w:type="auto"/>
            <w:vAlign w:val="center"/>
          </w:tcPr>
          <w:p w:rsidR="004A3E95" w:rsidRPr="00300A5E" w:rsidRDefault="00112358" w:rsidP="00300A5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0A5E">
              <w:rPr>
                <w:sz w:val="20"/>
                <w:szCs w:val="20"/>
              </w:rPr>
              <w:t>3489,7</w:t>
            </w:r>
          </w:p>
        </w:tc>
      </w:tr>
    </w:tbl>
    <w:p w:rsidR="004A3E95" w:rsidRPr="00300A5E" w:rsidRDefault="004A3E95" w:rsidP="00300A5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A3E95" w:rsidRPr="00300A5E" w:rsidSect="00300A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E3A"/>
    <w:rsid w:val="000D04D1"/>
    <w:rsid w:val="00112358"/>
    <w:rsid w:val="00160DDC"/>
    <w:rsid w:val="00222BA7"/>
    <w:rsid w:val="00242406"/>
    <w:rsid w:val="00294B32"/>
    <w:rsid w:val="00300A5E"/>
    <w:rsid w:val="00354B0D"/>
    <w:rsid w:val="00395DD6"/>
    <w:rsid w:val="003C11A9"/>
    <w:rsid w:val="003D022A"/>
    <w:rsid w:val="00474F0A"/>
    <w:rsid w:val="004A3E95"/>
    <w:rsid w:val="00563C60"/>
    <w:rsid w:val="00565B0E"/>
    <w:rsid w:val="006C3C6D"/>
    <w:rsid w:val="00733727"/>
    <w:rsid w:val="00774199"/>
    <w:rsid w:val="00776281"/>
    <w:rsid w:val="007A7044"/>
    <w:rsid w:val="00817E00"/>
    <w:rsid w:val="008B53BD"/>
    <w:rsid w:val="00964646"/>
    <w:rsid w:val="00995120"/>
    <w:rsid w:val="00B138DD"/>
    <w:rsid w:val="00B2374D"/>
    <w:rsid w:val="00BB2BB4"/>
    <w:rsid w:val="00C21C9B"/>
    <w:rsid w:val="00C47A83"/>
    <w:rsid w:val="00C721C6"/>
    <w:rsid w:val="00CF5E3A"/>
    <w:rsid w:val="00D04809"/>
    <w:rsid w:val="00D062CB"/>
    <w:rsid w:val="00D67E02"/>
    <w:rsid w:val="00DC4567"/>
    <w:rsid w:val="00DE5D14"/>
    <w:rsid w:val="00ED35EE"/>
    <w:rsid w:val="00EF0306"/>
    <w:rsid w:val="00F360FC"/>
    <w:rsid w:val="00F37668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452CC5-5D2D-465C-AB3F-91309C5C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1115</Words>
  <Characters>6357</Characters>
  <Application>Microsoft Office Word</Application>
  <DocSecurity>0</DocSecurity>
  <Lines>52</Lines>
  <Paragraphs>14</Paragraphs>
  <ScaleCrop>false</ScaleCrop>
  <Company>Дом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3</dc:title>
  <dc:subject/>
  <dc:creator>Таня</dc:creator>
  <cp:keywords/>
  <dc:description/>
  <cp:lastModifiedBy>admin</cp:lastModifiedBy>
  <cp:revision>2</cp:revision>
  <dcterms:created xsi:type="dcterms:W3CDTF">2014-05-17T14:25:00Z</dcterms:created>
  <dcterms:modified xsi:type="dcterms:W3CDTF">2014-05-17T14:25:00Z</dcterms:modified>
</cp:coreProperties>
</file>