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B8" w:rsidRDefault="004F73B8" w:rsidP="004F73B8">
      <w:pPr>
        <w:pStyle w:val="aff5"/>
      </w:pPr>
    </w:p>
    <w:p w:rsidR="004F73B8" w:rsidRDefault="004F73B8" w:rsidP="004F73B8">
      <w:pPr>
        <w:pStyle w:val="aff5"/>
      </w:pPr>
    </w:p>
    <w:p w:rsidR="004F73B8" w:rsidRDefault="004F73B8" w:rsidP="004F73B8">
      <w:pPr>
        <w:pStyle w:val="aff5"/>
      </w:pPr>
    </w:p>
    <w:p w:rsidR="004F73B8" w:rsidRDefault="004F73B8" w:rsidP="004F73B8">
      <w:pPr>
        <w:pStyle w:val="aff5"/>
      </w:pPr>
    </w:p>
    <w:p w:rsidR="004F73B8" w:rsidRDefault="004F73B8" w:rsidP="004F73B8">
      <w:pPr>
        <w:pStyle w:val="aff5"/>
      </w:pPr>
    </w:p>
    <w:p w:rsidR="004F73B8" w:rsidRDefault="004F73B8" w:rsidP="004F73B8">
      <w:pPr>
        <w:pStyle w:val="aff5"/>
      </w:pPr>
    </w:p>
    <w:p w:rsidR="004F73B8" w:rsidRDefault="004F73B8" w:rsidP="004F73B8">
      <w:pPr>
        <w:pStyle w:val="aff5"/>
      </w:pPr>
    </w:p>
    <w:p w:rsidR="004F73B8" w:rsidRDefault="004F73B8" w:rsidP="004F73B8">
      <w:pPr>
        <w:pStyle w:val="aff5"/>
      </w:pPr>
    </w:p>
    <w:p w:rsidR="004F73B8" w:rsidRDefault="004F73B8" w:rsidP="004F73B8">
      <w:pPr>
        <w:pStyle w:val="aff5"/>
      </w:pPr>
    </w:p>
    <w:p w:rsidR="004F73B8" w:rsidRDefault="004F73B8" w:rsidP="004F73B8">
      <w:pPr>
        <w:pStyle w:val="aff5"/>
      </w:pPr>
    </w:p>
    <w:p w:rsidR="004F73B8" w:rsidRDefault="004F73B8" w:rsidP="004F73B8">
      <w:pPr>
        <w:pStyle w:val="aff5"/>
      </w:pPr>
    </w:p>
    <w:p w:rsidR="004F73B8" w:rsidRDefault="004F73B8" w:rsidP="004F73B8">
      <w:pPr>
        <w:pStyle w:val="aff5"/>
      </w:pPr>
    </w:p>
    <w:p w:rsidR="004F73B8" w:rsidRDefault="004F73B8" w:rsidP="004F73B8">
      <w:pPr>
        <w:pStyle w:val="aff5"/>
      </w:pPr>
    </w:p>
    <w:p w:rsidR="004F73B8" w:rsidRPr="004F73B8" w:rsidRDefault="0097028B" w:rsidP="004F73B8">
      <w:pPr>
        <w:pStyle w:val="aff5"/>
      </w:pPr>
      <w:r w:rsidRPr="004F73B8">
        <w:t>Бухгалтерский учет</w:t>
      </w:r>
      <w:r w:rsidR="00372C6B" w:rsidRPr="004F73B8">
        <w:t xml:space="preserve"> </w:t>
      </w:r>
      <w:r w:rsidRPr="004F73B8">
        <w:t>валютных операций в организациях</w:t>
      </w:r>
      <w:r w:rsidR="00372C6B" w:rsidRPr="004F73B8">
        <w:t xml:space="preserve"> </w:t>
      </w:r>
      <w:r w:rsidRPr="004F73B8">
        <w:t>различных форм собственности</w:t>
      </w:r>
    </w:p>
    <w:p w:rsidR="004F73B8" w:rsidRDefault="004F73B8" w:rsidP="004F73B8">
      <w:pPr>
        <w:pStyle w:val="afd"/>
      </w:pPr>
      <w:r>
        <w:br w:type="page"/>
        <w:t>Содержание</w:t>
      </w:r>
    </w:p>
    <w:p w:rsidR="004F73B8" w:rsidRDefault="004F73B8" w:rsidP="004F73B8">
      <w:pPr>
        <w:ind w:firstLine="709"/>
      </w:pPr>
    </w:p>
    <w:p w:rsidR="00DA18A8" w:rsidRDefault="00DA18A8">
      <w:pPr>
        <w:pStyle w:val="22"/>
        <w:rPr>
          <w:smallCaps w:val="0"/>
          <w:noProof/>
          <w:sz w:val="24"/>
          <w:szCs w:val="24"/>
        </w:rPr>
      </w:pPr>
      <w:r w:rsidRPr="00542F04">
        <w:rPr>
          <w:rStyle w:val="af2"/>
          <w:noProof/>
        </w:rPr>
        <w:t>1. Правовые основы валютных операций</w:t>
      </w:r>
    </w:p>
    <w:p w:rsidR="00DA18A8" w:rsidRDefault="00DA18A8">
      <w:pPr>
        <w:pStyle w:val="22"/>
        <w:rPr>
          <w:smallCaps w:val="0"/>
          <w:noProof/>
          <w:sz w:val="24"/>
          <w:szCs w:val="24"/>
        </w:rPr>
      </w:pPr>
      <w:r w:rsidRPr="00542F04">
        <w:rPr>
          <w:rStyle w:val="af2"/>
          <w:noProof/>
        </w:rPr>
        <w:t>2. Особенности бухгалтерского учета операций в иностранной валюте</w:t>
      </w:r>
    </w:p>
    <w:p w:rsidR="00DA18A8" w:rsidRDefault="00DA18A8">
      <w:pPr>
        <w:pStyle w:val="22"/>
        <w:rPr>
          <w:smallCaps w:val="0"/>
          <w:noProof/>
          <w:sz w:val="24"/>
          <w:szCs w:val="24"/>
        </w:rPr>
      </w:pPr>
      <w:r w:rsidRPr="00542F04">
        <w:rPr>
          <w:rStyle w:val="af2"/>
          <w:noProof/>
        </w:rPr>
        <w:t>3. Порядок открытия валютных счетов в банке</w:t>
      </w:r>
    </w:p>
    <w:p w:rsidR="00DA18A8" w:rsidRDefault="00DA18A8">
      <w:pPr>
        <w:pStyle w:val="22"/>
        <w:rPr>
          <w:smallCaps w:val="0"/>
          <w:noProof/>
          <w:sz w:val="24"/>
          <w:szCs w:val="24"/>
        </w:rPr>
      </w:pPr>
      <w:r w:rsidRPr="00542F04">
        <w:rPr>
          <w:rStyle w:val="af2"/>
          <w:noProof/>
        </w:rPr>
        <w:t>4. Учет в бухгалтерии операций на валютных счетах</w:t>
      </w:r>
    </w:p>
    <w:p w:rsidR="00DA18A8" w:rsidRDefault="00DA18A8">
      <w:pPr>
        <w:pStyle w:val="22"/>
        <w:rPr>
          <w:smallCaps w:val="0"/>
          <w:noProof/>
          <w:sz w:val="24"/>
          <w:szCs w:val="24"/>
        </w:rPr>
      </w:pPr>
      <w:r w:rsidRPr="00542F04">
        <w:rPr>
          <w:rStyle w:val="af2"/>
          <w:noProof/>
        </w:rPr>
        <w:t>5. Учет покупки иностранной валюты</w:t>
      </w:r>
    </w:p>
    <w:p w:rsidR="00DA18A8" w:rsidRDefault="00DA18A8">
      <w:pPr>
        <w:pStyle w:val="22"/>
        <w:rPr>
          <w:smallCaps w:val="0"/>
          <w:noProof/>
          <w:sz w:val="24"/>
          <w:szCs w:val="24"/>
        </w:rPr>
      </w:pPr>
      <w:r w:rsidRPr="00542F04">
        <w:rPr>
          <w:rStyle w:val="af2"/>
          <w:noProof/>
        </w:rPr>
        <w:t>6. Учет продажи иностранной валюты</w:t>
      </w:r>
    </w:p>
    <w:p w:rsidR="001A4ADE" w:rsidRDefault="00DA18A8" w:rsidP="00DA18A8">
      <w:pPr>
        <w:pStyle w:val="22"/>
        <w:rPr>
          <w:b/>
          <w:bCs/>
          <w:i/>
          <w:iCs/>
        </w:rPr>
      </w:pPr>
      <w:r w:rsidRPr="00542F04">
        <w:rPr>
          <w:rStyle w:val="af2"/>
          <w:noProof/>
        </w:rPr>
        <w:t>7. Учет курсовой разницы</w:t>
      </w:r>
    </w:p>
    <w:p w:rsidR="004F73B8" w:rsidRPr="004F73B8" w:rsidRDefault="004F73B8" w:rsidP="001A4ADE">
      <w:pPr>
        <w:pStyle w:val="2"/>
      </w:pPr>
      <w:r>
        <w:br w:type="page"/>
      </w:r>
      <w:bookmarkStart w:id="0" w:name="_Toc262644108"/>
      <w:r w:rsidR="0097028B" w:rsidRPr="004F73B8">
        <w:t>1</w:t>
      </w:r>
      <w:r w:rsidRPr="004F73B8">
        <w:t xml:space="preserve">. </w:t>
      </w:r>
      <w:r w:rsidR="0097028B" w:rsidRPr="004F73B8">
        <w:t xml:space="preserve">Правовые основы </w:t>
      </w:r>
      <w:r w:rsidR="00372C6B" w:rsidRPr="004F73B8">
        <w:t xml:space="preserve">валютных </w:t>
      </w:r>
      <w:r w:rsidR="0097028B" w:rsidRPr="004F73B8">
        <w:t>операций</w:t>
      </w:r>
      <w:bookmarkEnd w:id="0"/>
    </w:p>
    <w:p w:rsidR="004F73B8" w:rsidRDefault="004F73B8" w:rsidP="004F73B8">
      <w:pPr>
        <w:ind w:firstLine="709"/>
      </w:pPr>
    </w:p>
    <w:p w:rsidR="004F73B8" w:rsidRDefault="0097028B" w:rsidP="004F73B8">
      <w:pPr>
        <w:ind w:firstLine="709"/>
      </w:pPr>
      <w:r w:rsidRPr="004F73B8">
        <w:t>При учете валютных, экспортных, импортных операций бухгалтер руководствуется нормативными документами, которые можно в основном разделить на две группы</w:t>
      </w:r>
      <w:r w:rsidR="004F73B8" w:rsidRPr="004F73B8">
        <w:t xml:space="preserve">. </w:t>
      </w:r>
      <w:r w:rsidRPr="004F73B8">
        <w:t>К первой группе относятся те из них, которые составляют законодательные и нормативные акты в области валютного регулирования, внешнеэкономической деятельности и валютного контроля на территории России</w:t>
      </w:r>
      <w:r w:rsidR="004F73B8" w:rsidRPr="004F73B8">
        <w:t xml:space="preserve">. </w:t>
      </w:r>
      <w:r w:rsidRPr="004F73B8">
        <w:t>Вторую группу документов составляют те, которые регламентируют методологию бухгалтерского учета валютных операций и внешнеэкономической деятельности</w:t>
      </w:r>
      <w:r w:rsidR="004F73B8" w:rsidRPr="004F73B8">
        <w:t>.</w:t>
      </w:r>
    </w:p>
    <w:p w:rsidR="004F73B8" w:rsidRDefault="0097028B" w:rsidP="004F73B8">
      <w:pPr>
        <w:ind w:firstLine="709"/>
      </w:pPr>
      <w:r w:rsidRPr="004F73B8">
        <w:t>Основой валютного законодательства в РФ является Федеральный закон от 10 декабря 2003 года № 173-ФЗ</w:t>
      </w:r>
      <w:r w:rsidR="004F73B8">
        <w:t xml:space="preserve"> "</w:t>
      </w:r>
      <w:r w:rsidRPr="004F73B8">
        <w:t>О валютном регулировании и валютном контроле</w:t>
      </w:r>
      <w:r w:rsidR="004F73B8">
        <w:t xml:space="preserve">". </w:t>
      </w:r>
      <w:r w:rsidRPr="004F73B8">
        <w:t>Все законодательные и нормативные документы определяют нормы и правила совершения операций в иностранной валюте между резидентами и нерезидентами, устанавливают методы контроля и меры ответственности за нарушения валютного законодательства во внешнеэкономической деятельности</w:t>
      </w:r>
      <w:r w:rsidR="004F73B8" w:rsidRPr="004F73B8">
        <w:t>.</w:t>
      </w:r>
    </w:p>
    <w:p w:rsidR="004F73B8" w:rsidRDefault="0097028B" w:rsidP="004F73B8">
      <w:pPr>
        <w:ind w:firstLine="709"/>
      </w:pPr>
      <w:r w:rsidRPr="004F73B8">
        <w:t>В Законе дано понятие о субъектах валютных отношений, которыми являются</w:t>
      </w:r>
      <w:r w:rsidR="004F73B8">
        <w:t xml:space="preserve"> "</w:t>
      </w:r>
      <w:r w:rsidRPr="004F73B8">
        <w:t>резидент</w:t>
      </w:r>
      <w:r w:rsidR="004F73B8">
        <w:t xml:space="preserve">" </w:t>
      </w:r>
      <w:r w:rsidRPr="004F73B8">
        <w:t>и</w:t>
      </w:r>
      <w:r w:rsidR="004F73B8">
        <w:t xml:space="preserve"> "</w:t>
      </w:r>
      <w:r w:rsidRPr="004F73B8">
        <w:t>нерезидент</w:t>
      </w:r>
      <w:r w:rsidR="004F73B8">
        <w:t>".</w:t>
      </w:r>
    </w:p>
    <w:p w:rsidR="004F73B8" w:rsidRDefault="0097028B" w:rsidP="004F73B8">
      <w:pPr>
        <w:ind w:firstLine="709"/>
      </w:pPr>
      <w:r w:rsidRPr="004F73B8">
        <w:t>Резидентами являются</w:t>
      </w:r>
      <w:r w:rsidR="004F73B8" w:rsidRPr="004F73B8">
        <w:t>:</w:t>
      </w:r>
    </w:p>
    <w:p w:rsidR="004F73B8" w:rsidRDefault="0097028B" w:rsidP="004F73B8">
      <w:pPr>
        <w:ind w:firstLine="709"/>
      </w:pPr>
      <w:r w:rsidRPr="004F73B8">
        <w:t>а</w:t>
      </w:r>
      <w:r w:rsidR="004F73B8" w:rsidRPr="004F73B8">
        <w:t xml:space="preserve">) </w:t>
      </w:r>
      <w:r w:rsidRPr="004F73B8">
        <w:t>физические лица, являющиеся гражданами Российской Федерации, за исключением граждан Российской Феде</w:t>
      </w:r>
      <w:r w:rsidR="005D76AF">
        <w:rPr>
          <w:noProof/>
        </w:rPr>
        <w:pict>
          <v:line id="_x0000_s1026" style="position:absolute;left:0;text-align:left;z-index:251657728;mso-position-horizontal-relative:margin;mso-position-vertical-relative:text" from="342pt,478.1pt" to="342pt,491.4pt" o:allowincell="f" strokeweight=".35pt">
            <w10:wrap anchorx="margin"/>
          </v:line>
        </w:pict>
      </w:r>
      <w:r w:rsidRPr="004F73B8">
        <w:t>рации, признаваемых постоянно проживающими в иностранном государстве в соответствии с законодательством этого</w:t>
      </w:r>
      <w:r w:rsidR="00E835EF" w:rsidRPr="004F73B8">
        <w:t xml:space="preserve"> </w:t>
      </w:r>
      <w:r w:rsidRPr="004F73B8">
        <w:t>государства</w:t>
      </w:r>
      <w:r w:rsidR="004F73B8" w:rsidRPr="004F73B8">
        <w:t>;</w:t>
      </w:r>
    </w:p>
    <w:p w:rsidR="004F73B8" w:rsidRDefault="0097028B" w:rsidP="004F73B8">
      <w:pPr>
        <w:ind w:firstLine="709"/>
      </w:pPr>
      <w:r w:rsidRPr="004F73B8">
        <w:t>б</w:t>
      </w:r>
      <w:r w:rsidR="004F73B8" w:rsidRPr="004F73B8">
        <w:t xml:space="preserve">) </w:t>
      </w:r>
      <w:r w:rsidRPr="004F73B8">
        <w:t>постоянно проживающие в Российской Федерации на</w:t>
      </w:r>
      <w:r w:rsidR="00E835EF" w:rsidRPr="004F73B8">
        <w:t xml:space="preserve"> </w:t>
      </w:r>
      <w:r w:rsidRPr="004F73B8">
        <w:t>основании вида на жительство, предусмотренного законодательством Российской Федерации, иностранные граждане и</w:t>
      </w:r>
      <w:r w:rsidR="00E835EF" w:rsidRPr="004F73B8">
        <w:t xml:space="preserve"> </w:t>
      </w:r>
      <w:r w:rsidRPr="004F73B8">
        <w:t>лица без гражданства</w:t>
      </w:r>
      <w:r w:rsidR="004F73B8" w:rsidRPr="004F73B8">
        <w:t>;</w:t>
      </w:r>
    </w:p>
    <w:p w:rsidR="004F73B8" w:rsidRDefault="0097028B" w:rsidP="004F73B8">
      <w:pPr>
        <w:ind w:firstLine="709"/>
      </w:pPr>
      <w:r w:rsidRPr="004F73B8">
        <w:t>в</w:t>
      </w:r>
      <w:r w:rsidR="004F73B8" w:rsidRPr="004F73B8">
        <w:t xml:space="preserve">) </w:t>
      </w:r>
      <w:r w:rsidRPr="004F73B8">
        <w:t>юридические лица, созданные в соответствии с законодательством Российской Федерации</w:t>
      </w:r>
      <w:r w:rsidR="004F73B8" w:rsidRPr="004F73B8">
        <w:t>;</w:t>
      </w:r>
    </w:p>
    <w:p w:rsidR="004F73B8" w:rsidRDefault="0097028B" w:rsidP="004F73B8">
      <w:pPr>
        <w:ind w:firstLine="709"/>
      </w:pPr>
      <w:r w:rsidRPr="004F73B8">
        <w:t>г</w:t>
      </w:r>
      <w:r w:rsidR="004F73B8" w:rsidRPr="004F73B8">
        <w:t xml:space="preserve">) </w:t>
      </w:r>
      <w:r w:rsidRPr="004F73B8">
        <w:t>находящиеся за пределами территории Российской</w:t>
      </w:r>
      <w:r w:rsidR="00E835EF" w:rsidRPr="004F73B8">
        <w:t xml:space="preserve"> </w:t>
      </w:r>
      <w:r w:rsidRPr="004F73B8">
        <w:t>Федерации филиалы, представительства и иные подразделения резидентов, указанных в подпункте</w:t>
      </w:r>
      <w:r w:rsidR="004F73B8">
        <w:t xml:space="preserve"> "</w:t>
      </w:r>
      <w:r w:rsidRPr="004F73B8">
        <w:t>в</w:t>
      </w:r>
      <w:r w:rsidR="004F73B8">
        <w:t>"</w:t>
      </w:r>
      <w:r w:rsidR="004F73B8" w:rsidRPr="004F73B8">
        <w:t>;</w:t>
      </w:r>
    </w:p>
    <w:p w:rsidR="004F73B8" w:rsidRDefault="0097028B" w:rsidP="004F73B8">
      <w:pPr>
        <w:ind w:firstLine="709"/>
      </w:pPr>
      <w:r w:rsidRPr="004F73B8">
        <w:t>д</w:t>
      </w:r>
      <w:r w:rsidR="004F73B8" w:rsidRPr="004F73B8">
        <w:t xml:space="preserve">) </w:t>
      </w:r>
      <w:r w:rsidRPr="004F73B8">
        <w:t>дипломатические представительства, консульские учреждения Российской Федерации и иные официальные представительства Российской Федерации, находящиеся за пределами территории Российской</w:t>
      </w:r>
      <w:r w:rsidR="004F73B8" w:rsidRPr="004F73B8">
        <w:t xml:space="preserve">. </w:t>
      </w:r>
      <w:r w:rsidRPr="004F73B8">
        <w:t>Федерации, а также постоянные представительства Российской Федерации при межгосударственных или межправительственных организациях</w:t>
      </w:r>
      <w:r w:rsidR="004F73B8" w:rsidRPr="004F73B8">
        <w:t>;</w:t>
      </w:r>
    </w:p>
    <w:p w:rsidR="004F73B8" w:rsidRDefault="0097028B" w:rsidP="004F73B8">
      <w:pPr>
        <w:ind w:firstLine="709"/>
      </w:pPr>
      <w:r w:rsidRPr="004F73B8">
        <w:t>е</w:t>
      </w:r>
      <w:r w:rsidR="004F73B8" w:rsidRPr="004F73B8">
        <w:t xml:space="preserve">) </w:t>
      </w:r>
      <w:r w:rsidRPr="004F73B8">
        <w:t>Российская Федерация, субъекты Российской Федерации, муниципальные образования, которые выступают в</w:t>
      </w:r>
      <w:r w:rsidR="00E835EF" w:rsidRPr="004F73B8">
        <w:t xml:space="preserve"> </w:t>
      </w:r>
      <w:r w:rsidRPr="004F73B8">
        <w:t>отношениях, регулируемых настоящим Федеральным законом и принятыми в соответствии с ним иными федеральными</w:t>
      </w:r>
      <w:r w:rsidR="00E835EF" w:rsidRPr="004F73B8">
        <w:t xml:space="preserve"> </w:t>
      </w:r>
      <w:r w:rsidRPr="004F73B8">
        <w:t>законами и другими нормативными правовыми актами</w:t>
      </w:r>
      <w:r w:rsidR="004F73B8" w:rsidRPr="004F73B8">
        <w:t>.</w:t>
      </w:r>
    </w:p>
    <w:p w:rsidR="004F73B8" w:rsidRDefault="0097028B" w:rsidP="004F73B8">
      <w:pPr>
        <w:ind w:firstLine="709"/>
      </w:pPr>
      <w:r w:rsidRPr="004F73B8">
        <w:t>К нерезидентам относятся</w:t>
      </w:r>
      <w:r w:rsidR="004F73B8" w:rsidRPr="004F73B8">
        <w:t>:</w:t>
      </w:r>
    </w:p>
    <w:p w:rsidR="004F73B8" w:rsidRDefault="0097028B" w:rsidP="004F73B8">
      <w:pPr>
        <w:ind w:firstLine="709"/>
      </w:pPr>
      <w:r w:rsidRPr="004F73B8">
        <w:t>а</w:t>
      </w:r>
      <w:r w:rsidR="004F73B8" w:rsidRPr="004F73B8">
        <w:t xml:space="preserve">) </w:t>
      </w:r>
      <w:r w:rsidRPr="004F73B8">
        <w:t>физические лица, не являющиеся резидентами в соответствии с подпунктами</w:t>
      </w:r>
      <w:r w:rsidR="004F73B8">
        <w:t xml:space="preserve"> "</w:t>
      </w:r>
      <w:r w:rsidRPr="004F73B8">
        <w:t>а</w:t>
      </w:r>
      <w:r w:rsidR="004F73B8">
        <w:t xml:space="preserve">" </w:t>
      </w:r>
      <w:r w:rsidRPr="004F73B8">
        <w:t>и</w:t>
      </w:r>
      <w:r w:rsidR="004F73B8">
        <w:t xml:space="preserve"> "</w:t>
      </w:r>
      <w:r w:rsidRPr="004F73B8">
        <w:t>б</w:t>
      </w:r>
      <w:r w:rsidR="004F73B8">
        <w:t>" (</w:t>
      </w:r>
      <w:r w:rsidRPr="004F73B8">
        <w:t>см</w:t>
      </w:r>
      <w:r w:rsidR="004F73B8" w:rsidRPr="004F73B8">
        <w:t>.</w:t>
      </w:r>
      <w:r w:rsidR="004F73B8">
        <w:t xml:space="preserve"> "</w:t>
      </w:r>
      <w:r w:rsidRPr="004F73B8">
        <w:t>резиденты</w:t>
      </w:r>
      <w:r w:rsidR="004F73B8">
        <w:t>"</w:t>
      </w:r>
      <w:r w:rsidR="004F73B8" w:rsidRPr="004F73B8">
        <w:t>);</w:t>
      </w:r>
    </w:p>
    <w:p w:rsidR="004F73B8" w:rsidRDefault="0097028B" w:rsidP="004F73B8">
      <w:pPr>
        <w:ind w:firstLine="709"/>
      </w:pPr>
      <w:r w:rsidRPr="004F73B8">
        <w:t>б</w:t>
      </w:r>
      <w:r w:rsidR="004F73B8" w:rsidRPr="004F73B8">
        <w:t xml:space="preserve">) </w:t>
      </w:r>
      <w:r w:rsidRPr="004F73B8">
        <w:t>юридические лица, созданные в соответствии с законодательством иностранных государств и имеющие местонахождение за пределами территории Российской Федерации</w:t>
      </w:r>
      <w:r w:rsidR="004F73B8" w:rsidRPr="004F73B8">
        <w:t>;</w:t>
      </w:r>
    </w:p>
    <w:p w:rsidR="0097028B" w:rsidRPr="004F73B8" w:rsidRDefault="0097028B" w:rsidP="004F73B8">
      <w:pPr>
        <w:ind w:firstLine="709"/>
      </w:pPr>
      <w:r w:rsidRPr="004F73B8">
        <w:t>в</w:t>
      </w:r>
      <w:r w:rsidR="004F73B8" w:rsidRPr="004F73B8">
        <w:t xml:space="preserve">) </w:t>
      </w:r>
      <w:r w:rsidRPr="004F73B8">
        <w:t>организации, не являющиеся юридическими лицами,</w:t>
      </w:r>
      <w:r w:rsidR="00E835EF" w:rsidRPr="004F73B8">
        <w:t xml:space="preserve"> </w:t>
      </w:r>
      <w:r w:rsidRPr="004F73B8">
        <w:t>созданные в соответствии с законодательством иностранных</w:t>
      </w:r>
    </w:p>
    <w:p w:rsidR="004F73B8" w:rsidRDefault="0097028B" w:rsidP="004F73B8">
      <w:pPr>
        <w:ind w:firstLine="709"/>
      </w:pPr>
      <w:r w:rsidRPr="004F73B8">
        <w:t>государств и имеющие местонахождение за пределами территории Российской Федерации</w:t>
      </w:r>
      <w:r w:rsidR="004F73B8" w:rsidRPr="004F73B8">
        <w:t>;</w:t>
      </w:r>
    </w:p>
    <w:p w:rsidR="004F73B8" w:rsidRDefault="0097028B" w:rsidP="004F73B8">
      <w:pPr>
        <w:ind w:firstLine="709"/>
      </w:pPr>
      <w:r w:rsidRPr="004F73B8">
        <w:t>г</w:t>
      </w:r>
      <w:r w:rsidR="004F73B8" w:rsidRPr="004F73B8">
        <w:t xml:space="preserve">) </w:t>
      </w:r>
      <w:r w:rsidRPr="004F73B8">
        <w:t>аккредитованные в Российской Федерации дипломатические представительства, консульские учреждения иностранных государств и постоянные представительства указанных государств при межгосударственных или межправительственных организациях</w:t>
      </w:r>
      <w:r w:rsidR="004F73B8" w:rsidRPr="004F73B8">
        <w:t>;</w:t>
      </w:r>
    </w:p>
    <w:p w:rsidR="004F73B8" w:rsidRDefault="0097028B" w:rsidP="004F73B8">
      <w:pPr>
        <w:ind w:firstLine="709"/>
      </w:pPr>
      <w:r w:rsidRPr="004F73B8">
        <w:t>д</w:t>
      </w:r>
      <w:r w:rsidR="004F73B8" w:rsidRPr="004F73B8">
        <w:t xml:space="preserve">) </w:t>
      </w:r>
      <w:r w:rsidRPr="004F73B8">
        <w:t>межгосударственные и межправительственные организации, их филиалы и постоянные представительства в Российской Федерации</w:t>
      </w:r>
      <w:r w:rsidR="004F73B8" w:rsidRPr="004F73B8">
        <w:t>;</w:t>
      </w:r>
    </w:p>
    <w:p w:rsidR="004F73B8" w:rsidRDefault="0097028B" w:rsidP="004F73B8">
      <w:pPr>
        <w:ind w:firstLine="709"/>
      </w:pPr>
      <w:r w:rsidRPr="004F73B8">
        <w:t>е</w:t>
      </w:r>
      <w:r w:rsidR="004F73B8" w:rsidRPr="004F73B8">
        <w:t xml:space="preserve">) </w:t>
      </w:r>
      <w:r w:rsidRPr="004F73B8">
        <w:t>находящиеся на территории Российской Федерации</w:t>
      </w:r>
      <w:r w:rsidR="007D79F2" w:rsidRPr="004F73B8">
        <w:t xml:space="preserve"> </w:t>
      </w:r>
      <w:r w:rsidRPr="004F73B8">
        <w:t>филиалы, постоянные представительства и другие обособленные или самостоятельные структурные подразделения</w:t>
      </w:r>
      <w:r w:rsidR="00E835EF" w:rsidRPr="004F73B8">
        <w:t xml:space="preserve"> </w:t>
      </w:r>
      <w:r w:rsidRPr="004F73B8">
        <w:t>нерезидентов, указанных в подпунктах</w:t>
      </w:r>
      <w:r w:rsidR="004F73B8">
        <w:t xml:space="preserve"> "</w:t>
      </w:r>
      <w:r w:rsidRPr="004F73B8">
        <w:t>б</w:t>
      </w:r>
      <w:r w:rsidR="004F73B8">
        <w:t xml:space="preserve">" </w:t>
      </w:r>
      <w:r w:rsidRPr="004F73B8">
        <w:t>и</w:t>
      </w:r>
      <w:r w:rsidR="004F73B8">
        <w:t xml:space="preserve"> "</w:t>
      </w:r>
      <w:r w:rsidRPr="004F73B8">
        <w:t>в</w:t>
      </w:r>
      <w:r w:rsidR="004F73B8">
        <w:t>"</w:t>
      </w:r>
      <w:r w:rsidR="004F73B8" w:rsidRPr="004F73B8">
        <w:t>;</w:t>
      </w:r>
    </w:p>
    <w:p w:rsidR="004F73B8" w:rsidRDefault="0097028B" w:rsidP="004F73B8">
      <w:pPr>
        <w:ind w:firstLine="709"/>
      </w:pPr>
      <w:r w:rsidRPr="004F73B8">
        <w:t>ж</w:t>
      </w:r>
      <w:r w:rsidR="004F73B8" w:rsidRPr="004F73B8">
        <w:t xml:space="preserve">) </w:t>
      </w:r>
      <w:r w:rsidRPr="004F73B8">
        <w:t>иные лица, не указанные в пункте о резидентах</w:t>
      </w:r>
      <w:r w:rsidR="004F73B8" w:rsidRPr="004F73B8">
        <w:t>.</w:t>
      </w:r>
    </w:p>
    <w:p w:rsidR="004F73B8" w:rsidRDefault="0097028B" w:rsidP="004F73B8">
      <w:pPr>
        <w:ind w:firstLine="709"/>
      </w:pPr>
      <w:r w:rsidRPr="004F73B8">
        <w:t>Дано также важное понятие о валютных операциях, а</w:t>
      </w:r>
      <w:r w:rsidR="00E835EF" w:rsidRPr="004F73B8">
        <w:t xml:space="preserve"> </w:t>
      </w:r>
      <w:r w:rsidRPr="004F73B8">
        <w:t>именно</w:t>
      </w:r>
      <w:r w:rsidR="004F73B8" w:rsidRPr="004F73B8">
        <w:t>:</w:t>
      </w:r>
    </w:p>
    <w:p w:rsidR="004F73B8" w:rsidRDefault="0097028B" w:rsidP="004F73B8">
      <w:pPr>
        <w:ind w:firstLine="709"/>
      </w:pPr>
      <w:r w:rsidRPr="004F73B8">
        <w:t>а</w:t>
      </w:r>
      <w:r w:rsidR="004F73B8" w:rsidRPr="004F73B8">
        <w:t xml:space="preserve">) </w:t>
      </w:r>
      <w:r w:rsidRPr="004F73B8">
        <w:t>приобретение резидентом у резидента и отчуждение</w:t>
      </w:r>
      <w:r w:rsidR="00E835EF" w:rsidRPr="004F73B8">
        <w:t xml:space="preserve"> </w:t>
      </w:r>
      <w:r w:rsidRPr="004F73B8">
        <w:t>резидентом в пользу резидента валютных ценностей на законных основаниях, а также использование валютных ценностей в качестве средства платежа</w:t>
      </w:r>
      <w:r w:rsidR="004F73B8" w:rsidRPr="004F73B8">
        <w:t>;</w:t>
      </w:r>
    </w:p>
    <w:p w:rsidR="004F73B8" w:rsidRDefault="0097028B" w:rsidP="004F73B8">
      <w:pPr>
        <w:ind w:firstLine="709"/>
      </w:pPr>
      <w:r w:rsidRPr="004F73B8">
        <w:t>б</w:t>
      </w:r>
      <w:r w:rsidR="004F73B8" w:rsidRPr="004F73B8">
        <w:t xml:space="preserve">) </w:t>
      </w:r>
      <w:r w:rsidRPr="004F73B8">
        <w:t>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</w:t>
      </w:r>
      <w:r w:rsidR="00E835EF" w:rsidRPr="004F73B8">
        <w:t xml:space="preserve"> </w:t>
      </w:r>
      <w:r w:rsidRPr="004F73B8">
        <w:t>ценностей, валюты Российской Федерации и внутренних ценных бумаг на законных основаниях, а также использование</w:t>
      </w:r>
      <w:r w:rsidR="00E835EF" w:rsidRPr="004F73B8">
        <w:t xml:space="preserve"> </w:t>
      </w:r>
      <w:r w:rsidRPr="004F73B8">
        <w:t>валютных ценностей, валюты Российской Федерации и внутренних ценных бумаг в качестве средства платежа</w:t>
      </w:r>
      <w:r w:rsidR="004F73B8" w:rsidRPr="004F73B8">
        <w:t>;</w:t>
      </w:r>
    </w:p>
    <w:p w:rsidR="004F73B8" w:rsidRDefault="0097028B" w:rsidP="004F73B8">
      <w:pPr>
        <w:ind w:firstLine="709"/>
      </w:pPr>
      <w:r w:rsidRPr="004F73B8">
        <w:t>в</w:t>
      </w:r>
      <w:r w:rsidR="004F73B8" w:rsidRPr="004F73B8">
        <w:t xml:space="preserve">) </w:t>
      </w:r>
      <w:r w:rsidRPr="004F73B8">
        <w:t>приобретение нерезидентом у нерезидента и отчуждение нерезидентом в пользу нерезидента валютных ценностей, валюты Российской Федерации и внутренних ценных</w:t>
      </w:r>
      <w:r w:rsidR="004F73B8">
        <w:t xml:space="preserve"> </w:t>
      </w:r>
      <w:r w:rsidRPr="004F73B8">
        <w:t>бумаг на законных основаниях, а также использование валютных ценностей, валюты Российской Федерации и внутренних ценных бумаг в качестве средства платежа</w:t>
      </w:r>
      <w:r w:rsidR="004F73B8" w:rsidRPr="004F73B8">
        <w:t>;</w:t>
      </w:r>
    </w:p>
    <w:p w:rsidR="004F73B8" w:rsidRDefault="0097028B" w:rsidP="004F73B8">
      <w:pPr>
        <w:ind w:firstLine="709"/>
      </w:pPr>
      <w:r w:rsidRPr="004F73B8">
        <w:t>г</w:t>
      </w:r>
      <w:r w:rsidR="004F73B8" w:rsidRPr="004F73B8">
        <w:t xml:space="preserve">) </w:t>
      </w:r>
      <w:r w:rsidRPr="004F73B8">
        <w:t>ввоз на таможенную территорию Российской Федерации и вывоз с таможенной территории Российской Федерации валютных ценностей, валюты Российской Федерации и</w:t>
      </w:r>
      <w:r w:rsidR="004F73B8">
        <w:t xml:space="preserve"> </w:t>
      </w:r>
      <w:r w:rsidRPr="004F73B8">
        <w:t>внутренних ценных бумаг</w:t>
      </w:r>
      <w:r w:rsidR="004F73B8" w:rsidRPr="004F73B8">
        <w:t>;</w:t>
      </w:r>
    </w:p>
    <w:p w:rsidR="004F73B8" w:rsidRDefault="0097028B" w:rsidP="004F73B8">
      <w:pPr>
        <w:ind w:firstLine="709"/>
      </w:pPr>
      <w:r w:rsidRPr="004F73B8">
        <w:t>д</w:t>
      </w:r>
      <w:r w:rsidR="004F73B8" w:rsidRPr="004F73B8">
        <w:t xml:space="preserve">) </w:t>
      </w:r>
      <w:r w:rsidRPr="004F73B8">
        <w:t>перевод иностранной валюты, валюты Российской Федерации, внутренних и внешних ценных бумаг со счета, открытого за пределами территории Российской Федерации</w:t>
      </w:r>
      <w:r w:rsidR="004F73B8">
        <w:t xml:space="preserve">, </w:t>
      </w:r>
      <w:r w:rsidRPr="004F73B8">
        <w:t>на счет того же лица, открытый на территории Российской Федерации, и со счета, открытого на территории Российской Федерации, на счет того же лица, открытый за пределами территории Российской Федерации</w:t>
      </w:r>
      <w:r w:rsidR="004F73B8" w:rsidRPr="004F73B8">
        <w:t>;</w:t>
      </w:r>
    </w:p>
    <w:p w:rsidR="004F73B8" w:rsidRDefault="0097028B" w:rsidP="004F73B8">
      <w:pPr>
        <w:ind w:firstLine="709"/>
      </w:pPr>
      <w:r w:rsidRPr="004F73B8">
        <w:t>е</w:t>
      </w:r>
      <w:r w:rsidR="004F73B8" w:rsidRPr="004F73B8">
        <w:t xml:space="preserve">) </w:t>
      </w:r>
      <w:r w:rsidRPr="004F73B8">
        <w:t>перевод нерезидентом валюты Российской Федерации, внутренних и внешних ценных бумаг со счета</w:t>
      </w:r>
      <w:r w:rsidR="004F73B8">
        <w:t xml:space="preserve"> (</w:t>
      </w:r>
      <w:r w:rsidRPr="004F73B8">
        <w:t>с раздела счета</w:t>
      </w:r>
      <w:r w:rsidR="004F73B8" w:rsidRPr="004F73B8">
        <w:t>),</w:t>
      </w:r>
      <w:r w:rsidRPr="004F73B8">
        <w:t xml:space="preserve"> открытого на территории Российской Федерации, на счет</w:t>
      </w:r>
      <w:r w:rsidR="004F73B8">
        <w:t xml:space="preserve"> (</w:t>
      </w:r>
      <w:r w:rsidRPr="004F73B8">
        <w:t>раздел счета</w:t>
      </w:r>
      <w:r w:rsidR="004F73B8" w:rsidRPr="004F73B8">
        <w:t xml:space="preserve">) </w:t>
      </w:r>
      <w:r w:rsidRPr="004F73B8">
        <w:t>того же лица, открытый на территории Российской Федерации</w:t>
      </w:r>
      <w:r w:rsidR="004F73B8" w:rsidRPr="004F73B8">
        <w:t>.</w:t>
      </w:r>
    </w:p>
    <w:p w:rsidR="004F73B8" w:rsidRDefault="004F73B8" w:rsidP="004F73B8">
      <w:pPr>
        <w:ind w:firstLine="709"/>
      </w:pPr>
    </w:p>
    <w:p w:rsidR="004F73B8" w:rsidRPr="004F73B8" w:rsidRDefault="0097028B" w:rsidP="004F73B8">
      <w:pPr>
        <w:pStyle w:val="2"/>
      </w:pPr>
      <w:bookmarkStart w:id="1" w:name="_Toc262644109"/>
      <w:r w:rsidRPr="004F73B8">
        <w:t>2</w:t>
      </w:r>
      <w:r w:rsidR="004F73B8" w:rsidRPr="004F73B8">
        <w:t xml:space="preserve">. </w:t>
      </w:r>
      <w:r w:rsidRPr="004F73B8">
        <w:t>Особенности бухгалтерского учета операций в иностранной валюте</w:t>
      </w:r>
      <w:bookmarkEnd w:id="1"/>
    </w:p>
    <w:p w:rsidR="004F73B8" w:rsidRDefault="004F73B8" w:rsidP="004F73B8">
      <w:pPr>
        <w:ind w:firstLine="709"/>
      </w:pPr>
    </w:p>
    <w:p w:rsidR="004F73B8" w:rsidRDefault="0097028B" w:rsidP="004F73B8">
      <w:pPr>
        <w:ind w:firstLine="709"/>
      </w:pPr>
      <w:r w:rsidRPr="004F73B8">
        <w:t>В связи с тем, что бухгалтерский учет ведется в едином денежном измерителе</w:t>
      </w:r>
      <w:r w:rsidR="004F73B8" w:rsidRPr="004F73B8">
        <w:t xml:space="preserve"> - </w:t>
      </w:r>
      <w:r w:rsidRPr="004F73B8">
        <w:t>национальной валюте страны, возникает необходимость в пересчете конкретных сумм иностранной валюты в рубли при отражении в учете операции в иностранной валюте</w:t>
      </w:r>
      <w:r w:rsidR="004F73B8" w:rsidRPr="004F73B8">
        <w:t xml:space="preserve">. </w:t>
      </w:r>
      <w:r w:rsidRPr="004F73B8">
        <w:t>Этим и объясняются особенности бухгалтерского учета валютных операций, заключающиеся в порядке пересчета иностранной валюты в рубли</w:t>
      </w:r>
      <w:r w:rsidR="004F73B8" w:rsidRPr="004F73B8">
        <w:t xml:space="preserve">: </w:t>
      </w:r>
      <w:r w:rsidRPr="004F73B8">
        <w:t>когда, по какому курсу производить пересчет, на какую дату, с какой периодичностью и как поступать с возникающими при этом курсовыми разницами</w:t>
      </w:r>
      <w:r w:rsidR="004F73B8" w:rsidRPr="004F73B8">
        <w:t>.</w:t>
      </w:r>
    </w:p>
    <w:p w:rsidR="004F73B8" w:rsidRDefault="0097028B" w:rsidP="004F73B8">
      <w:pPr>
        <w:ind w:firstLine="709"/>
      </w:pPr>
      <w:r w:rsidRPr="004F73B8">
        <w:t>Поэтому общего нормативного регулирования бухгалтерского учета для таких операций недостаточно, требуется дополнительная регламентация с учетом их специфики</w:t>
      </w:r>
      <w:r w:rsidR="004F73B8" w:rsidRPr="004F73B8">
        <w:t>.</w:t>
      </w:r>
    </w:p>
    <w:p w:rsidR="004F73B8" w:rsidRDefault="0097028B" w:rsidP="004F73B8">
      <w:pPr>
        <w:ind w:firstLine="709"/>
      </w:pPr>
      <w:r w:rsidRPr="004F73B8">
        <w:t>Основным нормативным документом, регламентирующим особенности учета операций в иностранной валюте, является Положение по бухгалтерскому учету</w:t>
      </w:r>
      <w:r w:rsidR="004F73B8">
        <w:t xml:space="preserve"> "</w:t>
      </w:r>
      <w:r w:rsidRPr="004F73B8">
        <w:t>Учет активов и обязательств, стоимость которых выражена в иностранной валюте</w:t>
      </w:r>
      <w:r w:rsidR="004F73B8">
        <w:t>" (</w:t>
      </w:r>
      <w:r w:rsidRPr="004F73B8">
        <w:t>ПБУ 3/2006</w:t>
      </w:r>
      <w:r w:rsidR="004F73B8" w:rsidRPr="004F73B8">
        <w:t xml:space="preserve">). </w:t>
      </w:r>
      <w:r w:rsidRPr="004F73B8">
        <w:t>Положение является элементом системы нормативного регулирования бухгалтерского учета РФ и применяется с учетом других нормативов по бухгалтерскому учету</w:t>
      </w:r>
      <w:r w:rsidR="004F73B8" w:rsidRPr="004F73B8">
        <w:t xml:space="preserve">. </w:t>
      </w:r>
      <w:r w:rsidRPr="004F73B8">
        <w:t>В соответствии с указанным Положением выраженная в иностранной валюте стоимость активов и обязательств при отражении на счетах бухгалтерского учета подлежит пересчету в рубли по курсу Центрального банка РФ для этой иностранной валюты по отношению к рублю на дату совершения операции</w:t>
      </w:r>
      <w:r w:rsidR="004F73B8" w:rsidRPr="004F73B8">
        <w:t>.</w:t>
      </w:r>
    </w:p>
    <w:p w:rsidR="004F73B8" w:rsidRDefault="00372029" w:rsidP="004F73B8">
      <w:pPr>
        <w:ind w:firstLine="709"/>
      </w:pPr>
      <w:r w:rsidRPr="004F73B8">
        <w:t>Датой совершения операции, согласно Положению, считается та дата, когда у организации в соответствии с законодательством Российской Федерации или договором возникает право принять к бухгалтерскому учету активы или обязательства, являющиеся результатом этой операции</w:t>
      </w:r>
      <w:r w:rsidR="004F73B8" w:rsidRPr="004F73B8">
        <w:t>.</w:t>
      </w:r>
    </w:p>
    <w:p w:rsidR="004F73B8" w:rsidRDefault="00372029" w:rsidP="004F73B8">
      <w:pPr>
        <w:ind w:firstLine="709"/>
      </w:pPr>
      <w:r w:rsidRPr="004F73B8">
        <w:t>Для правильного учета очень важно определить дату совершения отдельных операций в иностранной валюте</w:t>
      </w:r>
      <w:r w:rsidR="004F73B8" w:rsidRPr="004F73B8">
        <w:t xml:space="preserve">. </w:t>
      </w:r>
      <w:r w:rsidRPr="004F73B8">
        <w:t>Согласно ПБУ 3/2006 даты совершения отдельных операций для целей бухгалтерского учета приведены в табл</w:t>
      </w:r>
      <w:r w:rsidR="004F73B8">
        <w:t>.1</w:t>
      </w:r>
      <w:r w:rsidR="004F73B8" w:rsidRPr="004F73B8">
        <w:t>.</w:t>
      </w:r>
    </w:p>
    <w:p w:rsidR="004F73B8" w:rsidRDefault="004F73B8" w:rsidP="004F73B8">
      <w:pPr>
        <w:ind w:firstLine="709"/>
      </w:pPr>
    </w:p>
    <w:p w:rsidR="00372029" w:rsidRPr="004F73B8" w:rsidRDefault="00372029" w:rsidP="001A4ADE">
      <w:pPr>
        <w:ind w:left="708" w:firstLine="1"/>
      </w:pPr>
      <w:r w:rsidRPr="004F73B8">
        <w:t xml:space="preserve">Таблица </w:t>
      </w:r>
      <w:r w:rsidR="007D79F2" w:rsidRPr="004F73B8">
        <w:t>1</w:t>
      </w:r>
      <w:r w:rsidR="001A4ADE">
        <w:t xml:space="preserve">. </w:t>
      </w:r>
      <w:r w:rsidRPr="004F73B8">
        <w:t>Перечень дат совершения отдельных операций в иностранной валюте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233"/>
      </w:tblGrid>
      <w:tr w:rsidR="00507A0A" w:rsidRPr="004F73B8" w:rsidTr="002F445D">
        <w:trPr>
          <w:jc w:val="center"/>
        </w:trPr>
        <w:tc>
          <w:tcPr>
            <w:tcW w:w="4786" w:type="dxa"/>
            <w:shd w:val="clear" w:color="auto" w:fill="auto"/>
          </w:tcPr>
          <w:p w:rsidR="00507A0A" w:rsidRPr="004F73B8" w:rsidRDefault="00507A0A" w:rsidP="004F73B8">
            <w:pPr>
              <w:pStyle w:val="afe"/>
            </w:pPr>
            <w:r w:rsidRPr="004F73B8">
              <w:t>Операция в иностранной валюте</w:t>
            </w:r>
          </w:p>
        </w:tc>
        <w:tc>
          <w:tcPr>
            <w:tcW w:w="4233" w:type="dxa"/>
            <w:shd w:val="clear" w:color="auto" w:fill="auto"/>
          </w:tcPr>
          <w:p w:rsidR="00507A0A" w:rsidRPr="004F73B8" w:rsidRDefault="00507A0A" w:rsidP="004F73B8">
            <w:pPr>
              <w:pStyle w:val="afe"/>
            </w:pPr>
            <w:r w:rsidRPr="004F73B8">
              <w:t>Датой совершения операции в иностранной валюте является</w:t>
            </w:r>
          </w:p>
        </w:tc>
      </w:tr>
      <w:tr w:rsidR="00507A0A" w:rsidRPr="004F73B8" w:rsidTr="002F445D">
        <w:trPr>
          <w:jc w:val="center"/>
        </w:trPr>
        <w:tc>
          <w:tcPr>
            <w:tcW w:w="4786" w:type="dxa"/>
            <w:shd w:val="clear" w:color="auto" w:fill="auto"/>
          </w:tcPr>
          <w:p w:rsidR="00507A0A" w:rsidRPr="004F73B8" w:rsidRDefault="00507A0A" w:rsidP="004F73B8">
            <w:pPr>
              <w:pStyle w:val="afe"/>
            </w:pPr>
            <w:r w:rsidRPr="004F73B8">
              <w:t>Операции по банковским счетам</w:t>
            </w:r>
            <w:r w:rsidR="004F73B8">
              <w:t xml:space="preserve"> (</w:t>
            </w:r>
            <w:r w:rsidRPr="004F73B8">
              <w:t>банковским вкладам</w:t>
            </w:r>
            <w:r w:rsidR="004F73B8" w:rsidRPr="004F73B8">
              <w:t xml:space="preserve">) </w:t>
            </w:r>
            <w:r w:rsidRPr="004F73B8">
              <w:t>в иностранной валюте</w:t>
            </w:r>
          </w:p>
        </w:tc>
        <w:tc>
          <w:tcPr>
            <w:tcW w:w="4233" w:type="dxa"/>
            <w:shd w:val="clear" w:color="auto" w:fill="auto"/>
          </w:tcPr>
          <w:p w:rsidR="00507A0A" w:rsidRPr="004F73B8" w:rsidRDefault="000928BA" w:rsidP="004F73B8">
            <w:pPr>
              <w:pStyle w:val="afe"/>
            </w:pPr>
            <w:r w:rsidRPr="004F73B8">
              <w:t>Дата поступления денежных средств на банковский счет</w:t>
            </w:r>
            <w:r w:rsidR="004F73B8">
              <w:t xml:space="preserve"> (</w:t>
            </w:r>
            <w:r w:rsidRPr="004F73B8">
              <w:t>банковский вклад</w:t>
            </w:r>
            <w:r w:rsidR="004F73B8" w:rsidRPr="004F73B8">
              <w:t>)</w:t>
            </w:r>
            <w:r w:rsidR="004F73B8">
              <w:t xml:space="preserve"> </w:t>
            </w:r>
            <w:r w:rsidRPr="004F73B8">
              <w:t>организации в иностранной валюте или их списания с банковского счета</w:t>
            </w:r>
            <w:r w:rsidR="004F73B8">
              <w:t xml:space="preserve"> (</w:t>
            </w:r>
            <w:r w:rsidRPr="004F73B8">
              <w:t>банковского вклада</w:t>
            </w:r>
            <w:r w:rsidR="004F73B8" w:rsidRPr="004F73B8">
              <w:t xml:space="preserve">) </w:t>
            </w:r>
            <w:r w:rsidRPr="004F73B8">
              <w:t>организации в иностранной валюте</w:t>
            </w:r>
          </w:p>
        </w:tc>
      </w:tr>
      <w:tr w:rsidR="00507A0A" w:rsidRPr="004F73B8" w:rsidTr="002F445D">
        <w:trPr>
          <w:jc w:val="center"/>
        </w:trPr>
        <w:tc>
          <w:tcPr>
            <w:tcW w:w="4786" w:type="dxa"/>
            <w:shd w:val="clear" w:color="auto" w:fill="auto"/>
          </w:tcPr>
          <w:p w:rsidR="00507A0A" w:rsidRPr="004F73B8" w:rsidRDefault="00507A0A" w:rsidP="004F73B8">
            <w:pPr>
              <w:pStyle w:val="afe"/>
            </w:pPr>
            <w:r w:rsidRPr="004F73B8">
              <w:t>Кассовые операции с иностранной валютой</w:t>
            </w:r>
          </w:p>
        </w:tc>
        <w:tc>
          <w:tcPr>
            <w:tcW w:w="4233" w:type="dxa"/>
            <w:shd w:val="clear" w:color="auto" w:fill="auto"/>
          </w:tcPr>
          <w:p w:rsidR="00507A0A" w:rsidRPr="004F73B8" w:rsidRDefault="000928BA" w:rsidP="004F73B8">
            <w:pPr>
              <w:pStyle w:val="afe"/>
            </w:pPr>
            <w:r w:rsidRPr="004F73B8">
              <w:t>Дата поступления иностранной валюты, денежных документов в кассу организации или выдачи их из кассы организации</w:t>
            </w:r>
          </w:p>
        </w:tc>
      </w:tr>
      <w:tr w:rsidR="00507A0A" w:rsidRPr="004F73B8" w:rsidTr="002F445D">
        <w:trPr>
          <w:jc w:val="center"/>
        </w:trPr>
        <w:tc>
          <w:tcPr>
            <w:tcW w:w="4786" w:type="dxa"/>
            <w:shd w:val="clear" w:color="auto" w:fill="auto"/>
          </w:tcPr>
          <w:p w:rsidR="00507A0A" w:rsidRPr="004F73B8" w:rsidRDefault="00327E98" w:rsidP="004F73B8">
            <w:pPr>
              <w:pStyle w:val="afe"/>
            </w:pPr>
            <w:r w:rsidRPr="004F73B8">
              <w:t>Доходы организации в</w:t>
            </w:r>
            <w:r w:rsidR="004F73B8" w:rsidRPr="004F73B8">
              <w:t xml:space="preserve"> </w:t>
            </w:r>
            <w:r w:rsidRPr="004F73B8">
              <w:t>иностранной валюте</w:t>
            </w:r>
          </w:p>
        </w:tc>
        <w:tc>
          <w:tcPr>
            <w:tcW w:w="4233" w:type="dxa"/>
            <w:shd w:val="clear" w:color="auto" w:fill="auto"/>
          </w:tcPr>
          <w:p w:rsidR="00507A0A" w:rsidRPr="004F73B8" w:rsidRDefault="000928BA" w:rsidP="004F73B8">
            <w:pPr>
              <w:pStyle w:val="afe"/>
            </w:pPr>
            <w:r w:rsidRPr="004F73B8">
              <w:t>Дата признания доходов организации в иностранной валюте</w:t>
            </w:r>
          </w:p>
        </w:tc>
      </w:tr>
      <w:tr w:rsidR="00507A0A" w:rsidRPr="004F73B8" w:rsidTr="002F445D">
        <w:trPr>
          <w:jc w:val="center"/>
        </w:trPr>
        <w:tc>
          <w:tcPr>
            <w:tcW w:w="4786" w:type="dxa"/>
            <w:shd w:val="clear" w:color="auto" w:fill="auto"/>
          </w:tcPr>
          <w:p w:rsidR="00327E98" w:rsidRPr="004F73B8" w:rsidRDefault="00327E98" w:rsidP="004F73B8">
            <w:pPr>
              <w:pStyle w:val="afe"/>
            </w:pPr>
            <w:r w:rsidRPr="004F73B8">
              <w:t>Расходы</w:t>
            </w:r>
            <w:r w:rsidR="004F73B8" w:rsidRPr="004F73B8">
              <w:t xml:space="preserve"> </w:t>
            </w:r>
            <w:r w:rsidRPr="004F73B8">
              <w:t>организации</w:t>
            </w:r>
            <w:r w:rsidR="004F73B8" w:rsidRPr="004F73B8">
              <w:t xml:space="preserve"> </w:t>
            </w:r>
            <w:r w:rsidRPr="004F73B8">
              <w:t>в</w:t>
            </w:r>
            <w:r w:rsidR="004F73B8" w:rsidRPr="004F73B8">
              <w:t xml:space="preserve"> </w:t>
            </w:r>
            <w:r w:rsidRPr="004F73B8">
              <w:t>иностранной валюте в том числе</w:t>
            </w:r>
            <w:r w:rsidR="004F73B8" w:rsidRPr="004F73B8">
              <w:t xml:space="preserve">: </w:t>
            </w:r>
          </w:p>
        </w:tc>
        <w:tc>
          <w:tcPr>
            <w:tcW w:w="4233" w:type="dxa"/>
            <w:shd w:val="clear" w:color="auto" w:fill="auto"/>
          </w:tcPr>
          <w:p w:rsidR="00507A0A" w:rsidRPr="004F73B8" w:rsidRDefault="000928BA" w:rsidP="004F73B8">
            <w:pPr>
              <w:pStyle w:val="afe"/>
            </w:pPr>
            <w:r w:rsidRPr="004F73B8">
              <w:t>Дата признания расходов организации в иностранной валюте</w:t>
            </w:r>
          </w:p>
        </w:tc>
      </w:tr>
      <w:tr w:rsidR="00507A0A" w:rsidRPr="004F73B8" w:rsidTr="002F445D">
        <w:trPr>
          <w:jc w:val="center"/>
        </w:trPr>
        <w:tc>
          <w:tcPr>
            <w:tcW w:w="4786" w:type="dxa"/>
            <w:shd w:val="clear" w:color="auto" w:fill="auto"/>
          </w:tcPr>
          <w:p w:rsidR="00507A0A" w:rsidRPr="004F73B8" w:rsidRDefault="004F73B8" w:rsidP="004F73B8">
            <w:pPr>
              <w:pStyle w:val="afe"/>
            </w:pPr>
            <w:r w:rsidRPr="004F73B8">
              <w:t xml:space="preserve"> - </w:t>
            </w:r>
            <w:r w:rsidR="00327E98" w:rsidRPr="004F73B8">
              <w:t>импорт материально-производственных запасов</w:t>
            </w:r>
          </w:p>
        </w:tc>
        <w:tc>
          <w:tcPr>
            <w:tcW w:w="4233" w:type="dxa"/>
            <w:shd w:val="clear" w:color="auto" w:fill="auto"/>
          </w:tcPr>
          <w:p w:rsidR="00507A0A" w:rsidRPr="004F73B8" w:rsidRDefault="000928BA" w:rsidP="004F73B8">
            <w:pPr>
              <w:pStyle w:val="afe"/>
            </w:pPr>
            <w:r w:rsidRPr="004F73B8">
              <w:t>дата признания расходов по приобретению материально-производственных запасов</w:t>
            </w:r>
          </w:p>
        </w:tc>
      </w:tr>
      <w:tr w:rsidR="00327E98" w:rsidRPr="004F73B8" w:rsidTr="002F445D">
        <w:trPr>
          <w:jc w:val="center"/>
        </w:trPr>
        <w:tc>
          <w:tcPr>
            <w:tcW w:w="4786" w:type="dxa"/>
            <w:shd w:val="clear" w:color="auto" w:fill="auto"/>
          </w:tcPr>
          <w:p w:rsidR="00327E98" w:rsidRPr="004F73B8" w:rsidRDefault="004F73B8" w:rsidP="004F73B8">
            <w:pPr>
              <w:pStyle w:val="afe"/>
            </w:pPr>
            <w:r w:rsidRPr="004F73B8">
              <w:t xml:space="preserve"> - </w:t>
            </w:r>
            <w:r w:rsidR="00327E98" w:rsidRPr="004F73B8">
              <w:t>импорт услуги</w:t>
            </w:r>
          </w:p>
        </w:tc>
        <w:tc>
          <w:tcPr>
            <w:tcW w:w="4233" w:type="dxa"/>
            <w:shd w:val="clear" w:color="auto" w:fill="auto"/>
          </w:tcPr>
          <w:p w:rsidR="00327E98" w:rsidRPr="004F73B8" w:rsidRDefault="000928BA" w:rsidP="004F73B8">
            <w:pPr>
              <w:pStyle w:val="afe"/>
            </w:pPr>
            <w:r w:rsidRPr="004F73B8">
              <w:t>дата признания расходов по услуге</w:t>
            </w:r>
          </w:p>
        </w:tc>
      </w:tr>
      <w:tr w:rsidR="00327E98" w:rsidRPr="004F73B8" w:rsidTr="002F445D">
        <w:trPr>
          <w:jc w:val="center"/>
        </w:trPr>
        <w:tc>
          <w:tcPr>
            <w:tcW w:w="4786" w:type="dxa"/>
            <w:shd w:val="clear" w:color="auto" w:fill="auto"/>
          </w:tcPr>
          <w:p w:rsidR="00327E98" w:rsidRPr="004F73B8" w:rsidRDefault="004F73B8" w:rsidP="004F73B8">
            <w:pPr>
              <w:pStyle w:val="afe"/>
            </w:pPr>
            <w:r w:rsidRPr="004F73B8">
              <w:t xml:space="preserve"> - </w:t>
            </w:r>
            <w:r w:rsidR="00327E98" w:rsidRPr="004F73B8">
              <w:t>расходы, связанные со служебными командировками и служебными поездками за пределы территории Российской Федерации</w:t>
            </w:r>
          </w:p>
        </w:tc>
        <w:tc>
          <w:tcPr>
            <w:tcW w:w="4233" w:type="dxa"/>
            <w:shd w:val="clear" w:color="auto" w:fill="auto"/>
          </w:tcPr>
          <w:p w:rsidR="00327E98" w:rsidRPr="004F73B8" w:rsidRDefault="000928BA" w:rsidP="004F73B8">
            <w:pPr>
              <w:pStyle w:val="afe"/>
            </w:pPr>
            <w:r w:rsidRPr="004F73B8">
              <w:t>дата утверждения авансового отчета</w:t>
            </w:r>
          </w:p>
        </w:tc>
      </w:tr>
      <w:tr w:rsidR="00327E98" w:rsidRPr="004F73B8" w:rsidTr="002F445D">
        <w:trPr>
          <w:jc w:val="center"/>
        </w:trPr>
        <w:tc>
          <w:tcPr>
            <w:tcW w:w="4786" w:type="dxa"/>
            <w:shd w:val="clear" w:color="auto" w:fill="auto"/>
          </w:tcPr>
          <w:p w:rsidR="00327E98" w:rsidRPr="004F73B8" w:rsidRDefault="000928BA" w:rsidP="004F73B8">
            <w:pPr>
              <w:pStyle w:val="afe"/>
            </w:pPr>
            <w:r w:rsidRPr="004F73B8">
              <w:t>Вложения организации в иностранной валюте во внеоборотные активы</w:t>
            </w:r>
            <w:r w:rsidR="004F73B8">
              <w:t xml:space="preserve"> (</w:t>
            </w:r>
            <w:r w:rsidRPr="004F73B8">
              <w:t xml:space="preserve">основные средства, нематериальные активы и </w:t>
            </w:r>
            <w:r w:rsidR="004F73B8">
              <w:t>др.)</w:t>
            </w:r>
            <w:r w:rsidR="004F73B8" w:rsidRPr="004F73B8">
              <w:t xml:space="preserve"> </w:t>
            </w:r>
          </w:p>
        </w:tc>
        <w:tc>
          <w:tcPr>
            <w:tcW w:w="4233" w:type="dxa"/>
            <w:shd w:val="clear" w:color="auto" w:fill="auto"/>
          </w:tcPr>
          <w:p w:rsidR="00327E98" w:rsidRPr="004F73B8" w:rsidRDefault="000928BA" w:rsidP="004F73B8">
            <w:pPr>
              <w:pStyle w:val="afe"/>
            </w:pPr>
            <w:r w:rsidRPr="004F73B8">
              <w:t>Дата признания затрат, формирующих стоимость внеоборотных активо</w:t>
            </w:r>
            <w:r w:rsidR="00413A85" w:rsidRPr="004F73B8">
              <w:t>в</w:t>
            </w:r>
          </w:p>
        </w:tc>
      </w:tr>
    </w:tbl>
    <w:p w:rsidR="00372029" w:rsidRPr="004F73B8" w:rsidRDefault="00372029" w:rsidP="004F73B8">
      <w:pPr>
        <w:ind w:firstLine="709"/>
      </w:pPr>
    </w:p>
    <w:p w:rsidR="004F73B8" w:rsidRDefault="00372029" w:rsidP="004F73B8">
      <w:pPr>
        <w:ind w:firstLine="709"/>
      </w:pPr>
      <w:r w:rsidRPr="004F73B8">
        <w:t>Таким образом, по каждой операции в иностранной валюте стоимость имущества и обязательств пересчитывается в рубли по курсу Центрального банка РФ на дату совершения операции</w:t>
      </w:r>
      <w:r w:rsidR="004F73B8" w:rsidRPr="004F73B8">
        <w:t>.</w:t>
      </w:r>
    </w:p>
    <w:p w:rsidR="004F73B8" w:rsidRDefault="00372029" w:rsidP="004F73B8">
      <w:pPr>
        <w:ind w:firstLine="709"/>
      </w:pPr>
      <w:r w:rsidRPr="004F73B8">
        <w:t>Кроме того, производится также пересчет в рубли денежных средств в иностранной валюте в кассе и на счетах в банках и иных кредитных учреждениях по мере изменения курсов иностранных валют, котируемых Банком России</w:t>
      </w:r>
      <w:r w:rsidR="004F73B8" w:rsidRPr="004F73B8">
        <w:t>.</w:t>
      </w:r>
    </w:p>
    <w:p w:rsidR="004F73B8" w:rsidRDefault="00372029" w:rsidP="004F73B8">
      <w:pPr>
        <w:ind w:firstLine="709"/>
      </w:pPr>
      <w:r w:rsidRPr="004F73B8">
        <w:t>Во всех организациях ежемесячно производится пересчет всех активов и пассивов на дату составления отчетности по курсу Банка России, последнему по времени котировки в отчетном периоде</w:t>
      </w:r>
      <w:r w:rsidR="004F73B8" w:rsidRPr="004F73B8">
        <w:t xml:space="preserve">. </w:t>
      </w:r>
      <w:r w:rsidRPr="004F73B8">
        <w:t>Записи в регистрах бухгалтерского учета по счетам учета этих активов и пассивов производятся одновременно в рублях и иностранной валюте</w:t>
      </w:r>
      <w:r w:rsidR="004F73B8" w:rsidRPr="004F73B8">
        <w:t>.</w:t>
      </w:r>
    </w:p>
    <w:p w:rsidR="004F73B8" w:rsidRDefault="00372029" w:rsidP="004F73B8">
      <w:pPr>
        <w:ind w:firstLine="709"/>
      </w:pPr>
      <w:r w:rsidRPr="004F73B8">
        <w:t>Между рублевой оценкой активов и обязательств в иностранной валюте на дату составления отчетности за текущий отчетный период и за предыдущий отчетный период также может возникнуть разница</w:t>
      </w:r>
      <w:r w:rsidR="004F73B8" w:rsidRPr="004F73B8">
        <w:t>.</w:t>
      </w:r>
    </w:p>
    <w:p w:rsidR="004F73B8" w:rsidRDefault="00372029" w:rsidP="004F73B8">
      <w:pPr>
        <w:ind w:firstLine="709"/>
      </w:pPr>
      <w:r w:rsidRPr="004F73B8">
        <w:t>И, наконец, возможна разница между рублевой оценкой обязательств предприятия</w:t>
      </w:r>
      <w:r w:rsidR="004F73B8">
        <w:t xml:space="preserve"> (т.е.</w:t>
      </w:r>
      <w:r w:rsidR="004F73B8" w:rsidRPr="004F73B8">
        <w:t xml:space="preserve"> </w:t>
      </w:r>
      <w:r w:rsidRPr="004F73B8">
        <w:t>дебиторской и кредиторской задолженностью</w:t>
      </w:r>
      <w:r w:rsidR="004F73B8" w:rsidRPr="004F73B8">
        <w:t xml:space="preserve">) </w:t>
      </w:r>
      <w:r w:rsidRPr="004F73B8">
        <w:t>на дату принятия их к учету в отчетном периоде и дату расчета в этом же периоде, а также между рублевой оценкой на дату составления отчетности за тот отчетный период, в котором эти обязательства были пересчитаны в рубли последний раз, и датой расчета в следующем отчетном периоде</w:t>
      </w:r>
      <w:r w:rsidR="004F73B8" w:rsidRPr="004F73B8">
        <w:t xml:space="preserve">. </w:t>
      </w:r>
      <w:r w:rsidRPr="004F73B8">
        <w:t>Эти разницы называются курсовыми разницами</w:t>
      </w:r>
      <w:r w:rsidR="004F73B8" w:rsidRPr="004F73B8">
        <w:t xml:space="preserve">. </w:t>
      </w:r>
      <w:r w:rsidRPr="004F73B8">
        <w:t>Положение устанавливает новый порядок учета курсовых разниц</w:t>
      </w:r>
      <w:r w:rsidR="004F73B8" w:rsidRPr="004F73B8">
        <w:t>.</w:t>
      </w:r>
    </w:p>
    <w:p w:rsidR="004F73B8" w:rsidRDefault="00372029" w:rsidP="004F73B8">
      <w:pPr>
        <w:ind w:firstLine="709"/>
      </w:pPr>
      <w:r w:rsidRPr="004F73B8">
        <w:t>Все курсовые разницы, кроме тех, которые возникают в связи с формированием уставного капитала, подлежат зачислению на счет 91</w:t>
      </w:r>
      <w:r w:rsidR="004F73B8">
        <w:t xml:space="preserve"> "</w:t>
      </w:r>
      <w:r w:rsidRPr="004F73B8">
        <w:t>Прочие доходы и расходы</w:t>
      </w:r>
      <w:r w:rsidR="004F73B8">
        <w:t xml:space="preserve">" </w:t>
      </w:r>
      <w:r w:rsidRPr="004F73B8">
        <w:t>в корреспонденции соответствующих счетов по мере принятия их к бухгалтерскому учету</w:t>
      </w:r>
      <w:r w:rsidR="004F73B8" w:rsidRPr="004F73B8">
        <w:t>.</w:t>
      </w:r>
    </w:p>
    <w:p w:rsidR="004F73B8" w:rsidRDefault="00372029" w:rsidP="004F73B8">
      <w:pPr>
        <w:ind w:firstLine="709"/>
      </w:pPr>
      <w:r w:rsidRPr="004F73B8">
        <w:t>Установленные Положением правила отражения в отчетности активов и обязательств, стоимость которых выражена в иностранной валюте, распространяются также и на имуще</w:t>
      </w:r>
      <w:r w:rsidR="00413A85" w:rsidRPr="004F73B8">
        <w:t>с</w:t>
      </w:r>
      <w:r w:rsidR="009A0E0E" w:rsidRPr="004F73B8">
        <w:t>тво и обязательства, используемые предприятием для ведения хозяйственной деятельности за пределами Российской федерации</w:t>
      </w:r>
      <w:r w:rsidR="004F73B8" w:rsidRPr="004F73B8">
        <w:t>.</w:t>
      </w:r>
    </w:p>
    <w:p w:rsidR="004F73B8" w:rsidRDefault="009A0E0E" w:rsidP="004F73B8">
      <w:pPr>
        <w:ind w:firstLine="709"/>
      </w:pPr>
      <w:r w:rsidRPr="004F73B8">
        <w:t>Для обособленного ведения бухгалтерского учета валютных операций используются субсчета к соответствующим счетам Плана счетов бухгалтерского учета финансово-хозяйственной деятельности организаций</w:t>
      </w:r>
      <w:r w:rsidR="004F73B8" w:rsidRPr="004F73B8">
        <w:t>.</w:t>
      </w:r>
    </w:p>
    <w:p w:rsidR="004F73B8" w:rsidRDefault="009A0E0E" w:rsidP="004F73B8">
      <w:pPr>
        <w:ind w:firstLine="709"/>
      </w:pPr>
      <w:r w:rsidRPr="004F73B8">
        <w:t>Для учета внешнеэкономической деятельности к синтетическим счетам можно открывать субсчета первого, второго, третьего, четвертого порядка</w:t>
      </w:r>
      <w:r w:rsidR="004F73B8" w:rsidRPr="004F73B8">
        <w:t xml:space="preserve">: </w:t>
      </w:r>
      <w:r w:rsidRPr="004F73B8">
        <w:t>первого порядка</w:t>
      </w:r>
      <w:r w:rsidR="004F73B8" w:rsidRPr="004F73B8">
        <w:t xml:space="preserve"> - </w:t>
      </w:r>
      <w:r w:rsidRPr="004F73B8">
        <w:t>с трехзначными кодами</w:t>
      </w:r>
      <w:r w:rsidR="004F73B8" w:rsidRPr="004F73B8">
        <w:t xml:space="preserve">; </w:t>
      </w:r>
      <w:r w:rsidRPr="004F73B8">
        <w:t>второго</w:t>
      </w:r>
      <w:r w:rsidR="004F73B8" w:rsidRPr="004F73B8">
        <w:t xml:space="preserve"> - </w:t>
      </w:r>
      <w:r w:rsidRPr="004F73B8">
        <w:t xml:space="preserve">четырехзначными кодами и </w:t>
      </w:r>
      <w:r w:rsidR="004F73B8">
        <w:t>т.д.</w:t>
      </w:r>
    </w:p>
    <w:p w:rsidR="004F73B8" w:rsidRDefault="009A0E0E" w:rsidP="004F73B8">
      <w:pPr>
        <w:ind w:firstLine="709"/>
      </w:pPr>
      <w:r w:rsidRPr="004F73B8">
        <w:t>Обособленный учет операций по внешнеэкономической деятельности дает возможность организовать четкий контроль за исполнением контрактов, за своевременностью расчетов с иностранными фирмами по экспортным и импортным сделкам, за сохранностью импортных</w:t>
      </w:r>
      <w:r w:rsidR="004F73B8">
        <w:t xml:space="preserve"> (</w:t>
      </w:r>
      <w:r w:rsidRPr="004F73B8">
        <w:t>экспортных</w:t>
      </w:r>
      <w:r w:rsidR="004F73B8" w:rsidRPr="004F73B8">
        <w:t xml:space="preserve">) </w:t>
      </w:r>
      <w:r w:rsidRPr="004F73B8">
        <w:t>товаров, а также позволяет сделать анализ по различным показателям и определить эффективность внешнеторговых сделок</w:t>
      </w:r>
      <w:r w:rsidR="004F73B8" w:rsidRPr="004F73B8">
        <w:t>.</w:t>
      </w:r>
    </w:p>
    <w:p w:rsidR="004F73B8" w:rsidRDefault="009A0E0E" w:rsidP="004F73B8">
      <w:pPr>
        <w:ind w:firstLine="709"/>
      </w:pPr>
      <w:r w:rsidRPr="004F73B8">
        <w:t>Установленная в соответствии с действующим законодательством система валютного контроля за обоснованностью платежей в иностранной валюте за импортируемые товары требует ведения учета поставок импортных товаров по товарным партиям</w:t>
      </w:r>
      <w:r w:rsidR="004F73B8" w:rsidRPr="004F73B8">
        <w:t>.</w:t>
      </w:r>
    </w:p>
    <w:p w:rsidR="004F73B8" w:rsidRDefault="009A0E0E" w:rsidP="004F73B8">
      <w:pPr>
        <w:ind w:firstLine="709"/>
      </w:pPr>
      <w:r w:rsidRPr="004F73B8">
        <w:t>Такое требование в отношении учета импортных поставок логически вытекает из методики формирования внешнеторговой себестоимости импортного товара</w:t>
      </w:r>
      <w:r w:rsidR="004F73B8" w:rsidRPr="004F73B8">
        <w:t>.</w:t>
      </w:r>
    </w:p>
    <w:p w:rsidR="004F73B8" w:rsidRDefault="009A0E0E" w:rsidP="004F73B8">
      <w:pPr>
        <w:ind w:firstLine="709"/>
      </w:pPr>
      <w:r w:rsidRPr="004F73B8">
        <w:t>Бухгалтерский учет операций в иностранной валюте подчиняется не только хозяйственному и финансовому законодательству</w:t>
      </w:r>
      <w:r w:rsidR="004F73B8" w:rsidRPr="004F73B8">
        <w:t xml:space="preserve">. </w:t>
      </w:r>
      <w:r w:rsidRPr="004F73B8">
        <w:t>Поскольку эта область финансово-хозяйственной деятельности связана с расчетами в иностранной валюте между отечественными предприятиями и иностранными фирмами, она регулируется валютным законодательством, которое устанавливает правила совершения операций в иностранной валюте, формы и методы контроля за внешнеэкономической Деятельностью, а также меры ответственности за нарушение валютного законодательства</w:t>
      </w:r>
      <w:r w:rsidR="004F73B8" w:rsidRPr="004F73B8">
        <w:t>.</w:t>
      </w:r>
    </w:p>
    <w:p w:rsidR="004F73B8" w:rsidRDefault="004F73B8" w:rsidP="004F73B8">
      <w:pPr>
        <w:ind w:firstLine="709"/>
      </w:pPr>
    </w:p>
    <w:p w:rsidR="004F73B8" w:rsidRPr="004F73B8" w:rsidRDefault="009A0E0E" w:rsidP="004F73B8">
      <w:pPr>
        <w:pStyle w:val="2"/>
      </w:pPr>
      <w:bookmarkStart w:id="2" w:name="_Toc262644110"/>
      <w:r w:rsidRPr="004F73B8">
        <w:t>3</w:t>
      </w:r>
      <w:r w:rsidR="004F73B8" w:rsidRPr="004F73B8">
        <w:t xml:space="preserve">. </w:t>
      </w:r>
      <w:r w:rsidRPr="004F73B8">
        <w:t>Порядок открытия валютных счетов в банке</w:t>
      </w:r>
      <w:bookmarkEnd w:id="2"/>
    </w:p>
    <w:p w:rsidR="004F73B8" w:rsidRDefault="004F73B8" w:rsidP="004F73B8">
      <w:pPr>
        <w:ind w:firstLine="709"/>
      </w:pPr>
    </w:p>
    <w:p w:rsidR="004F73B8" w:rsidRDefault="009A0E0E" w:rsidP="004F73B8">
      <w:pPr>
        <w:ind w:firstLine="709"/>
      </w:pPr>
      <w:r w:rsidRPr="004F73B8">
        <w:t>По действующему законодательству на территории России могут быть открыты валютные счета как резидентам, так и нерезидентам в любом банке, имеющем право на проведение операций с иностранной валютой</w:t>
      </w:r>
      <w:r w:rsidR="004F73B8" w:rsidRPr="004F73B8">
        <w:t xml:space="preserve">. </w:t>
      </w:r>
      <w:r w:rsidRPr="004F73B8">
        <w:t>При этом количество открываемых валютных счетов юридическими лицами в настоящее время не ограничивается</w:t>
      </w:r>
      <w:r w:rsidR="004F73B8" w:rsidRPr="004F73B8">
        <w:t>.</w:t>
      </w:r>
    </w:p>
    <w:p w:rsidR="004F73B8" w:rsidRDefault="009A0E0E" w:rsidP="004F73B8">
      <w:pPr>
        <w:ind w:firstLine="709"/>
      </w:pPr>
      <w:r w:rsidRPr="004F73B8">
        <w:t>Для открытия валютного счета предприятие представляет в банк</w:t>
      </w:r>
      <w:r w:rsidR="004F73B8" w:rsidRPr="004F73B8">
        <w:t>:</w:t>
      </w:r>
    </w:p>
    <w:p w:rsidR="004F73B8" w:rsidRDefault="009A0E0E" w:rsidP="004F73B8">
      <w:pPr>
        <w:ind w:firstLine="709"/>
      </w:pPr>
      <w:r w:rsidRPr="004F73B8">
        <w:t>заявление на открытие валютного счета</w:t>
      </w:r>
      <w:r w:rsidR="004F73B8">
        <w:t xml:space="preserve"> (</w:t>
      </w:r>
      <w:r w:rsidRPr="004F73B8">
        <w:t>на бланке</w:t>
      </w:r>
      <w:r w:rsidR="00413A85" w:rsidRPr="004F73B8">
        <w:t xml:space="preserve"> </w:t>
      </w:r>
      <w:r w:rsidRPr="004F73B8">
        <w:t>Банка</w:t>
      </w:r>
      <w:r w:rsidR="004F73B8" w:rsidRPr="004F73B8">
        <w:t>);</w:t>
      </w:r>
    </w:p>
    <w:p w:rsidR="004F73B8" w:rsidRDefault="009A0E0E" w:rsidP="004F73B8">
      <w:pPr>
        <w:ind w:firstLine="709"/>
      </w:pPr>
      <w:r w:rsidRPr="004F73B8">
        <w:t>копии учредительских документов, заверенные нотариально</w:t>
      </w:r>
      <w:r w:rsidR="004F73B8" w:rsidRPr="004F73B8">
        <w:t>;</w:t>
      </w:r>
    </w:p>
    <w:p w:rsidR="004F73B8" w:rsidRDefault="009A0E0E" w:rsidP="004F73B8">
      <w:pPr>
        <w:ind w:firstLine="709"/>
      </w:pPr>
      <w:r w:rsidRPr="004F73B8">
        <w:t>копии документов о регистрации, заверенные нотариально</w:t>
      </w:r>
      <w:r w:rsidR="004F73B8" w:rsidRPr="004F73B8">
        <w:t>;</w:t>
      </w:r>
    </w:p>
    <w:p w:rsidR="004F73B8" w:rsidRDefault="009A0E0E" w:rsidP="004F73B8">
      <w:pPr>
        <w:ind w:firstLine="709"/>
      </w:pPr>
      <w:r w:rsidRPr="004F73B8">
        <w:t>справку о постановке предприятия на учет в налоговой инспекции по месту регистрации и в Пенсионный фонд</w:t>
      </w:r>
      <w:r w:rsidR="004F73B8" w:rsidRPr="004F73B8">
        <w:t>;</w:t>
      </w:r>
    </w:p>
    <w:p w:rsidR="004F73B8" w:rsidRDefault="009A0E0E" w:rsidP="004F73B8">
      <w:pPr>
        <w:ind w:firstLine="709"/>
      </w:pPr>
      <w:r w:rsidRPr="004F73B8">
        <w:t>банковскую карточку с образцами подписей и оттиском печати, заверенную нотариально и др</w:t>
      </w:r>
      <w:r w:rsidR="004F73B8" w:rsidRPr="004F73B8">
        <w:t xml:space="preserve">. </w:t>
      </w:r>
      <w:r w:rsidRPr="004F73B8">
        <w:t>документы</w:t>
      </w:r>
      <w:r w:rsidR="004F73B8" w:rsidRPr="004F73B8">
        <w:t>.</w:t>
      </w:r>
    </w:p>
    <w:p w:rsidR="004F73B8" w:rsidRDefault="009A0E0E" w:rsidP="004F73B8">
      <w:pPr>
        <w:ind w:firstLine="709"/>
      </w:pPr>
      <w:r w:rsidRPr="004F73B8">
        <w:t>Совместные предприятия и иностранные фирмы дополнительно представляют свидетельство о внесении в реестр предприятий с иностранными инвестициями, выдаваемое Государственным комитетом по иностранным инвестициям</w:t>
      </w:r>
      <w:r w:rsidR="004F73B8" w:rsidRPr="004F73B8">
        <w:t>.</w:t>
      </w:r>
    </w:p>
    <w:p w:rsidR="004F73B8" w:rsidRDefault="009A0E0E" w:rsidP="004F73B8">
      <w:pPr>
        <w:ind w:firstLine="709"/>
      </w:pPr>
      <w:r w:rsidRPr="004F73B8">
        <w:t>Между банком и предприятием заключается договор о расчетно-кассовом обслуживании, в котором фиксируется перечень услуг банка, тарифы комиссионных вознаграждений за услуги, условия размещения средств, права и обязанности сторон и др</w:t>
      </w:r>
      <w:r w:rsidR="004F73B8" w:rsidRPr="004F73B8">
        <w:t>.</w:t>
      </w:r>
    </w:p>
    <w:p w:rsidR="004F73B8" w:rsidRDefault="009A0E0E" w:rsidP="004F73B8">
      <w:pPr>
        <w:ind w:firstLine="709"/>
      </w:pPr>
      <w:r w:rsidRPr="004F73B8">
        <w:t>Согласно контракту перевод валюты иностранному партнеру за товары, работы, услуги производится по заявлению на перевод, к которому прилагаются копии контракта и счета поставщика</w:t>
      </w:r>
      <w:r w:rsidR="004F73B8" w:rsidRPr="004F73B8">
        <w:t>.</w:t>
      </w:r>
    </w:p>
    <w:p w:rsidR="004F73B8" w:rsidRDefault="009A0E0E" w:rsidP="004F73B8">
      <w:pPr>
        <w:ind w:firstLine="709"/>
      </w:pPr>
      <w:r w:rsidRPr="004F73B8">
        <w:t>Предприятие также может получать иностранную валюту наличными в кассу на командировочные расходы</w:t>
      </w:r>
      <w:r w:rsidR="004F73B8" w:rsidRPr="004F73B8">
        <w:t>.</w:t>
      </w:r>
    </w:p>
    <w:p w:rsidR="00510A8A" w:rsidRDefault="00510A8A" w:rsidP="004F73B8">
      <w:pPr>
        <w:pStyle w:val="2"/>
      </w:pPr>
    </w:p>
    <w:p w:rsidR="004F73B8" w:rsidRPr="004F73B8" w:rsidRDefault="009A0E0E" w:rsidP="004F73B8">
      <w:pPr>
        <w:pStyle w:val="2"/>
      </w:pPr>
      <w:bookmarkStart w:id="3" w:name="_Toc262644111"/>
      <w:r w:rsidRPr="004F73B8">
        <w:t>4</w:t>
      </w:r>
      <w:r w:rsidR="004F73B8" w:rsidRPr="004F73B8">
        <w:t xml:space="preserve">. </w:t>
      </w:r>
      <w:r w:rsidRPr="004F73B8">
        <w:t>Учет в бухгалтерии операций на валютных счетах</w:t>
      </w:r>
      <w:bookmarkEnd w:id="3"/>
    </w:p>
    <w:p w:rsidR="004F73B8" w:rsidRDefault="004F73B8" w:rsidP="004F73B8">
      <w:pPr>
        <w:ind w:firstLine="709"/>
      </w:pPr>
    </w:p>
    <w:p w:rsidR="004F73B8" w:rsidRDefault="009A0E0E" w:rsidP="004F73B8">
      <w:pPr>
        <w:ind w:firstLine="709"/>
      </w:pPr>
      <w:r w:rsidRPr="004F73B8">
        <w:t>Для учета операций на валютных счетах организаций предусмотрен счет 52</w:t>
      </w:r>
      <w:r w:rsidR="004F73B8">
        <w:t xml:space="preserve"> "</w:t>
      </w:r>
      <w:r w:rsidRPr="004F73B8">
        <w:t>Валютные счета</w:t>
      </w:r>
      <w:r w:rsidR="004F73B8">
        <w:t xml:space="preserve">" </w:t>
      </w:r>
      <w:r w:rsidR="004F73B8" w:rsidRPr="004F73B8">
        <w:t xml:space="preserve">- </w:t>
      </w:r>
      <w:r w:rsidRPr="004F73B8">
        <w:t>активный денежный</w:t>
      </w:r>
      <w:r w:rsidR="004F73B8" w:rsidRPr="004F73B8">
        <w:t xml:space="preserve">. </w:t>
      </w:r>
      <w:r w:rsidRPr="004F73B8">
        <w:t>Записи операций на валютных счетах ведутся в валюте платежа</w:t>
      </w:r>
      <w:r w:rsidR="004F73B8">
        <w:t xml:space="preserve"> (</w:t>
      </w:r>
      <w:r w:rsidRPr="004F73B8">
        <w:t xml:space="preserve">долларах США и </w:t>
      </w:r>
      <w:r w:rsidR="004F73B8">
        <w:t>т.п.)</w:t>
      </w:r>
      <w:r w:rsidR="004F73B8" w:rsidRPr="004F73B8">
        <w:t xml:space="preserve"> </w:t>
      </w:r>
      <w:r w:rsidRPr="004F73B8">
        <w:t>и ее рублевом эквиваленте по курсу Банка России, действующему на дату поступления</w:t>
      </w:r>
      <w:r w:rsidR="004F73B8">
        <w:t xml:space="preserve"> (</w:t>
      </w:r>
      <w:r w:rsidRPr="004F73B8">
        <w:t>списания</w:t>
      </w:r>
      <w:r w:rsidR="004F73B8" w:rsidRPr="004F73B8">
        <w:t xml:space="preserve">) </w:t>
      </w:r>
      <w:r w:rsidRPr="004F73B8">
        <w:t>средств на валютные счета</w:t>
      </w:r>
      <w:r w:rsidR="004F73B8">
        <w:t xml:space="preserve"> (</w:t>
      </w:r>
      <w:r w:rsidRPr="004F73B8">
        <w:t>с валютных счетов</w:t>
      </w:r>
      <w:r w:rsidR="004F73B8" w:rsidRPr="004F73B8">
        <w:t>).</w:t>
      </w:r>
    </w:p>
    <w:p w:rsidR="004F73B8" w:rsidRDefault="009A0E0E" w:rsidP="004F73B8">
      <w:pPr>
        <w:ind w:firstLine="709"/>
      </w:pPr>
      <w:r w:rsidRPr="004F73B8">
        <w:t>Для отражения в бухгалтерском учете выручки от реализации и других валютных операций к счету 52</w:t>
      </w:r>
      <w:r w:rsidR="004F73B8">
        <w:t xml:space="preserve"> "</w:t>
      </w:r>
      <w:r w:rsidRPr="004F73B8">
        <w:t>Валютные счета</w:t>
      </w:r>
      <w:r w:rsidR="004F73B8">
        <w:t xml:space="preserve">" </w:t>
      </w:r>
      <w:r w:rsidRPr="004F73B8">
        <w:t>открываются субсчета по каждому виду валют</w:t>
      </w:r>
      <w:r w:rsidR="004F73B8" w:rsidRPr="004F73B8">
        <w:t>.</w:t>
      </w:r>
    </w:p>
    <w:p w:rsidR="004F73B8" w:rsidRDefault="009A0E0E" w:rsidP="004F73B8">
      <w:pPr>
        <w:ind w:firstLine="709"/>
      </w:pPr>
      <w:r w:rsidRPr="004F73B8">
        <w:t>На дебете счета 52</w:t>
      </w:r>
      <w:r w:rsidR="004F73B8">
        <w:t xml:space="preserve"> "</w:t>
      </w:r>
      <w:r w:rsidRPr="004F73B8">
        <w:t>Валютные счета</w:t>
      </w:r>
      <w:r w:rsidR="004F73B8">
        <w:t xml:space="preserve">" </w:t>
      </w:r>
      <w:r w:rsidRPr="004F73B8">
        <w:t>фиксируются поступления валютных платежей с кредита счетов 50</w:t>
      </w:r>
      <w:r w:rsidR="004F73B8">
        <w:t xml:space="preserve"> "</w:t>
      </w:r>
      <w:r w:rsidRPr="004F73B8">
        <w:t>Касса</w:t>
      </w:r>
      <w:r w:rsidR="004F73B8">
        <w:t xml:space="preserve">", </w:t>
      </w:r>
      <w:r w:rsidRPr="004F73B8">
        <w:t>90</w:t>
      </w:r>
      <w:r w:rsidR="004F73B8">
        <w:t xml:space="preserve"> "</w:t>
      </w:r>
      <w:r w:rsidRPr="004F73B8">
        <w:t>Продажи</w:t>
      </w:r>
      <w:r w:rsidR="004F73B8">
        <w:t xml:space="preserve">", </w:t>
      </w:r>
      <w:r w:rsidRPr="004F73B8">
        <w:t>62</w:t>
      </w:r>
      <w:r w:rsidR="004F73B8">
        <w:t xml:space="preserve"> "</w:t>
      </w:r>
      <w:r w:rsidRPr="004F73B8">
        <w:t>Расчеты с покупателями и заказчиками</w:t>
      </w:r>
      <w:r w:rsidR="004F73B8">
        <w:t xml:space="preserve">" </w:t>
      </w:r>
      <w:r w:rsidRPr="004F73B8">
        <w:t>и др</w:t>
      </w:r>
      <w:r w:rsidR="004F73B8" w:rsidRPr="004F73B8">
        <w:t xml:space="preserve">. </w:t>
      </w:r>
      <w:r w:rsidRPr="004F73B8">
        <w:t>в зависимости от вида поступления, а по кредиту</w:t>
      </w:r>
      <w:r w:rsidR="004F73B8" w:rsidRPr="004F73B8">
        <w:t xml:space="preserve"> - </w:t>
      </w:r>
      <w:r w:rsidRPr="004F73B8">
        <w:t>списания валютных средств в дебет счетов 60</w:t>
      </w:r>
      <w:r w:rsidR="004F73B8">
        <w:t xml:space="preserve"> "</w:t>
      </w:r>
      <w:r w:rsidRPr="004F73B8">
        <w:t>Расчеты с поставщиками и подрядчиками</w:t>
      </w:r>
      <w:r w:rsidR="004F73B8">
        <w:t xml:space="preserve">", </w:t>
      </w:r>
      <w:r w:rsidRPr="004F73B8">
        <w:t>50</w:t>
      </w:r>
      <w:r w:rsidR="004F73B8">
        <w:t xml:space="preserve"> "</w:t>
      </w:r>
      <w:r w:rsidRPr="004F73B8">
        <w:t>Касса</w:t>
      </w:r>
      <w:r w:rsidR="004F73B8">
        <w:t xml:space="preserve">" </w:t>
      </w:r>
      <w:r w:rsidRPr="004F73B8">
        <w:t>и др</w:t>
      </w:r>
      <w:r w:rsidR="004F73B8" w:rsidRPr="004F73B8">
        <w:t xml:space="preserve">. </w:t>
      </w:r>
      <w:r w:rsidRPr="004F73B8">
        <w:t>в зависимости от вида платежа</w:t>
      </w:r>
      <w:r w:rsidR="004F73B8" w:rsidRPr="004F73B8">
        <w:t>.</w:t>
      </w:r>
    </w:p>
    <w:p w:rsidR="004F73B8" w:rsidRDefault="009A0E0E" w:rsidP="004F73B8">
      <w:pPr>
        <w:ind w:firstLine="709"/>
      </w:pPr>
      <w:r w:rsidRPr="004F73B8">
        <w:t>Выписки банка по каждому валютному счету отражают все операции в иностранной валюте, а бухгалтерия должна переводить суммы платежей путем пересчета иностранной валюты по курсу Банка России, действующему на дату выписки расчетно-денежных документов</w:t>
      </w:r>
      <w:r w:rsidR="004F73B8" w:rsidRPr="004F73B8">
        <w:t xml:space="preserve">. </w:t>
      </w:r>
      <w:r w:rsidRPr="004F73B8">
        <w:t>Все выписки банка обрабатываются и разносятся в инвалютных рублях в регистрах бухгалтерского учета</w:t>
      </w:r>
      <w:r w:rsidR="004F73B8">
        <w:t xml:space="preserve"> (</w:t>
      </w:r>
      <w:r w:rsidRPr="004F73B8">
        <w:t>в рублях и иностранной валюте</w:t>
      </w:r>
      <w:r w:rsidR="004F73B8" w:rsidRPr="004F73B8">
        <w:t>).</w:t>
      </w:r>
    </w:p>
    <w:p w:rsidR="004F73B8" w:rsidRDefault="009A0E0E" w:rsidP="004F73B8">
      <w:pPr>
        <w:ind w:firstLine="709"/>
      </w:pPr>
      <w:r w:rsidRPr="004F73B8">
        <w:t>Выписки банка по каждому валютному счету обрабатываются следующим образом</w:t>
      </w:r>
      <w:r w:rsidR="004F73B8" w:rsidRPr="004F73B8">
        <w:t>:</w:t>
      </w:r>
    </w:p>
    <w:p w:rsidR="004F73B8" w:rsidRDefault="009A0E0E" w:rsidP="004F73B8">
      <w:pPr>
        <w:ind w:firstLine="709"/>
      </w:pPr>
      <w:r w:rsidRPr="004F73B8">
        <w:t>Подбираются документы, подтверждающие факт операций</w:t>
      </w:r>
      <w:r w:rsidR="004F73B8" w:rsidRPr="004F73B8">
        <w:t>.</w:t>
      </w:r>
    </w:p>
    <w:p w:rsidR="004F73B8" w:rsidRDefault="009A0E0E" w:rsidP="004F73B8">
      <w:pPr>
        <w:ind w:firstLine="709"/>
      </w:pPr>
      <w:r w:rsidRPr="004F73B8">
        <w:t>Сверяется достоверность сумм в выписке банка с прилагаемыми документами</w:t>
      </w:r>
      <w:r w:rsidR="004F73B8" w:rsidRPr="004F73B8">
        <w:t>.</w:t>
      </w:r>
    </w:p>
    <w:p w:rsidR="004F73B8" w:rsidRDefault="009A0E0E" w:rsidP="004F73B8">
      <w:pPr>
        <w:ind w:firstLine="709"/>
      </w:pPr>
      <w:r w:rsidRPr="004F73B8">
        <w:t>Проверяется правильность определения остатка средств</w:t>
      </w:r>
      <w:r w:rsidR="00165462" w:rsidRPr="004F73B8">
        <w:t xml:space="preserve"> </w:t>
      </w:r>
      <w:r w:rsidRPr="004F73B8">
        <w:t>на валютном счете после каждой операции</w:t>
      </w:r>
      <w:r w:rsidR="004F73B8" w:rsidRPr="004F73B8">
        <w:t>.</w:t>
      </w:r>
    </w:p>
    <w:p w:rsidR="004F73B8" w:rsidRDefault="009A0E0E" w:rsidP="004F73B8">
      <w:pPr>
        <w:ind w:firstLine="709"/>
      </w:pPr>
      <w:r w:rsidRPr="004F73B8">
        <w:t xml:space="preserve">Пересчитывается каждая операция в иностранной валюте в рубли по курсу Банка </w:t>
      </w:r>
      <w:r w:rsidR="00165462" w:rsidRPr="004F73B8">
        <w:t>Р</w:t>
      </w:r>
      <w:r w:rsidRPr="004F73B8">
        <w:t>оссии</w:t>
      </w:r>
      <w:r w:rsidR="004F73B8" w:rsidRPr="004F73B8">
        <w:t>.</w:t>
      </w:r>
    </w:p>
    <w:p w:rsidR="004F73B8" w:rsidRDefault="009A0E0E" w:rsidP="004F73B8">
      <w:pPr>
        <w:ind w:firstLine="709"/>
      </w:pPr>
      <w:r w:rsidRPr="004F73B8">
        <w:t>Проставляется корреспондирующий счет против каждой суммы</w:t>
      </w:r>
      <w:r w:rsidR="004F73B8" w:rsidRPr="004F73B8">
        <w:t>.</w:t>
      </w:r>
    </w:p>
    <w:p w:rsidR="004F73B8" w:rsidRDefault="006B5823" w:rsidP="004F73B8">
      <w:pPr>
        <w:ind w:firstLine="709"/>
      </w:pPr>
      <w:r w:rsidRPr="004F73B8">
        <w:t>Ежеквартально уполномоченные банки начисляют и выплачивают предприятию проценты по текущим валютным счетам, которые в бухгалтерии отражаются в счетах</w:t>
      </w:r>
      <w:r w:rsidR="004F73B8" w:rsidRPr="004F73B8">
        <w:t>:</w:t>
      </w:r>
    </w:p>
    <w:p w:rsidR="007F63B3" w:rsidRPr="004F73B8" w:rsidRDefault="007F63B3" w:rsidP="004F73B8">
      <w:pPr>
        <w:ind w:firstLine="709"/>
      </w:pPr>
      <w:r w:rsidRPr="004F73B8">
        <w:t>Дт 52-2</w:t>
      </w:r>
      <w:r w:rsidR="004F73B8">
        <w:t xml:space="preserve"> "</w:t>
      </w:r>
      <w:r w:rsidRPr="004F73B8">
        <w:t>Текущий валютный счет</w:t>
      </w:r>
      <w:r w:rsidR="004F73B8">
        <w:t>"</w:t>
      </w:r>
      <w:r w:rsidRPr="004F73B8">
        <w:t>,</w:t>
      </w:r>
    </w:p>
    <w:p w:rsidR="004F73B8" w:rsidRDefault="007F63B3" w:rsidP="004F73B8">
      <w:pPr>
        <w:ind w:firstLine="709"/>
      </w:pPr>
      <w:r w:rsidRPr="004F73B8">
        <w:t>Кт 91</w:t>
      </w:r>
      <w:r w:rsidR="004F73B8">
        <w:t xml:space="preserve"> "</w:t>
      </w:r>
      <w:r w:rsidRPr="004F73B8">
        <w:t>Прочие доходы и расходы</w:t>
      </w:r>
      <w:r w:rsidR="004F73B8">
        <w:t>"</w:t>
      </w:r>
    </w:p>
    <w:p w:rsidR="004F73B8" w:rsidRDefault="007F63B3" w:rsidP="004F73B8">
      <w:pPr>
        <w:ind w:firstLine="709"/>
      </w:pPr>
      <w:r w:rsidRPr="004F73B8">
        <w:t>По транзитным валютным счетам проценты не начисляются</w:t>
      </w:r>
      <w:r w:rsidR="004F73B8" w:rsidRPr="004F73B8">
        <w:t>.</w:t>
      </w:r>
    </w:p>
    <w:p w:rsidR="004F73B8" w:rsidRDefault="007F63B3" w:rsidP="004F73B8">
      <w:pPr>
        <w:ind w:firstLine="709"/>
      </w:pPr>
      <w:r w:rsidRPr="004F73B8">
        <w:t>Аналитический учет по счету 52</w:t>
      </w:r>
      <w:r w:rsidR="004F73B8">
        <w:t xml:space="preserve"> "</w:t>
      </w:r>
      <w:r w:rsidRPr="004F73B8">
        <w:t>Валютные счета</w:t>
      </w:r>
      <w:r w:rsidR="004F73B8">
        <w:t xml:space="preserve">" </w:t>
      </w:r>
      <w:r w:rsidRPr="004F73B8">
        <w:t>ведется по каждому счету, открытому в банке, и в разрезе субсчетов</w:t>
      </w:r>
      <w:r w:rsidR="004F73B8" w:rsidRPr="004F73B8">
        <w:t xml:space="preserve">. </w:t>
      </w:r>
      <w:r w:rsidRPr="004F73B8">
        <w:t xml:space="preserve">Для </w:t>
      </w:r>
      <w:r w:rsidR="00D76C96" w:rsidRPr="004F73B8">
        <w:t>этих</w:t>
      </w:r>
      <w:r w:rsidRPr="004F73B8">
        <w:t xml:space="preserve"> целей можно использовать</w:t>
      </w:r>
      <w:r w:rsidR="00D76C96" w:rsidRPr="004F73B8">
        <w:t xml:space="preserve"> карточки аналитического учета в рублях и иностранной валюте с одновременной переоценкой остатка средств</w:t>
      </w:r>
      <w:r w:rsidR="004F73B8">
        <w:t xml:space="preserve"> (</w:t>
      </w:r>
      <w:r w:rsidR="00D76C96" w:rsidRPr="004F73B8">
        <w:t>табл</w:t>
      </w:r>
      <w:r w:rsidR="004F73B8">
        <w:t>.2</w:t>
      </w:r>
      <w:r w:rsidR="004F73B8" w:rsidRPr="004F73B8">
        <w:t>).</w:t>
      </w:r>
    </w:p>
    <w:p w:rsidR="004F73B8" w:rsidRDefault="004F73B8" w:rsidP="004F73B8">
      <w:pPr>
        <w:ind w:firstLine="709"/>
      </w:pPr>
    </w:p>
    <w:p w:rsidR="004F73B8" w:rsidRDefault="00D76C96" w:rsidP="001A4ADE">
      <w:pPr>
        <w:ind w:left="708" w:firstLine="1"/>
      </w:pPr>
      <w:r w:rsidRPr="004F73B8">
        <w:t>Таблица 2</w:t>
      </w:r>
      <w:r w:rsidR="001A4ADE">
        <w:t xml:space="preserve">. </w:t>
      </w:r>
      <w:r w:rsidRPr="004F73B8">
        <w:t xml:space="preserve">Карточка </w:t>
      </w:r>
      <w:r w:rsidR="001E2A14" w:rsidRPr="004F73B8">
        <w:t>аналитического</w:t>
      </w:r>
      <w:r w:rsidRPr="004F73B8">
        <w:t xml:space="preserve"> учета валютного счета в</w:t>
      </w:r>
      <w:r w:rsidR="001E2A14" w:rsidRPr="004F73B8">
        <w:t xml:space="preserve"> </w:t>
      </w:r>
      <w:r w:rsidRPr="004F73B8">
        <w:t xml:space="preserve">рублях и иностранной валюте с одновременной переоценкой остатка средств на счете </w:t>
      </w:r>
      <w:r w:rsidR="001E2A14" w:rsidRPr="004F73B8">
        <w:t>б/с 52-2</w:t>
      </w:r>
      <w:r w:rsidR="004F73B8">
        <w:t xml:space="preserve"> "</w:t>
      </w:r>
      <w:r w:rsidR="001E2A14" w:rsidRPr="004F73B8">
        <w:t>Текущий валютный счет</w:t>
      </w:r>
      <w:r w:rsidR="004F73B8">
        <w:t>"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74"/>
        <w:gridCol w:w="619"/>
        <w:gridCol w:w="634"/>
        <w:gridCol w:w="793"/>
        <w:gridCol w:w="619"/>
        <w:gridCol w:w="634"/>
        <w:gridCol w:w="619"/>
        <w:gridCol w:w="634"/>
        <w:gridCol w:w="793"/>
        <w:gridCol w:w="619"/>
        <w:gridCol w:w="634"/>
        <w:gridCol w:w="619"/>
        <w:gridCol w:w="634"/>
      </w:tblGrid>
      <w:tr w:rsidR="00CC5A9B" w:rsidRPr="004F73B8" w:rsidTr="002F445D">
        <w:trPr>
          <w:jc w:val="center"/>
        </w:trPr>
        <w:tc>
          <w:tcPr>
            <w:tcW w:w="677" w:type="dxa"/>
            <w:vMerge w:val="restart"/>
            <w:shd w:val="clear" w:color="auto" w:fill="auto"/>
          </w:tcPr>
          <w:p w:rsidR="00CC5A9B" w:rsidRPr="004F73B8" w:rsidRDefault="00CC5A9B" w:rsidP="004F73B8">
            <w:pPr>
              <w:pStyle w:val="afe"/>
            </w:pPr>
            <w:r w:rsidRPr="004F73B8">
              <w:t>Дата</w:t>
            </w:r>
          </w:p>
        </w:tc>
        <w:tc>
          <w:tcPr>
            <w:tcW w:w="687" w:type="dxa"/>
            <w:vMerge w:val="restart"/>
            <w:shd w:val="clear" w:color="auto" w:fill="auto"/>
          </w:tcPr>
          <w:p w:rsidR="00CC5A9B" w:rsidRPr="004F73B8" w:rsidRDefault="00CC5A9B" w:rsidP="004F73B8">
            <w:pPr>
              <w:pStyle w:val="afe"/>
            </w:pPr>
            <w:r w:rsidRPr="004F73B8">
              <w:t>Курс</w:t>
            </w:r>
          </w:p>
        </w:tc>
        <w:tc>
          <w:tcPr>
            <w:tcW w:w="3458" w:type="dxa"/>
            <w:gridSpan w:val="5"/>
            <w:shd w:val="clear" w:color="auto" w:fill="auto"/>
          </w:tcPr>
          <w:p w:rsidR="00CC5A9B" w:rsidRPr="004F73B8" w:rsidRDefault="00CC5A9B" w:rsidP="004F73B8">
            <w:pPr>
              <w:pStyle w:val="afe"/>
            </w:pPr>
            <w:r w:rsidRPr="004F73B8">
              <w:t>Дт 52-2 с Кт счетов</w:t>
            </w:r>
          </w:p>
        </w:tc>
        <w:tc>
          <w:tcPr>
            <w:tcW w:w="3458" w:type="dxa"/>
            <w:gridSpan w:val="5"/>
            <w:shd w:val="clear" w:color="auto" w:fill="auto"/>
          </w:tcPr>
          <w:p w:rsidR="00CC5A9B" w:rsidRPr="004F73B8" w:rsidRDefault="00CC5A9B" w:rsidP="004F73B8">
            <w:pPr>
              <w:pStyle w:val="afe"/>
            </w:pPr>
            <w:r w:rsidRPr="004F73B8">
              <w:t>Кт 52-2 в Дт счетов</w:t>
            </w:r>
          </w:p>
        </w:tc>
        <w:tc>
          <w:tcPr>
            <w:tcW w:w="1291" w:type="dxa"/>
            <w:gridSpan w:val="2"/>
            <w:vMerge w:val="restart"/>
            <w:shd w:val="clear" w:color="auto" w:fill="auto"/>
          </w:tcPr>
          <w:p w:rsidR="00CC5A9B" w:rsidRPr="004F73B8" w:rsidRDefault="00CC5A9B" w:rsidP="004F73B8">
            <w:pPr>
              <w:pStyle w:val="afe"/>
            </w:pPr>
            <w:r w:rsidRPr="004F73B8">
              <w:t>Сальдо</w:t>
            </w:r>
          </w:p>
        </w:tc>
      </w:tr>
      <w:tr w:rsidR="007D422B" w:rsidRPr="004F73B8" w:rsidTr="002F445D">
        <w:trPr>
          <w:jc w:val="center"/>
        </w:trPr>
        <w:tc>
          <w:tcPr>
            <w:tcW w:w="677" w:type="dxa"/>
            <w:vMerge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  <w:tc>
          <w:tcPr>
            <w:tcW w:w="687" w:type="dxa"/>
            <w:vMerge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  <w:tc>
          <w:tcPr>
            <w:tcW w:w="1291" w:type="dxa"/>
            <w:gridSpan w:val="2"/>
            <w:shd w:val="clear" w:color="auto" w:fill="auto"/>
          </w:tcPr>
          <w:p w:rsidR="007D422B" w:rsidRPr="004F73B8" w:rsidRDefault="007D422B" w:rsidP="004F73B8">
            <w:pPr>
              <w:pStyle w:val="afe"/>
            </w:pPr>
            <w:r w:rsidRPr="004F73B8">
              <w:t>62-1</w:t>
            </w:r>
          </w:p>
        </w:tc>
        <w:tc>
          <w:tcPr>
            <w:tcW w:w="876" w:type="dxa"/>
            <w:shd w:val="clear" w:color="auto" w:fill="auto"/>
          </w:tcPr>
          <w:p w:rsidR="007D422B" w:rsidRPr="004F73B8" w:rsidRDefault="007D422B" w:rsidP="004F73B8">
            <w:pPr>
              <w:pStyle w:val="afe"/>
            </w:pPr>
            <w:r w:rsidRPr="004F73B8">
              <w:t>91</w:t>
            </w:r>
          </w:p>
        </w:tc>
        <w:tc>
          <w:tcPr>
            <w:tcW w:w="1291" w:type="dxa"/>
            <w:gridSpan w:val="2"/>
            <w:shd w:val="clear" w:color="auto" w:fill="auto"/>
          </w:tcPr>
          <w:p w:rsidR="007D422B" w:rsidRPr="004F73B8" w:rsidRDefault="007D422B" w:rsidP="004F73B8">
            <w:pPr>
              <w:pStyle w:val="afe"/>
            </w:pPr>
            <w:r w:rsidRPr="004F73B8">
              <w:t>Итого</w:t>
            </w:r>
          </w:p>
        </w:tc>
        <w:tc>
          <w:tcPr>
            <w:tcW w:w="1291" w:type="dxa"/>
            <w:gridSpan w:val="2"/>
            <w:shd w:val="clear" w:color="auto" w:fill="auto"/>
          </w:tcPr>
          <w:p w:rsidR="007D422B" w:rsidRPr="004F73B8" w:rsidRDefault="007D422B" w:rsidP="004F73B8">
            <w:pPr>
              <w:pStyle w:val="afe"/>
            </w:pPr>
            <w:r w:rsidRPr="004F73B8">
              <w:t>60-2</w:t>
            </w:r>
          </w:p>
        </w:tc>
        <w:tc>
          <w:tcPr>
            <w:tcW w:w="876" w:type="dxa"/>
            <w:shd w:val="clear" w:color="auto" w:fill="auto"/>
          </w:tcPr>
          <w:p w:rsidR="007D422B" w:rsidRPr="004F73B8" w:rsidRDefault="007D422B" w:rsidP="004F73B8">
            <w:pPr>
              <w:pStyle w:val="afe"/>
            </w:pPr>
            <w:r w:rsidRPr="004F73B8">
              <w:t>91</w:t>
            </w:r>
          </w:p>
        </w:tc>
        <w:tc>
          <w:tcPr>
            <w:tcW w:w="1291" w:type="dxa"/>
            <w:gridSpan w:val="2"/>
            <w:shd w:val="clear" w:color="auto" w:fill="auto"/>
          </w:tcPr>
          <w:p w:rsidR="007D422B" w:rsidRPr="004F73B8" w:rsidRDefault="007D422B" w:rsidP="004F73B8">
            <w:pPr>
              <w:pStyle w:val="afe"/>
            </w:pPr>
            <w:r w:rsidRPr="004F73B8">
              <w:t>Итого</w:t>
            </w:r>
          </w:p>
        </w:tc>
        <w:tc>
          <w:tcPr>
            <w:tcW w:w="1291" w:type="dxa"/>
            <w:gridSpan w:val="2"/>
            <w:vMerge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</w:tr>
      <w:tr w:rsidR="004F73B8" w:rsidRPr="004F73B8" w:rsidTr="002F445D">
        <w:trPr>
          <w:cantSplit/>
          <w:trHeight w:val="1134"/>
          <w:jc w:val="center"/>
        </w:trPr>
        <w:tc>
          <w:tcPr>
            <w:tcW w:w="677" w:type="dxa"/>
            <w:vMerge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  <w:tc>
          <w:tcPr>
            <w:tcW w:w="687" w:type="dxa"/>
            <w:vMerge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  <w:tc>
          <w:tcPr>
            <w:tcW w:w="635" w:type="dxa"/>
            <w:shd w:val="clear" w:color="auto" w:fill="auto"/>
            <w:textDirection w:val="btLr"/>
          </w:tcPr>
          <w:p w:rsidR="007D422B" w:rsidRPr="004F73B8" w:rsidRDefault="007D422B" w:rsidP="002F445D">
            <w:pPr>
              <w:pStyle w:val="afe"/>
              <w:ind w:left="113" w:right="113"/>
            </w:pPr>
            <w:r w:rsidRPr="004F73B8">
              <w:t>Ам</w:t>
            </w:r>
            <w:r w:rsidR="004F73B8" w:rsidRPr="004F73B8">
              <w:t xml:space="preserve">. </w:t>
            </w:r>
            <w:r w:rsidRPr="004F73B8">
              <w:t>Долл</w:t>
            </w:r>
            <w:r w:rsidR="004F73B8" w:rsidRPr="004F73B8">
              <w:t xml:space="preserve">. </w:t>
            </w:r>
          </w:p>
        </w:tc>
        <w:tc>
          <w:tcPr>
            <w:tcW w:w="656" w:type="dxa"/>
            <w:shd w:val="clear" w:color="auto" w:fill="auto"/>
            <w:textDirection w:val="btLr"/>
          </w:tcPr>
          <w:p w:rsidR="007D422B" w:rsidRPr="004F73B8" w:rsidRDefault="007D422B" w:rsidP="002F445D">
            <w:pPr>
              <w:pStyle w:val="afe"/>
              <w:ind w:left="113" w:right="113"/>
            </w:pPr>
            <w:r w:rsidRPr="004F73B8">
              <w:t>Руб</w:t>
            </w:r>
            <w:r w:rsidR="004F73B8" w:rsidRPr="004F73B8">
              <w:t xml:space="preserve">. 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7D422B" w:rsidRPr="004F73B8" w:rsidRDefault="007D422B" w:rsidP="002F445D">
            <w:pPr>
              <w:pStyle w:val="afe"/>
              <w:ind w:left="113" w:right="113"/>
            </w:pPr>
            <w:r w:rsidRPr="004F73B8">
              <w:t>Курсовая разница</w:t>
            </w:r>
          </w:p>
        </w:tc>
        <w:tc>
          <w:tcPr>
            <w:tcW w:w="635" w:type="dxa"/>
            <w:shd w:val="clear" w:color="auto" w:fill="auto"/>
            <w:textDirection w:val="btLr"/>
          </w:tcPr>
          <w:p w:rsidR="007D422B" w:rsidRPr="004F73B8" w:rsidRDefault="007D422B" w:rsidP="002F445D">
            <w:pPr>
              <w:pStyle w:val="afe"/>
              <w:ind w:left="113" w:right="113"/>
            </w:pPr>
            <w:r w:rsidRPr="004F73B8">
              <w:t>Ам</w:t>
            </w:r>
            <w:r w:rsidR="004F73B8" w:rsidRPr="004F73B8">
              <w:t xml:space="preserve">. </w:t>
            </w:r>
            <w:r w:rsidRPr="004F73B8">
              <w:t>Долл</w:t>
            </w:r>
            <w:r w:rsidR="004F73B8" w:rsidRPr="004F73B8">
              <w:t xml:space="preserve">. </w:t>
            </w:r>
          </w:p>
        </w:tc>
        <w:tc>
          <w:tcPr>
            <w:tcW w:w="656" w:type="dxa"/>
            <w:shd w:val="clear" w:color="auto" w:fill="auto"/>
            <w:textDirection w:val="btLr"/>
          </w:tcPr>
          <w:p w:rsidR="007D422B" w:rsidRPr="004F73B8" w:rsidRDefault="007D422B" w:rsidP="002F445D">
            <w:pPr>
              <w:pStyle w:val="afe"/>
              <w:ind w:left="113" w:right="113"/>
            </w:pPr>
            <w:r w:rsidRPr="004F73B8">
              <w:t>Руб</w:t>
            </w:r>
            <w:r w:rsidR="004F73B8" w:rsidRPr="004F73B8">
              <w:t xml:space="preserve">. </w:t>
            </w:r>
          </w:p>
        </w:tc>
        <w:tc>
          <w:tcPr>
            <w:tcW w:w="635" w:type="dxa"/>
            <w:shd w:val="clear" w:color="auto" w:fill="auto"/>
            <w:textDirection w:val="btLr"/>
          </w:tcPr>
          <w:p w:rsidR="007D422B" w:rsidRPr="004F73B8" w:rsidRDefault="007D422B" w:rsidP="002F445D">
            <w:pPr>
              <w:pStyle w:val="afe"/>
              <w:ind w:left="113" w:right="113"/>
            </w:pPr>
            <w:r w:rsidRPr="004F73B8">
              <w:t>Ам</w:t>
            </w:r>
            <w:r w:rsidR="004F73B8" w:rsidRPr="004F73B8">
              <w:t xml:space="preserve">. </w:t>
            </w:r>
            <w:r w:rsidRPr="004F73B8">
              <w:t>Долл</w:t>
            </w:r>
            <w:r w:rsidR="004F73B8" w:rsidRPr="004F73B8">
              <w:t xml:space="preserve">. </w:t>
            </w:r>
          </w:p>
        </w:tc>
        <w:tc>
          <w:tcPr>
            <w:tcW w:w="656" w:type="dxa"/>
            <w:shd w:val="clear" w:color="auto" w:fill="auto"/>
            <w:textDirection w:val="btLr"/>
          </w:tcPr>
          <w:p w:rsidR="007D422B" w:rsidRPr="004F73B8" w:rsidRDefault="007D422B" w:rsidP="002F445D">
            <w:pPr>
              <w:pStyle w:val="afe"/>
              <w:ind w:left="113" w:right="113"/>
            </w:pPr>
            <w:r w:rsidRPr="004F73B8">
              <w:t>Руб</w:t>
            </w:r>
            <w:r w:rsidR="004F73B8" w:rsidRPr="004F73B8">
              <w:t xml:space="preserve">. 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7D422B" w:rsidRPr="004F73B8" w:rsidRDefault="007D422B" w:rsidP="002F445D">
            <w:pPr>
              <w:pStyle w:val="afe"/>
              <w:ind w:left="113" w:right="113"/>
            </w:pPr>
            <w:r w:rsidRPr="004F73B8">
              <w:t>Курсовая разница</w:t>
            </w:r>
          </w:p>
        </w:tc>
        <w:tc>
          <w:tcPr>
            <w:tcW w:w="635" w:type="dxa"/>
            <w:shd w:val="clear" w:color="auto" w:fill="auto"/>
            <w:textDirection w:val="btLr"/>
          </w:tcPr>
          <w:p w:rsidR="007D422B" w:rsidRPr="004F73B8" w:rsidRDefault="007D422B" w:rsidP="002F445D">
            <w:pPr>
              <w:pStyle w:val="afe"/>
              <w:ind w:left="113" w:right="113"/>
            </w:pPr>
            <w:r w:rsidRPr="004F73B8">
              <w:t>Ам</w:t>
            </w:r>
            <w:r w:rsidR="004F73B8" w:rsidRPr="004F73B8">
              <w:t xml:space="preserve">. </w:t>
            </w:r>
            <w:r w:rsidRPr="004F73B8">
              <w:t>Долл</w:t>
            </w:r>
            <w:r w:rsidR="004F73B8" w:rsidRPr="004F73B8">
              <w:t xml:space="preserve">. </w:t>
            </w:r>
          </w:p>
        </w:tc>
        <w:tc>
          <w:tcPr>
            <w:tcW w:w="656" w:type="dxa"/>
            <w:shd w:val="clear" w:color="auto" w:fill="auto"/>
            <w:textDirection w:val="btLr"/>
          </w:tcPr>
          <w:p w:rsidR="007D422B" w:rsidRPr="004F73B8" w:rsidRDefault="007D422B" w:rsidP="002F445D">
            <w:pPr>
              <w:pStyle w:val="afe"/>
              <w:ind w:left="113" w:right="113"/>
            </w:pPr>
            <w:r w:rsidRPr="004F73B8">
              <w:t>Руб</w:t>
            </w:r>
            <w:r w:rsidR="004F73B8" w:rsidRPr="004F73B8">
              <w:t xml:space="preserve">. </w:t>
            </w:r>
          </w:p>
        </w:tc>
        <w:tc>
          <w:tcPr>
            <w:tcW w:w="635" w:type="dxa"/>
            <w:shd w:val="clear" w:color="auto" w:fill="auto"/>
            <w:textDirection w:val="btLr"/>
          </w:tcPr>
          <w:p w:rsidR="007D422B" w:rsidRPr="004F73B8" w:rsidRDefault="007D422B" w:rsidP="002F445D">
            <w:pPr>
              <w:pStyle w:val="afe"/>
              <w:ind w:left="113" w:right="113"/>
            </w:pPr>
            <w:r w:rsidRPr="004F73B8">
              <w:t>Ам</w:t>
            </w:r>
            <w:r w:rsidR="004F73B8" w:rsidRPr="004F73B8">
              <w:t xml:space="preserve">. </w:t>
            </w:r>
            <w:r w:rsidRPr="004F73B8">
              <w:t>Долл</w:t>
            </w:r>
            <w:r w:rsidR="004F73B8" w:rsidRPr="004F73B8">
              <w:t xml:space="preserve">. </w:t>
            </w:r>
          </w:p>
        </w:tc>
        <w:tc>
          <w:tcPr>
            <w:tcW w:w="656" w:type="dxa"/>
            <w:shd w:val="clear" w:color="auto" w:fill="auto"/>
            <w:textDirection w:val="btLr"/>
          </w:tcPr>
          <w:p w:rsidR="007D422B" w:rsidRPr="004F73B8" w:rsidRDefault="007D422B" w:rsidP="002F445D">
            <w:pPr>
              <w:pStyle w:val="afe"/>
              <w:ind w:left="113" w:right="113"/>
            </w:pPr>
            <w:r w:rsidRPr="004F73B8">
              <w:t>Руб</w:t>
            </w:r>
            <w:r w:rsidR="004F73B8" w:rsidRPr="004F73B8">
              <w:t xml:space="preserve">. </w:t>
            </w:r>
          </w:p>
        </w:tc>
      </w:tr>
      <w:tr w:rsidR="004F73B8" w:rsidRPr="004F73B8" w:rsidTr="002F445D">
        <w:trPr>
          <w:jc w:val="center"/>
        </w:trPr>
        <w:tc>
          <w:tcPr>
            <w:tcW w:w="677" w:type="dxa"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  <w:tc>
          <w:tcPr>
            <w:tcW w:w="687" w:type="dxa"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  <w:tc>
          <w:tcPr>
            <w:tcW w:w="635" w:type="dxa"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  <w:tc>
          <w:tcPr>
            <w:tcW w:w="656" w:type="dxa"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  <w:tc>
          <w:tcPr>
            <w:tcW w:w="876" w:type="dxa"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  <w:tc>
          <w:tcPr>
            <w:tcW w:w="635" w:type="dxa"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  <w:tc>
          <w:tcPr>
            <w:tcW w:w="656" w:type="dxa"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  <w:tc>
          <w:tcPr>
            <w:tcW w:w="635" w:type="dxa"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  <w:tc>
          <w:tcPr>
            <w:tcW w:w="656" w:type="dxa"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  <w:tc>
          <w:tcPr>
            <w:tcW w:w="876" w:type="dxa"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  <w:tc>
          <w:tcPr>
            <w:tcW w:w="635" w:type="dxa"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  <w:tc>
          <w:tcPr>
            <w:tcW w:w="656" w:type="dxa"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  <w:tc>
          <w:tcPr>
            <w:tcW w:w="635" w:type="dxa"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  <w:tc>
          <w:tcPr>
            <w:tcW w:w="656" w:type="dxa"/>
            <w:shd w:val="clear" w:color="auto" w:fill="auto"/>
          </w:tcPr>
          <w:p w:rsidR="007D422B" w:rsidRPr="004F73B8" w:rsidRDefault="007D422B" w:rsidP="004F73B8">
            <w:pPr>
              <w:pStyle w:val="afe"/>
            </w:pPr>
          </w:p>
        </w:tc>
      </w:tr>
    </w:tbl>
    <w:p w:rsidR="004F73B8" w:rsidRDefault="004F73B8" w:rsidP="004F73B8">
      <w:pPr>
        <w:ind w:firstLine="709"/>
      </w:pPr>
    </w:p>
    <w:p w:rsidR="004F73B8" w:rsidRDefault="00CC5A9B" w:rsidP="001A4ADE">
      <w:pPr>
        <w:ind w:firstLine="709"/>
      </w:pPr>
      <w:r w:rsidRPr="004F73B8">
        <w:t xml:space="preserve">Аналогичные карточки </w:t>
      </w:r>
      <w:r w:rsidR="002B66DE" w:rsidRPr="004F73B8">
        <w:t>целесообразно</w:t>
      </w:r>
      <w:r w:rsidRPr="004F73B8">
        <w:t xml:space="preserve"> вести по другим субсчетам к счету 52</w:t>
      </w:r>
      <w:r w:rsidR="004F73B8">
        <w:t xml:space="preserve"> "</w:t>
      </w:r>
      <w:r w:rsidRPr="004F73B8">
        <w:t>Валютны</w:t>
      </w:r>
      <w:r w:rsidR="002B66DE" w:rsidRPr="004F73B8">
        <w:t>е</w:t>
      </w:r>
      <w:r w:rsidRPr="004F73B8">
        <w:t xml:space="preserve"> счет</w:t>
      </w:r>
      <w:r w:rsidR="002B66DE" w:rsidRPr="004F73B8">
        <w:t>а</w:t>
      </w:r>
      <w:r w:rsidR="004F73B8">
        <w:t xml:space="preserve">". </w:t>
      </w:r>
      <w:r w:rsidR="002B66DE" w:rsidRPr="004F73B8">
        <w:t>При журнально-ордерной форме учета для учета операций на счете 52</w:t>
      </w:r>
      <w:r w:rsidR="004F73B8">
        <w:t xml:space="preserve"> "</w:t>
      </w:r>
      <w:r w:rsidR="002B66DE" w:rsidRPr="004F73B8">
        <w:t>Валютные счета</w:t>
      </w:r>
      <w:r w:rsidR="004F73B8">
        <w:t xml:space="preserve">" </w:t>
      </w:r>
      <w:r w:rsidR="002B66DE" w:rsidRPr="004F73B8">
        <w:t>используют журнал-ордер № 2/1</w:t>
      </w:r>
      <w:r w:rsidR="004F73B8">
        <w:t xml:space="preserve"> (</w:t>
      </w:r>
      <w:r w:rsidR="002B66DE" w:rsidRPr="004F73B8">
        <w:t>табл</w:t>
      </w:r>
      <w:r w:rsidR="004F73B8">
        <w:t>.3</w:t>
      </w:r>
      <w:r w:rsidR="004F73B8" w:rsidRPr="004F73B8">
        <w:t>),</w:t>
      </w:r>
      <w:r w:rsidR="002B66DE" w:rsidRPr="004F73B8">
        <w:t xml:space="preserve"> в потребительской кооперации</w:t>
      </w:r>
      <w:r w:rsidR="004F73B8" w:rsidRPr="004F73B8">
        <w:t xml:space="preserve"> - </w:t>
      </w:r>
      <w:r w:rsidR="009E7BD8" w:rsidRPr="004F73B8">
        <w:t>№ 2/1-ПК и ведомость к нему № 2/1-ПК следующего образца</w:t>
      </w:r>
      <w:r w:rsidR="004F73B8">
        <w:t xml:space="preserve"> (</w:t>
      </w:r>
      <w:r w:rsidR="009E7BD8" w:rsidRPr="004F73B8">
        <w:t>табл</w:t>
      </w:r>
      <w:r w:rsidR="004F73B8">
        <w:t>.4</w:t>
      </w:r>
      <w:r w:rsidR="004F73B8" w:rsidRPr="004F73B8">
        <w:t>).</w:t>
      </w:r>
    </w:p>
    <w:p w:rsidR="00510A8A" w:rsidRDefault="00510A8A" w:rsidP="001A4ADE">
      <w:pPr>
        <w:ind w:left="708" w:firstLine="1"/>
      </w:pPr>
    </w:p>
    <w:p w:rsidR="00956505" w:rsidRPr="004F73B8" w:rsidRDefault="00956505" w:rsidP="001A4ADE">
      <w:pPr>
        <w:ind w:left="708" w:firstLine="1"/>
      </w:pPr>
      <w:r w:rsidRPr="004F73B8">
        <w:t>Таблица 3</w:t>
      </w:r>
      <w:r w:rsidR="001A4ADE">
        <w:t xml:space="preserve">. </w:t>
      </w:r>
      <w:r w:rsidR="002137ED" w:rsidRPr="004F73B8">
        <w:t>Журнал-ордер № 2/1-ПК по кредиту счета № 52-2</w:t>
      </w:r>
      <w:r w:rsidR="004F73B8">
        <w:t xml:space="preserve"> "</w:t>
      </w:r>
      <w:r w:rsidR="002137ED" w:rsidRPr="004F73B8">
        <w:t>Текущий валютный счет</w:t>
      </w:r>
      <w:r w:rsidR="004F73B8">
        <w:t xml:space="preserve">" </w:t>
      </w:r>
      <w:r w:rsidR="002137ED" w:rsidRPr="004F73B8">
        <w:t>в дебет счетов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2635"/>
        <w:gridCol w:w="709"/>
        <w:gridCol w:w="694"/>
        <w:gridCol w:w="709"/>
        <w:gridCol w:w="723"/>
        <w:gridCol w:w="708"/>
        <w:gridCol w:w="1173"/>
        <w:gridCol w:w="894"/>
      </w:tblGrid>
      <w:tr w:rsidR="0068478D" w:rsidRPr="004F73B8" w:rsidTr="002F445D">
        <w:trPr>
          <w:jc w:val="center"/>
        </w:trPr>
        <w:tc>
          <w:tcPr>
            <w:tcW w:w="1172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  <w:r w:rsidRPr="004F73B8">
              <w:t>Строка</w:t>
            </w:r>
          </w:p>
        </w:tc>
        <w:tc>
          <w:tcPr>
            <w:tcW w:w="2635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  <w:r w:rsidRPr="004F73B8">
              <w:t>Дата выписки банка</w:t>
            </w:r>
          </w:p>
        </w:tc>
        <w:tc>
          <w:tcPr>
            <w:tcW w:w="709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  <w:tc>
          <w:tcPr>
            <w:tcW w:w="694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  <w:tc>
          <w:tcPr>
            <w:tcW w:w="709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  <w:tc>
          <w:tcPr>
            <w:tcW w:w="723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  <w:r w:rsidRPr="004F73B8">
              <w:t>50</w:t>
            </w:r>
          </w:p>
        </w:tc>
        <w:tc>
          <w:tcPr>
            <w:tcW w:w="708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  <w:r w:rsidRPr="004F73B8">
              <w:t>60</w:t>
            </w:r>
          </w:p>
        </w:tc>
        <w:tc>
          <w:tcPr>
            <w:tcW w:w="1173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  <w:r w:rsidRPr="004F73B8">
              <w:t xml:space="preserve">и </w:t>
            </w:r>
            <w:r w:rsidR="004F73B8">
              <w:t>т.д.</w:t>
            </w:r>
            <w:r w:rsidR="004F73B8" w:rsidRPr="004F73B8">
              <w:t xml:space="preserve"> </w:t>
            </w:r>
          </w:p>
        </w:tc>
        <w:tc>
          <w:tcPr>
            <w:tcW w:w="894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  <w:r w:rsidRPr="004F73B8">
              <w:t>Итого</w:t>
            </w:r>
          </w:p>
        </w:tc>
      </w:tr>
      <w:tr w:rsidR="0068478D" w:rsidRPr="004F73B8" w:rsidTr="002F445D">
        <w:trPr>
          <w:jc w:val="center"/>
        </w:trPr>
        <w:tc>
          <w:tcPr>
            <w:tcW w:w="1172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  <w:r w:rsidRPr="004F73B8">
              <w:t>1</w:t>
            </w:r>
          </w:p>
        </w:tc>
        <w:tc>
          <w:tcPr>
            <w:tcW w:w="2635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  <w:tc>
          <w:tcPr>
            <w:tcW w:w="709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  <w:tc>
          <w:tcPr>
            <w:tcW w:w="694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  <w:tc>
          <w:tcPr>
            <w:tcW w:w="709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  <w:tc>
          <w:tcPr>
            <w:tcW w:w="723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  <w:tc>
          <w:tcPr>
            <w:tcW w:w="708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  <w:tc>
          <w:tcPr>
            <w:tcW w:w="1173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  <w:tc>
          <w:tcPr>
            <w:tcW w:w="894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</w:tr>
      <w:tr w:rsidR="0068478D" w:rsidRPr="004F73B8" w:rsidTr="002F445D">
        <w:trPr>
          <w:jc w:val="center"/>
        </w:trPr>
        <w:tc>
          <w:tcPr>
            <w:tcW w:w="1172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  <w:tc>
          <w:tcPr>
            <w:tcW w:w="2635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  <w:tc>
          <w:tcPr>
            <w:tcW w:w="709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  <w:tc>
          <w:tcPr>
            <w:tcW w:w="694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  <w:tc>
          <w:tcPr>
            <w:tcW w:w="709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  <w:tc>
          <w:tcPr>
            <w:tcW w:w="723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  <w:tc>
          <w:tcPr>
            <w:tcW w:w="708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  <w:tc>
          <w:tcPr>
            <w:tcW w:w="1173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  <w:tc>
          <w:tcPr>
            <w:tcW w:w="894" w:type="dxa"/>
            <w:shd w:val="clear" w:color="auto" w:fill="auto"/>
          </w:tcPr>
          <w:p w:rsidR="0068478D" w:rsidRPr="004F73B8" w:rsidRDefault="0068478D" w:rsidP="004F73B8">
            <w:pPr>
              <w:pStyle w:val="afe"/>
            </w:pPr>
          </w:p>
        </w:tc>
      </w:tr>
      <w:tr w:rsidR="00557685" w:rsidRPr="004F73B8" w:rsidTr="002F445D">
        <w:trPr>
          <w:jc w:val="center"/>
        </w:trPr>
        <w:tc>
          <w:tcPr>
            <w:tcW w:w="3807" w:type="dxa"/>
            <w:gridSpan w:val="2"/>
            <w:shd w:val="clear" w:color="auto" w:fill="auto"/>
          </w:tcPr>
          <w:p w:rsidR="00557685" w:rsidRPr="004F73B8" w:rsidRDefault="00557685" w:rsidP="004F73B8">
            <w:pPr>
              <w:pStyle w:val="afe"/>
            </w:pPr>
            <w:r w:rsidRPr="004F73B8">
              <w:t>Итого</w:t>
            </w:r>
          </w:p>
        </w:tc>
        <w:tc>
          <w:tcPr>
            <w:tcW w:w="709" w:type="dxa"/>
            <w:shd w:val="clear" w:color="auto" w:fill="auto"/>
          </w:tcPr>
          <w:p w:rsidR="00557685" w:rsidRPr="004F73B8" w:rsidRDefault="00557685" w:rsidP="004F73B8">
            <w:pPr>
              <w:pStyle w:val="afe"/>
            </w:pPr>
          </w:p>
        </w:tc>
        <w:tc>
          <w:tcPr>
            <w:tcW w:w="694" w:type="dxa"/>
            <w:shd w:val="clear" w:color="auto" w:fill="auto"/>
          </w:tcPr>
          <w:p w:rsidR="00557685" w:rsidRPr="004F73B8" w:rsidRDefault="00557685" w:rsidP="004F73B8">
            <w:pPr>
              <w:pStyle w:val="afe"/>
            </w:pPr>
          </w:p>
        </w:tc>
        <w:tc>
          <w:tcPr>
            <w:tcW w:w="709" w:type="dxa"/>
            <w:shd w:val="clear" w:color="auto" w:fill="auto"/>
          </w:tcPr>
          <w:p w:rsidR="00557685" w:rsidRPr="004F73B8" w:rsidRDefault="00557685" w:rsidP="004F73B8">
            <w:pPr>
              <w:pStyle w:val="afe"/>
            </w:pPr>
          </w:p>
        </w:tc>
        <w:tc>
          <w:tcPr>
            <w:tcW w:w="723" w:type="dxa"/>
            <w:shd w:val="clear" w:color="auto" w:fill="auto"/>
          </w:tcPr>
          <w:p w:rsidR="00557685" w:rsidRPr="004F73B8" w:rsidRDefault="00557685" w:rsidP="004F73B8">
            <w:pPr>
              <w:pStyle w:val="afe"/>
            </w:pPr>
          </w:p>
        </w:tc>
        <w:tc>
          <w:tcPr>
            <w:tcW w:w="708" w:type="dxa"/>
            <w:shd w:val="clear" w:color="auto" w:fill="auto"/>
          </w:tcPr>
          <w:p w:rsidR="00557685" w:rsidRPr="004F73B8" w:rsidRDefault="00557685" w:rsidP="004F73B8">
            <w:pPr>
              <w:pStyle w:val="afe"/>
            </w:pPr>
          </w:p>
        </w:tc>
        <w:tc>
          <w:tcPr>
            <w:tcW w:w="1173" w:type="dxa"/>
            <w:shd w:val="clear" w:color="auto" w:fill="auto"/>
          </w:tcPr>
          <w:p w:rsidR="00557685" w:rsidRPr="004F73B8" w:rsidRDefault="00557685" w:rsidP="004F73B8">
            <w:pPr>
              <w:pStyle w:val="afe"/>
            </w:pPr>
          </w:p>
        </w:tc>
        <w:tc>
          <w:tcPr>
            <w:tcW w:w="894" w:type="dxa"/>
            <w:shd w:val="clear" w:color="auto" w:fill="auto"/>
          </w:tcPr>
          <w:p w:rsidR="00557685" w:rsidRPr="004F73B8" w:rsidRDefault="00557685" w:rsidP="004F73B8">
            <w:pPr>
              <w:pStyle w:val="afe"/>
            </w:pPr>
          </w:p>
        </w:tc>
      </w:tr>
    </w:tbl>
    <w:p w:rsidR="004F73B8" w:rsidRDefault="004F73B8" w:rsidP="004F73B8">
      <w:pPr>
        <w:ind w:firstLine="709"/>
      </w:pPr>
    </w:p>
    <w:p w:rsidR="00557685" w:rsidRPr="004F73B8" w:rsidRDefault="00557685" w:rsidP="001A4ADE">
      <w:pPr>
        <w:ind w:left="708" w:firstLine="1"/>
      </w:pPr>
      <w:r w:rsidRPr="004F73B8">
        <w:t>Таблица 4</w:t>
      </w:r>
      <w:r w:rsidR="001A4ADE">
        <w:t xml:space="preserve">. </w:t>
      </w:r>
      <w:r w:rsidRPr="004F73B8">
        <w:t xml:space="preserve">Ведомость № 2/1-ПК по </w:t>
      </w:r>
      <w:r w:rsidR="00685A17" w:rsidRPr="004F73B8">
        <w:t>дебе</w:t>
      </w:r>
      <w:r w:rsidRPr="004F73B8">
        <w:t>ту счета № 52-2</w:t>
      </w:r>
      <w:r w:rsidR="004F73B8">
        <w:t xml:space="preserve"> "</w:t>
      </w:r>
      <w:r w:rsidRPr="004F73B8">
        <w:t>Текущий валютный счет</w:t>
      </w:r>
      <w:r w:rsidR="004F73B8">
        <w:t xml:space="preserve">" </w:t>
      </w:r>
      <w:r w:rsidRPr="004F73B8">
        <w:t xml:space="preserve">в </w:t>
      </w:r>
      <w:r w:rsidR="00685A17" w:rsidRPr="004F73B8">
        <w:t>кредит</w:t>
      </w:r>
      <w:r w:rsidRPr="004F73B8">
        <w:t xml:space="preserve"> счетов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67"/>
        <w:gridCol w:w="637"/>
        <w:gridCol w:w="624"/>
        <w:gridCol w:w="637"/>
        <w:gridCol w:w="648"/>
        <w:gridCol w:w="648"/>
        <w:gridCol w:w="636"/>
        <w:gridCol w:w="1030"/>
        <w:gridCol w:w="1030"/>
      </w:tblGrid>
      <w:tr w:rsidR="00E56D5D" w:rsidRPr="004F73B8" w:rsidTr="002F445D">
        <w:trPr>
          <w:jc w:val="center"/>
        </w:trPr>
        <w:tc>
          <w:tcPr>
            <w:tcW w:w="10419" w:type="dxa"/>
            <w:gridSpan w:val="10"/>
            <w:shd w:val="clear" w:color="auto" w:fill="auto"/>
          </w:tcPr>
          <w:p w:rsidR="00E56D5D" w:rsidRPr="004F73B8" w:rsidRDefault="00E56D5D" w:rsidP="004F73B8">
            <w:pPr>
              <w:pStyle w:val="afe"/>
            </w:pPr>
            <w:r w:rsidRPr="004F73B8">
              <w:t>Сальдо на начало месяца__________руб</w:t>
            </w:r>
            <w:r w:rsidR="004F73B8" w:rsidRPr="004F73B8">
              <w:t xml:space="preserve">. </w:t>
            </w:r>
          </w:p>
        </w:tc>
      </w:tr>
      <w:tr w:rsidR="00E56D5D" w:rsidRPr="004F73B8" w:rsidTr="002F445D">
        <w:trPr>
          <w:jc w:val="center"/>
        </w:trPr>
        <w:tc>
          <w:tcPr>
            <w:tcW w:w="1172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  <w:r w:rsidRPr="004F73B8">
              <w:t>Строка</w:t>
            </w:r>
          </w:p>
        </w:tc>
        <w:tc>
          <w:tcPr>
            <w:tcW w:w="2635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  <w:r w:rsidRPr="004F73B8">
              <w:t>Дата выписки банка</w:t>
            </w:r>
          </w:p>
        </w:tc>
        <w:tc>
          <w:tcPr>
            <w:tcW w:w="709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694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709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723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  <w:r w:rsidRPr="004F73B8">
              <w:t>75</w:t>
            </w:r>
          </w:p>
        </w:tc>
        <w:tc>
          <w:tcPr>
            <w:tcW w:w="723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  <w:r w:rsidRPr="004F73B8">
              <w:t>52</w:t>
            </w:r>
          </w:p>
        </w:tc>
        <w:tc>
          <w:tcPr>
            <w:tcW w:w="708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  <w:r w:rsidRPr="004F73B8">
              <w:t>91</w:t>
            </w:r>
          </w:p>
        </w:tc>
        <w:tc>
          <w:tcPr>
            <w:tcW w:w="1173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  <w:r w:rsidRPr="004F73B8">
              <w:t xml:space="preserve">и </w:t>
            </w:r>
            <w:r w:rsidR="004F73B8">
              <w:t>т.д.</w:t>
            </w:r>
            <w:r w:rsidR="004F73B8" w:rsidRPr="004F73B8"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  <w:r w:rsidRPr="004F73B8">
              <w:t>Итого</w:t>
            </w:r>
          </w:p>
        </w:tc>
      </w:tr>
      <w:tr w:rsidR="00E56D5D" w:rsidRPr="004F73B8" w:rsidTr="002F445D">
        <w:trPr>
          <w:jc w:val="center"/>
        </w:trPr>
        <w:tc>
          <w:tcPr>
            <w:tcW w:w="1172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  <w:r w:rsidRPr="004F73B8">
              <w:t>1</w:t>
            </w:r>
          </w:p>
        </w:tc>
        <w:tc>
          <w:tcPr>
            <w:tcW w:w="2635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709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694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709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723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723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708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1173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1173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</w:tr>
      <w:tr w:rsidR="00E56D5D" w:rsidRPr="004F73B8" w:rsidTr="002F445D">
        <w:trPr>
          <w:jc w:val="center"/>
        </w:trPr>
        <w:tc>
          <w:tcPr>
            <w:tcW w:w="1172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2635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709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694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709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723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723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708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1173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1173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</w:tr>
      <w:tr w:rsidR="00E56D5D" w:rsidRPr="004F73B8" w:rsidTr="002F445D">
        <w:trPr>
          <w:jc w:val="center"/>
        </w:trPr>
        <w:tc>
          <w:tcPr>
            <w:tcW w:w="3807" w:type="dxa"/>
            <w:gridSpan w:val="2"/>
            <w:shd w:val="clear" w:color="auto" w:fill="auto"/>
          </w:tcPr>
          <w:p w:rsidR="00E56D5D" w:rsidRPr="004F73B8" w:rsidRDefault="00E56D5D" w:rsidP="004F73B8">
            <w:pPr>
              <w:pStyle w:val="afe"/>
            </w:pPr>
            <w:r w:rsidRPr="004F73B8">
              <w:t>Итого</w:t>
            </w:r>
          </w:p>
        </w:tc>
        <w:tc>
          <w:tcPr>
            <w:tcW w:w="709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694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709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723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723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708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1173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  <w:tc>
          <w:tcPr>
            <w:tcW w:w="1173" w:type="dxa"/>
            <w:shd w:val="clear" w:color="auto" w:fill="auto"/>
          </w:tcPr>
          <w:p w:rsidR="00E56D5D" w:rsidRPr="004F73B8" w:rsidRDefault="00E56D5D" w:rsidP="004F73B8">
            <w:pPr>
              <w:pStyle w:val="afe"/>
            </w:pPr>
          </w:p>
        </w:tc>
      </w:tr>
      <w:tr w:rsidR="00E56D5D" w:rsidRPr="004F73B8" w:rsidTr="002F445D">
        <w:trPr>
          <w:jc w:val="center"/>
        </w:trPr>
        <w:tc>
          <w:tcPr>
            <w:tcW w:w="10419" w:type="dxa"/>
            <w:gridSpan w:val="10"/>
            <w:shd w:val="clear" w:color="auto" w:fill="auto"/>
          </w:tcPr>
          <w:p w:rsidR="00E56D5D" w:rsidRPr="004F73B8" w:rsidRDefault="00E56D5D" w:rsidP="004F73B8">
            <w:pPr>
              <w:pStyle w:val="afe"/>
            </w:pPr>
            <w:r w:rsidRPr="004F73B8">
              <w:t>Сальдо на конец месяца__________________________________________________руб</w:t>
            </w:r>
            <w:r w:rsidR="004F73B8" w:rsidRPr="004F73B8">
              <w:t xml:space="preserve">. </w:t>
            </w:r>
          </w:p>
        </w:tc>
      </w:tr>
    </w:tbl>
    <w:p w:rsidR="00685A17" w:rsidRPr="004F73B8" w:rsidRDefault="00685A17" w:rsidP="004F73B8">
      <w:pPr>
        <w:ind w:firstLine="709"/>
      </w:pPr>
    </w:p>
    <w:p w:rsidR="004F73B8" w:rsidRDefault="009E7BD8" w:rsidP="004F73B8">
      <w:pPr>
        <w:ind w:firstLine="709"/>
      </w:pPr>
      <w:r w:rsidRPr="004F73B8">
        <w:t>При мемориально-ордерной форме бухгалтерского учета на основании выписок из текущих валютных счетов составляется мемориальный ордер по дебету и кредиту</w:t>
      </w:r>
      <w:r w:rsidR="00956505" w:rsidRPr="004F73B8">
        <w:t xml:space="preserve"> счета 52-2</w:t>
      </w:r>
      <w:r w:rsidR="004F73B8">
        <w:t xml:space="preserve"> "</w:t>
      </w:r>
      <w:r w:rsidR="00956505" w:rsidRPr="004F73B8">
        <w:t>Текущий валютный счет</w:t>
      </w:r>
      <w:r w:rsidR="004F73B8">
        <w:t xml:space="preserve">" </w:t>
      </w:r>
      <w:r w:rsidR="00956505" w:rsidRPr="004F73B8">
        <w:t>следующего образца</w:t>
      </w:r>
      <w:r w:rsidR="004F73B8">
        <w:t xml:space="preserve"> (</w:t>
      </w:r>
      <w:r w:rsidR="00956505" w:rsidRPr="004F73B8">
        <w:t>табл</w:t>
      </w:r>
      <w:r w:rsidR="004F73B8">
        <w:t>.5</w:t>
      </w:r>
      <w:r w:rsidR="004F73B8" w:rsidRPr="004F73B8">
        <w:t>).</w:t>
      </w:r>
    </w:p>
    <w:p w:rsidR="004F73B8" w:rsidRDefault="004F73B8" w:rsidP="004F73B8">
      <w:pPr>
        <w:ind w:firstLine="709"/>
      </w:pPr>
    </w:p>
    <w:p w:rsidR="004F73B8" w:rsidRPr="004F73B8" w:rsidRDefault="00E56D5D" w:rsidP="004F73B8">
      <w:pPr>
        <w:ind w:firstLine="709"/>
      </w:pPr>
      <w:r w:rsidRPr="004F73B8">
        <w:t>Таблица 5</w:t>
      </w:r>
    </w:p>
    <w:p w:rsidR="004F73B8" w:rsidRDefault="00E56D5D" w:rsidP="004F73B8">
      <w:pPr>
        <w:ind w:firstLine="709"/>
      </w:pPr>
      <w:r w:rsidRPr="004F73B8">
        <w:t>Мемориальный ордер №______</w:t>
      </w:r>
      <w:r w:rsidR="001A4ADE">
        <w:t>____</w:t>
      </w:r>
    </w:p>
    <w:p w:rsidR="00956505" w:rsidRPr="004F73B8" w:rsidRDefault="004F73B8" w:rsidP="004F73B8">
      <w:pPr>
        <w:ind w:firstLine="709"/>
      </w:pPr>
      <w:r>
        <w:t>"</w:t>
      </w:r>
      <w:r w:rsidR="00E56D5D" w:rsidRPr="004F73B8">
        <w:t>Текущий валютный счет</w:t>
      </w:r>
      <w:r>
        <w:t>"</w:t>
      </w:r>
      <w:r w:rsidR="00E56D5D" w:rsidRPr="004F73B8">
        <w:t>_________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27"/>
        <w:gridCol w:w="999"/>
        <w:gridCol w:w="2324"/>
        <w:gridCol w:w="2325"/>
      </w:tblGrid>
      <w:tr w:rsidR="00FF3F20" w:rsidRPr="004F73B8" w:rsidTr="002F445D">
        <w:trPr>
          <w:jc w:val="center"/>
        </w:trPr>
        <w:tc>
          <w:tcPr>
            <w:tcW w:w="610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  <w:r w:rsidRPr="004F73B8">
              <w:t>№ п/п</w:t>
            </w:r>
          </w:p>
        </w:tc>
        <w:tc>
          <w:tcPr>
            <w:tcW w:w="2927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  <w:r w:rsidRPr="004F73B8">
              <w:t>Операции</w:t>
            </w:r>
          </w:p>
        </w:tc>
        <w:tc>
          <w:tcPr>
            <w:tcW w:w="999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  <w:r w:rsidRPr="004F73B8">
              <w:t>Сумма, руб</w:t>
            </w:r>
            <w:r w:rsidR="004F73B8" w:rsidRPr="004F73B8">
              <w:t xml:space="preserve">. </w:t>
            </w:r>
          </w:p>
        </w:tc>
        <w:tc>
          <w:tcPr>
            <w:tcW w:w="2324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  <w:r w:rsidRPr="004F73B8">
              <w:t>Корреспондирующий счет</w:t>
            </w:r>
            <w:r w:rsidR="004F73B8">
              <w:t xml:space="preserve"> (</w:t>
            </w:r>
            <w:r w:rsidRPr="004F73B8">
              <w:t>субсчет</w:t>
            </w:r>
            <w:r w:rsidR="004F73B8" w:rsidRPr="004F73B8">
              <w:t xml:space="preserve">) </w:t>
            </w:r>
            <w:r w:rsidRPr="004F73B8">
              <w:t>дебет</w:t>
            </w:r>
          </w:p>
        </w:tc>
        <w:tc>
          <w:tcPr>
            <w:tcW w:w="2325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  <w:r w:rsidRPr="004F73B8">
              <w:t>Корреспондирующий счет</w:t>
            </w:r>
            <w:r w:rsidR="004F73B8">
              <w:t xml:space="preserve"> (</w:t>
            </w:r>
            <w:r w:rsidRPr="004F73B8">
              <w:t>субсчет</w:t>
            </w:r>
            <w:r w:rsidR="004F73B8" w:rsidRPr="004F73B8">
              <w:t xml:space="preserve">) </w:t>
            </w:r>
            <w:r w:rsidRPr="004F73B8">
              <w:t>кредит</w:t>
            </w:r>
          </w:p>
        </w:tc>
      </w:tr>
      <w:tr w:rsidR="00FF3F20" w:rsidRPr="004F73B8" w:rsidTr="002F445D">
        <w:trPr>
          <w:jc w:val="center"/>
        </w:trPr>
        <w:tc>
          <w:tcPr>
            <w:tcW w:w="610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  <w:r w:rsidRPr="004F73B8">
              <w:t>1</w:t>
            </w:r>
            <w:r w:rsidR="004F73B8" w:rsidRPr="004F73B8">
              <w:t xml:space="preserve">. </w:t>
            </w:r>
          </w:p>
        </w:tc>
        <w:tc>
          <w:tcPr>
            <w:tcW w:w="2927" w:type="dxa"/>
            <w:shd w:val="clear" w:color="auto" w:fill="auto"/>
          </w:tcPr>
          <w:p w:rsidR="00FF3F20" w:rsidRPr="004F73B8" w:rsidRDefault="001F2C0F" w:rsidP="004F73B8">
            <w:pPr>
              <w:pStyle w:val="afe"/>
            </w:pPr>
            <w:r w:rsidRPr="004F73B8">
              <w:t>Поступило на валютный счет</w:t>
            </w:r>
          </w:p>
        </w:tc>
        <w:tc>
          <w:tcPr>
            <w:tcW w:w="999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</w:p>
        </w:tc>
        <w:tc>
          <w:tcPr>
            <w:tcW w:w="2324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</w:p>
        </w:tc>
        <w:tc>
          <w:tcPr>
            <w:tcW w:w="2325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</w:p>
        </w:tc>
      </w:tr>
      <w:tr w:rsidR="00FF3F20" w:rsidRPr="004F73B8" w:rsidTr="002F445D">
        <w:trPr>
          <w:jc w:val="center"/>
        </w:trPr>
        <w:tc>
          <w:tcPr>
            <w:tcW w:w="610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  <w:r w:rsidRPr="004F73B8">
              <w:t>2</w:t>
            </w:r>
            <w:r w:rsidR="004F73B8" w:rsidRPr="004F73B8">
              <w:t xml:space="preserve">. </w:t>
            </w:r>
          </w:p>
        </w:tc>
        <w:tc>
          <w:tcPr>
            <w:tcW w:w="2927" w:type="dxa"/>
            <w:shd w:val="clear" w:color="auto" w:fill="auto"/>
          </w:tcPr>
          <w:p w:rsidR="00FF3F20" w:rsidRPr="004F73B8" w:rsidRDefault="001F2C0F" w:rsidP="004F73B8">
            <w:pPr>
              <w:pStyle w:val="afe"/>
            </w:pPr>
            <w:r w:rsidRPr="004F73B8">
              <w:t>Снято с валютного счета</w:t>
            </w:r>
          </w:p>
        </w:tc>
        <w:tc>
          <w:tcPr>
            <w:tcW w:w="999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</w:p>
        </w:tc>
        <w:tc>
          <w:tcPr>
            <w:tcW w:w="2324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</w:p>
        </w:tc>
        <w:tc>
          <w:tcPr>
            <w:tcW w:w="2325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</w:p>
        </w:tc>
      </w:tr>
      <w:tr w:rsidR="00FF3F20" w:rsidRPr="004F73B8" w:rsidTr="002F445D">
        <w:trPr>
          <w:jc w:val="center"/>
        </w:trPr>
        <w:tc>
          <w:tcPr>
            <w:tcW w:w="610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</w:p>
        </w:tc>
        <w:tc>
          <w:tcPr>
            <w:tcW w:w="2927" w:type="dxa"/>
            <w:shd w:val="clear" w:color="auto" w:fill="auto"/>
          </w:tcPr>
          <w:p w:rsidR="00FF3F20" w:rsidRPr="004F73B8" w:rsidRDefault="001F2C0F" w:rsidP="004F73B8">
            <w:pPr>
              <w:pStyle w:val="afe"/>
            </w:pPr>
            <w:r w:rsidRPr="004F73B8">
              <w:t>Итого получено</w:t>
            </w:r>
          </w:p>
        </w:tc>
        <w:tc>
          <w:tcPr>
            <w:tcW w:w="999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</w:p>
        </w:tc>
        <w:tc>
          <w:tcPr>
            <w:tcW w:w="2324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</w:p>
        </w:tc>
        <w:tc>
          <w:tcPr>
            <w:tcW w:w="2325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</w:p>
        </w:tc>
      </w:tr>
      <w:tr w:rsidR="00FF3F20" w:rsidRPr="004F73B8" w:rsidTr="002F445D">
        <w:trPr>
          <w:jc w:val="center"/>
        </w:trPr>
        <w:tc>
          <w:tcPr>
            <w:tcW w:w="610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</w:p>
        </w:tc>
        <w:tc>
          <w:tcPr>
            <w:tcW w:w="2927" w:type="dxa"/>
            <w:shd w:val="clear" w:color="auto" w:fill="auto"/>
          </w:tcPr>
          <w:p w:rsidR="00FF3F20" w:rsidRPr="004F73B8" w:rsidRDefault="001F2C0F" w:rsidP="004F73B8">
            <w:pPr>
              <w:pStyle w:val="afe"/>
            </w:pPr>
            <w:r w:rsidRPr="004F73B8">
              <w:t>Сумма ордера</w:t>
            </w:r>
          </w:p>
        </w:tc>
        <w:tc>
          <w:tcPr>
            <w:tcW w:w="999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</w:p>
        </w:tc>
        <w:tc>
          <w:tcPr>
            <w:tcW w:w="2324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</w:p>
        </w:tc>
        <w:tc>
          <w:tcPr>
            <w:tcW w:w="2325" w:type="dxa"/>
            <w:shd w:val="clear" w:color="auto" w:fill="auto"/>
          </w:tcPr>
          <w:p w:rsidR="00FF3F20" w:rsidRPr="004F73B8" w:rsidRDefault="00FF3F20" w:rsidP="004F73B8">
            <w:pPr>
              <w:pStyle w:val="afe"/>
            </w:pPr>
          </w:p>
        </w:tc>
      </w:tr>
      <w:tr w:rsidR="00FF3F20" w:rsidRPr="004F73B8" w:rsidTr="002F445D">
        <w:trPr>
          <w:jc w:val="center"/>
        </w:trPr>
        <w:tc>
          <w:tcPr>
            <w:tcW w:w="9185" w:type="dxa"/>
            <w:gridSpan w:val="5"/>
            <w:shd w:val="clear" w:color="auto" w:fill="auto"/>
          </w:tcPr>
          <w:p w:rsidR="001F2C0F" w:rsidRPr="004F73B8" w:rsidRDefault="001F2C0F" w:rsidP="004F73B8">
            <w:pPr>
              <w:pStyle w:val="afe"/>
            </w:pPr>
            <w:r w:rsidRPr="004F73B8">
              <w:t>Главный бухгалтер______________________</w:t>
            </w:r>
            <w:r w:rsidR="004F73B8">
              <w:t xml:space="preserve"> </w:t>
            </w:r>
            <w:r w:rsidRPr="004F73B8">
              <w:t>Дата _________________</w:t>
            </w:r>
          </w:p>
        </w:tc>
      </w:tr>
    </w:tbl>
    <w:p w:rsidR="00510A8A" w:rsidRDefault="00510A8A" w:rsidP="004F73B8">
      <w:pPr>
        <w:pStyle w:val="2"/>
      </w:pPr>
    </w:p>
    <w:p w:rsidR="004F73B8" w:rsidRPr="004F73B8" w:rsidRDefault="006F4F97" w:rsidP="004F73B8">
      <w:pPr>
        <w:pStyle w:val="2"/>
      </w:pPr>
      <w:bookmarkStart w:id="4" w:name="_Toc262644112"/>
      <w:r w:rsidRPr="004F73B8">
        <w:t>5</w:t>
      </w:r>
      <w:r w:rsidR="004F73B8" w:rsidRPr="004F73B8">
        <w:t xml:space="preserve">. </w:t>
      </w:r>
      <w:r w:rsidRPr="004F73B8">
        <w:t>Учет покупки иностранной валюты</w:t>
      </w:r>
      <w:bookmarkEnd w:id="4"/>
    </w:p>
    <w:p w:rsidR="004F73B8" w:rsidRDefault="004F73B8" w:rsidP="004F73B8">
      <w:pPr>
        <w:ind w:firstLine="709"/>
      </w:pPr>
    </w:p>
    <w:p w:rsidR="004F73B8" w:rsidRDefault="006F4F97" w:rsidP="004F73B8">
      <w:pPr>
        <w:ind w:firstLine="709"/>
      </w:pPr>
      <w:r w:rsidRPr="004F73B8">
        <w:t>Покупка иностранной валюты за рубли организацией осуществляется с последующим зачислением на текущий валютный счет в исполняющем банке для следующих целей</w:t>
      </w:r>
      <w:r w:rsidR="004F73B8" w:rsidRPr="004F73B8">
        <w:t>:</w:t>
      </w:r>
    </w:p>
    <w:p w:rsidR="004F73B8" w:rsidRDefault="006F4F97" w:rsidP="004F73B8">
      <w:pPr>
        <w:ind w:firstLine="709"/>
      </w:pPr>
      <w:r w:rsidRPr="004F73B8">
        <w:t>а</w:t>
      </w:r>
      <w:r w:rsidR="004F73B8" w:rsidRPr="004F73B8">
        <w:t xml:space="preserve">) </w:t>
      </w:r>
      <w:r w:rsidRPr="004F73B8">
        <w:t>для совершения платежей за границу</w:t>
      </w:r>
      <w:r w:rsidR="004F73B8">
        <w:t xml:space="preserve"> (</w:t>
      </w:r>
      <w:r w:rsidRPr="004F73B8">
        <w:t>покупка товаров, работ, услуг</w:t>
      </w:r>
      <w:r w:rsidR="004F73B8" w:rsidRPr="004F73B8">
        <w:t>),</w:t>
      </w:r>
      <w:r w:rsidRPr="004F73B8">
        <w:t xml:space="preserve"> погашения долгов в иностранной валюте</w:t>
      </w:r>
      <w:r w:rsidR="004F73B8" w:rsidRPr="004F73B8">
        <w:t>;</w:t>
      </w:r>
    </w:p>
    <w:p w:rsidR="004F73B8" w:rsidRDefault="006F4F97" w:rsidP="004F73B8">
      <w:pPr>
        <w:ind w:firstLine="709"/>
      </w:pPr>
      <w:r w:rsidRPr="004F73B8">
        <w:t>б</w:t>
      </w:r>
      <w:r w:rsidR="004F73B8" w:rsidRPr="004F73B8">
        <w:t xml:space="preserve">) </w:t>
      </w:r>
      <w:r w:rsidRPr="004F73B8">
        <w:t>для совершения платежей, связанных с движением</w:t>
      </w:r>
      <w:r w:rsidR="00165462" w:rsidRPr="004F73B8">
        <w:t xml:space="preserve"> </w:t>
      </w:r>
      <w:r w:rsidRPr="004F73B8">
        <w:t>капитала, переводом дивидендов от инвестиций</w:t>
      </w:r>
      <w:r w:rsidR="004F73B8" w:rsidRPr="004F73B8">
        <w:t>;</w:t>
      </w:r>
    </w:p>
    <w:p w:rsidR="004F73B8" w:rsidRDefault="006F4F97" w:rsidP="004F73B8">
      <w:pPr>
        <w:ind w:firstLine="709"/>
      </w:pPr>
      <w:r w:rsidRPr="004F73B8">
        <w:t>в</w:t>
      </w:r>
      <w:r w:rsidR="004F73B8" w:rsidRPr="004F73B8">
        <w:t xml:space="preserve">) </w:t>
      </w:r>
      <w:r w:rsidRPr="004F73B8">
        <w:t>для оплаты командировочных расходов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Следует отметить, что за последние годы методика уче</w:t>
      </w:r>
      <w:r w:rsidR="00165462" w:rsidRPr="004F73B8">
        <w:t xml:space="preserve">та операций по приобретению </w:t>
      </w:r>
      <w:r w:rsidRPr="004F73B8">
        <w:t>иностранной валюты изменялась неоднократно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Согласно Плану счетов финансово-хозяйственной деятельности организаций и Инструкции к его применению операции по покупке иностранной валюты целесообразно отражать через счет 57</w:t>
      </w:r>
      <w:r w:rsidR="004F73B8">
        <w:t xml:space="preserve"> "</w:t>
      </w:r>
      <w:r w:rsidRPr="004F73B8">
        <w:t>Переводы в пути</w:t>
      </w:r>
      <w:r w:rsidR="004F73B8">
        <w:t>".</w:t>
      </w:r>
    </w:p>
    <w:p w:rsidR="004F73B8" w:rsidRDefault="006F4F97" w:rsidP="004F73B8">
      <w:pPr>
        <w:ind w:firstLine="709"/>
      </w:pPr>
      <w:r w:rsidRPr="004F73B8">
        <w:t>Для отражения операций по покупке иностранной валюты можно использовать следующую схему записи</w:t>
      </w:r>
      <w:r w:rsidR="004F73B8">
        <w:t xml:space="preserve"> (</w:t>
      </w:r>
      <w:r w:rsidRPr="004F73B8">
        <w:t>табл</w:t>
      </w:r>
      <w:r w:rsidR="004F73B8">
        <w:t>.6</w:t>
      </w:r>
      <w:r w:rsidR="004F73B8" w:rsidRPr="004F73B8">
        <w:t>):</w:t>
      </w:r>
    </w:p>
    <w:p w:rsidR="004F73B8" w:rsidRDefault="004F73B8" w:rsidP="004F73B8">
      <w:pPr>
        <w:ind w:firstLine="709"/>
      </w:pPr>
    </w:p>
    <w:p w:rsidR="006F4F97" w:rsidRPr="004F73B8" w:rsidRDefault="006F4F97" w:rsidP="001A4ADE">
      <w:pPr>
        <w:ind w:left="708" w:firstLine="1"/>
      </w:pPr>
      <w:r w:rsidRPr="004F73B8">
        <w:t>Таблица</w:t>
      </w:r>
      <w:r w:rsidR="00165462" w:rsidRPr="004F73B8">
        <w:t xml:space="preserve"> </w:t>
      </w:r>
      <w:r w:rsidR="008B26A7" w:rsidRPr="004F73B8">
        <w:t>6</w:t>
      </w:r>
      <w:r w:rsidR="001A4ADE">
        <w:t xml:space="preserve">. </w:t>
      </w:r>
      <w:r w:rsidRPr="004F73B8">
        <w:t>Схема корреспонденции счетов по учету покупки иностранной валюты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2770"/>
        <w:gridCol w:w="1529"/>
        <w:gridCol w:w="1460"/>
      </w:tblGrid>
      <w:tr w:rsidR="00A167F0" w:rsidRPr="004F73B8" w:rsidTr="002F445D">
        <w:trPr>
          <w:trHeight w:hRule="exact" w:val="566"/>
          <w:jc w:val="center"/>
        </w:trPr>
        <w:tc>
          <w:tcPr>
            <w:tcW w:w="3686" w:type="dxa"/>
            <w:vMerge w:val="restart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Содержание хозяйственных операций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Основание для бухгалтерской записи</w:t>
            </w:r>
          </w:p>
        </w:tc>
        <w:tc>
          <w:tcPr>
            <w:tcW w:w="3194" w:type="dxa"/>
            <w:gridSpan w:val="2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Корреспонденция счетов</w:t>
            </w:r>
            <w:r w:rsidR="004F73B8">
              <w:t xml:space="preserve"> (</w:t>
            </w:r>
            <w:r w:rsidRPr="004F73B8">
              <w:t>субсчетов</w:t>
            </w:r>
            <w:r w:rsidR="004F73B8" w:rsidRPr="004F73B8">
              <w:t xml:space="preserve">) </w:t>
            </w:r>
          </w:p>
        </w:tc>
      </w:tr>
      <w:tr w:rsidR="00A167F0" w:rsidRPr="004F73B8" w:rsidTr="002F445D">
        <w:trPr>
          <w:trHeight w:hRule="exact" w:val="276"/>
          <w:jc w:val="center"/>
        </w:trPr>
        <w:tc>
          <w:tcPr>
            <w:tcW w:w="3686" w:type="dxa"/>
            <w:vMerge/>
            <w:shd w:val="clear" w:color="auto" w:fill="auto"/>
          </w:tcPr>
          <w:p w:rsidR="00A167F0" w:rsidRPr="004F73B8" w:rsidRDefault="00A167F0" w:rsidP="004F73B8">
            <w:pPr>
              <w:pStyle w:val="afe"/>
            </w:pPr>
          </w:p>
        </w:tc>
        <w:tc>
          <w:tcPr>
            <w:tcW w:w="2977" w:type="dxa"/>
            <w:vMerge/>
            <w:shd w:val="clear" w:color="auto" w:fill="auto"/>
          </w:tcPr>
          <w:p w:rsidR="00A167F0" w:rsidRPr="004F73B8" w:rsidRDefault="00A167F0" w:rsidP="004F73B8">
            <w:pPr>
              <w:pStyle w:val="afe"/>
            </w:pPr>
          </w:p>
        </w:tc>
        <w:tc>
          <w:tcPr>
            <w:tcW w:w="1634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Дебет</w:t>
            </w:r>
          </w:p>
        </w:tc>
        <w:tc>
          <w:tcPr>
            <w:tcW w:w="1560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Кредит</w:t>
            </w:r>
          </w:p>
        </w:tc>
      </w:tr>
      <w:tr w:rsidR="00A167F0" w:rsidRPr="004F73B8" w:rsidTr="002F445D">
        <w:trPr>
          <w:trHeight w:hRule="exact" w:val="612"/>
          <w:jc w:val="center"/>
        </w:trPr>
        <w:tc>
          <w:tcPr>
            <w:tcW w:w="3686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Перечислены</w:t>
            </w:r>
            <w:r w:rsidR="004F73B8" w:rsidRPr="004F73B8">
              <w:t xml:space="preserve"> </w:t>
            </w:r>
            <w:r w:rsidRPr="004F73B8">
              <w:t>банку денежные</w:t>
            </w:r>
            <w:r w:rsidR="004F73B8" w:rsidRPr="004F73B8">
              <w:t xml:space="preserve"> </w:t>
            </w:r>
            <w:r w:rsidRPr="004F73B8">
              <w:t>средства</w:t>
            </w:r>
            <w:r w:rsidR="004F73B8" w:rsidRPr="004F73B8">
              <w:t xml:space="preserve"> </w:t>
            </w:r>
            <w:r w:rsidRPr="004F73B8">
              <w:t>на</w:t>
            </w:r>
            <w:r w:rsidR="004F73B8" w:rsidRPr="004F73B8">
              <w:t xml:space="preserve"> </w:t>
            </w:r>
            <w:r w:rsidRPr="004F73B8">
              <w:t>покупку валюты</w:t>
            </w:r>
          </w:p>
        </w:tc>
        <w:tc>
          <w:tcPr>
            <w:tcW w:w="2977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Выписка банка с расчетного счета</w:t>
            </w:r>
          </w:p>
        </w:tc>
        <w:tc>
          <w:tcPr>
            <w:tcW w:w="1634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57</w:t>
            </w:r>
          </w:p>
        </w:tc>
        <w:tc>
          <w:tcPr>
            <w:tcW w:w="1560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51</w:t>
            </w:r>
          </w:p>
        </w:tc>
      </w:tr>
      <w:tr w:rsidR="00A167F0" w:rsidRPr="004F73B8" w:rsidTr="002F445D">
        <w:trPr>
          <w:trHeight w:hRule="exact" w:val="1484"/>
          <w:jc w:val="center"/>
        </w:trPr>
        <w:tc>
          <w:tcPr>
            <w:tcW w:w="3686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Поступление валюты</w:t>
            </w:r>
          </w:p>
        </w:tc>
        <w:tc>
          <w:tcPr>
            <w:tcW w:w="2977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Выписка банка валютного счета</w:t>
            </w:r>
          </w:p>
        </w:tc>
        <w:tc>
          <w:tcPr>
            <w:tcW w:w="1634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52</w:t>
            </w:r>
          </w:p>
        </w:tc>
        <w:tc>
          <w:tcPr>
            <w:tcW w:w="1560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57,</w:t>
            </w:r>
            <w:r w:rsidR="008B26A7" w:rsidRPr="004F73B8">
              <w:t xml:space="preserve"> </w:t>
            </w:r>
            <w:r w:rsidRPr="004F73B8">
              <w:t>субсчет</w:t>
            </w:r>
            <w:r w:rsidR="004F73B8">
              <w:t xml:space="preserve"> "</w:t>
            </w:r>
            <w:r w:rsidRPr="004F73B8">
              <w:t>Расчеты с банком по покупке</w:t>
            </w:r>
            <w:r w:rsidR="008B26A7" w:rsidRPr="004F73B8">
              <w:t xml:space="preserve"> </w:t>
            </w:r>
            <w:r w:rsidRPr="004F73B8">
              <w:t>валюты</w:t>
            </w:r>
            <w:r w:rsidR="004F73B8">
              <w:t>"</w:t>
            </w:r>
          </w:p>
        </w:tc>
      </w:tr>
      <w:tr w:rsidR="00A167F0" w:rsidRPr="004F73B8" w:rsidTr="002F445D">
        <w:trPr>
          <w:trHeight w:hRule="exact" w:val="567"/>
          <w:jc w:val="center"/>
        </w:trPr>
        <w:tc>
          <w:tcPr>
            <w:tcW w:w="3686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Начислено</w:t>
            </w:r>
            <w:r w:rsidR="004F73B8" w:rsidRPr="004F73B8">
              <w:t xml:space="preserve"> </w:t>
            </w:r>
            <w:r w:rsidRPr="004F73B8">
              <w:t>комиссионное вознаграждение банку</w:t>
            </w:r>
          </w:p>
        </w:tc>
        <w:tc>
          <w:tcPr>
            <w:tcW w:w="2977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Справка</w:t>
            </w:r>
          </w:p>
        </w:tc>
        <w:tc>
          <w:tcPr>
            <w:tcW w:w="1634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91</w:t>
            </w:r>
          </w:p>
        </w:tc>
        <w:tc>
          <w:tcPr>
            <w:tcW w:w="1560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76</w:t>
            </w:r>
          </w:p>
        </w:tc>
      </w:tr>
      <w:tr w:rsidR="00A167F0" w:rsidRPr="004F73B8" w:rsidTr="002F445D">
        <w:trPr>
          <w:trHeight w:hRule="exact" w:val="420"/>
          <w:jc w:val="center"/>
        </w:trPr>
        <w:tc>
          <w:tcPr>
            <w:tcW w:w="3686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Списание курсовой разницы</w:t>
            </w:r>
          </w:p>
        </w:tc>
        <w:tc>
          <w:tcPr>
            <w:tcW w:w="2977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</w:p>
        </w:tc>
        <w:tc>
          <w:tcPr>
            <w:tcW w:w="1634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91</w:t>
            </w:r>
          </w:p>
        </w:tc>
        <w:tc>
          <w:tcPr>
            <w:tcW w:w="1560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57</w:t>
            </w:r>
          </w:p>
        </w:tc>
      </w:tr>
      <w:tr w:rsidR="00A167F0" w:rsidRPr="004F73B8" w:rsidTr="002F445D">
        <w:trPr>
          <w:trHeight w:hRule="exact" w:val="568"/>
          <w:jc w:val="center"/>
        </w:trPr>
        <w:tc>
          <w:tcPr>
            <w:tcW w:w="3686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Перечислено</w:t>
            </w:r>
            <w:r w:rsidR="004F73B8" w:rsidRPr="004F73B8">
              <w:t xml:space="preserve"> </w:t>
            </w:r>
            <w:r w:rsidRPr="004F73B8">
              <w:t>комиссионное вознаграждение банку</w:t>
            </w:r>
          </w:p>
        </w:tc>
        <w:tc>
          <w:tcPr>
            <w:tcW w:w="2977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Выписка с расчетного счета</w:t>
            </w:r>
          </w:p>
        </w:tc>
        <w:tc>
          <w:tcPr>
            <w:tcW w:w="1634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76</w:t>
            </w:r>
          </w:p>
        </w:tc>
        <w:tc>
          <w:tcPr>
            <w:tcW w:w="1560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51</w:t>
            </w:r>
          </w:p>
        </w:tc>
      </w:tr>
      <w:tr w:rsidR="00A167F0" w:rsidRPr="004F73B8" w:rsidTr="002F445D">
        <w:trPr>
          <w:trHeight w:hRule="exact" w:val="420"/>
          <w:jc w:val="center"/>
        </w:trPr>
        <w:tc>
          <w:tcPr>
            <w:tcW w:w="3686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Списание курсовой разницы</w:t>
            </w:r>
          </w:p>
        </w:tc>
        <w:tc>
          <w:tcPr>
            <w:tcW w:w="2977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</w:p>
        </w:tc>
        <w:tc>
          <w:tcPr>
            <w:tcW w:w="1634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57</w:t>
            </w:r>
          </w:p>
        </w:tc>
        <w:tc>
          <w:tcPr>
            <w:tcW w:w="1560" w:type="dxa"/>
            <w:shd w:val="clear" w:color="auto" w:fill="auto"/>
          </w:tcPr>
          <w:p w:rsidR="00A167F0" w:rsidRPr="004F73B8" w:rsidRDefault="00A167F0" w:rsidP="004F73B8">
            <w:pPr>
              <w:pStyle w:val="afe"/>
            </w:pPr>
            <w:r w:rsidRPr="004F73B8">
              <w:t>91</w:t>
            </w:r>
          </w:p>
        </w:tc>
      </w:tr>
    </w:tbl>
    <w:p w:rsidR="004F73B8" w:rsidRPr="004F73B8" w:rsidRDefault="004F73B8" w:rsidP="004F73B8">
      <w:pPr>
        <w:ind w:firstLine="709"/>
      </w:pPr>
    </w:p>
    <w:p w:rsidR="004F73B8" w:rsidRPr="004F73B8" w:rsidRDefault="006F4F97" w:rsidP="004F73B8">
      <w:pPr>
        <w:pStyle w:val="2"/>
      </w:pPr>
      <w:bookmarkStart w:id="5" w:name="_Toc262644113"/>
      <w:r w:rsidRPr="004F73B8">
        <w:t>6</w:t>
      </w:r>
      <w:r w:rsidR="004F73B8" w:rsidRPr="004F73B8">
        <w:t xml:space="preserve">. </w:t>
      </w:r>
      <w:r w:rsidR="009E4F06" w:rsidRPr="004F73B8">
        <w:t>Учет продажи</w:t>
      </w:r>
      <w:r w:rsidRPr="004F73B8">
        <w:t xml:space="preserve"> иностранной валюты</w:t>
      </w:r>
      <w:bookmarkEnd w:id="5"/>
    </w:p>
    <w:p w:rsidR="004F73B8" w:rsidRDefault="004F73B8" w:rsidP="004F73B8">
      <w:pPr>
        <w:ind w:firstLine="709"/>
      </w:pPr>
    </w:p>
    <w:p w:rsidR="004F73B8" w:rsidRDefault="006F4F97" w:rsidP="004F73B8">
      <w:pPr>
        <w:ind w:firstLine="709"/>
      </w:pPr>
      <w:r w:rsidRPr="004F73B8">
        <w:t>Законодательством Российской Федерации предусмотрена свободная продажа иностранной валюты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Согласно Указанию Центрального банка РФ от 29 марта 2006 г</w:t>
      </w:r>
      <w:r w:rsidR="004F73B8" w:rsidRPr="004F73B8">
        <w:t xml:space="preserve">. </w:t>
      </w:r>
      <w:r w:rsidRPr="004F73B8">
        <w:t>№ 1676-У</w:t>
      </w:r>
      <w:r w:rsidR="004F73B8">
        <w:t xml:space="preserve"> "</w:t>
      </w:r>
      <w:r w:rsidRPr="004F73B8">
        <w:t>О внесении изменения в Инструкцию банка Российской Федерации от 20 марта 2004 года № 111-И</w:t>
      </w:r>
      <w:r w:rsidR="004F73B8">
        <w:t xml:space="preserve">" </w:t>
      </w:r>
      <w:r w:rsidRPr="004F73B8">
        <w:t>отменена обязательная продажа иностранной валюты</w:t>
      </w:r>
      <w:r w:rsidR="004F73B8" w:rsidRPr="004F73B8">
        <w:t xml:space="preserve">. </w:t>
      </w:r>
      <w:r w:rsidRPr="004F73B8">
        <w:t>В этой связи с апреля 2006 г</w:t>
      </w:r>
      <w:r w:rsidR="004F73B8" w:rsidRPr="004F73B8">
        <w:t xml:space="preserve">. </w:t>
      </w:r>
      <w:r w:rsidRPr="004F73B8">
        <w:t>любая организация вправе перепродавать иностранную валюту со своего валютного счета тогда, когда это ей выгодно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В сумму иностранной валюты входят все поступления в пользу собственника, включая предварительную оплату и суммы авансов, привлеченных кредитов и начисленных процентов по ним, взносов в уставный капитал, доходов</w:t>
      </w:r>
      <w:r w:rsidR="004F73B8">
        <w:t xml:space="preserve"> (</w:t>
      </w:r>
      <w:r w:rsidRPr="004F73B8">
        <w:t>дивидендов</w:t>
      </w:r>
      <w:r w:rsidR="004F73B8" w:rsidRPr="004F73B8">
        <w:t>),</w:t>
      </w:r>
      <w:r w:rsidRPr="004F73B8">
        <w:t xml:space="preserve"> полученных от участия в капитале, поступлений от продажи акций, облигаций, а также доходов</w:t>
      </w:r>
      <w:r w:rsidR="004F73B8">
        <w:t xml:space="preserve"> (</w:t>
      </w:r>
      <w:r w:rsidRPr="004F73B8">
        <w:t>дивидендов</w:t>
      </w:r>
      <w:r w:rsidR="004F73B8" w:rsidRPr="004F73B8">
        <w:t xml:space="preserve">) </w:t>
      </w:r>
      <w:r w:rsidRPr="004F73B8">
        <w:t>по ним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Необходимо иметь в виду, что с валютного счета можно произвести оплату</w:t>
      </w:r>
      <w:r w:rsidR="004F73B8" w:rsidRPr="004F73B8">
        <w:t>:</w:t>
      </w:r>
    </w:p>
    <w:p w:rsidR="004F73B8" w:rsidRDefault="006F4F97" w:rsidP="004F73B8">
      <w:pPr>
        <w:ind w:firstLine="709"/>
      </w:pPr>
      <w:r w:rsidRPr="004F73B8">
        <w:t>а</w:t>
      </w:r>
      <w:r w:rsidR="004F73B8" w:rsidRPr="004F73B8">
        <w:t xml:space="preserve">) </w:t>
      </w:r>
      <w:r w:rsidRPr="004F73B8">
        <w:t>резидентам</w:t>
      </w:r>
      <w:r w:rsidR="004F73B8" w:rsidRPr="004F73B8">
        <w:t xml:space="preserve"> - </w:t>
      </w:r>
      <w:r w:rsidRPr="004F73B8">
        <w:t>за транспортировку, страхование и экспедирование груза по территории иностранных государств и</w:t>
      </w:r>
      <w:r w:rsidR="00A81D45" w:rsidRPr="004F73B8">
        <w:t xml:space="preserve"> </w:t>
      </w:r>
      <w:r w:rsidRPr="004F73B8">
        <w:t>в международном транзитном сообщении</w:t>
      </w:r>
      <w:r w:rsidR="004F73B8" w:rsidRPr="004F73B8">
        <w:t>;</w:t>
      </w:r>
    </w:p>
    <w:p w:rsidR="004F73B8" w:rsidRDefault="006F4F97" w:rsidP="004F73B8">
      <w:pPr>
        <w:ind w:firstLine="709"/>
      </w:pPr>
      <w:r w:rsidRPr="004F73B8">
        <w:t>б</w:t>
      </w:r>
      <w:r w:rsidR="004F73B8" w:rsidRPr="004F73B8">
        <w:t xml:space="preserve">) </w:t>
      </w:r>
      <w:r w:rsidRPr="004F73B8">
        <w:t>нерезидентам</w:t>
      </w:r>
      <w:r w:rsidR="004F73B8" w:rsidRPr="004F73B8">
        <w:t xml:space="preserve"> - </w:t>
      </w:r>
      <w:r w:rsidRPr="004F73B8">
        <w:t>за транспортировку, страхование и</w:t>
      </w:r>
      <w:r w:rsidR="00A81D45" w:rsidRPr="004F73B8">
        <w:t xml:space="preserve"> </w:t>
      </w:r>
      <w:r w:rsidRPr="004F73B8">
        <w:t>экспедирование груза, за таможенные сборы и пошлины в</w:t>
      </w:r>
      <w:r w:rsidR="00A81D45" w:rsidRPr="004F73B8">
        <w:t xml:space="preserve"> </w:t>
      </w:r>
      <w:r w:rsidRPr="004F73B8">
        <w:t>иностранной валюте</w:t>
      </w:r>
      <w:r w:rsidR="004F73B8" w:rsidRPr="004F73B8">
        <w:t>;</w:t>
      </w:r>
    </w:p>
    <w:p w:rsidR="004F73B8" w:rsidRDefault="006F4F97" w:rsidP="004F73B8">
      <w:pPr>
        <w:ind w:firstLine="709"/>
      </w:pPr>
      <w:r w:rsidRPr="004F73B8">
        <w:t>в</w:t>
      </w:r>
      <w:r w:rsidR="004F73B8" w:rsidRPr="004F73B8">
        <w:t xml:space="preserve">) </w:t>
      </w:r>
      <w:r w:rsidRPr="004F73B8">
        <w:t>комиссионные вознаграждения посредническим организациям по экспортному контракту</w:t>
      </w:r>
      <w:r w:rsidR="004F73B8" w:rsidRPr="004F73B8">
        <w:t>;</w:t>
      </w:r>
    </w:p>
    <w:p w:rsidR="004F73B8" w:rsidRDefault="006F4F97" w:rsidP="004F73B8">
      <w:pPr>
        <w:ind w:firstLine="709"/>
      </w:pPr>
      <w:r w:rsidRPr="004F73B8">
        <w:t>г</w:t>
      </w:r>
      <w:r w:rsidR="004F73B8" w:rsidRPr="004F73B8">
        <w:t xml:space="preserve">) </w:t>
      </w:r>
      <w:r w:rsidRPr="004F73B8">
        <w:t>комиссионные вознаграждения банку за осуществление платежей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Таким образом, организации вправе свободно продавать валютные средства с текущего валютного счета через счет 57</w:t>
      </w:r>
      <w:r w:rsidR="004F73B8">
        <w:t xml:space="preserve"> "</w:t>
      </w:r>
      <w:r w:rsidRPr="004F73B8">
        <w:t>Переводы в пути</w:t>
      </w:r>
      <w:r w:rsidR="004F73B8">
        <w:t xml:space="preserve">". </w:t>
      </w:r>
      <w:r w:rsidRPr="004F73B8">
        <w:t>В соответствии с планом счетов финансово-хозяйственной деятельности организаций и Инструкции по его применению стоимость иностранной валюты, предназначенной для продажи, первоначально отражается по Дебету счета 57</w:t>
      </w:r>
      <w:r w:rsidR="004F73B8">
        <w:t xml:space="preserve"> "</w:t>
      </w:r>
      <w:r w:rsidRPr="004F73B8">
        <w:t>Переводы в пути</w:t>
      </w:r>
      <w:r w:rsidR="004F73B8">
        <w:t xml:space="preserve">" </w:t>
      </w:r>
      <w:r w:rsidRPr="004F73B8">
        <w:t>в корреспонденции с кредитом счета 52</w:t>
      </w:r>
      <w:r w:rsidR="004F73B8">
        <w:t xml:space="preserve"> "</w:t>
      </w:r>
      <w:r w:rsidRPr="004F73B8">
        <w:t>Валютные счета</w:t>
      </w:r>
      <w:r w:rsidR="004F73B8">
        <w:t>".</w:t>
      </w:r>
    </w:p>
    <w:p w:rsidR="004F73B8" w:rsidRDefault="006F4F97" w:rsidP="004F73B8">
      <w:pPr>
        <w:ind w:firstLine="709"/>
      </w:pPr>
      <w:r w:rsidRPr="004F73B8">
        <w:t>Примерная схема записей при учете операций по продаже иностранной валюты будет выглядеть следующим образом</w:t>
      </w:r>
      <w:r w:rsidR="004F73B8">
        <w:t xml:space="preserve"> (</w:t>
      </w:r>
      <w:r w:rsidRPr="004F73B8">
        <w:t>табл</w:t>
      </w:r>
      <w:r w:rsidR="004F73B8">
        <w:t>.7</w:t>
      </w:r>
      <w:r w:rsidR="004F73B8" w:rsidRPr="004F73B8">
        <w:t>):</w:t>
      </w:r>
    </w:p>
    <w:p w:rsidR="004F73B8" w:rsidRDefault="004F73B8" w:rsidP="004F73B8">
      <w:pPr>
        <w:ind w:firstLine="709"/>
      </w:pPr>
    </w:p>
    <w:p w:rsidR="006F4F97" w:rsidRPr="004F73B8" w:rsidRDefault="006F4F97" w:rsidP="001A4ADE">
      <w:pPr>
        <w:ind w:left="708" w:firstLine="1"/>
      </w:pPr>
      <w:r w:rsidRPr="004F73B8">
        <w:t xml:space="preserve">Таблица </w:t>
      </w:r>
      <w:r w:rsidR="00423131" w:rsidRPr="004F73B8">
        <w:t>7</w:t>
      </w:r>
      <w:r w:rsidR="001A4ADE">
        <w:t xml:space="preserve">. </w:t>
      </w:r>
      <w:r w:rsidR="00423131" w:rsidRPr="004F73B8">
        <w:t>Схема корреспонденции счетов по учету продажи иностранной валюты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6"/>
        <w:gridCol w:w="2297"/>
        <w:gridCol w:w="1228"/>
        <w:gridCol w:w="1274"/>
      </w:tblGrid>
      <w:tr w:rsidR="002D25A2" w:rsidRPr="004F73B8" w:rsidTr="002F445D">
        <w:trPr>
          <w:trHeight w:hRule="exact" w:val="566"/>
          <w:jc w:val="center"/>
        </w:trPr>
        <w:tc>
          <w:tcPr>
            <w:tcW w:w="4963" w:type="dxa"/>
            <w:vMerge w:val="restart"/>
            <w:shd w:val="clear" w:color="auto" w:fill="auto"/>
          </w:tcPr>
          <w:p w:rsidR="002D25A2" w:rsidRPr="004F73B8" w:rsidRDefault="002D25A2" w:rsidP="004F73B8">
            <w:pPr>
              <w:pStyle w:val="afe"/>
            </w:pPr>
            <w:r w:rsidRPr="004F73B8">
              <w:t>Содержание хозяйственных операций</w:t>
            </w:r>
          </w:p>
        </w:tc>
        <w:tc>
          <w:tcPr>
            <w:tcW w:w="2584" w:type="dxa"/>
            <w:vMerge w:val="restart"/>
            <w:shd w:val="clear" w:color="auto" w:fill="auto"/>
          </w:tcPr>
          <w:p w:rsidR="002D25A2" w:rsidRPr="004F73B8" w:rsidRDefault="002D25A2" w:rsidP="004F73B8">
            <w:pPr>
              <w:pStyle w:val="afe"/>
            </w:pPr>
            <w:r w:rsidRPr="004F73B8">
              <w:t>Основание для бухгалтерской записи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2D25A2" w:rsidRPr="004F73B8" w:rsidRDefault="002D25A2" w:rsidP="004F73B8">
            <w:pPr>
              <w:pStyle w:val="afe"/>
            </w:pPr>
            <w:r w:rsidRPr="004F73B8">
              <w:t>Корреспонденция счетов</w:t>
            </w:r>
            <w:r w:rsidR="004F73B8">
              <w:t xml:space="preserve"> (</w:t>
            </w:r>
            <w:r w:rsidRPr="004F73B8">
              <w:t>субсчетов</w:t>
            </w:r>
            <w:r w:rsidR="004F73B8" w:rsidRPr="004F73B8">
              <w:t xml:space="preserve">) </w:t>
            </w:r>
          </w:p>
        </w:tc>
      </w:tr>
      <w:tr w:rsidR="002D25A2" w:rsidRPr="004F73B8" w:rsidTr="002F445D">
        <w:trPr>
          <w:trHeight w:hRule="exact" w:val="276"/>
          <w:jc w:val="center"/>
        </w:trPr>
        <w:tc>
          <w:tcPr>
            <w:tcW w:w="4963" w:type="dxa"/>
            <w:vMerge/>
            <w:shd w:val="clear" w:color="auto" w:fill="auto"/>
          </w:tcPr>
          <w:p w:rsidR="002D25A2" w:rsidRPr="004F73B8" w:rsidRDefault="002D25A2" w:rsidP="004F73B8">
            <w:pPr>
              <w:pStyle w:val="afe"/>
            </w:pPr>
          </w:p>
        </w:tc>
        <w:tc>
          <w:tcPr>
            <w:tcW w:w="2584" w:type="dxa"/>
            <w:vMerge/>
            <w:shd w:val="clear" w:color="auto" w:fill="auto"/>
          </w:tcPr>
          <w:p w:rsidR="002D25A2" w:rsidRPr="004F73B8" w:rsidRDefault="002D25A2" w:rsidP="004F73B8">
            <w:pPr>
              <w:pStyle w:val="afe"/>
            </w:pPr>
          </w:p>
        </w:tc>
        <w:tc>
          <w:tcPr>
            <w:tcW w:w="1366" w:type="dxa"/>
            <w:shd w:val="clear" w:color="auto" w:fill="auto"/>
          </w:tcPr>
          <w:p w:rsidR="002D25A2" w:rsidRPr="004F73B8" w:rsidRDefault="002D25A2" w:rsidP="004F73B8">
            <w:pPr>
              <w:pStyle w:val="afe"/>
            </w:pPr>
            <w:r w:rsidRPr="004F73B8">
              <w:t>Дебет</w:t>
            </w:r>
          </w:p>
        </w:tc>
        <w:tc>
          <w:tcPr>
            <w:tcW w:w="1418" w:type="dxa"/>
            <w:shd w:val="clear" w:color="auto" w:fill="auto"/>
          </w:tcPr>
          <w:p w:rsidR="002D25A2" w:rsidRPr="004F73B8" w:rsidRDefault="002D25A2" w:rsidP="004F73B8">
            <w:pPr>
              <w:pStyle w:val="afe"/>
            </w:pPr>
            <w:r w:rsidRPr="004F73B8">
              <w:t>Кредит</w:t>
            </w:r>
          </w:p>
        </w:tc>
      </w:tr>
      <w:tr w:rsidR="002D25A2" w:rsidRPr="004F73B8" w:rsidTr="002F445D">
        <w:trPr>
          <w:trHeight w:hRule="exact" w:val="656"/>
          <w:jc w:val="center"/>
        </w:trPr>
        <w:tc>
          <w:tcPr>
            <w:tcW w:w="4963" w:type="dxa"/>
            <w:shd w:val="clear" w:color="auto" w:fill="auto"/>
          </w:tcPr>
          <w:p w:rsidR="002D25A2" w:rsidRPr="004F73B8" w:rsidRDefault="004064C2" w:rsidP="004F73B8">
            <w:pPr>
              <w:pStyle w:val="afe"/>
            </w:pPr>
            <w:r w:rsidRPr="004F73B8">
              <w:t>Выручка, поступившая</w:t>
            </w:r>
            <w:r w:rsidR="004F73B8" w:rsidRPr="004F73B8">
              <w:t xml:space="preserve"> </w:t>
            </w:r>
            <w:r w:rsidRPr="004F73B8">
              <w:t>от иностранного покупателя на валютный счет</w:t>
            </w:r>
          </w:p>
        </w:tc>
        <w:tc>
          <w:tcPr>
            <w:tcW w:w="2584" w:type="dxa"/>
            <w:shd w:val="clear" w:color="auto" w:fill="auto"/>
          </w:tcPr>
          <w:p w:rsidR="002D25A2" w:rsidRPr="004F73B8" w:rsidRDefault="00B53ED1" w:rsidP="004F73B8">
            <w:pPr>
              <w:pStyle w:val="afe"/>
            </w:pPr>
            <w:r w:rsidRPr="004F73B8">
              <w:t>Выписка банка с валютного счета</w:t>
            </w:r>
          </w:p>
        </w:tc>
        <w:tc>
          <w:tcPr>
            <w:tcW w:w="1366" w:type="dxa"/>
            <w:shd w:val="clear" w:color="auto" w:fill="auto"/>
          </w:tcPr>
          <w:p w:rsidR="002D25A2" w:rsidRPr="004F73B8" w:rsidRDefault="00B53ED1" w:rsidP="004F73B8">
            <w:pPr>
              <w:pStyle w:val="afe"/>
            </w:pPr>
            <w:r w:rsidRPr="004F73B8">
              <w:t>52</w:t>
            </w:r>
          </w:p>
        </w:tc>
        <w:tc>
          <w:tcPr>
            <w:tcW w:w="1418" w:type="dxa"/>
            <w:shd w:val="clear" w:color="auto" w:fill="auto"/>
          </w:tcPr>
          <w:p w:rsidR="002D25A2" w:rsidRPr="004F73B8" w:rsidRDefault="00B53ED1" w:rsidP="004F73B8">
            <w:pPr>
              <w:pStyle w:val="afe"/>
            </w:pPr>
            <w:r w:rsidRPr="004F73B8">
              <w:t>62-1</w:t>
            </w:r>
          </w:p>
        </w:tc>
      </w:tr>
      <w:tr w:rsidR="002D25A2" w:rsidRPr="004F73B8" w:rsidTr="002F445D">
        <w:trPr>
          <w:trHeight w:hRule="exact" w:val="555"/>
          <w:jc w:val="center"/>
        </w:trPr>
        <w:tc>
          <w:tcPr>
            <w:tcW w:w="4963" w:type="dxa"/>
            <w:shd w:val="clear" w:color="auto" w:fill="auto"/>
          </w:tcPr>
          <w:p w:rsidR="002D25A2" w:rsidRPr="004F73B8" w:rsidRDefault="004064C2" w:rsidP="004F73B8">
            <w:pPr>
              <w:pStyle w:val="afe"/>
            </w:pPr>
            <w:r w:rsidRPr="004F73B8">
              <w:t>Списание</w:t>
            </w:r>
            <w:r w:rsidR="004F73B8" w:rsidRPr="004F73B8">
              <w:t xml:space="preserve"> </w:t>
            </w:r>
            <w:r w:rsidRPr="004F73B8">
              <w:t>иностранной</w:t>
            </w:r>
            <w:r w:rsidR="004F73B8" w:rsidRPr="004F73B8">
              <w:t xml:space="preserve"> </w:t>
            </w:r>
            <w:r w:rsidRPr="004F73B8">
              <w:t>валюты на продажу валютного счета</w:t>
            </w:r>
          </w:p>
        </w:tc>
        <w:tc>
          <w:tcPr>
            <w:tcW w:w="2584" w:type="dxa"/>
            <w:shd w:val="clear" w:color="auto" w:fill="auto"/>
          </w:tcPr>
          <w:p w:rsidR="002D25A2" w:rsidRPr="004F73B8" w:rsidRDefault="00B53ED1" w:rsidP="004F73B8">
            <w:pPr>
              <w:pStyle w:val="afe"/>
            </w:pPr>
            <w:r w:rsidRPr="004F73B8">
              <w:t>Выписка банка с валютного счета</w:t>
            </w:r>
          </w:p>
        </w:tc>
        <w:tc>
          <w:tcPr>
            <w:tcW w:w="1366" w:type="dxa"/>
            <w:shd w:val="clear" w:color="auto" w:fill="auto"/>
          </w:tcPr>
          <w:p w:rsidR="002D25A2" w:rsidRPr="004F73B8" w:rsidRDefault="00B53ED1" w:rsidP="004F73B8">
            <w:pPr>
              <w:pStyle w:val="afe"/>
            </w:pPr>
            <w:r w:rsidRPr="004F73B8">
              <w:t>57</w:t>
            </w:r>
          </w:p>
        </w:tc>
        <w:tc>
          <w:tcPr>
            <w:tcW w:w="1418" w:type="dxa"/>
            <w:shd w:val="clear" w:color="auto" w:fill="auto"/>
          </w:tcPr>
          <w:p w:rsidR="002D25A2" w:rsidRPr="004F73B8" w:rsidRDefault="00B53ED1" w:rsidP="004F73B8">
            <w:pPr>
              <w:pStyle w:val="afe"/>
            </w:pPr>
            <w:r w:rsidRPr="004F73B8">
              <w:t>52</w:t>
            </w:r>
          </w:p>
        </w:tc>
      </w:tr>
      <w:tr w:rsidR="002D25A2" w:rsidRPr="004F73B8" w:rsidTr="002F445D">
        <w:trPr>
          <w:trHeight w:hRule="exact" w:val="999"/>
          <w:jc w:val="center"/>
        </w:trPr>
        <w:tc>
          <w:tcPr>
            <w:tcW w:w="4963" w:type="dxa"/>
            <w:shd w:val="clear" w:color="auto" w:fill="auto"/>
          </w:tcPr>
          <w:p w:rsidR="002D25A2" w:rsidRPr="004F73B8" w:rsidRDefault="00442DF7" w:rsidP="004F73B8">
            <w:pPr>
              <w:pStyle w:val="afe"/>
            </w:pPr>
            <w:r w:rsidRPr="004F73B8">
              <w:t>Поступление рублевого эквивалента проданной валюты на день зачисления средств на расчетный счет</w:t>
            </w:r>
          </w:p>
        </w:tc>
        <w:tc>
          <w:tcPr>
            <w:tcW w:w="2584" w:type="dxa"/>
            <w:shd w:val="clear" w:color="auto" w:fill="auto"/>
          </w:tcPr>
          <w:p w:rsidR="002D25A2" w:rsidRPr="004F73B8" w:rsidRDefault="00B53ED1" w:rsidP="004F73B8">
            <w:pPr>
              <w:pStyle w:val="afe"/>
            </w:pPr>
            <w:r w:rsidRPr="004F73B8">
              <w:t>Выписка банка с расчетного счета</w:t>
            </w:r>
          </w:p>
        </w:tc>
        <w:tc>
          <w:tcPr>
            <w:tcW w:w="1366" w:type="dxa"/>
            <w:shd w:val="clear" w:color="auto" w:fill="auto"/>
          </w:tcPr>
          <w:p w:rsidR="002D25A2" w:rsidRPr="004F73B8" w:rsidRDefault="00B53ED1" w:rsidP="004F73B8">
            <w:pPr>
              <w:pStyle w:val="afe"/>
            </w:pPr>
            <w:r w:rsidRPr="004F73B8">
              <w:t>51</w:t>
            </w:r>
          </w:p>
        </w:tc>
        <w:tc>
          <w:tcPr>
            <w:tcW w:w="1418" w:type="dxa"/>
            <w:shd w:val="clear" w:color="auto" w:fill="auto"/>
          </w:tcPr>
          <w:p w:rsidR="002D25A2" w:rsidRPr="004F73B8" w:rsidRDefault="00B53ED1" w:rsidP="004F73B8">
            <w:pPr>
              <w:pStyle w:val="afe"/>
            </w:pPr>
            <w:r w:rsidRPr="004F73B8">
              <w:t>57</w:t>
            </w:r>
          </w:p>
        </w:tc>
      </w:tr>
      <w:tr w:rsidR="002D25A2" w:rsidRPr="004F73B8" w:rsidTr="002F445D">
        <w:trPr>
          <w:trHeight w:hRule="exact" w:val="420"/>
          <w:jc w:val="center"/>
        </w:trPr>
        <w:tc>
          <w:tcPr>
            <w:tcW w:w="4963" w:type="dxa"/>
            <w:shd w:val="clear" w:color="auto" w:fill="auto"/>
          </w:tcPr>
          <w:p w:rsidR="002D25A2" w:rsidRPr="004F73B8" w:rsidRDefault="00442DF7" w:rsidP="004F73B8">
            <w:pPr>
              <w:pStyle w:val="afe"/>
            </w:pPr>
            <w:r w:rsidRPr="004F73B8">
              <w:t xml:space="preserve">Оплата комиссионных </w:t>
            </w:r>
            <w:r w:rsidR="00B02143" w:rsidRPr="004F73B8">
              <w:t>расходов банку</w:t>
            </w:r>
          </w:p>
        </w:tc>
        <w:tc>
          <w:tcPr>
            <w:tcW w:w="2584" w:type="dxa"/>
            <w:shd w:val="clear" w:color="auto" w:fill="auto"/>
          </w:tcPr>
          <w:p w:rsidR="002D25A2" w:rsidRPr="004F73B8" w:rsidRDefault="00B53ED1" w:rsidP="004F73B8">
            <w:pPr>
              <w:pStyle w:val="afe"/>
            </w:pPr>
            <w:r w:rsidRPr="004F73B8">
              <w:t>Выписка банка</w:t>
            </w:r>
          </w:p>
        </w:tc>
        <w:tc>
          <w:tcPr>
            <w:tcW w:w="1366" w:type="dxa"/>
            <w:shd w:val="clear" w:color="auto" w:fill="auto"/>
          </w:tcPr>
          <w:p w:rsidR="002D25A2" w:rsidRPr="004F73B8" w:rsidRDefault="00B53ED1" w:rsidP="004F73B8">
            <w:pPr>
              <w:pStyle w:val="afe"/>
            </w:pPr>
            <w:r w:rsidRPr="004F73B8">
              <w:t>91</w:t>
            </w:r>
          </w:p>
        </w:tc>
        <w:tc>
          <w:tcPr>
            <w:tcW w:w="1418" w:type="dxa"/>
            <w:shd w:val="clear" w:color="auto" w:fill="auto"/>
          </w:tcPr>
          <w:p w:rsidR="002D25A2" w:rsidRPr="004F73B8" w:rsidRDefault="00B53ED1" w:rsidP="004F73B8">
            <w:pPr>
              <w:pStyle w:val="afe"/>
            </w:pPr>
            <w:r w:rsidRPr="004F73B8">
              <w:t>52</w:t>
            </w:r>
          </w:p>
        </w:tc>
      </w:tr>
      <w:tr w:rsidR="002D25A2" w:rsidRPr="004F73B8" w:rsidTr="002F445D">
        <w:trPr>
          <w:trHeight w:hRule="exact" w:val="568"/>
          <w:jc w:val="center"/>
        </w:trPr>
        <w:tc>
          <w:tcPr>
            <w:tcW w:w="4963" w:type="dxa"/>
            <w:shd w:val="clear" w:color="auto" w:fill="auto"/>
          </w:tcPr>
          <w:p w:rsidR="002D25A2" w:rsidRPr="004F73B8" w:rsidRDefault="00B02143" w:rsidP="004F73B8">
            <w:pPr>
              <w:pStyle w:val="afe"/>
            </w:pPr>
            <w:r w:rsidRPr="004F73B8">
              <w:t>Отражение курсовой разницы при продаже инвалюты</w:t>
            </w:r>
          </w:p>
        </w:tc>
        <w:tc>
          <w:tcPr>
            <w:tcW w:w="2584" w:type="dxa"/>
            <w:shd w:val="clear" w:color="auto" w:fill="auto"/>
          </w:tcPr>
          <w:p w:rsidR="002D25A2" w:rsidRPr="004F73B8" w:rsidRDefault="00B53ED1" w:rsidP="004F73B8">
            <w:pPr>
              <w:pStyle w:val="afe"/>
            </w:pPr>
            <w:r w:rsidRPr="004F73B8">
              <w:t>Выписка банка с расчетного счета</w:t>
            </w:r>
          </w:p>
        </w:tc>
        <w:tc>
          <w:tcPr>
            <w:tcW w:w="1366" w:type="dxa"/>
            <w:shd w:val="clear" w:color="auto" w:fill="auto"/>
          </w:tcPr>
          <w:p w:rsidR="002D25A2" w:rsidRPr="004F73B8" w:rsidRDefault="00B53ED1" w:rsidP="004F73B8">
            <w:pPr>
              <w:pStyle w:val="afe"/>
            </w:pPr>
            <w:r w:rsidRPr="004F73B8">
              <w:t>91</w:t>
            </w:r>
          </w:p>
        </w:tc>
        <w:tc>
          <w:tcPr>
            <w:tcW w:w="1418" w:type="dxa"/>
            <w:shd w:val="clear" w:color="auto" w:fill="auto"/>
          </w:tcPr>
          <w:p w:rsidR="002D25A2" w:rsidRPr="004F73B8" w:rsidRDefault="00B53ED1" w:rsidP="004F73B8">
            <w:pPr>
              <w:pStyle w:val="afe"/>
            </w:pPr>
            <w:r w:rsidRPr="004F73B8">
              <w:t>57</w:t>
            </w:r>
          </w:p>
        </w:tc>
      </w:tr>
      <w:tr w:rsidR="002D25A2" w:rsidRPr="004F73B8" w:rsidTr="002F445D">
        <w:trPr>
          <w:trHeight w:hRule="exact" w:val="821"/>
          <w:jc w:val="center"/>
        </w:trPr>
        <w:tc>
          <w:tcPr>
            <w:tcW w:w="4963" w:type="dxa"/>
            <w:shd w:val="clear" w:color="auto" w:fill="auto"/>
          </w:tcPr>
          <w:p w:rsidR="002D25A2" w:rsidRPr="004F73B8" w:rsidRDefault="00B02143" w:rsidP="004F73B8">
            <w:pPr>
              <w:pStyle w:val="afe"/>
            </w:pPr>
            <w:r w:rsidRPr="004F73B8">
              <w:t>Отражение курсовой разницы по валютному счету</w:t>
            </w:r>
          </w:p>
        </w:tc>
        <w:tc>
          <w:tcPr>
            <w:tcW w:w="2584" w:type="dxa"/>
            <w:shd w:val="clear" w:color="auto" w:fill="auto"/>
          </w:tcPr>
          <w:p w:rsidR="002D25A2" w:rsidRPr="004F73B8" w:rsidRDefault="00B53ED1" w:rsidP="004F73B8">
            <w:pPr>
              <w:pStyle w:val="afe"/>
            </w:pPr>
            <w:r w:rsidRPr="004F73B8">
              <w:t xml:space="preserve">Выписка банка с </w:t>
            </w:r>
            <w:r w:rsidR="004064C2" w:rsidRPr="004F73B8">
              <w:t xml:space="preserve">транзитного </w:t>
            </w:r>
            <w:r w:rsidRPr="004F73B8">
              <w:t>валютного счета</w:t>
            </w:r>
          </w:p>
        </w:tc>
        <w:tc>
          <w:tcPr>
            <w:tcW w:w="1366" w:type="dxa"/>
            <w:shd w:val="clear" w:color="auto" w:fill="auto"/>
          </w:tcPr>
          <w:p w:rsidR="002D25A2" w:rsidRPr="004F73B8" w:rsidRDefault="00B53ED1" w:rsidP="004F73B8">
            <w:pPr>
              <w:pStyle w:val="afe"/>
            </w:pPr>
            <w:r w:rsidRPr="004F73B8">
              <w:t>52</w:t>
            </w:r>
          </w:p>
        </w:tc>
        <w:tc>
          <w:tcPr>
            <w:tcW w:w="1418" w:type="dxa"/>
            <w:shd w:val="clear" w:color="auto" w:fill="auto"/>
          </w:tcPr>
          <w:p w:rsidR="002D25A2" w:rsidRPr="004F73B8" w:rsidRDefault="00B53ED1" w:rsidP="004F73B8">
            <w:pPr>
              <w:pStyle w:val="afe"/>
            </w:pPr>
            <w:r w:rsidRPr="004F73B8">
              <w:t>91</w:t>
            </w:r>
          </w:p>
        </w:tc>
      </w:tr>
    </w:tbl>
    <w:p w:rsidR="004F73B8" w:rsidRPr="004F73B8" w:rsidRDefault="004F73B8" w:rsidP="004F73B8">
      <w:pPr>
        <w:ind w:firstLine="709"/>
      </w:pPr>
    </w:p>
    <w:p w:rsidR="004F73B8" w:rsidRPr="004F73B8" w:rsidRDefault="006F4F97" w:rsidP="004F73B8">
      <w:pPr>
        <w:pStyle w:val="2"/>
      </w:pPr>
      <w:bookmarkStart w:id="6" w:name="_Toc262644114"/>
      <w:r w:rsidRPr="004F73B8">
        <w:t>7</w:t>
      </w:r>
      <w:r w:rsidR="004F73B8" w:rsidRPr="004F73B8">
        <w:t xml:space="preserve">. </w:t>
      </w:r>
      <w:r w:rsidRPr="004F73B8">
        <w:t>Учет курсовой разницы</w:t>
      </w:r>
      <w:bookmarkEnd w:id="6"/>
    </w:p>
    <w:p w:rsidR="004F73B8" w:rsidRDefault="004F73B8" w:rsidP="004F73B8">
      <w:pPr>
        <w:ind w:firstLine="709"/>
      </w:pPr>
    </w:p>
    <w:p w:rsidR="004F73B8" w:rsidRDefault="006F4F97" w:rsidP="004F73B8">
      <w:pPr>
        <w:ind w:firstLine="709"/>
      </w:pPr>
      <w:r w:rsidRPr="004F73B8">
        <w:t>До 1 января 2007 г</w:t>
      </w:r>
      <w:r w:rsidR="004F73B8" w:rsidRPr="004F73B8">
        <w:t xml:space="preserve">. </w:t>
      </w:r>
      <w:r w:rsidRPr="004F73B8">
        <w:t>в бухгалтерском учете существовало два понятия</w:t>
      </w:r>
      <w:r w:rsidR="004F73B8" w:rsidRPr="004F73B8">
        <w:t xml:space="preserve">: </w:t>
      </w:r>
      <w:r w:rsidRPr="004F73B8">
        <w:t>курсовые и суммовые разницы</w:t>
      </w:r>
      <w:r w:rsidR="004F73B8" w:rsidRPr="004F73B8">
        <w:t xml:space="preserve">. </w:t>
      </w:r>
      <w:r w:rsidRPr="004F73B8">
        <w:t>В соответствии с ПБУ 3/2000 курсовые разницы возникали по договорам, заключенным с нерезидентами, обязательства по которым погашались в иностранной валюте, а суммовые разницы представляли собой отклонения в оценке обязательств по договорам, заключенным с резидентами Российской Федерации, оплата по которым осуществлялась в рублях</w:t>
      </w:r>
      <w:r w:rsidR="004F73B8" w:rsidRPr="004F73B8">
        <w:t xml:space="preserve">. </w:t>
      </w:r>
      <w:r w:rsidRPr="004F73B8">
        <w:t>С 1 января 2007 г</w:t>
      </w:r>
      <w:r w:rsidR="004F73B8" w:rsidRPr="004F73B8">
        <w:t xml:space="preserve">. </w:t>
      </w:r>
      <w:r w:rsidRPr="004F73B8">
        <w:t>понятие</w:t>
      </w:r>
      <w:r w:rsidR="004F73B8">
        <w:t xml:space="preserve"> "</w:t>
      </w:r>
      <w:r w:rsidRPr="004F73B8">
        <w:t>суммовая разница</w:t>
      </w:r>
      <w:r w:rsidR="004F73B8">
        <w:t xml:space="preserve">" </w:t>
      </w:r>
      <w:r w:rsidRPr="004F73B8">
        <w:t>ликвидировано</w:t>
      </w:r>
      <w:r w:rsidR="004F73B8" w:rsidRPr="004F73B8">
        <w:t xml:space="preserve">. </w:t>
      </w:r>
      <w:r w:rsidRPr="004F73B8">
        <w:t>Это произошло благодаря принципиальным изменениям в бухгалтерском учете доходов, расходов и обязательств по договорам, предусматривающим погашения в рублях обязательств, выраженных в иностранной валюте или условных денежных единицах, которые были внесены двумя приказами Минфина России</w:t>
      </w:r>
      <w:r w:rsidR="004F73B8" w:rsidRPr="004F73B8">
        <w:t xml:space="preserve">: </w:t>
      </w:r>
      <w:r w:rsidRPr="004F73B8">
        <w:t>приказом от 27</w:t>
      </w:r>
      <w:r w:rsidR="004F73B8">
        <w:t>.11.20</w:t>
      </w:r>
      <w:r w:rsidRPr="004F73B8">
        <w:t>06 г</w:t>
      </w:r>
      <w:r w:rsidR="004F73B8" w:rsidRPr="004F73B8">
        <w:t xml:space="preserve">. </w:t>
      </w:r>
      <w:r w:rsidRPr="004F73B8">
        <w:t>№ 154н было утверждено ПБУ 3/2006</w:t>
      </w:r>
      <w:r w:rsidR="004F73B8">
        <w:t xml:space="preserve"> "</w:t>
      </w:r>
      <w:r w:rsidRPr="004F73B8">
        <w:t>Учет активов и обязательств, стоимость которых выражена в иностранной валюте</w:t>
      </w:r>
      <w:r w:rsidR="004F73B8">
        <w:t xml:space="preserve">", </w:t>
      </w:r>
      <w:r w:rsidRPr="004F73B8">
        <w:t>приказом от 27</w:t>
      </w:r>
      <w:r w:rsidR="004F73B8">
        <w:t>.11.20</w:t>
      </w:r>
      <w:r w:rsidRPr="004F73B8">
        <w:t>06 г</w:t>
      </w:r>
      <w:r w:rsidR="004F73B8" w:rsidRPr="004F73B8">
        <w:t xml:space="preserve">. </w:t>
      </w:r>
      <w:r w:rsidRPr="004F73B8">
        <w:t>№ 156н были внесены изменения в ПБУ 9/99</w:t>
      </w:r>
      <w:r w:rsidR="004F73B8">
        <w:t xml:space="preserve"> "</w:t>
      </w:r>
      <w:r w:rsidRPr="004F73B8">
        <w:t>Доходы организации</w:t>
      </w:r>
      <w:r w:rsidR="004F73B8">
        <w:t xml:space="preserve">", </w:t>
      </w:r>
      <w:r w:rsidRPr="004F73B8">
        <w:t>ПБУ 10/99</w:t>
      </w:r>
      <w:r w:rsidR="004F73B8">
        <w:t xml:space="preserve"> "</w:t>
      </w:r>
      <w:r w:rsidRPr="004F73B8">
        <w:t>Расходы организации</w:t>
      </w:r>
      <w:r w:rsidR="004F73B8">
        <w:t xml:space="preserve">", </w:t>
      </w:r>
      <w:r w:rsidRPr="004F73B8">
        <w:t>ПБУ 6/01</w:t>
      </w:r>
      <w:r w:rsidR="004F73B8">
        <w:t xml:space="preserve"> "</w:t>
      </w:r>
      <w:r w:rsidRPr="004F73B8">
        <w:t>Учет основных средств</w:t>
      </w:r>
      <w:r w:rsidR="004F73B8">
        <w:t xml:space="preserve">", </w:t>
      </w:r>
      <w:r w:rsidRPr="004F73B8">
        <w:t>ПБУ 5/01</w:t>
      </w:r>
      <w:r w:rsidR="004F73B8">
        <w:t xml:space="preserve"> "</w:t>
      </w:r>
      <w:r w:rsidRPr="004F73B8">
        <w:t>Учет материально-производственных запасов</w:t>
      </w:r>
      <w:r w:rsidR="004F73B8">
        <w:t xml:space="preserve">". </w:t>
      </w:r>
      <w:r w:rsidRPr="004F73B8">
        <w:t>Все изменения вступили в действие, начиная с бухгалтерской отчетности 2007 г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Осуществляя учет операций по активам и обязательствам в иностранной валюте, бухгалтер должен знать нормативные документы, в которых определены основные понятия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Например, хозяйственная деятельность за пределами Российской Федерации</w:t>
      </w:r>
      <w:r w:rsidR="004F73B8" w:rsidRPr="004F73B8">
        <w:t xml:space="preserve"> - </w:t>
      </w:r>
      <w:r w:rsidRPr="004F73B8">
        <w:t>хозяйственная деятельность организации, являющейся в соответствии с законодательством РФ юридическим лицом, за пределами Российской Федерации через представительство, филиал или иное структурное подразделение, не являющееся юридическим лицом по законодательству РФ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Дата составления бухгалтерской отчетности</w:t>
      </w:r>
      <w:r w:rsidR="004F73B8" w:rsidRPr="004F73B8">
        <w:t xml:space="preserve"> - </w:t>
      </w:r>
      <w:r w:rsidRPr="004F73B8">
        <w:t>последний календарный день в отчетном периоде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Дата совершения операции в иностранной валюте</w:t>
      </w:r>
      <w:r w:rsidR="004F73B8" w:rsidRPr="004F73B8">
        <w:t xml:space="preserve"> - </w:t>
      </w:r>
      <w:r w:rsidRPr="004F73B8">
        <w:t>день возникновения у фирмы права в соответствии с законодательством РФ</w:t>
      </w:r>
      <w:r w:rsidR="004F73B8">
        <w:t xml:space="preserve"> (</w:t>
      </w:r>
      <w:r w:rsidRPr="004F73B8">
        <w:t>или договором</w:t>
      </w:r>
      <w:r w:rsidR="004F73B8" w:rsidRPr="004F73B8">
        <w:t xml:space="preserve">) </w:t>
      </w:r>
      <w:r w:rsidRPr="004F73B8">
        <w:t>принятия к бухгалтерскому учету имущества и обязательств, которые являются результатом этой операции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Курсовая разница</w:t>
      </w:r>
      <w:r w:rsidR="004F73B8" w:rsidRPr="004F73B8">
        <w:t xml:space="preserve"> - </w:t>
      </w:r>
      <w:r w:rsidRPr="004F73B8">
        <w:t>разница между рублевой оценкой соответствующего имущества или обязательств, стоимость которых выражена в иностранной валюте, исчисленной по курсу, котируемому Центральным банком РФ на дату расчета или дату составления бухгалтерской отчетности за отчетный период, и рублевой оценкой этого имущества и обязательств, исчисленной по курсу, котируемому Банком России на дату принятия их к бухгалтерскому учету в отчетном периоде или дату составления бухгалтерской отчетности за предыдущий отчетный период</w:t>
      </w:r>
      <w:r w:rsidR="004F73B8" w:rsidRPr="004F73B8">
        <w:t xml:space="preserve">. </w:t>
      </w:r>
      <w:r w:rsidRPr="004F73B8">
        <w:t>Иными словами, курсовая разница</w:t>
      </w:r>
      <w:r w:rsidR="004F73B8" w:rsidRPr="004F73B8">
        <w:t xml:space="preserve"> - </w:t>
      </w:r>
      <w:r w:rsidRPr="004F73B8">
        <w:t>есть суммовая разница,</w:t>
      </w:r>
      <w:r w:rsidRPr="004F73B8">
        <w:rPr>
          <w:noProof/>
        </w:rPr>
        <w:t xml:space="preserve"> </w:t>
      </w:r>
      <w:r w:rsidRPr="004F73B8">
        <w:t>образовавшаяся в результате сопоставления иностранной валюты по курсу Банка России, действующему на дату совершения конкретной хозяйственной операции или дату составления бухгалтерской отчетности за отчетный период, с курсом ее на дату исполнения данной операции или составления указанной отчетности за предыдущий отчетный период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В условиях неустойчивости экономических процессов обоснованный учет курсовых разниц приобретает важную роль и требует раскрытия в бухгалтерской отчетности в качестве самостоятельного раздела учетной политики предприятия</w:t>
      </w:r>
      <w:r w:rsidR="004F73B8" w:rsidRPr="004F73B8">
        <w:t xml:space="preserve">. </w:t>
      </w:r>
      <w:r w:rsidRPr="004F73B8">
        <w:t>Учетная политика в части совершения операций в иностранной валюте должна содержать информацию</w:t>
      </w:r>
      <w:r w:rsidR="004F73B8" w:rsidRPr="004F73B8">
        <w:t>:</w:t>
      </w:r>
    </w:p>
    <w:p w:rsidR="004F73B8" w:rsidRDefault="006F4F97" w:rsidP="004F73B8">
      <w:pPr>
        <w:ind w:firstLine="709"/>
      </w:pPr>
      <w:r w:rsidRPr="004F73B8">
        <w:t>а</w:t>
      </w:r>
      <w:r w:rsidR="004F73B8" w:rsidRPr="004F73B8">
        <w:t xml:space="preserve">) </w:t>
      </w:r>
      <w:r w:rsidRPr="004F73B8">
        <w:t>о курсе Банка России иностранных валют по отношению к рублю на дату составления бухгалтерской отчетности</w:t>
      </w:r>
      <w:r w:rsidR="004F73B8" w:rsidRPr="004F73B8">
        <w:t>;</w:t>
      </w:r>
    </w:p>
    <w:p w:rsidR="004F73B8" w:rsidRDefault="006F4F97" w:rsidP="004F73B8">
      <w:pPr>
        <w:ind w:firstLine="709"/>
      </w:pPr>
      <w:r w:rsidRPr="004F73B8">
        <w:t>б</w:t>
      </w:r>
      <w:r w:rsidR="004F73B8" w:rsidRPr="004F73B8">
        <w:t xml:space="preserve">) </w:t>
      </w:r>
      <w:r w:rsidRPr="004F73B8">
        <w:t>о способе отнесения курсовых разниц на счет 91</w:t>
      </w:r>
      <w:r w:rsidR="004F73B8">
        <w:t xml:space="preserve"> "</w:t>
      </w:r>
      <w:r w:rsidRPr="004F73B8">
        <w:t>Прочие доходы и расходы</w:t>
      </w:r>
      <w:r w:rsidR="004F73B8">
        <w:t>".</w:t>
      </w:r>
    </w:p>
    <w:p w:rsidR="004F73B8" w:rsidRDefault="006F4F97" w:rsidP="004F73B8">
      <w:pPr>
        <w:ind w:firstLine="709"/>
      </w:pPr>
      <w:r w:rsidRPr="004F73B8">
        <w:t>Учет курсовых разниц производится</w:t>
      </w:r>
      <w:r w:rsidR="004F73B8" w:rsidRPr="004F73B8">
        <w:t>:</w:t>
      </w:r>
    </w:p>
    <w:p w:rsidR="004F73B8" w:rsidRDefault="006F4F97" w:rsidP="004F73B8">
      <w:pPr>
        <w:ind w:firstLine="709"/>
      </w:pPr>
      <w:r w:rsidRPr="004F73B8">
        <w:t>на 1-е число каждого месяца</w:t>
      </w:r>
      <w:r w:rsidR="004F73B8" w:rsidRPr="004F73B8">
        <w:t>;</w:t>
      </w:r>
    </w:p>
    <w:p w:rsidR="004F73B8" w:rsidRDefault="006F4F97" w:rsidP="004F73B8">
      <w:pPr>
        <w:ind w:firstLine="709"/>
      </w:pPr>
      <w:r w:rsidRPr="004F73B8">
        <w:t>когда происходит разрыв во времени между началом и окончанием операции</w:t>
      </w:r>
      <w:r w:rsidR="004F73B8" w:rsidRPr="004F73B8">
        <w:t>;</w:t>
      </w:r>
    </w:p>
    <w:p w:rsidR="004F73B8" w:rsidRDefault="006F4F97" w:rsidP="004F73B8">
      <w:pPr>
        <w:ind w:firstLine="709"/>
      </w:pPr>
      <w:r w:rsidRPr="004F73B8">
        <w:t>при движении денежных средств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Неустойчивость российского рубля ведет к образованию</w:t>
      </w:r>
      <w:r w:rsidR="00B02143" w:rsidRPr="004F73B8">
        <w:t xml:space="preserve"> </w:t>
      </w:r>
      <w:r w:rsidRPr="004F73B8">
        <w:t>как положительной, так и отрицательной курсовой разницы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Положительная курсовая разница</w:t>
      </w:r>
      <w:r w:rsidR="004F73B8">
        <w:t xml:space="preserve"> (</w:t>
      </w:r>
      <w:r w:rsidRPr="004F73B8">
        <w:t>доход</w:t>
      </w:r>
      <w:r w:rsidR="004F73B8" w:rsidRPr="004F73B8">
        <w:t xml:space="preserve">) </w:t>
      </w:r>
      <w:r w:rsidRPr="004F73B8">
        <w:t>есть результат падения курса иностранной валюты по отношению к российскому рублю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Отрицательная курсовая разница</w:t>
      </w:r>
      <w:r w:rsidR="004F73B8">
        <w:t xml:space="preserve"> (</w:t>
      </w:r>
      <w:r w:rsidRPr="004F73B8">
        <w:t>убыток</w:t>
      </w:r>
      <w:r w:rsidR="004F73B8" w:rsidRPr="004F73B8">
        <w:t xml:space="preserve">) </w:t>
      </w:r>
      <w:r w:rsidRPr="004F73B8">
        <w:t>имеет место в случае роста курса иностранной валюты по отношению к рублю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В бухгалтерском учете и отчетности курсовая разница показывается в том отчетном периоде, к которому относится дата по расчету конкретной операции или за который составлена бухгалтерская отчетность</w:t>
      </w:r>
      <w:r w:rsidR="004F73B8" w:rsidRPr="004F73B8">
        <w:t xml:space="preserve">. </w:t>
      </w:r>
      <w:r w:rsidRPr="004F73B8">
        <w:t>Это условие применяется как к денежным валютным средствам, находящимся в кассе и на банковских счетах, так и к денежным и платежным документам, краткосрочным ценным бумагам, средствам в расчетах, остаткам средств целевого финансирования, а также из бюджета или иностранных источников, выраженным в иностранной валюте и полученным в рамках технической или другой помощи, оказываемой России в соответствии с заключенными договорами или соглашениями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Предприятие не вправе самостоятельно изменять или дополнять этот перечень активов и пассивов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По валютным средствам, находящимся в кассе предприятия или на его счетах в банке и иных кредитных учреждениях, может осуществляться пересчет по мере колебания курсов иностранных валют, котируемых Центральным Банком РФ</w:t>
      </w:r>
      <w:r w:rsidR="004F73B8" w:rsidRPr="004F73B8">
        <w:t xml:space="preserve">. </w:t>
      </w:r>
      <w:r w:rsidRPr="004F73B8">
        <w:t>По приведенному выше перечню имущества и обязательств, отражаемых в текущем учете в иностранной валюте, при составлении бухгалтерской отчетности пересчет их стоимости в рубли осуществляется по последнему в отчетном периоде курсу котировки Центральным Банком РФ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Обязательства по займам, выданные или полученные предприятием в иностранной валюте, подлежат пересчету независимо от их сроков</w:t>
      </w:r>
      <w:r w:rsidR="004F73B8" w:rsidRPr="004F73B8">
        <w:t xml:space="preserve">. </w:t>
      </w:r>
      <w:r w:rsidRPr="004F73B8">
        <w:t>По другим финансовым вложениям пересчету подлежат только краткосрочные ценные бумаги в иностранной валюте, учитываемые по счету 58</w:t>
      </w:r>
      <w:r w:rsidR="004F73B8">
        <w:t xml:space="preserve"> " </w:t>
      </w:r>
      <w:r w:rsidRPr="004F73B8">
        <w:t>Финансовые вложения</w:t>
      </w:r>
      <w:r w:rsidR="004F73B8">
        <w:t>".</w:t>
      </w:r>
    </w:p>
    <w:p w:rsidR="004F73B8" w:rsidRDefault="006F4F97" w:rsidP="004F73B8">
      <w:pPr>
        <w:ind w:firstLine="709"/>
      </w:pPr>
      <w:r w:rsidRPr="004F73B8">
        <w:t>Если курсовая разница образуется в связи с формированием уставного капитала фирмы, действующий порядок предусматривает отнесение ее на счет 83</w:t>
      </w:r>
      <w:r w:rsidR="004F73B8">
        <w:t xml:space="preserve"> "</w:t>
      </w:r>
      <w:r w:rsidRPr="004F73B8">
        <w:t>Добавочный капитал</w:t>
      </w:r>
      <w:r w:rsidR="004F73B8">
        <w:t>".</w:t>
      </w:r>
    </w:p>
    <w:p w:rsidR="004F73B8" w:rsidRDefault="006F4F97" w:rsidP="004F73B8">
      <w:pPr>
        <w:ind w:firstLine="709"/>
      </w:pPr>
      <w:r w:rsidRPr="004F73B8">
        <w:t xml:space="preserve">По таким статьям баланса, как основные средства, нематериальные активы, производственные запасы, товары, и некоторые другие, принятые к учету в иностранной валюте на дату совершения данной операции, переоценка на дату составления бухгалтерской отчетности не производится, </w:t>
      </w:r>
      <w:r w:rsidR="004F73B8">
        <w:t>т.е.</w:t>
      </w:r>
      <w:r w:rsidR="004F73B8" w:rsidRPr="004F73B8">
        <w:t xml:space="preserve"> </w:t>
      </w:r>
      <w:r w:rsidRPr="004F73B8">
        <w:t>по данному имуществу не образуется и курсовой разницы</w:t>
      </w:r>
      <w:r w:rsidR="004F73B8" w:rsidRPr="004F73B8">
        <w:t xml:space="preserve">. </w:t>
      </w:r>
      <w:r w:rsidRPr="004F73B8">
        <w:t>Это подтверждает принцип реальности оценки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Имущество и обязательства в иностранной валюте фирмы, осуществляющей свою деятельность на территории России или за границей, пересчитываются в рубли по курсу Центрального Банка РФ на дату составления бухгалтерской отчетности</w:t>
      </w:r>
      <w:r w:rsidR="004F73B8" w:rsidRPr="004F73B8">
        <w:t xml:space="preserve">. </w:t>
      </w:r>
      <w:r w:rsidRPr="004F73B8">
        <w:t>Разница, образуемая при этом, относится на финансовые результаты фирмы</w:t>
      </w:r>
      <w:r w:rsidR="004F73B8" w:rsidRPr="004F73B8">
        <w:t xml:space="preserve">. </w:t>
      </w:r>
      <w:r w:rsidRPr="004F73B8">
        <w:t>Исключением из данного правила является пересчет в рубли доходов и расходов, формирующих финансовые результаты в иностранной валюте за отчетный период</w:t>
      </w:r>
      <w:r w:rsidR="004F73B8" w:rsidRPr="004F73B8">
        <w:t xml:space="preserve">. </w:t>
      </w:r>
      <w:r w:rsidRPr="004F73B8">
        <w:t>Методика пересчета предусматривает использование либо курсов Банка России, действующих на даты совершения соответствующих операций в иностранной валюте, либо средней величины курсов</w:t>
      </w:r>
      <w:r w:rsidR="004F73B8" w:rsidRPr="004F73B8">
        <w:t xml:space="preserve">. </w:t>
      </w:r>
      <w:r w:rsidRPr="004F73B8">
        <w:t>Средней величиной курсов необходимо пользоваться в тех случаях, когда инфляционные процессы проявляются не столь резко</w:t>
      </w:r>
      <w:r w:rsidR="004F73B8" w:rsidRPr="004F73B8">
        <w:t xml:space="preserve">. </w:t>
      </w:r>
      <w:r w:rsidRPr="004F73B8">
        <w:t>При большом количестве хозяйственных операций этот способ дает возможность избежать громоздких расчетов по переоценке, используя какой-нибудь средний валютный курс, исчисленный в предыдущем отчетном периоде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При этом в целях налогообложения валовая прибыль уменьшается на сумму положительных курсовых разниц</w:t>
      </w:r>
      <w:r w:rsidR="004F73B8">
        <w:t xml:space="preserve"> (</w:t>
      </w:r>
      <w:r w:rsidRPr="004F73B8">
        <w:t>увеличивается на сумму отрицательных курсовых разниц</w:t>
      </w:r>
      <w:r w:rsidR="004F73B8" w:rsidRPr="004F73B8">
        <w:t>),</w:t>
      </w:r>
      <w:r w:rsidRPr="004F73B8">
        <w:t xml:space="preserve"> образовавшихся в результате изменения курса рубля по отношению к котируемым Банком России иностранным валютам, действующего на день поступления валютных средств на валютный счет предприятия, и курса по отношению к котируемым Банком России иностранным валютам на день определения предприятием суммы налогооблагаемой прибыли с целью расчетов с бюджетом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Уменьшение</w:t>
      </w:r>
      <w:r w:rsidR="004F73B8">
        <w:t xml:space="preserve"> (</w:t>
      </w:r>
      <w:r w:rsidRPr="004F73B8">
        <w:t>увеличение</w:t>
      </w:r>
      <w:r w:rsidR="004F73B8" w:rsidRPr="004F73B8">
        <w:t xml:space="preserve">) </w:t>
      </w:r>
      <w:r w:rsidRPr="004F73B8">
        <w:t>валовой прибыли производится на сумму курсовых разниц, отнесенных на счет 91</w:t>
      </w:r>
      <w:r w:rsidR="004F73B8">
        <w:t xml:space="preserve"> "</w:t>
      </w:r>
      <w:r w:rsidRPr="004F73B8">
        <w:t>Прочие доходы и расходы</w:t>
      </w:r>
      <w:r w:rsidR="004F73B8">
        <w:t xml:space="preserve">" </w:t>
      </w:r>
      <w:r w:rsidRPr="004F73B8">
        <w:t>по всем счетам бухгалтерского учета, по которым отражаются операции в иностранной валюте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Курсовые разницы по валютным счетам, другим денежным средствам, ценным бумагам в иностранной валюте, дебиторской и кредиторской задолженности в иностранной валюте включаются в состав внереализационных доходов, а затем вычитаются с обратным знаком и при налогообложении не учитываются</w:t>
      </w:r>
      <w:r w:rsidR="004F73B8" w:rsidRPr="004F73B8">
        <w:t xml:space="preserve">. </w:t>
      </w:r>
      <w:r w:rsidRPr="004F73B8">
        <w:t>То есть положительные курсовые разницы вычитаются из промежуточного результата, потому что это еще не реальная прибыль, а отрицательные</w:t>
      </w:r>
      <w:r w:rsidR="004F73B8" w:rsidRPr="004F73B8">
        <w:t xml:space="preserve"> - </w:t>
      </w:r>
      <w:r w:rsidRPr="004F73B8">
        <w:t>прибавляются к нему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Таким образом, в конце отчетного периода для приведения в соответствие данных валютного и рублевого учета остатки по валютным счетам переоцениваются по следующим счетам</w:t>
      </w:r>
      <w:r w:rsidR="004F73B8" w:rsidRPr="004F73B8">
        <w:t>:</w:t>
      </w:r>
    </w:p>
    <w:p w:rsidR="004F73B8" w:rsidRDefault="004F73B8" w:rsidP="004F73B8">
      <w:pPr>
        <w:ind w:firstLine="709"/>
      </w:pPr>
    </w:p>
    <w:p w:rsidR="006F4F97" w:rsidRPr="004F73B8" w:rsidRDefault="006F4F97" w:rsidP="004F73B8">
      <w:pPr>
        <w:ind w:firstLine="709"/>
      </w:pPr>
      <w:r w:rsidRPr="004F73B8">
        <w:t>Перечень активов и обязательств, подлежащих пересчету в рубли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957"/>
        <w:gridCol w:w="1774"/>
        <w:gridCol w:w="1670"/>
      </w:tblGrid>
      <w:tr w:rsidR="00205E5D" w:rsidRPr="004F73B8" w:rsidTr="002F445D">
        <w:trPr>
          <w:trHeight w:hRule="exact" w:val="576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205E5D" w:rsidRPr="004F73B8" w:rsidRDefault="00205E5D" w:rsidP="004F73B8">
            <w:pPr>
              <w:pStyle w:val="afe"/>
            </w:pPr>
            <w:r w:rsidRPr="004F73B8">
              <w:t>Номер счета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205E5D" w:rsidRPr="004F73B8" w:rsidRDefault="00205E5D" w:rsidP="004F73B8">
            <w:pPr>
              <w:pStyle w:val="afe"/>
            </w:pPr>
            <w:r w:rsidRPr="004F73B8">
              <w:t>Вид актива</w:t>
            </w:r>
          </w:p>
          <w:p w:rsidR="00205E5D" w:rsidRPr="004F73B8" w:rsidRDefault="00205E5D" w:rsidP="004F73B8">
            <w:pPr>
              <w:pStyle w:val="afe"/>
            </w:pPr>
            <w:r w:rsidRPr="004F73B8">
              <w:t>или обязательства</w:t>
            </w:r>
          </w:p>
        </w:tc>
        <w:tc>
          <w:tcPr>
            <w:tcW w:w="3803" w:type="dxa"/>
            <w:gridSpan w:val="2"/>
            <w:shd w:val="clear" w:color="auto" w:fill="auto"/>
          </w:tcPr>
          <w:p w:rsidR="00205E5D" w:rsidRPr="004F73B8" w:rsidRDefault="00205E5D" w:rsidP="004F73B8">
            <w:pPr>
              <w:pStyle w:val="afe"/>
            </w:pPr>
            <w:r w:rsidRPr="004F73B8">
              <w:t>Отражение курсовой разницы в учете</w:t>
            </w:r>
          </w:p>
        </w:tc>
      </w:tr>
      <w:tr w:rsidR="00205E5D" w:rsidRPr="004F73B8" w:rsidTr="002F445D">
        <w:trPr>
          <w:trHeight w:hRule="exact" w:val="286"/>
          <w:jc w:val="center"/>
        </w:trPr>
        <w:tc>
          <w:tcPr>
            <w:tcW w:w="851" w:type="dxa"/>
            <w:vMerge/>
            <w:shd w:val="clear" w:color="auto" w:fill="auto"/>
          </w:tcPr>
          <w:p w:rsidR="00205E5D" w:rsidRPr="004F73B8" w:rsidRDefault="00205E5D" w:rsidP="004F73B8">
            <w:pPr>
              <w:pStyle w:val="afe"/>
            </w:pPr>
          </w:p>
        </w:tc>
        <w:tc>
          <w:tcPr>
            <w:tcW w:w="5528" w:type="dxa"/>
            <w:vMerge/>
            <w:shd w:val="clear" w:color="auto" w:fill="auto"/>
          </w:tcPr>
          <w:p w:rsidR="00205E5D" w:rsidRPr="004F73B8" w:rsidRDefault="00205E5D" w:rsidP="004F73B8">
            <w:pPr>
              <w:pStyle w:val="afe"/>
            </w:pPr>
          </w:p>
        </w:tc>
        <w:tc>
          <w:tcPr>
            <w:tcW w:w="1960" w:type="dxa"/>
            <w:shd w:val="clear" w:color="auto" w:fill="auto"/>
          </w:tcPr>
          <w:p w:rsidR="00205E5D" w:rsidRPr="004F73B8" w:rsidRDefault="00205E5D" w:rsidP="004F73B8">
            <w:pPr>
              <w:pStyle w:val="afe"/>
            </w:pPr>
            <w:r w:rsidRPr="004F73B8">
              <w:t>Положительной</w:t>
            </w:r>
          </w:p>
        </w:tc>
        <w:tc>
          <w:tcPr>
            <w:tcW w:w="1843" w:type="dxa"/>
            <w:shd w:val="clear" w:color="auto" w:fill="auto"/>
          </w:tcPr>
          <w:p w:rsidR="00205E5D" w:rsidRPr="004F73B8" w:rsidRDefault="00205E5D" w:rsidP="004F73B8">
            <w:pPr>
              <w:pStyle w:val="afe"/>
            </w:pPr>
            <w:r w:rsidRPr="004F73B8">
              <w:t>Отрицательной</w:t>
            </w:r>
          </w:p>
        </w:tc>
      </w:tr>
      <w:tr w:rsidR="006F4F97" w:rsidRPr="004F73B8" w:rsidTr="002F445D">
        <w:trPr>
          <w:trHeight w:hRule="exact" w:val="559"/>
          <w:jc w:val="center"/>
        </w:trPr>
        <w:tc>
          <w:tcPr>
            <w:tcW w:w="851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50-4</w:t>
            </w:r>
          </w:p>
        </w:tc>
        <w:tc>
          <w:tcPr>
            <w:tcW w:w="5528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Наличная валюта</w:t>
            </w:r>
          </w:p>
        </w:tc>
        <w:tc>
          <w:tcPr>
            <w:tcW w:w="1960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50-4, Кредит 91-1</w:t>
            </w:r>
          </w:p>
        </w:tc>
        <w:tc>
          <w:tcPr>
            <w:tcW w:w="1843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91-2, Кредит 50-4</w:t>
            </w:r>
          </w:p>
        </w:tc>
      </w:tr>
      <w:tr w:rsidR="006F4F97" w:rsidRPr="004F73B8" w:rsidTr="002F445D">
        <w:trPr>
          <w:trHeight w:hRule="exact" w:val="568"/>
          <w:jc w:val="center"/>
        </w:trPr>
        <w:tc>
          <w:tcPr>
            <w:tcW w:w="851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50-3</w:t>
            </w:r>
          </w:p>
        </w:tc>
        <w:tc>
          <w:tcPr>
            <w:tcW w:w="5528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Денежные документы в иностранной валюте</w:t>
            </w:r>
          </w:p>
        </w:tc>
        <w:tc>
          <w:tcPr>
            <w:tcW w:w="1960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50-3, Кредит 91-1</w:t>
            </w:r>
          </w:p>
        </w:tc>
        <w:tc>
          <w:tcPr>
            <w:tcW w:w="1843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91-2, Кредит 50-3</w:t>
            </w:r>
          </w:p>
        </w:tc>
      </w:tr>
      <w:tr w:rsidR="006F4F97" w:rsidRPr="004F73B8" w:rsidTr="002F445D">
        <w:trPr>
          <w:trHeight w:hRule="exact" w:val="562"/>
          <w:jc w:val="center"/>
        </w:trPr>
        <w:tc>
          <w:tcPr>
            <w:tcW w:w="851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52</w:t>
            </w:r>
          </w:p>
        </w:tc>
        <w:tc>
          <w:tcPr>
            <w:tcW w:w="5528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Денежные средства на валютных счетах в банке</w:t>
            </w:r>
          </w:p>
        </w:tc>
        <w:tc>
          <w:tcPr>
            <w:tcW w:w="1960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5</w:t>
            </w:r>
            <w:r w:rsidR="004F73B8">
              <w:t>2,</w:t>
            </w:r>
            <w:r w:rsidRPr="004F73B8">
              <w:t>Кредит 91-1</w:t>
            </w:r>
          </w:p>
        </w:tc>
        <w:tc>
          <w:tcPr>
            <w:tcW w:w="1843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91-2, Кредит 52</w:t>
            </w:r>
          </w:p>
        </w:tc>
      </w:tr>
      <w:tr w:rsidR="006F4F97" w:rsidRPr="004F73B8" w:rsidTr="002F445D">
        <w:trPr>
          <w:trHeight w:hRule="exact" w:val="570"/>
          <w:jc w:val="center"/>
        </w:trPr>
        <w:tc>
          <w:tcPr>
            <w:tcW w:w="851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55-3</w:t>
            </w:r>
          </w:p>
        </w:tc>
        <w:tc>
          <w:tcPr>
            <w:tcW w:w="5528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Депозитные счета в банке</w:t>
            </w:r>
          </w:p>
        </w:tc>
        <w:tc>
          <w:tcPr>
            <w:tcW w:w="1960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55-3, Кредит 91-1</w:t>
            </w:r>
          </w:p>
        </w:tc>
        <w:tc>
          <w:tcPr>
            <w:tcW w:w="1843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91-2, Кредит 55-3</w:t>
            </w:r>
          </w:p>
        </w:tc>
      </w:tr>
      <w:tr w:rsidR="006F4F97" w:rsidRPr="004F73B8" w:rsidTr="002F445D">
        <w:trPr>
          <w:trHeight w:hRule="exact" w:val="576"/>
          <w:jc w:val="center"/>
        </w:trPr>
        <w:tc>
          <w:tcPr>
            <w:tcW w:w="851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58</w:t>
            </w:r>
          </w:p>
        </w:tc>
        <w:tc>
          <w:tcPr>
            <w:tcW w:w="5528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Краткосрочные финансовые вложения</w:t>
            </w:r>
          </w:p>
        </w:tc>
        <w:tc>
          <w:tcPr>
            <w:tcW w:w="1960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5</w:t>
            </w:r>
            <w:r w:rsidR="004F73B8">
              <w:t>8,</w:t>
            </w:r>
            <w:r w:rsidRPr="004F73B8">
              <w:t>Кредит 91-1</w:t>
            </w:r>
          </w:p>
        </w:tc>
        <w:tc>
          <w:tcPr>
            <w:tcW w:w="1843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91-2, Кредит 58</w:t>
            </w:r>
          </w:p>
        </w:tc>
      </w:tr>
      <w:tr w:rsidR="006F4F97" w:rsidRPr="004F73B8" w:rsidTr="002F445D">
        <w:trPr>
          <w:trHeight w:hRule="exact" w:val="558"/>
          <w:jc w:val="center"/>
        </w:trPr>
        <w:tc>
          <w:tcPr>
            <w:tcW w:w="851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60</w:t>
            </w:r>
          </w:p>
        </w:tc>
        <w:tc>
          <w:tcPr>
            <w:tcW w:w="5528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Расчеты с поставщиками и подрядчиками</w:t>
            </w:r>
          </w:p>
        </w:tc>
        <w:tc>
          <w:tcPr>
            <w:tcW w:w="1960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60, Кредит 91-1</w:t>
            </w:r>
          </w:p>
        </w:tc>
        <w:tc>
          <w:tcPr>
            <w:tcW w:w="1843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91-2, Кредит 60</w:t>
            </w:r>
          </w:p>
        </w:tc>
      </w:tr>
      <w:tr w:rsidR="006F4F97" w:rsidRPr="004F73B8" w:rsidTr="002F445D">
        <w:trPr>
          <w:trHeight w:hRule="exact" w:val="565"/>
          <w:jc w:val="center"/>
        </w:trPr>
        <w:tc>
          <w:tcPr>
            <w:tcW w:w="851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62</w:t>
            </w:r>
          </w:p>
        </w:tc>
        <w:tc>
          <w:tcPr>
            <w:tcW w:w="5528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Расчеты с покупателями и заказчиками</w:t>
            </w:r>
          </w:p>
        </w:tc>
        <w:tc>
          <w:tcPr>
            <w:tcW w:w="1960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6</w:t>
            </w:r>
            <w:r w:rsidR="004F73B8">
              <w:t>2,</w:t>
            </w:r>
            <w:r w:rsidRPr="004F73B8">
              <w:t>Кредит 91-1</w:t>
            </w:r>
          </w:p>
        </w:tc>
        <w:tc>
          <w:tcPr>
            <w:tcW w:w="1843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91-2, Кредит 62</w:t>
            </w:r>
          </w:p>
        </w:tc>
      </w:tr>
      <w:tr w:rsidR="006F4F97" w:rsidRPr="004F73B8" w:rsidTr="002F445D">
        <w:trPr>
          <w:trHeight w:hRule="exact" w:val="559"/>
          <w:jc w:val="center"/>
        </w:trPr>
        <w:tc>
          <w:tcPr>
            <w:tcW w:w="851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66,</w:t>
            </w:r>
            <w:r w:rsidR="00B66A8E" w:rsidRPr="004F73B8">
              <w:t xml:space="preserve"> </w:t>
            </w:r>
            <w:r w:rsidRPr="004F73B8">
              <w:t>67</w:t>
            </w:r>
          </w:p>
        </w:tc>
        <w:tc>
          <w:tcPr>
            <w:tcW w:w="5528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Расчеты по кредитам и займам</w:t>
            </w:r>
          </w:p>
        </w:tc>
        <w:tc>
          <w:tcPr>
            <w:tcW w:w="1960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66, 67, Кредит 91-1</w:t>
            </w:r>
          </w:p>
        </w:tc>
        <w:tc>
          <w:tcPr>
            <w:tcW w:w="1843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91-2, Кредит 66, 67</w:t>
            </w:r>
          </w:p>
        </w:tc>
      </w:tr>
      <w:tr w:rsidR="006F4F97" w:rsidRPr="004F73B8" w:rsidTr="002F445D">
        <w:trPr>
          <w:trHeight w:hRule="exact" w:val="553"/>
          <w:jc w:val="center"/>
        </w:trPr>
        <w:tc>
          <w:tcPr>
            <w:tcW w:w="851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71</w:t>
            </w:r>
          </w:p>
        </w:tc>
        <w:tc>
          <w:tcPr>
            <w:tcW w:w="5528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Расчеты с подотчетными лицами</w:t>
            </w:r>
          </w:p>
        </w:tc>
        <w:tc>
          <w:tcPr>
            <w:tcW w:w="1960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7</w:t>
            </w:r>
            <w:r w:rsidR="004F73B8">
              <w:t>1,</w:t>
            </w:r>
            <w:r w:rsidRPr="004F73B8">
              <w:t>Кредит 91-1</w:t>
            </w:r>
          </w:p>
        </w:tc>
        <w:tc>
          <w:tcPr>
            <w:tcW w:w="1843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91-2, Кредит 71</w:t>
            </w:r>
          </w:p>
        </w:tc>
      </w:tr>
      <w:tr w:rsidR="006F4F97" w:rsidRPr="004F73B8" w:rsidTr="002F445D">
        <w:trPr>
          <w:trHeight w:hRule="exact" w:val="576"/>
          <w:jc w:val="center"/>
        </w:trPr>
        <w:tc>
          <w:tcPr>
            <w:tcW w:w="851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75</w:t>
            </w:r>
          </w:p>
        </w:tc>
        <w:tc>
          <w:tcPr>
            <w:tcW w:w="5528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Расчеты с учредителями</w:t>
            </w:r>
          </w:p>
        </w:tc>
        <w:tc>
          <w:tcPr>
            <w:tcW w:w="1960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7</w:t>
            </w:r>
            <w:r w:rsidR="004F73B8">
              <w:t>5,</w:t>
            </w:r>
            <w:r w:rsidRPr="004F73B8">
              <w:t>Кредит 83</w:t>
            </w:r>
          </w:p>
        </w:tc>
        <w:tc>
          <w:tcPr>
            <w:tcW w:w="1843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8</w:t>
            </w:r>
            <w:r w:rsidR="004F73B8">
              <w:t>3,</w:t>
            </w:r>
            <w:r w:rsidRPr="004F73B8">
              <w:t>Кредит 75</w:t>
            </w:r>
          </w:p>
        </w:tc>
      </w:tr>
      <w:tr w:rsidR="006F4F97" w:rsidRPr="004F73B8" w:rsidTr="002F445D">
        <w:trPr>
          <w:trHeight w:hRule="exact" w:val="633"/>
          <w:jc w:val="center"/>
        </w:trPr>
        <w:tc>
          <w:tcPr>
            <w:tcW w:w="851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76</w:t>
            </w:r>
          </w:p>
        </w:tc>
        <w:tc>
          <w:tcPr>
            <w:tcW w:w="5528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Расчеты с разными дебиторами и кредиторами</w:t>
            </w:r>
          </w:p>
        </w:tc>
        <w:tc>
          <w:tcPr>
            <w:tcW w:w="1960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7</w:t>
            </w:r>
            <w:r w:rsidR="004F73B8">
              <w:t>6,</w:t>
            </w:r>
            <w:r w:rsidRPr="004F73B8">
              <w:t>Кредит 91-1</w:t>
            </w:r>
          </w:p>
        </w:tc>
        <w:tc>
          <w:tcPr>
            <w:tcW w:w="1843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91-2, Кредит 76</w:t>
            </w:r>
          </w:p>
        </w:tc>
      </w:tr>
      <w:tr w:rsidR="006F4F97" w:rsidRPr="004F73B8" w:rsidTr="002F445D">
        <w:trPr>
          <w:trHeight w:hRule="exact" w:val="570"/>
          <w:jc w:val="center"/>
        </w:trPr>
        <w:tc>
          <w:tcPr>
            <w:tcW w:w="851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79</w:t>
            </w:r>
          </w:p>
        </w:tc>
        <w:tc>
          <w:tcPr>
            <w:tcW w:w="5528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Внутрихозяйственные расчеты</w:t>
            </w:r>
          </w:p>
        </w:tc>
        <w:tc>
          <w:tcPr>
            <w:tcW w:w="1960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7</w:t>
            </w:r>
            <w:r w:rsidR="004F73B8">
              <w:t>9,</w:t>
            </w:r>
            <w:r w:rsidRPr="004F73B8">
              <w:t>Кредит 91-1</w:t>
            </w:r>
          </w:p>
        </w:tc>
        <w:tc>
          <w:tcPr>
            <w:tcW w:w="1843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91-2, Кредит 79</w:t>
            </w:r>
          </w:p>
        </w:tc>
      </w:tr>
      <w:tr w:rsidR="006F4F97" w:rsidRPr="004F73B8" w:rsidTr="002F445D">
        <w:trPr>
          <w:trHeight w:hRule="exact" w:val="564"/>
          <w:jc w:val="center"/>
        </w:trPr>
        <w:tc>
          <w:tcPr>
            <w:tcW w:w="851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86</w:t>
            </w:r>
          </w:p>
        </w:tc>
        <w:tc>
          <w:tcPr>
            <w:tcW w:w="5528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Целевое финансирование</w:t>
            </w:r>
          </w:p>
        </w:tc>
        <w:tc>
          <w:tcPr>
            <w:tcW w:w="1960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8</w:t>
            </w:r>
            <w:r w:rsidR="004F73B8">
              <w:t>6,</w:t>
            </w:r>
            <w:r w:rsidRPr="004F73B8">
              <w:t>Кредит 91-1</w:t>
            </w:r>
          </w:p>
        </w:tc>
        <w:tc>
          <w:tcPr>
            <w:tcW w:w="1843" w:type="dxa"/>
            <w:shd w:val="clear" w:color="auto" w:fill="auto"/>
          </w:tcPr>
          <w:p w:rsidR="006F4F97" w:rsidRPr="004F73B8" w:rsidRDefault="006F4F97" w:rsidP="004F73B8">
            <w:pPr>
              <w:pStyle w:val="afe"/>
            </w:pPr>
            <w:r w:rsidRPr="004F73B8">
              <w:t>Дебет 91-2, Кредит 86</w:t>
            </w:r>
          </w:p>
        </w:tc>
      </w:tr>
    </w:tbl>
    <w:p w:rsidR="000D5922" w:rsidRPr="004F73B8" w:rsidRDefault="000D5922" w:rsidP="004F73B8">
      <w:pPr>
        <w:ind w:firstLine="709"/>
      </w:pPr>
    </w:p>
    <w:p w:rsidR="004F73B8" w:rsidRDefault="006F4F97" w:rsidP="004F73B8">
      <w:pPr>
        <w:ind w:firstLine="709"/>
      </w:pPr>
      <w:r w:rsidRPr="004F73B8">
        <w:t>Не переоцениваются остатки по счетам</w:t>
      </w:r>
      <w:r w:rsidR="004F73B8" w:rsidRPr="004F73B8">
        <w:t xml:space="preserve">: </w:t>
      </w:r>
      <w:r w:rsidRPr="004F73B8">
        <w:t>01</w:t>
      </w:r>
      <w:r w:rsidR="004F73B8" w:rsidRPr="004F73B8">
        <w:t xml:space="preserve">; </w:t>
      </w:r>
      <w:r w:rsidRPr="004F73B8">
        <w:t>04</w:t>
      </w:r>
      <w:r w:rsidR="004F73B8" w:rsidRPr="004F73B8">
        <w:t xml:space="preserve">; </w:t>
      </w:r>
      <w:r w:rsidRPr="004F73B8">
        <w:t>07</w:t>
      </w:r>
      <w:r w:rsidR="004F73B8" w:rsidRPr="004F73B8">
        <w:t xml:space="preserve">; </w:t>
      </w:r>
      <w:r w:rsidRPr="004F73B8">
        <w:t>08</w:t>
      </w:r>
      <w:r w:rsidR="004F73B8" w:rsidRPr="004F73B8">
        <w:t xml:space="preserve">; </w:t>
      </w:r>
      <w:r w:rsidRPr="004F73B8">
        <w:t>10</w:t>
      </w:r>
      <w:r w:rsidR="004F73B8" w:rsidRPr="004F73B8">
        <w:t xml:space="preserve">; </w:t>
      </w:r>
      <w:r w:rsidRPr="004F73B8">
        <w:t>20</w:t>
      </w:r>
      <w:r w:rsidR="004F73B8" w:rsidRPr="004F73B8">
        <w:t xml:space="preserve">; </w:t>
      </w:r>
      <w:r w:rsidRPr="004F73B8">
        <w:t>40</w:t>
      </w:r>
      <w:r w:rsidR="004F73B8" w:rsidRPr="004F73B8">
        <w:t xml:space="preserve">; </w:t>
      </w:r>
      <w:r w:rsidRPr="004F73B8">
        <w:t>41</w:t>
      </w:r>
      <w:r w:rsidR="004F73B8" w:rsidRPr="004F73B8">
        <w:t xml:space="preserve">; </w:t>
      </w:r>
      <w:r w:rsidRPr="004F73B8">
        <w:t>43</w:t>
      </w:r>
      <w:r w:rsidR="004F73B8" w:rsidRPr="004F73B8">
        <w:t xml:space="preserve">; </w:t>
      </w:r>
      <w:r w:rsidRPr="004F73B8">
        <w:t>44</w:t>
      </w:r>
      <w:r w:rsidR="004F73B8" w:rsidRPr="004F73B8">
        <w:t xml:space="preserve">; </w:t>
      </w:r>
      <w:r w:rsidRPr="004F73B8">
        <w:t>45 80</w:t>
      </w:r>
      <w:r w:rsidR="004F73B8" w:rsidRPr="004F73B8">
        <w:t xml:space="preserve">; </w:t>
      </w:r>
      <w:r w:rsidRPr="004F73B8">
        <w:t>83</w:t>
      </w:r>
      <w:r w:rsidR="004F73B8" w:rsidRPr="004F73B8">
        <w:t xml:space="preserve">; </w:t>
      </w:r>
      <w:r w:rsidRPr="004F73B8">
        <w:t>84</w:t>
      </w:r>
      <w:r w:rsidR="004F73B8" w:rsidRPr="004F73B8">
        <w:t xml:space="preserve">; </w:t>
      </w:r>
      <w:r w:rsidRPr="004F73B8">
        <w:t>90</w:t>
      </w:r>
      <w:r w:rsidR="004F73B8" w:rsidRPr="004F73B8">
        <w:t xml:space="preserve">; </w:t>
      </w:r>
      <w:r w:rsidRPr="004F73B8">
        <w:t>91</w:t>
      </w:r>
      <w:r w:rsidR="004F73B8" w:rsidRPr="004F73B8">
        <w:t xml:space="preserve">; </w:t>
      </w:r>
      <w:r w:rsidRPr="004F73B8">
        <w:t>94</w:t>
      </w:r>
      <w:r w:rsidR="004F73B8" w:rsidRPr="004F73B8">
        <w:t xml:space="preserve">; </w:t>
      </w:r>
      <w:r w:rsidRPr="004F73B8">
        <w:t>96</w:t>
      </w:r>
      <w:r w:rsidR="004F73B8" w:rsidRPr="004F73B8">
        <w:t xml:space="preserve">; </w:t>
      </w:r>
      <w:r w:rsidRPr="004F73B8">
        <w:t>97</w:t>
      </w:r>
      <w:r w:rsidR="004F73B8" w:rsidRPr="004F73B8">
        <w:t xml:space="preserve">; </w:t>
      </w:r>
      <w:r w:rsidRPr="004F73B8">
        <w:t>98</w:t>
      </w:r>
      <w:r w:rsidR="004F73B8" w:rsidRPr="004F73B8">
        <w:t xml:space="preserve">; </w:t>
      </w:r>
      <w:r w:rsidRPr="004F73B8">
        <w:t>99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Рассмотрим следующий простой пример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На счете 52</w:t>
      </w:r>
      <w:r w:rsidR="004F73B8">
        <w:t xml:space="preserve"> "</w:t>
      </w:r>
      <w:r w:rsidRPr="004F73B8">
        <w:t>Валютные счета</w:t>
      </w:r>
      <w:r w:rsidR="004F73B8">
        <w:t xml:space="preserve">" </w:t>
      </w:r>
      <w:r w:rsidRPr="004F73B8">
        <w:t>сальдо составило 300 долл</w:t>
      </w:r>
      <w:r w:rsidR="004F73B8" w:rsidRPr="004F73B8">
        <w:t xml:space="preserve">. </w:t>
      </w:r>
      <w:r w:rsidRPr="004F73B8">
        <w:t>США</w:t>
      </w:r>
      <w:r w:rsidR="004F73B8">
        <w:t xml:space="preserve"> (</w:t>
      </w:r>
      <w:r w:rsidRPr="004F73B8">
        <w:t>по курсу на 1-е число месяца 31 руб</w:t>
      </w:r>
      <w:r w:rsidR="004F73B8" w:rsidRPr="004F73B8">
        <w:t xml:space="preserve">. </w:t>
      </w:r>
      <w:r w:rsidRPr="004F73B8">
        <w:t>за 1 долл</w:t>
      </w:r>
      <w:r w:rsidR="004F73B8" w:rsidRPr="004F73B8">
        <w:t xml:space="preserve">. </w:t>
      </w:r>
      <w:r w:rsidRPr="004F73B8">
        <w:t>США</w:t>
      </w:r>
      <w:r w:rsidR="004F73B8" w:rsidRPr="004F73B8">
        <w:t xml:space="preserve">) </w:t>
      </w:r>
      <w:r w:rsidRPr="004F73B8">
        <w:t>или 9300,00 руб</w:t>
      </w:r>
      <w:r w:rsidR="004F73B8" w:rsidRPr="004F73B8">
        <w:t xml:space="preserve">. </w:t>
      </w:r>
      <w:r w:rsidRPr="004F73B8">
        <w:t>Если в течение месяца никаких операций не произошло, то на конец месяца</w:t>
      </w:r>
      <w:r w:rsidR="004F73B8">
        <w:t xml:space="preserve"> (</w:t>
      </w:r>
      <w:r w:rsidRPr="004F73B8">
        <w:t>курс 31,70 руб</w:t>
      </w:r>
      <w:r w:rsidR="004F73B8" w:rsidRPr="004F73B8">
        <w:t xml:space="preserve">. </w:t>
      </w:r>
      <w:r w:rsidRPr="004F73B8">
        <w:t>за 1 долл</w:t>
      </w:r>
      <w:r w:rsidR="001A4ADE">
        <w:t>.</w:t>
      </w:r>
      <w:r w:rsidR="004F73B8" w:rsidRPr="004F73B8">
        <w:t xml:space="preserve">) </w:t>
      </w:r>
      <w:r w:rsidRPr="004F73B8">
        <w:t>сальдо составляло те же 300 долл</w:t>
      </w:r>
      <w:r w:rsidR="004F73B8" w:rsidRPr="004F73B8">
        <w:t xml:space="preserve">. </w:t>
      </w:r>
      <w:r w:rsidRPr="004F73B8">
        <w:t>США в валюте, а в рублевом эквиваленте 9510,00 руб</w:t>
      </w:r>
      <w:r w:rsidR="004F73B8" w:rsidRPr="004F73B8">
        <w:t xml:space="preserve">. </w:t>
      </w:r>
      <w:r w:rsidRPr="004F73B8">
        <w:t>Курсовая разница представляет собой</w:t>
      </w:r>
      <w:r w:rsidR="004F73B8">
        <w:t xml:space="preserve"> (</w:t>
      </w:r>
      <w:r w:rsidRPr="004F73B8">
        <w:t>разность рублевых эквивалентов указанной суммы на начало и конец месяца</w:t>
      </w:r>
      <w:r w:rsidR="004F73B8" w:rsidRPr="004F73B8">
        <w:t xml:space="preserve">) </w:t>
      </w:r>
      <w:r w:rsidRPr="004F73B8">
        <w:t>следующее значение</w:t>
      </w:r>
      <w:r w:rsidR="004F73B8" w:rsidRPr="004F73B8">
        <w:t xml:space="preserve">: </w:t>
      </w:r>
      <w:r w:rsidRPr="004F73B8">
        <w:t>9510 руб</w:t>
      </w:r>
      <w:r w:rsidR="004F73B8" w:rsidRPr="004F73B8">
        <w:t>. -</w:t>
      </w:r>
      <w:r w:rsidR="004F73B8">
        <w:t xml:space="preserve"> </w:t>
      </w:r>
      <w:r w:rsidRPr="004F73B8">
        <w:t>9300 руб</w:t>
      </w:r>
      <w:r w:rsidR="004F73B8" w:rsidRPr="004F73B8">
        <w:t xml:space="preserve">. </w:t>
      </w:r>
      <w:r w:rsidRPr="004F73B8">
        <w:t>= 210 руб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Возьмем более сложный вариант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Например, сальдо на счете 52</w:t>
      </w:r>
      <w:r w:rsidR="004F73B8">
        <w:t xml:space="preserve"> "</w:t>
      </w:r>
      <w:r w:rsidRPr="004F73B8">
        <w:t>Валютный счет</w:t>
      </w:r>
      <w:r w:rsidR="004F73B8">
        <w:t xml:space="preserve">" </w:t>
      </w:r>
      <w:r w:rsidRPr="004F73B8">
        <w:t>равняется</w:t>
      </w:r>
      <w:r w:rsidR="004F73B8" w:rsidRPr="004F73B8">
        <w:t>:</w:t>
      </w:r>
    </w:p>
    <w:p w:rsidR="004F73B8" w:rsidRDefault="006F4F97" w:rsidP="004F73B8">
      <w:pPr>
        <w:ind w:firstLine="709"/>
      </w:pPr>
      <w:r w:rsidRPr="004F73B8">
        <w:t>300 долл</w:t>
      </w:r>
      <w:r w:rsidR="004F73B8" w:rsidRPr="004F73B8">
        <w:t xml:space="preserve">. </w:t>
      </w:r>
      <w:r w:rsidRPr="004F73B8">
        <w:t>США = 9450 руб</w:t>
      </w:r>
      <w:r w:rsidR="004F73B8" w:rsidRPr="004F73B8">
        <w:t>.</w:t>
      </w:r>
      <w:r w:rsidR="004F73B8">
        <w:t xml:space="preserve"> (</w:t>
      </w:r>
      <w:r w:rsidRPr="004F73B8">
        <w:t>курс 31,50 руб</w:t>
      </w:r>
      <w:r w:rsidR="004F73B8" w:rsidRPr="004F73B8">
        <w:t xml:space="preserve">. </w:t>
      </w:r>
      <w:r w:rsidRPr="004F73B8">
        <w:t>за 1 долл</w:t>
      </w:r>
      <w:r w:rsidR="004F73B8" w:rsidRPr="004F73B8">
        <w:t xml:space="preserve">. </w:t>
      </w:r>
      <w:r w:rsidRPr="004F73B8">
        <w:t>США</w:t>
      </w:r>
      <w:r w:rsidR="004F73B8" w:rsidRPr="004F73B8">
        <w:t>)</w:t>
      </w:r>
    </w:p>
    <w:p w:rsidR="004F73B8" w:rsidRDefault="006F4F97" w:rsidP="004F73B8">
      <w:pPr>
        <w:ind w:firstLine="709"/>
      </w:pPr>
      <w:r w:rsidRPr="004F73B8">
        <w:t>Поступило за отчетный период</w:t>
      </w:r>
      <w:r w:rsidR="004F73B8" w:rsidRPr="004F73B8">
        <w:t>:</w:t>
      </w:r>
    </w:p>
    <w:p w:rsidR="004F73B8" w:rsidRDefault="006F4F97" w:rsidP="004F73B8">
      <w:pPr>
        <w:ind w:firstLine="709"/>
      </w:pPr>
      <w:r w:rsidRPr="004F73B8">
        <w:t>10 000 долл</w:t>
      </w:r>
      <w:r w:rsidR="004F73B8" w:rsidRPr="004F73B8">
        <w:t xml:space="preserve">. </w:t>
      </w:r>
      <w:r w:rsidRPr="004F73B8">
        <w:t>США х 31,55 руб</w:t>
      </w:r>
      <w:r w:rsidR="004F73B8" w:rsidRPr="004F73B8">
        <w:t>.</w:t>
      </w:r>
      <w:r w:rsidR="004F73B8">
        <w:t xml:space="preserve"> (</w:t>
      </w:r>
      <w:r w:rsidRPr="004F73B8">
        <w:t>курс</w:t>
      </w:r>
      <w:r w:rsidR="004F73B8" w:rsidRPr="004F73B8">
        <w:t xml:space="preserve">) </w:t>
      </w:r>
      <w:r w:rsidRPr="004F73B8">
        <w:t>= 315 500 руб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7000 долл</w:t>
      </w:r>
      <w:r w:rsidR="004F73B8" w:rsidRPr="004F73B8">
        <w:t xml:space="preserve">. </w:t>
      </w:r>
      <w:r w:rsidRPr="004F73B8">
        <w:t xml:space="preserve">США </w:t>
      </w:r>
      <w:r w:rsidR="000D5922" w:rsidRPr="004F73B8">
        <w:t>х</w:t>
      </w:r>
      <w:r w:rsidRPr="004F73B8">
        <w:t xml:space="preserve"> 31,50 руб</w:t>
      </w:r>
      <w:r w:rsidR="004F73B8" w:rsidRPr="004F73B8">
        <w:t>.</w:t>
      </w:r>
      <w:r w:rsidR="004F73B8">
        <w:t xml:space="preserve"> (</w:t>
      </w:r>
      <w:r w:rsidRPr="004F73B8">
        <w:t>курс</w:t>
      </w:r>
      <w:r w:rsidR="004F73B8" w:rsidRPr="004F73B8">
        <w:t xml:space="preserve">) </w:t>
      </w:r>
      <w:r w:rsidR="000D5922" w:rsidRPr="004F73B8">
        <w:t>=</w:t>
      </w:r>
      <w:r w:rsidRPr="004F73B8">
        <w:t xml:space="preserve"> 220 500 руб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Перечислено</w:t>
      </w:r>
      <w:r w:rsidR="004F73B8" w:rsidRPr="004F73B8">
        <w:t xml:space="preserve">: </w:t>
      </w:r>
      <w:r w:rsidRPr="004F73B8">
        <w:t>15 200 долл</w:t>
      </w:r>
      <w:r w:rsidR="004F73B8" w:rsidRPr="004F73B8">
        <w:t xml:space="preserve">. </w:t>
      </w:r>
      <w:r w:rsidRPr="004F73B8">
        <w:t>США х 31,70 руб</w:t>
      </w:r>
      <w:r w:rsidR="004F73B8" w:rsidRPr="004F73B8">
        <w:t>.</w:t>
      </w:r>
      <w:r w:rsidR="004F73B8">
        <w:t xml:space="preserve"> (</w:t>
      </w:r>
      <w:r w:rsidRPr="004F73B8">
        <w:t>курс</w:t>
      </w:r>
      <w:r w:rsidR="004F73B8" w:rsidRPr="004F73B8">
        <w:t xml:space="preserve">) </w:t>
      </w:r>
      <w:r w:rsidRPr="004F73B8">
        <w:t>= 481 840 руб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Сальдо на конец месяца равно 2100 долл</w:t>
      </w:r>
      <w:r w:rsidR="004F73B8" w:rsidRPr="004F73B8">
        <w:t xml:space="preserve">. </w:t>
      </w:r>
      <w:r w:rsidRPr="004F73B8">
        <w:t>США, что при расчете по текущему курсу составляет</w:t>
      </w:r>
      <w:r w:rsidR="004F73B8" w:rsidRPr="004F73B8">
        <w:t>:</w:t>
      </w:r>
    </w:p>
    <w:p w:rsidR="00DA18A8" w:rsidRDefault="00DA18A8" w:rsidP="004F73B8">
      <w:pPr>
        <w:ind w:firstLine="709"/>
      </w:pPr>
    </w:p>
    <w:p w:rsidR="004F73B8" w:rsidRDefault="006F4F97" w:rsidP="004F73B8">
      <w:pPr>
        <w:ind w:firstLine="709"/>
      </w:pPr>
      <w:r w:rsidRPr="004F73B8">
        <w:t>9450 +315 500 + 220 500</w:t>
      </w:r>
      <w:r w:rsidR="004F73B8" w:rsidRPr="004F73B8">
        <w:t xml:space="preserve"> - </w:t>
      </w:r>
      <w:r w:rsidRPr="004F73B8">
        <w:t>481 840 = 63 610 руб</w:t>
      </w:r>
      <w:r w:rsidR="004F73B8" w:rsidRPr="004F73B8">
        <w:t>.</w:t>
      </w:r>
    </w:p>
    <w:p w:rsidR="00DA18A8" w:rsidRDefault="00DA18A8" w:rsidP="004F73B8">
      <w:pPr>
        <w:ind w:firstLine="709"/>
      </w:pPr>
    </w:p>
    <w:p w:rsidR="004F73B8" w:rsidRDefault="006F4F97" w:rsidP="004F73B8">
      <w:pPr>
        <w:ind w:firstLine="709"/>
      </w:pPr>
      <w:r w:rsidRPr="004F73B8">
        <w:t>Сальдо на конец месяца по курсу Банка России</w:t>
      </w:r>
      <w:r w:rsidR="004F73B8">
        <w:t xml:space="preserve"> (</w:t>
      </w:r>
      <w:r w:rsidRPr="004F73B8">
        <w:t>31,65 руб</w:t>
      </w:r>
      <w:r w:rsidR="004F73B8" w:rsidRPr="004F73B8">
        <w:t xml:space="preserve">. </w:t>
      </w:r>
      <w:r w:rsidRPr="004F73B8">
        <w:t>за 1 долл</w:t>
      </w:r>
      <w:r w:rsidR="004F73B8" w:rsidRPr="004F73B8">
        <w:t xml:space="preserve">. </w:t>
      </w:r>
      <w:r w:rsidRPr="004F73B8">
        <w:t>США</w:t>
      </w:r>
      <w:r w:rsidR="004F73B8" w:rsidRPr="004F73B8">
        <w:t xml:space="preserve">) </w:t>
      </w:r>
      <w:r w:rsidRPr="004F73B8">
        <w:t>составляет</w:t>
      </w:r>
      <w:r w:rsidR="004F73B8" w:rsidRPr="004F73B8">
        <w:t>:</w:t>
      </w:r>
    </w:p>
    <w:p w:rsidR="00DA18A8" w:rsidRDefault="00DA18A8" w:rsidP="004F73B8">
      <w:pPr>
        <w:ind w:firstLine="709"/>
      </w:pPr>
    </w:p>
    <w:p w:rsidR="004F73B8" w:rsidRDefault="006F4F97" w:rsidP="004F73B8">
      <w:pPr>
        <w:ind w:firstLine="709"/>
      </w:pPr>
      <w:r w:rsidRPr="004F73B8">
        <w:t>2100 долл</w:t>
      </w:r>
      <w:r w:rsidR="004F73B8" w:rsidRPr="004F73B8">
        <w:t xml:space="preserve">. </w:t>
      </w:r>
      <w:r w:rsidRPr="004F73B8">
        <w:t>х 31,65 руб</w:t>
      </w:r>
      <w:r w:rsidR="004F73B8" w:rsidRPr="004F73B8">
        <w:t xml:space="preserve">. </w:t>
      </w:r>
      <w:r w:rsidRPr="004F73B8">
        <w:t>= 66 465 руб</w:t>
      </w:r>
      <w:r w:rsidR="004F73B8" w:rsidRPr="004F73B8">
        <w:t>.</w:t>
      </w:r>
    </w:p>
    <w:p w:rsidR="00DA18A8" w:rsidRDefault="00DA18A8" w:rsidP="004F73B8">
      <w:pPr>
        <w:ind w:firstLine="709"/>
      </w:pPr>
    </w:p>
    <w:p w:rsidR="004F73B8" w:rsidRDefault="006F4F97" w:rsidP="004F73B8">
      <w:pPr>
        <w:ind w:firstLine="709"/>
      </w:pPr>
      <w:r w:rsidRPr="004F73B8">
        <w:t>Курсовая разница на конец отчетного периода определяется так</w:t>
      </w:r>
      <w:r w:rsidR="004F73B8" w:rsidRPr="004F73B8">
        <w:t>:</w:t>
      </w:r>
    </w:p>
    <w:p w:rsidR="00DA18A8" w:rsidRDefault="00DA18A8" w:rsidP="004F73B8">
      <w:pPr>
        <w:ind w:firstLine="709"/>
      </w:pPr>
    </w:p>
    <w:p w:rsidR="004F73B8" w:rsidRDefault="000713B7" w:rsidP="004F73B8">
      <w:pPr>
        <w:ind w:firstLine="709"/>
      </w:pPr>
      <w:r w:rsidRPr="004F73B8">
        <w:t>66 465</w:t>
      </w:r>
      <w:r w:rsidR="004F73B8" w:rsidRPr="004F73B8">
        <w:t xml:space="preserve"> - </w:t>
      </w:r>
      <w:r w:rsidRPr="004F73B8">
        <w:t>63 610 =</w:t>
      </w:r>
      <w:r w:rsidR="006F4F97" w:rsidRPr="004F73B8">
        <w:t xml:space="preserve"> 2855 руб</w:t>
      </w:r>
      <w:r w:rsidR="004F73B8" w:rsidRPr="004F73B8">
        <w:t>.</w:t>
      </w:r>
    </w:p>
    <w:p w:rsidR="00DA18A8" w:rsidRDefault="00DA18A8" w:rsidP="004F73B8">
      <w:pPr>
        <w:ind w:firstLine="709"/>
      </w:pPr>
    </w:p>
    <w:p w:rsidR="004F73B8" w:rsidRDefault="006F4F97" w:rsidP="004F73B8">
      <w:pPr>
        <w:ind w:firstLine="709"/>
      </w:pPr>
      <w:r w:rsidRPr="004F73B8">
        <w:t>В этой связи рублевый эквивалент валютного остатка по текущему курсу должен быть увеличен на рассчитанную разность и отражен</w:t>
      </w:r>
      <w:r w:rsidR="004F73B8" w:rsidRPr="004F73B8">
        <w:t>:</w:t>
      </w:r>
    </w:p>
    <w:p w:rsidR="006F4F97" w:rsidRPr="004F73B8" w:rsidRDefault="006F4F97" w:rsidP="004F73B8">
      <w:pPr>
        <w:ind w:firstLine="709"/>
      </w:pPr>
      <w:r w:rsidRPr="004F73B8">
        <w:t>Дт 52, Кт 91</w:t>
      </w:r>
      <w:r w:rsidR="004F73B8" w:rsidRPr="004F73B8">
        <w:t xml:space="preserve"> - </w:t>
      </w:r>
      <w:r w:rsidRPr="004F73B8">
        <w:t>2855 руб</w:t>
      </w:r>
      <w:r w:rsidR="004F73B8" w:rsidRPr="004F73B8">
        <w:t>. -</w:t>
      </w:r>
      <w:r w:rsidR="004F73B8">
        <w:t xml:space="preserve"> </w:t>
      </w:r>
      <w:r w:rsidRPr="004F73B8">
        <w:t>курсовая разница, увеличивающая рублевый эквивалент валютного остатка,</w:t>
      </w:r>
    </w:p>
    <w:p w:rsidR="004F73B8" w:rsidRDefault="006F4F97" w:rsidP="004F73B8">
      <w:pPr>
        <w:ind w:firstLine="709"/>
      </w:pPr>
      <w:r w:rsidRPr="004F73B8">
        <w:t>Теперь рассмотрим пример отражения курсовой разницы на пассивных счетах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Предприятие имело задолженность перед иностранным поставщиком в сумме 1500 долл</w:t>
      </w:r>
      <w:r w:rsidR="004F73B8" w:rsidRPr="004F73B8">
        <w:t xml:space="preserve">. </w:t>
      </w:r>
      <w:r w:rsidRPr="004F73B8">
        <w:t>США</w:t>
      </w:r>
      <w:r w:rsidR="004F73B8">
        <w:t xml:space="preserve"> (</w:t>
      </w:r>
      <w:r w:rsidRPr="004F73B8">
        <w:t>курс на начало месяца 31,60 руб</w:t>
      </w:r>
      <w:r w:rsidR="004F73B8" w:rsidRPr="004F73B8">
        <w:t xml:space="preserve">. </w:t>
      </w:r>
      <w:r w:rsidRPr="004F73B8">
        <w:t>за долл</w:t>
      </w:r>
      <w:r w:rsidR="004F73B8" w:rsidRPr="004F73B8">
        <w:t>),</w:t>
      </w:r>
      <w:r w:rsidRPr="004F73B8">
        <w:t xml:space="preserve"> </w:t>
      </w:r>
      <w:r w:rsidR="004F73B8">
        <w:t>т.е.4</w:t>
      </w:r>
      <w:r w:rsidRPr="004F73B8">
        <w:t>7 400 руб</w:t>
      </w:r>
      <w:r w:rsidR="004F73B8" w:rsidRPr="004F73B8">
        <w:t xml:space="preserve">. </w:t>
      </w:r>
      <w:r w:rsidRPr="004F73B8">
        <w:t>В течение месяца произошли операции</w:t>
      </w:r>
      <w:r w:rsidR="004F73B8" w:rsidRPr="004F73B8">
        <w:t>:</w:t>
      </w:r>
    </w:p>
    <w:p w:rsidR="004F73B8" w:rsidRDefault="006F4F97" w:rsidP="004F73B8">
      <w:pPr>
        <w:ind w:firstLine="709"/>
      </w:pPr>
      <w:r w:rsidRPr="004F73B8">
        <w:t>а</w:t>
      </w:r>
      <w:r w:rsidR="004F73B8" w:rsidRPr="004F73B8">
        <w:t xml:space="preserve">) </w:t>
      </w:r>
      <w:r w:rsidRPr="004F73B8">
        <w:t>поступил товар от этого поставщика на 4900 долл</w:t>
      </w:r>
      <w:r w:rsidR="004F73B8" w:rsidRPr="004F73B8">
        <w:t xml:space="preserve">. </w:t>
      </w:r>
      <w:r w:rsidRPr="004F73B8">
        <w:t>США</w:t>
      </w:r>
      <w:r w:rsidR="000713B7" w:rsidRPr="004F73B8">
        <w:t xml:space="preserve"> </w:t>
      </w:r>
      <w:r w:rsidRPr="004F73B8">
        <w:t>или 155 330 руб</w:t>
      </w:r>
      <w:r w:rsidR="004F73B8" w:rsidRPr="004F73B8">
        <w:t>.</w:t>
      </w:r>
      <w:r w:rsidR="004F73B8">
        <w:t xml:space="preserve"> (</w:t>
      </w:r>
      <w:r w:rsidRPr="004F73B8">
        <w:t>при курсе 31,70 руб</w:t>
      </w:r>
      <w:r w:rsidR="004F73B8" w:rsidRPr="004F73B8">
        <w:t xml:space="preserve">. </w:t>
      </w:r>
      <w:r w:rsidRPr="004F73B8">
        <w:t>за 1 долл</w:t>
      </w:r>
      <w:r w:rsidR="004F73B8" w:rsidRPr="004F73B8">
        <w:t xml:space="preserve">. </w:t>
      </w:r>
      <w:r w:rsidRPr="004F73B8">
        <w:t>США</w:t>
      </w:r>
      <w:r w:rsidR="004F73B8" w:rsidRPr="004F73B8">
        <w:t>);</w:t>
      </w:r>
    </w:p>
    <w:p w:rsidR="004F73B8" w:rsidRDefault="006F4F97" w:rsidP="004F73B8">
      <w:pPr>
        <w:ind w:firstLine="709"/>
      </w:pPr>
      <w:r w:rsidRPr="004F73B8">
        <w:t>б</w:t>
      </w:r>
      <w:r w:rsidR="004F73B8" w:rsidRPr="004F73B8">
        <w:t xml:space="preserve">) </w:t>
      </w:r>
      <w:r w:rsidRPr="004F73B8">
        <w:t>перечислена задолженность иностранному поставщику</w:t>
      </w:r>
      <w:r w:rsidR="000713B7" w:rsidRPr="004F73B8">
        <w:t xml:space="preserve"> </w:t>
      </w:r>
      <w:r w:rsidRPr="004F73B8">
        <w:t>в размере 6000 долл</w:t>
      </w:r>
      <w:r w:rsidR="004F73B8" w:rsidRPr="004F73B8">
        <w:t xml:space="preserve">. </w:t>
      </w:r>
      <w:r w:rsidRPr="004F73B8">
        <w:t>США или 189 900 руб</w:t>
      </w:r>
      <w:r w:rsidR="004F73B8" w:rsidRPr="004F73B8">
        <w:t>.</w:t>
      </w:r>
      <w:r w:rsidR="004F73B8">
        <w:t xml:space="preserve"> (</w:t>
      </w:r>
      <w:r w:rsidRPr="004F73B8">
        <w:t>курс на дату</w:t>
      </w:r>
      <w:r w:rsidR="000713B7" w:rsidRPr="004F73B8">
        <w:t xml:space="preserve"> </w:t>
      </w:r>
      <w:r w:rsidRPr="004F73B8">
        <w:t>перечисления 31,65 руб</w:t>
      </w:r>
      <w:r w:rsidR="004F73B8" w:rsidRPr="004F73B8">
        <w:t xml:space="preserve">. </w:t>
      </w:r>
      <w:r w:rsidRPr="004F73B8">
        <w:t>за 1 долл</w:t>
      </w:r>
      <w:r w:rsidR="004F73B8" w:rsidRPr="004F73B8">
        <w:t xml:space="preserve">. </w:t>
      </w:r>
      <w:r w:rsidRPr="004F73B8">
        <w:t>США</w:t>
      </w:r>
      <w:r w:rsidR="004F73B8" w:rsidRPr="004F73B8">
        <w:t>).</w:t>
      </w:r>
    </w:p>
    <w:p w:rsidR="004F73B8" w:rsidRDefault="006F4F97" w:rsidP="004F73B8">
      <w:pPr>
        <w:ind w:firstLine="709"/>
      </w:pPr>
      <w:r w:rsidRPr="004F73B8">
        <w:t>Остаток задолженности на конец месяца составил в валюте 400 долл</w:t>
      </w:r>
      <w:r w:rsidR="004F73B8" w:rsidRPr="004F73B8">
        <w:t xml:space="preserve">. </w:t>
      </w:r>
      <w:r w:rsidRPr="004F73B8">
        <w:t>США, в рублевом эквиваленте по текущему курсу</w:t>
      </w:r>
      <w:r w:rsidR="004F73B8" w:rsidRPr="004F73B8">
        <w:t xml:space="preserve">: </w:t>
      </w:r>
      <w:r w:rsidRPr="004F73B8">
        <w:t>47 400 + 155 330</w:t>
      </w:r>
      <w:r w:rsidR="004F73B8" w:rsidRPr="004F73B8">
        <w:t xml:space="preserve"> - </w:t>
      </w:r>
      <w:r w:rsidRPr="004F73B8">
        <w:t>189 900 = 12 830 руб</w:t>
      </w:r>
      <w:r w:rsidR="004F73B8" w:rsidRPr="004F73B8">
        <w:t>.</w:t>
      </w:r>
    </w:p>
    <w:p w:rsidR="001A4ADE" w:rsidRDefault="006F4F97" w:rsidP="004F73B8">
      <w:pPr>
        <w:ind w:firstLine="709"/>
      </w:pPr>
      <w:r w:rsidRPr="004F73B8">
        <w:t>Этот же остаток при курсе Банка России на последнюю дату текущего месяца 31,74 руб</w:t>
      </w:r>
      <w:r w:rsidR="004F73B8" w:rsidRPr="004F73B8">
        <w:t xml:space="preserve">. </w:t>
      </w:r>
      <w:r w:rsidRPr="004F73B8">
        <w:t>за 1 долл</w:t>
      </w:r>
      <w:r w:rsidR="004F73B8" w:rsidRPr="004F73B8">
        <w:t xml:space="preserve">. </w:t>
      </w:r>
      <w:r w:rsidRPr="004F73B8">
        <w:t>США составляет 12 696 руб</w:t>
      </w:r>
      <w:r w:rsidR="004F73B8" w:rsidRPr="004F73B8">
        <w:t xml:space="preserve">. </w:t>
      </w:r>
    </w:p>
    <w:p w:rsidR="004F73B8" w:rsidRDefault="006F4F97" w:rsidP="004F73B8">
      <w:pPr>
        <w:ind w:firstLine="709"/>
      </w:pPr>
      <w:r w:rsidRPr="004F73B8">
        <w:t>Так как курсовая разница определяется один раз в месяц, а не по мере совершения операций, нужно определить остаток задолженности в рублях по текущему курсу и сопоставить его с остатком, который должен быть по курсу на конец месяца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Сопоставляем суммы расчетных остатков по текущему курсу и по курсу Банка России</w:t>
      </w:r>
      <w:r w:rsidR="004F73B8" w:rsidRPr="004F73B8">
        <w:t>:</w:t>
      </w:r>
    </w:p>
    <w:p w:rsidR="001A4ADE" w:rsidRDefault="001A4ADE" w:rsidP="004F73B8">
      <w:pPr>
        <w:ind w:firstLine="709"/>
      </w:pPr>
    </w:p>
    <w:p w:rsidR="004F73B8" w:rsidRDefault="006F4F97" w:rsidP="004F73B8">
      <w:pPr>
        <w:ind w:firstLine="709"/>
      </w:pPr>
      <w:r w:rsidRPr="004F73B8">
        <w:t>12 696</w:t>
      </w:r>
      <w:r w:rsidR="004F73B8" w:rsidRPr="004F73B8">
        <w:t xml:space="preserve"> - </w:t>
      </w:r>
      <w:r w:rsidRPr="004F73B8">
        <w:t>12 830 =</w:t>
      </w:r>
      <w:r w:rsidR="004F73B8" w:rsidRPr="004F73B8">
        <w:t xml:space="preserve"> - </w:t>
      </w:r>
      <w:r w:rsidRPr="004F73B8">
        <w:t>134 руб</w:t>
      </w:r>
      <w:r w:rsidR="004F73B8" w:rsidRPr="004F73B8">
        <w:t>.</w:t>
      </w:r>
    </w:p>
    <w:p w:rsidR="001A4ADE" w:rsidRDefault="001A4ADE" w:rsidP="004F73B8">
      <w:pPr>
        <w:ind w:firstLine="709"/>
      </w:pPr>
    </w:p>
    <w:p w:rsidR="004F73B8" w:rsidRDefault="006F4F97" w:rsidP="004F73B8">
      <w:pPr>
        <w:ind w:firstLine="709"/>
      </w:pPr>
      <w:r w:rsidRPr="004F73B8">
        <w:t>Курсовая разница на счете 60 показывает, что нужно уменьшить кредиторскую задолженность перед иностранными поставщиками в рублевом эквиваленте на сумму 134 руб</w:t>
      </w:r>
      <w:r w:rsidR="004F73B8" w:rsidRPr="004F73B8">
        <w:t xml:space="preserve">. </w:t>
      </w:r>
      <w:r w:rsidRPr="004F73B8">
        <w:t>Это, в свою очередь, приводит к получению внереализационного дохода и отражается записью</w:t>
      </w:r>
      <w:r w:rsidR="004F73B8" w:rsidRPr="004F73B8">
        <w:t>:</w:t>
      </w:r>
    </w:p>
    <w:p w:rsidR="004F73B8" w:rsidRDefault="006F4F97" w:rsidP="004F73B8">
      <w:pPr>
        <w:ind w:firstLine="709"/>
      </w:pPr>
      <w:r w:rsidRPr="004F73B8">
        <w:t>Дт 60, Кт 91</w:t>
      </w:r>
      <w:r w:rsidR="004F73B8" w:rsidRPr="004F73B8">
        <w:t xml:space="preserve"> - </w:t>
      </w:r>
      <w:r w:rsidRPr="004F73B8">
        <w:t>134 руб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Если, к примеру, курс на дату перечисления валюты составлял бы 31,71 руб</w:t>
      </w:r>
      <w:r w:rsidR="004F73B8" w:rsidRPr="004F73B8">
        <w:t xml:space="preserve">. </w:t>
      </w:r>
      <w:r w:rsidRPr="004F73B8">
        <w:t>за 1 долл</w:t>
      </w:r>
      <w:r w:rsidR="004F73B8" w:rsidRPr="004F73B8">
        <w:t xml:space="preserve">. </w:t>
      </w:r>
      <w:r w:rsidRPr="004F73B8">
        <w:t>США, то остаток по текущему курсу составил бы</w:t>
      </w:r>
      <w:r w:rsidR="004F73B8" w:rsidRPr="004F73B8">
        <w:t xml:space="preserve">: </w:t>
      </w:r>
      <w:r w:rsidRPr="004F73B8">
        <w:t>47 400 + 155 330</w:t>
      </w:r>
      <w:r w:rsidR="004F73B8" w:rsidRPr="004F73B8">
        <w:t xml:space="preserve"> - </w:t>
      </w:r>
      <w:r w:rsidRPr="004F73B8">
        <w:t>190 260 = 12 470 руб</w:t>
      </w:r>
      <w:r w:rsidR="004F73B8" w:rsidRPr="004F73B8">
        <w:t>.</w:t>
      </w:r>
    </w:p>
    <w:p w:rsidR="004F73B8" w:rsidRDefault="006F4F97" w:rsidP="004F73B8">
      <w:pPr>
        <w:ind w:firstLine="709"/>
      </w:pPr>
      <w:r w:rsidRPr="004F73B8">
        <w:t>Отрицательная курсовая разница равнялась бы</w:t>
      </w:r>
      <w:r w:rsidR="004F73B8" w:rsidRPr="004F73B8">
        <w:t>:</w:t>
      </w:r>
    </w:p>
    <w:p w:rsidR="001A4ADE" w:rsidRDefault="001A4ADE" w:rsidP="004F73B8">
      <w:pPr>
        <w:ind w:firstLine="709"/>
      </w:pPr>
    </w:p>
    <w:p w:rsidR="001A4ADE" w:rsidRDefault="006F4F97" w:rsidP="004F73B8">
      <w:pPr>
        <w:ind w:firstLine="709"/>
      </w:pPr>
      <w:r w:rsidRPr="004F73B8">
        <w:t>12 696</w:t>
      </w:r>
      <w:r w:rsidR="004F73B8" w:rsidRPr="004F73B8">
        <w:t xml:space="preserve"> - </w:t>
      </w:r>
      <w:r w:rsidRPr="004F73B8">
        <w:t>12 470 = 226 руб</w:t>
      </w:r>
      <w:r w:rsidR="004F73B8">
        <w:t>.,</w:t>
      </w:r>
      <w:r w:rsidRPr="004F73B8">
        <w:t xml:space="preserve"> </w:t>
      </w:r>
    </w:p>
    <w:p w:rsidR="001A4ADE" w:rsidRDefault="001A4ADE" w:rsidP="004F73B8">
      <w:pPr>
        <w:ind w:firstLine="709"/>
      </w:pPr>
    </w:p>
    <w:p w:rsidR="004F73B8" w:rsidRDefault="006F4F97" w:rsidP="004F73B8">
      <w:pPr>
        <w:ind w:firstLine="709"/>
      </w:pPr>
      <w:r w:rsidRPr="004F73B8">
        <w:t>которая увеличила бы кредиторскую задолженность перед поставщиком</w:t>
      </w:r>
      <w:r w:rsidR="004F73B8" w:rsidRPr="004F73B8">
        <w:t>:</w:t>
      </w:r>
    </w:p>
    <w:p w:rsidR="004F73B8" w:rsidRDefault="006F4F97" w:rsidP="004F73B8">
      <w:pPr>
        <w:ind w:firstLine="709"/>
      </w:pPr>
      <w:r w:rsidRPr="004F73B8">
        <w:t>Дт 91, Кт 60</w:t>
      </w:r>
      <w:r w:rsidR="004F73B8" w:rsidRPr="004F73B8">
        <w:t xml:space="preserve"> - </w:t>
      </w:r>
      <w:r w:rsidRPr="004F73B8">
        <w:t>226 руб</w:t>
      </w:r>
      <w:r w:rsidR="004F73B8" w:rsidRPr="004F73B8">
        <w:t>.</w:t>
      </w:r>
      <w:bookmarkStart w:id="7" w:name="_GoBack"/>
      <w:bookmarkEnd w:id="7"/>
    </w:p>
    <w:sectPr w:rsidR="004F73B8" w:rsidSect="004F73B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45D" w:rsidRDefault="002F445D" w:rsidP="00372C6B">
      <w:pPr>
        <w:spacing w:line="240" w:lineRule="auto"/>
        <w:ind w:firstLine="709"/>
      </w:pPr>
      <w:r>
        <w:separator/>
      </w:r>
    </w:p>
  </w:endnote>
  <w:endnote w:type="continuationSeparator" w:id="0">
    <w:p w:rsidR="002F445D" w:rsidRDefault="002F445D" w:rsidP="00372C6B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B8" w:rsidRDefault="004F73B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B8" w:rsidRDefault="004F73B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45D" w:rsidRDefault="002F445D" w:rsidP="00372C6B">
      <w:pPr>
        <w:spacing w:line="240" w:lineRule="auto"/>
        <w:ind w:firstLine="709"/>
      </w:pPr>
      <w:r>
        <w:separator/>
      </w:r>
    </w:p>
  </w:footnote>
  <w:footnote w:type="continuationSeparator" w:id="0">
    <w:p w:rsidR="002F445D" w:rsidRDefault="002F445D" w:rsidP="00372C6B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B8" w:rsidRDefault="00542F04" w:rsidP="004F73B8">
    <w:pPr>
      <w:pStyle w:val="a8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4F73B8" w:rsidRDefault="004F73B8" w:rsidP="004F73B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B8" w:rsidRDefault="004F73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75EED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64AD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3445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5813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247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DA0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B0F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FAB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E61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000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5AA8CA8"/>
    <w:lvl w:ilvl="0">
      <w:numFmt w:val="bullet"/>
      <w:lvlText w:val="*"/>
      <w:lvlJc w:val="left"/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721752"/>
    <w:multiLevelType w:val="hybridMultilevel"/>
    <w:tmpl w:val="D8A4CC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912C8A"/>
    <w:multiLevelType w:val="hybridMultilevel"/>
    <w:tmpl w:val="A768D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F857DA"/>
    <w:multiLevelType w:val="singleLevel"/>
    <w:tmpl w:val="15108BA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0"/>
    <w:lvlOverride w:ilvl="0">
      <w:lvl w:ilvl="0">
        <w:numFmt w:val="bullet"/>
        <w:lvlText w:val="—"/>
        <w:legacy w:legacy="1" w:legacySpace="0" w:legacyIndent="324"/>
        <w:lvlJc w:val="left"/>
        <w:rPr>
          <w:rFonts w:ascii="Times New Roman" w:hAnsi="Times New Roman" w:hint="default"/>
        </w:rPr>
      </w:lvl>
    </w:lvlOverride>
  </w:num>
  <w:num w:numId="2">
    <w:abstractNumId w:val="15"/>
  </w:num>
  <w:num w:numId="3">
    <w:abstractNumId w:val="14"/>
  </w:num>
  <w:num w:numId="4">
    <w:abstractNumId w:val="12"/>
  </w:num>
  <w:num w:numId="5">
    <w:abstractNumId w:val="13"/>
  </w:num>
  <w:num w:numId="6">
    <w:abstractNumId w:val="11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28B"/>
    <w:rsid w:val="000713B7"/>
    <w:rsid w:val="00087761"/>
    <w:rsid w:val="000928BA"/>
    <w:rsid w:val="000B455E"/>
    <w:rsid w:val="000D5922"/>
    <w:rsid w:val="00165462"/>
    <w:rsid w:val="001A4ADE"/>
    <w:rsid w:val="001C37A8"/>
    <w:rsid w:val="001E2A14"/>
    <w:rsid w:val="001F2C0F"/>
    <w:rsid w:val="00205E5D"/>
    <w:rsid w:val="002137ED"/>
    <w:rsid w:val="00225EC6"/>
    <w:rsid w:val="002B66DE"/>
    <w:rsid w:val="002D25A2"/>
    <w:rsid w:val="002F445D"/>
    <w:rsid w:val="00327E98"/>
    <w:rsid w:val="003633AB"/>
    <w:rsid w:val="00372029"/>
    <w:rsid w:val="00372C6B"/>
    <w:rsid w:val="004064C2"/>
    <w:rsid w:val="00413A85"/>
    <w:rsid w:val="00423131"/>
    <w:rsid w:val="00442DF7"/>
    <w:rsid w:val="004B67AD"/>
    <w:rsid w:val="004F73B8"/>
    <w:rsid w:val="00507A0A"/>
    <w:rsid w:val="00510A8A"/>
    <w:rsid w:val="00542F04"/>
    <w:rsid w:val="00557685"/>
    <w:rsid w:val="005956FE"/>
    <w:rsid w:val="005D76AF"/>
    <w:rsid w:val="005E310A"/>
    <w:rsid w:val="00646660"/>
    <w:rsid w:val="00684490"/>
    <w:rsid w:val="0068478D"/>
    <w:rsid w:val="00685A17"/>
    <w:rsid w:val="006B5823"/>
    <w:rsid w:val="006F4F97"/>
    <w:rsid w:val="00710152"/>
    <w:rsid w:val="007D042A"/>
    <w:rsid w:val="007D422B"/>
    <w:rsid w:val="007D79F2"/>
    <w:rsid w:val="007F63B3"/>
    <w:rsid w:val="008B26A7"/>
    <w:rsid w:val="0095261B"/>
    <w:rsid w:val="00956505"/>
    <w:rsid w:val="0097028B"/>
    <w:rsid w:val="009A0E0E"/>
    <w:rsid w:val="009C6386"/>
    <w:rsid w:val="009E4F06"/>
    <w:rsid w:val="009E7BD8"/>
    <w:rsid w:val="00A167F0"/>
    <w:rsid w:val="00A20111"/>
    <w:rsid w:val="00A53969"/>
    <w:rsid w:val="00A81D45"/>
    <w:rsid w:val="00B02143"/>
    <w:rsid w:val="00B53ED1"/>
    <w:rsid w:val="00B66A8E"/>
    <w:rsid w:val="00CC5A9B"/>
    <w:rsid w:val="00D167B6"/>
    <w:rsid w:val="00D76C96"/>
    <w:rsid w:val="00D93F5F"/>
    <w:rsid w:val="00DA18A8"/>
    <w:rsid w:val="00DE2C81"/>
    <w:rsid w:val="00DF307A"/>
    <w:rsid w:val="00E56D5D"/>
    <w:rsid w:val="00E835EF"/>
    <w:rsid w:val="00EA48B6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B1B9665-5D06-4CEA-BEA3-C65A1E2B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F73B8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F73B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F73B8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F73B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F73B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F73B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F73B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F73B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F73B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6F4F97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F73B8"/>
    <w:rPr>
      <w:rFonts w:cs="Times New Roman"/>
      <w:noProof/>
      <w:kern w:val="16"/>
      <w:sz w:val="28"/>
      <w:szCs w:val="28"/>
      <w:lang w:val="ru-RU" w:eastAsia="ru-RU"/>
    </w:rPr>
  </w:style>
  <w:style w:type="paragraph" w:styleId="a8">
    <w:name w:val="header"/>
    <w:basedOn w:val="a2"/>
    <w:next w:val="a9"/>
    <w:uiPriority w:val="99"/>
    <w:rsid w:val="004F73B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uiPriority w:val="99"/>
    <w:rsid w:val="004F73B8"/>
    <w:rPr>
      <w:rFonts w:cs="Times New Roman"/>
      <w:kern w:val="16"/>
      <w:sz w:val="24"/>
      <w:szCs w:val="24"/>
    </w:rPr>
  </w:style>
  <w:style w:type="paragraph" w:styleId="ab">
    <w:name w:val="footer"/>
    <w:basedOn w:val="a2"/>
    <w:link w:val="ac"/>
    <w:uiPriority w:val="99"/>
    <w:semiHidden/>
    <w:rsid w:val="004F73B8"/>
    <w:pPr>
      <w:tabs>
        <w:tab w:val="center" w:pos="4819"/>
        <w:tab w:val="right" w:pos="9639"/>
      </w:tabs>
      <w:ind w:firstLine="709"/>
    </w:pPr>
  </w:style>
  <w:style w:type="paragraph" w:styleId="ad">
    <w:name w:val="List Paragraph"/>
    <w:basedOn w:val="a2"/>
    <w:uiPriority w:val="99"/>
    <w:qFormat/>
    <w:rsid w:val="00E835EF"/>
    <w:pPr>
      <w:ind w:left="720" w:firstLine="709"/>
    </w:pPr>
  </w:style>
  <w:style w:type="character" w:customStyle="1" w:styleId="ac">
    <w:name w:val="Нижний колонтитул Знак"/>
    <w:link w:val="ab"/>
    <w:uiPriority w:val="99"/>
    <w:semiHidden/>
    <w:locked/>
    <w:rsid w:val="004F73B8"/>
    <w:rPr>
      <w:rFonts w:cs="Times New Roman"/>
      <w:sz w:val="28"/>
      <w:szCs w:val="28"/>
      <w:lang w:val="ru-RU" w:eastAsia="ru-RU"/>
    </w:rPr>
  </w:style>
  <w:style w:type="character" w:styleId="ae">
    <w:name w:val="footnote reference"/>
    <w:uiPriority w:val="99"/>
    <w:semiHidden/>
    <w:rsid w:val="004F73B8"/>
    <w:rPr>
      <w:rFonts w:cs="Times New Roman"/>
      <w:sz w:val="28"/>
      <w:szCs w:val="28"/>
      <w:vertAlign w:val="superscript"/>
    </w:rPr>
  </w:style>
  <w:style w:type="table" w:styleId="af">
    <w:name w:val="Table Grid"/>
    <w:basedOn w:val="a4"/>
    <w:uiPriority w:val="99"/>
    <w:rsid w:val="004F73B8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4F73B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0"/>
    <w:uiPriority w:val="99"/>
    <w:rsid w:val="004F73B8"/>
    <w:pPr>
      <w:ind w:firstLine="709"/>
    </w:pPr>
  </w:style>
  <w:style w:type="character" w:customStyle="1" w:styleId="af0">
    <w:name w:val="Основной текст Знак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1">
    <w:name w:val="выделение"/>
    <w:uiPriority w:val="99"/>
    <w:rsid w:val="004F73B8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4F73B8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4F73B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4F73B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5">
    <w:name w:val="Plain Text"/>
    <w:basedOn w:val="a2"/>
    <w:link w:val="11"/>
    <w:uiPriority w:val="99"/>
    <w:rsid w:val="004F73B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4F73B8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7">
    <w:name w:val="литера"/>
    <w:basedOn w:val="a2"/>
    <w:uiPriority w:val="99"/>
    <w:rsid w:val="004F73B8"/>
    <w:pPr>
      <w:ind w:firstLine="0"/>
    </w:pPr>
  </w:style>
  <w:style w:type="paragraph" w:styleId="af8">
    <w:name w:val="caption"/>
    <w:basedOn w:val="a2"/>
    <w:next w:val="a2"/>
    <w:uiPriority w:val="99"/>
    <w:qFormat/>
    <w:rsid w:val="004F73B8"/>
    <w:pPr>
      <w:ind w:firstLine="709"/>
    </w:pPr>
    <w:rPr>
      <w:b/>
      <w:bCs/>
      <w:sz w:val="20"/>
      <w:szCs w:val="20"/>
    </w:rPr>
  </w:style>
  <w:style w:type="character" w:styleId="af9">
    <w:name w:val="page number"/>
    <w:uiPriority w:val="99"/>
    <w:rsid w:val="004F73B8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4F73B8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4F73B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4F73B8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4F73B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F73B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F73B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F73B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F73B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F73B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F73B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d">
    <w:name w:val="содержание"/>
    <w:autoRedefine/>
    <w:uiPriority w:val="99"/>
    <w:rsid w:val="004F73B8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F73B8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F73B8"/>
    <w:pPr>
      <w:numPr>
        <w:numId w:val="7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F73B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F73B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F73B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F73B8"/>
    <w:rPr>
      <w:i/>
      <w:iCs/>
    </w:rPr>
  </w:style>
  <w:style w:type="paragraph" w:customStyle="1" w:styleId="afe">
    <w:name w:val="ТАБЛИЦА"/>
    <w:next w:val="a2"/>
    <w:autoRedefine/>
    <w:uiPriority w:val="99"/>
    <w:rsid w:val="004F73B8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4F73B8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4F73B8"/>
  </w:style>
  <w:style w:type="table" w:customStyle="1" w:styleId="14">
    <w:name w:val="Стиль таблицы1"/>
    <w:basedOn w:val="a4"/>
    <w:uiPriority w:val="99"/>
    <w:rsid w:val="004F73B8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F73B8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4F73B8"/>
    <w:pPr>
      <w:jc w:val="center"/>
    </w:pPr>
    <w:rPr>
      <w:rFonts w:ascii="Times New Roman" w:hAnsi="Times New Roman" w:cs="Times New Roman"/>
    </w:rPr>
  </w:style>
  <w:style w:type="paragraph" w:styleId="aff1">
    <w:name w:val="endnote text"/>
    <w:basedOn w:val="a2"/>
    <w:link w:val="aff2"/>
    <w:uiPriority w:val="99"/>
    <w:semiHidden/>
    <w:rsid w:val="004F73B8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4F73B8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4F73B8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4F73B8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  <w:style w:type="paragraph" w:styleId="aff6">
    <w:name w:val="Closing"/>
    <w:basedOn w:val="a2"/>
    <w:link w:val="aff7"/>
    <w:uiPriority w:val="99"/>
    <w:rsid w:val="004F73B8"/>
    <w:pPr>
      <w:ind w:left="4252" w:firstLine="709"/>
    </w:pPr>
  </w:style>
  <w:style w:type="character" w:customStyle="1" w:styleId="aff7">
    <w:name w:val="Прощание Знак"/>
    <w:link w:val="aff6"/>
    <w:uiPriority w:val="99"/>
    <w:semiHidden/>
    <w:locked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5200</Words>
  <Characters>29642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Бухгалтерский учет валютных операций в организациях различных форм собственности</vt:lpstr>
    </vt:vector>
  </TitlesOfParts>
  <Company/>
  <LinksUpToDate>false</LinksUpToDate>
  <CharactersWithSpaces>34773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Бухгалтерский учет валютных операций в организациях различных форм собственности</dc:title>
  <dc:subject/>
  <dc:creator>София</dc:creator>
  <cp:keywords/>
  <dc:description/>
  <cp:lastModifiedBy>admin</cp:lastModifiedBy>
  <cp:revision>2</cp:revision>
  <dcterms:created xsi:type="dcterms:W3CDTF">2014-03-04T09:08:00Z</dcterms:created>
  <dcterms:modified xsi:type="dcterms:W3CDTF">2014-03-04T09:08:00Z</dcterms:modified>
</cp:coreProperties>
</file>