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54" w:rsidRPr="00781C71" w:rsidRDefault="003E7454" w:rsidP="006C060E">
      <w:pPr>
        <w:jc w:val="center"/>
        <w:rPr>
          <w:b/>
          <w:sz w:val="32"/>
          <w:szCs w:val="32"/>
        </w:rPr>
      </w:pPr>
      <w:r w:rsidRPr="00781C71">
        <w:rPr>
          <w:b/>
          <w:sz w:val="32"/>
          <w:szCs w:val="32"/>
        </w:rPr>
        <w:t>МИНИСТЕРСТВО ОБРАЗОВАНИЯ РОССИЙСКОЙ ФЕДЕРАЦИИ</w:t>
      </w:r>
    </w:p>
    <w:p w:rsidR="003E7454" w:rsidRPr="00781C71" w:rsidRDefault="003E7454" w:rsidP="003E7454">
      <w:pPr>
        <w:jc w:val="center"/>
        <w:rPr>
          <w:b/>
          <w:sz w:val="32"/>
          <w:szCs w:val="32"/>
        </w:rPr>
      </w:pPr>
    </w:p>
    <w:p w:rsidR="003E7454" w:rsidRPr="00781C71" w:rsidRDefault="003E7454" w:rsidP="006C060E">
      <w:pPr>
        <w:jc w:val="center"/>
        <w:rPr>
          <w:b/>
          <w:sz w:val="32"/>
          <w:szCs w:val="32"/>
        </w:rPr>
      </w:pPr>
      <w:r w:rsidRPr="00781C71">
        <w:rPr>
          <w:b/>
          <w:sz w:val="32"/>
          <w:szCs w:val="32"/>
        </w:rPr>
        <w:t>ТОМСКИЙ ЭКОНОМИКО-ЮРИДИЧЕСКИЙ ИНСТИТУТ</w:t>
      </w: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r w:rsidRPr="00781C71">
        <w:t>Дисциплина: История государства и права зарубежных стран</w:t>
      </w: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r w:rsidRPr="00781C71">
        <w:t>Реферат на тему:</w:t>
      </w:r>
    </w:p>
    <w:p w:rsidR="003E7454" w:rsidRPr="00781C71" w:rsidRDefault="003E7454" w:rsidP="003E7454">
      <w:pPr>
        <w:jc w:val="both"/>
      </w:pPr>
    </w:p>
    <w:p w:rsidR="003E7454" w:rsidRPr="00781C71" w:rsidRDefault="003E7454" w:rsidP="003E7454">
      <w:pPr>
        <w:jc w:val="center"/>
        <w:rPr>
          <w:b/>
          <w:sz w:val="40"/>
          <w:szCs w:val="40"/>
        </w:rPr>
      </w:pPr>
      <w:r w:rsidRPr="00781C71">
        <w:rPr>
          <w:b/>
          <w:sz w:val="40"/>
          <w:szCs w:val="40"/>
        </w:rPr>
        <w:t>Буржуазная революция в Японии.</w:t>
      </w:r>
    </w:p>
    <w:p w:rsidR="003E7454" w:rsidRPr="00781C71" w:rsidRDefault="003E7454" w:rsidP="003E7454">
      <w:pPr>
        <w:jc w:val="center"/>
        <w:rPr>
          <w:b/>
          <w:sz w:val="40"/>
          <w:szCs w:val="40"/>
        </w:rPr>
      </w:pPr>
      <w:r w:rsidRPr="00781C71">
        <w:rPr>
          <w:b/>
          <w:sz w:val="40"/>
          <w:szCs w:val="40"/>
        </w:rPr>
        <w:t>Конституция Японии 1889г.</w:t>
      </w: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r w:rsidRPr="00781C71">
        <w:tab/>
      </w:r>
      <w:r w:rsidRPr="00781C71">
        <w:tab/>
      </w:r>
      <w:r w:rsidRPr="00781C71">
        <w:tab/>
      </w:r>
      <w:r w:rsidRPr="00781C71">
        <w:tab/>
      </w:r>
      <w:r w:rsidRPr="00781C71">
        <w:tab/>
      </w:r>
      <w:r w:rsidRPr="00781C71">
        <w:tab/>
      </w:r>
      <w:r w:rsidRPr="00781C71">
        <w:tab/>
      </w:r>
      <w:r w:rsidRPr="00781C71">
        <w:tab/>
      </w: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r w:rsidRPr="00781C71">
        <w:tab/>
      </w:r>
      <w:r w:rsidRPr="00781C71">
        <w:tab/>
      </w:r>
      <w:r w:rsidRPr="00781C71">
        <w:tab/>
      </w:r>
      <w:r w:rsidRPr="00781C71">
        <w:tab/>
      </w:r>
      <w:r w:rsidRPr="00781C71">
        <w:tab/>
      </w:r>
      <w:r w:rsidRPr="00781C71">
        <w:tab/>
      </w:r>
      <w:r w:rsidRPr="00781C71">
        <w:tab/>
        <w:t>Выполнил: студент 1-го курса гр.231</w:t>
      </w:r>
    </w:p>
    <w:p w:rsidR="003E7454" w:rsidRPr="00781C71" w:rsidRDefault="003E7454" w:rsidP="003E7454">
      <w:pPr>
        <w:jc w:val="both"/>
      </w:pPr>
      <w:r w:rsidRPr="00781C71">
        <w:tab/>
      </w:r>
      <w:r w:rsidRPr="00781C71">
        <w:tab/>
      </w:r>
      <w:r w:rsidRPr="00781C71">
        <w:tab/>
      </w:r>
      <w:r w:rsidRPr="00781C71">
        <w:tab/>
      </w:r>
      <w:r w:rsidRPr="00781C71">
        <w:tab/>
      </w:r>
      <w:r w:rsidRPr="00781C71">
        <w:tab/>
      </w:r>
      <w:r w:rsidRPr="00781C71">
        <w:tab/>
        <w:t>Кузнецов М.В.</w:t>
      </w:r>
    </w:p>
    <w:p w:rsidR="003E7454" w:rsidRPr="00781C71" w:rsidRDefault="003E7454" w:rsidP="003E7454">
      <w:pPr>
        <w:jc w:val="both"/>
      </w:pPr>
      <w:r w:rsidRPr="00781C71">
        <w:tab/>
      </w:r>
      <w:r w:rsidRPr="00781C71">
        <w:tab/>
      </w:r>
      <w:r w:rsidRPr="00781C71">
        <w:tab/>
      </w:r>
      <w:r w:rsidRPr="00781C71">
        <w:tab/>
      </w:r>
      <w:r w:rsidRPr="00781C71">
        <w:tab/>
      </w:r>
      <w:r w:rsidRPr="00781C71">
        <w:tab/>
      </w:r>
      <w:r w:rsidRPr="00781C71">
        <w:tab/>
        <w:t>Принял: преподаватель кафедры</w:t>
      </w:r>
    </w:p>
    <w:p w:rsidR="003E7454" w:rsidRPr="00781C71" w:rsidRDefault="003E7454" w:rsidP="003E7454">
      <w:pPr>
        <w:ind w:left="4254" w:firstLine="709"/>
        <w:jc w:val="both"/>
      </w:pPr>
      <w:r w:rsidRPr="00781C71">
        <w:t>Шевляков А.С.</w:t>
      </w: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both"/>
      </w:pPr>
    </w:p>
    <w:p w:rsidR="003E7454" w:rsidRPr="00781C71" w:rsidRDefault="003E7454" w:rsidP="003E7454">
      <w:pPr>
        <w:jc w:val="center"/>
        <w:rPr>
          <w:b/>
        </w:rPr>
      </w:pPr>
      <w:r w:rsidRPr="00781C71">
        <w:rPr>
          <w:b/>
        </w:rPr>
        <w:t>ТОМСК - 2004</w:t>
      </w:r>
    </w:p>
    <w:p w:rsidR="003E7454" w:rsidRPr="00781C71" w:rsidRDefault="003E7454" w:rsidP="003E7454">
      <w:pPr>
        <w:jc w:val="center"/>
        <w:rPr>
          <w:b/>
          <w:u w:val="single"/>
        </w:rPr>
      </w:pPr>
      <w:r w:rsidRPr="00781C71">
        <w:rPr>
          <w:b/>
          <w:u w:val="single"/>
        </w:rPr>
        <w:t>Содержание:</w:t>
      </w:r>
    </w:p>
    <w:p w:rsidR="006C060E" w:rsidRDefault="006C060E" w:rsidP="00781C71">
      <w:pPr>
        <w:rPr>
          <w:b/>
        </w:rPr>
      </w:pPr>
    </w:p>
    <w:p w:rsidR="00781C71" w:rsidRPr="00781C71" w:rsidRDefault="00781C71" w:rsidP="006C060E">
      <w:pPr>
        <w:spacing w:line="360" w:lineRule="auto"/>
        <w:rPr>
          <w:b/>
        </w:rPr>
      </w:pPr>
      <w:r w:rsidRPr="00781C71">
        <w:rPr>
          <w:b/>
        </w:rPr>
        <w:t>1. Географическая справка</w:t>
      </w:r>
      <w:r w:rsidR="006C060E">
        <w:rPr>
          <w:b/>
        </w:rPr>
        <w:t>.</w:t>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стр.3</w:t>
      </w:r>
    </w:p>
    <w:p w:rsidR="00781C71" w:rsidRPr="00781C71" w:rsidRDefault="00781C71" w:rsidP="006C060E">
      <w:pPr>
        <w:spacing w:line="360" w:lineRule="auto"/>
        <w:rPr>
          <w:b/>
        </w:rPr>
      </w:pPr>
      <w:r w:rsidRPr="00781C71">
        <w:rPr>
          <w:b/>
        </w:rPr>
        <w:t>2. Введение</w:t>
      </w:r>
      <w:r w:rsidR="006C060E">
        <w:rPr>
          <w:b/>
        </w:rPr>
        <w:t>.</w:t>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стр.3</w:t>
      </w:r>
    </w:p>
    <w:p w:rsidR="00781C71" w:rsidRPr="00781C71" w:rsidRDefault="00781C71" w:rsidP="006C060E">
      <w:pPr>
        <w:spacing w:line="360" w:lineRule="auto"/>
        <w:rPr>
          <w:b/>
        </w:rPr>
      </w:pPr>
      <w:r w:rsidRPr="00781C71">
        <w:rPr>
          <w:b/>
        </w:rPr>
        <w:t>3. Сословия и их место в обществе</w:t>
      </w:r>
      <w:r w:rsidR="006C060E">
        <w:rPr>
          <w:b/>
        </w:rPr>
        <w:t>.</w:t>
      </w:r>
      <w:r w:rsidR="006C060E">
        <w:rPr>
          <w:b/>
        </w:rPr>
        <w:tab/>
      </w:r>
      <w:r w:rsidR="006C060E">
        <w:rPr>
          <w:b/>
        </w:rPr>
        <w:tab/>
      </w:r>
      <w:r w:rsidR="006C060E">
        <w:rPr>
          <w:b/>
        </w:rPr>
        <w:tab/>
      </w:r>
      <w:r w:rsidR="006C060E">
        <w:rPr>
          <w:b/>
        </w:rPr>
        <w:tab/>
      </w:r>
      <w:r w:rsidR="006C060E">
        <w:rPr>
          <w:b/>
        </w:rPr>
        <w:tab/>
      </w:r>
      <w:r w:rsidR="006C060E">
        <w:rPr>
          <w:b/>
        </w:rPr>
        <w:tab/>
        <w:t>стр.3</w:t>
      </w:r>
    </w:p>
    <w:p w:rsidR="00781C71" w:rsidRPr="00781C71" w:rsidRDefault="00781C71" w:rsidP="006C060E">
      <w:pPr>
        <w:widowControl w:val="0"/>
        <w:autoSpaceDE w:val="0"/>
        <w:autoSpaceDN w:val="0"/>
        <w:adjustRightInd w:val="0"/>
        <w:spacing w:line="360" w:lineRule="auto"/>
        <w:rPr>
          <w:b/>
        </w:rPr>
      </w:pPr>
      <w:r w:rsidRPr="00781C71">
        <w:rPr>
          <w:b/>
        </w:rPr>
        <w:t>4. Предпосылки буржуазной революции в Японии</w:t>
      </w:r>
      <w:r w:rsidR="006C060E">
        <w:rPr>
          <w:b/>
        </w:rPr>
        <w:t>.</w:t>
      </w:r>
      <w:r w:rsidR="006C060E">
        <w:rPr>
          <w:b/>
        </w:rPr>
        <w:tab/>
      </w:r>
      <w:r w:rsidR="006C060E">
        <w:rPr>
          <w:b/>
        </w:rPr>
        <w:tab/>
      </w:r>
      <w:r w:rsidR="006C060E">
        <w:rPr>
          <w:b/>
        </w:rPr>
        <w:tab/>
      </w:r>
      <w:r w:rsidR="006C060E">
        <w:rPr>
          <w:b/>
        </w:rPr>
        <w:tab/>
        <w:t>стр.4</w:t>
      </w:r>
    </w:p>
    <w:p w:rsidR="00781C71" w:rsidRPr="00781C71" w:rsidRDefault="00781C71" w:rsidP="006C060E">
      <w:pPr>
        <w:widowControl w:val="0"/>
        <w:autoSpaceDE w:val="0"/>
        <w:autoSpaceDN w:val="0"/>
        <w:adjustRightInd w:val="0"/>
        <w:spacing w:line="360" w:lineRule="auto"/>
        <w:rPr>
          <w:b/>
        </w:rPr>
      </w:pPr>
      <w:r w:rsidRPr="00781C71">
        <w:rPr>
          <w:b/>
        </w:rPr>
        <w:t>5. Внешнеэкономические отнош</w:t>
      </w:r>
      <w:r w:rsidR="006C060E">
        <w:rPr>
          <w:b/>
        </w:rPr>
        <w:t>ения Японии.</w:t>
      </w:r>
      <w:r w:rsidR="006C060E">
        <w:rPr>
          <w:b/>
        </w:rPr>
        <w:tab/>
      </w:r>
      <w:r w:rsidR="006C060E">
        <w:rPr>
          <w:b/>
        </w:rPr>
        <w:tab/>
      </w:r>
      <w:r w:rsidR="006C060E">
        <w:rPr>
          <w:b/>
        </w:rPr>
        <w:tab/>
      </w:r>
      <w:r w:rsidR="006C060E">
        <w:rPr>
          <w:b/>
        </w:rPr>
        <w:tab/>
        <w:t>стр.6</w:t>
      </w:r>
    </w:p>
    <w:p w:rsidR="00781C71" w:rsidRPr="00781C71" w:rsidRDefault="00781C71" w:rsidP="006C060E">
      <w:pPr>
        <w:widowControl w:val="0"/>
        <w:autoSpaceDE w:val="0"/>
        <w:autoSpaceDN w:val="0"/>
        <w:adjustRightInd w:val="0"/>
        <w:spacing w:line="360" w:lineRule="auto"/>
        <w:rPr>
          <w:b/>
        </w:rPr>
      </w:pPr>
      <w:r w:rsidRPr="00781C71">
        <w:rPr>
          <w:b/>
        </w:rPr>
        <w:t>6. Свержение сегуната</w:t>
      </w:r>
      <w:r w:rsidR="006C060E">
        <w:rPr>
          <w:b/>
        </w:rPr>
        <w:t>.</w:t>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стр.6</w:t>
      </w:r>
    </w:p>
    <w:p w:rsidR="00781C71" w:rsidRPr="00781C71" w:rsidRDefault="00781C71" w:rsidP="006C060E">
      <w:pPr>
        <w:spacing w:line="360" w:lineRule="auto"/>
        <w:rPr>
          <w:b/>
        </w:rPr>
      </w:pPr>
      <w:r w:rsidRPr="00781C71">
        <w:rPr>
          <w:b/>
        </w:rPr>
        <w:t>7. Антифеодальные р</w:t>
      </w:r>
      <w:r w:rsidR="006C060E">
        <w:rPr>
          <w:b/>
        </w:rPr>
        <w:t>еформы. Развитие промышленности.</w:t>
      </w:r>
      <w:r w:rsidR="006C060E">
        <w:rPr>
          <w:b/>
        </w:rPr>
        <w:tab/>
      </w:r>
      <w:r w:rsidR="006C060E">
        <w:rPr>
          <w:b/>
        </w:rPr>
        <w:tab/>
        <w:t>стр.</w:t>
      </w:r>
      <w:r w:rsidR="00476694">
        <w:rPr>
          <w:b/>
        </w:rPr>
        <w:t>7</w:t>
      </w:r>
    </w:p>
    <w:p w:rsidR="00781C71" w:rsidRPr="00781C71" w:rsidRDefault="00781C71" w:rsidP="006C060E">
      <w:pPr>
        <w:spacing w:line="360" w:lineRule="auto"/>
        <w:rPr>
          <w:b/>
        </w:rPr>
      </w:pPr>
      <w:r w:rsidRPr="00781C71">
        <w:rPr>
          <w:b/>
        </w:rPr>
        <w:t>8. Разработка и принятие Конституции Японии 1889г.</w:t>
      </w:r>
      <w:r w:rsidR="006C060E">
        <w:rPr>
          <w:b/>
        </w:rPr>
        <w:tab/>
      </w:r>
      <w:r w:rsidR="006C060E">
        <w:rPr>
          <w:b/>
        </w:rPr>
        <w:tab/>
      </w:r>
      <w:r w:rsidR="006C060E">
        <w:rPr>
          <w:b/>
        </w:rPr>
        <w:tab/>
        <w:t>стр.</w:t>
      </w:r>
      <w:r w:rsidR="00476694">
        <w:rPr>
          <w:b/>
        </w:rPr>
        <w:t>8</w:t>
      </w:r>
    </w:p>
    <w:p w:rsidR="00781C71" w:rsidRPr="00781C71" w:rsidRDefault="00781C71" w:rsidP="006C060E">
      <w:pPr>
        <w:spacing w:line="360" w:lineRule="auto"/>
        <w:rPr>
          <w:b/>
          <w:snapToGrid w:val="0"/>
        </w:rPr>
      </w:pPr>
      <w:r w:rsidRPr="00781C71">
        <w:rPr>
          <w:b/>
          <w:snapToGrid w:val="0"/>
        </w:rPr>
        <w:t xml:space="preserve">9. </w:t>
      </w:r>
      <w:r w:rsidR="006C060E">
        <w:rPr>
          <w:b/>
          <w:snapToGrid w:val="0"/>
        </w:rPr>
        <w:t>Судебная реформа.</w:t>
      </w:r>
      <w:r w:rsidR="006C060E">
        <w:rPr>
          <w:b/>
          <w:snapToGrid w:val="0"/>
        </w:rPr>
        <w:tab/>
      </w:r>
      <w:r w:rsidR="006C060E">
        <w:rPr>
          <w:b/>
          <w:snapToGrid w:val="0"/>
        </w:rPr>
        <w:tab/>
      </w:r>
      <w:r w:rsidR="006C060E">
        <w:rPr>
          <w:b/>
          <w:snapToGrid w:val="0"/>
        </w:rPr>
        <w:tab/>
      </w:r>
      <w:r w:rsidR="006C060E">
        <w:rPr>
          <w:b/>
          <w:snapToGrid w:val="0"/>
        </w:rPr>
        <w:tab/>
      </w:r>
      <w:r w:rsidR="006C060E">
        <w:rPr>
          <w:b/>
          <w:snapToGrid w:val="0"/>
        </w:rPr>
        <w:tab/>
      </w:r>
      <w:r w:rsidR="006C060E">
        <w:rPr>
          <w:b/>
          <w:snapToGrid w:val="0"/>
        </w:rPr>
        <w:tab/>
      </w:r>
      <w:r w:rsidR="006C060E">
        <w:rPr>
          <w:b/>
          <w:snapToGrid w:val="0"/>
        </w:rPr>
        <w:tab/>
      </w:r>
      <w:r w:rsidR="006C060E">
        <w:rPr>
          <w:b/>
          <w:snapToGrid w:val="0"/>
        </w:rPr>
        <w:tab/>
      </w:r>
      <w:r w:rsidR="006C060E">
        <w:rPr>
          <w:b/>
        </w:rPr>
        <w:t>стр.</w:t>
      </w:r>
      <w:r w:rsidR="00476694">
        <w:rPr>
          <w:b/>
        </w:rPr>
        <w:t>11</w:t>
      </w:r>
    </w:p>
    <w:p w:rsidR="00781C71" w:rsidRPr="00781C71" w:rsidRDefault="00781C71" w:rsidP="006C060E">
      <w:pPr>
        <w:spacing w:line="360" w:lineRule="auto"/>
        <w:rPr>
          <w:b/>
          <w:snapToGrid w:val="0"/>
        </w:rPr>
      </w:pPr>
      <w:r w:rsidRPr="00781C71">
        <w:rPr>
          <w:b/>
        </w:rPr>
        <w:t>10. Политические партии</w:t>
      </w:r>
      <w:r w:rsidR="006C060E">
        <w:rPr>
          <w:b/>
        </w:rPr>
        <w:t>.</w:t>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w:t>
      </w:r>
      <w:r w:rsidR="00476694">
        <w:rPr>
          <w:b/>
        </w:rPr>
        <w:t>12</w:t>
      </w:r>
    </w:p>
    <w:p w:rsidR="00781C71" w:rsidRPr="00781C71" w:rsidRDefault="00781C71" w:rsidP="006C060E">
      <w:pPr>
        <w:spacing w:line="360" w:lineRule="auto"/>
        <w:rPr>
          <w:b/>
        </w:rPr>
      </w:pPr>
      <w:r w:rsidRPr="00781C71">
        <w:rPr>
          <w:b/>
        </w:rPr>
        <w:t>11. Заключение</w:t>
      </w:r>
      <w:r w:rsidR="006C060E">
        <w:rPr>
          <w:b/>
        </w:rPr>
        <w:t>.</w:t>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w:t>
      </w:r>
      <w:r w:rsidR="00476694">
        <w:rPr>
          <w:b/>
        </w:rPr>
        <w:t>13</w:t>
      </w:r>
    </w:p>
    <w:p w:rsidR="00781C71" w:rsidRPr="00781C71" w:rsidRDefault="00781C71" w:rsidP="006C060E">
      <w:pPr>
        <w:spacing w:line="360" w:lineRule="auto"/>
        <w:rPr>
          <w:b/>
        </w:rPr>
      </w:pPr>
      <w:r w:rsidRPr="00781C71">
        <w:rPr>
          <w:b/>
        </w:rPr>
        <w:t xml:space="preserve">12. </w:t>
      </w:r>
      <w:r w:rsidR="006C060E">
        <w:rPr>
          <w:b/>
        </w:rPr>
        <w:t>Источники.</w:t>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w:t>
      </w:r>
      <w:r w:rsidR="00476694">
        <w:rPr>
          <w:b/>
        </w:rPr>
        <w:t>14</w:t>
      </w:r>
    </w:p>
    <w:p w:rsidR="00781C71" w:rsidRPr="00781C71" w:rsidRDefault="00781C71" w:rsidP="006C060E">
      <w:pPr>
        <w:spacing w:line="360" w:lineRule="auto"/>
        <w:rPr>
          <w:b/>
        </w:rPr>
      </w:pPr>
      <w:r w:rsidRPr="00781C71">
        <w:rPr>
          <w:b/>
        </w:rPr>
        <w:t>13. Литература</w:t>
      </w:r>
      <w:r w:rsidR="006C060E">
        <w:rPr>
          <w:b/>
        </w:rPr>
        <w:t>.</w:t>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r>
      <w:r w:rsidR="006C060E">
        <w:rPr>
          <w:b/>
        </w:rPr>
        <w:tab/>
        <w:t>стр.</w:t>
      </w:r>
      <w:r w:rsidR="00476694">
        <w:rPr>
          <w:b/>
        </w:rPr>
        <w:t>14</w:t>
      </w: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3E7454" w:rsidRPr="00781C71" w:rsidRDefault="003E7454" w:rsidP="00622458">
      <w:pPr>
        <w:ind w:firstLine="708"/>
        <w:jc w:val="both"/>
      </w:pPr>
    </w:p>
    <w:p w:rsidR="00781C71" w:rsidRPr="00781C71" w:rsidRDefault="00781C71" w:rsidP="00622458">
      <w:pPr>
        <w:ind w:firstLine="708"/>
        <w:jc w:val="both"/>
      </w:pPr>
    </w:p>
    <w:p w:rsidR="00781C71" w:rsidRPr="00781C71" w:rsidRDefault="00781C71" w:rsidP="00622458">
      <w:pPr>
        <w:ind w:firstLine="708"/>
        <w:jc w:val="both"/>
      </w:pPr>
    </w:p>
    <w:p w:rsidR="00781C71" w:rsidRPr="00781C71" w:rsidRDefault="00781C71" w:rsidP="00622458">
      <w:pPr>
        <w:ind w:firstLine="708"/>
        <w:jc w:val="both"/>
      </w:pPr>
    </w:p>
    <w:p w:rsidR="00781C71" w:rsidRPr="00781C71" w:rsidRDefault="00781C71" w:rsidP="00622458">
      <w:pPr>
        <w:ind w:firstLine="708"/>
        <w:jc w:val="both"/>
      </w:pPr>
    </w:p>
    <w:p w:rsidR="003E7454" w:rsidRPr="00781C71" w:rsidRDefault="003E7454" w:rsidP="003E7454">
      <w:pPr>
        <w:jc w:val="both"/>
      </w:pPr>
    </w:p>
    <w:p w:rsidR="003E7454" w:rsidRPr="00781C71" w:rsidRDefault="003E7454" w:rsidP="003E7454">
      <w:pPr>
        <w:jc w:val="both"/>
      </w:pPr>
    </w:p>
    <w:p w:rsidR="00781C71" w:rsidRPr="00781C71" w:rsidRDefault="00781C71" w:rsidP="00781C71">
      <w:pPr>
        <w:ind w:left="2836"/>
        <w:rPr>
          <w:b/>
        </w:rPr>
      </w:pPr>
      <w:r w:rsidRPr="00781C71">
        <w:rPr>
          <w:b/>
        </w:rPr>
        <w:t>1. Географическая справка</w:t>
      </w:r>
      <w:r w:rsidR="006C060E">
        <w:rPr>
          <w:b/>
        </w:rPr>
        <w:t>.</w:t>
      </w:r>
    </w:p>
    <w:p w:rsidR="003E7454" w:rsidRPr="00781C71" w:rsidRDefault="003E7454" w:rsidP="00622458">
      <w:pPr>
        <w:ind w:firstLine="708"/>
        <w:jc w:val="both"/>
      </w:pPr>
    </w:p>
    <w:p w:rsidR="00622458" w:rsidRPr="00781C71" w:rsidRDefault="00622458" w:rsidP="00622458">
      <w:pPr>
        <w:ind w:firstLine="708"/>
        <w:jc w:val="both"/>
      </w:pPr>
      <w:r w:rsidRPr="00781C71">
        <w:t>Япония - островное государство, длинной дугой протянувшееся на 3400км с севера на юг вдоль восточной части азиатского материка. Она занимает четыре больших острова ( Хоккайдо, Хонсю, Кюсю и Сикоку ) и около 900 небольших островов общей площадью 372,6 тыс. кв. км .</w:t>
      </w:r>
    </w:p>
    <w:p w:rsidR="00622458" w:rsidRPr="00781C71" w:rsidRDefault="00622458" w:rsidP="00622458">
      <w:pPr>
        <w:ind w:firstLine="708"/>
        <w:jc w:val="both"/>
      </w:pPr>
      <w:r w:rsidRPr="00781C71">
        <w:t>По количеству населения - 123,9 млн. человек - эта страна занимает шестое место в мире. На 1 кв.км площади в Японии в среднем приходится 340 человек. 2/3 территории страны занимают горы и холмы. Примерно 57% населения Японии концентрируется в равнинной части, обращенной к Тихому океану, на площади, составляющей всего 2,2% территории страны. Здесь плотность достигает 7712 человек на 1 кв. км.</w:t>
      </w:r>
    </w:p>
    <w:p w:rsidR="00622458" w:rsidRPr="00781C71" w:rsidRDefault="00622458" w:rsidP="00622458">
      <w:pPr>
        <w:ind w:firstLine="708"/>
        <w:jc w:val="both"/>
      </w:pPr>
      <w:r w:rsidRPr="00781C71">
        <w:t xml:space="preserve">В Японии имеется 8 городов, население которых превышает 1 млн. человек. Это прежде всего столица страны, один из крупнейших городов мира - Токио, в котором живут 8323 тыс. человек, а с пригородами - 11373 тыс. человек. По 2,7 млн. человек насчитывают Осака и Иокогама, в Нагое - 2,1 млн. и в Киото - 1,5 млн. жителей . По 1,3 млн. человек проживают в городах Саппоро и Кобе и 1 млн . - в Китакюсю . </w:t>
      </w:r>
    </w:p>
    <w:p w:rsidR="00070175" w:rsidRPr="00781C71" w:rsidRDefault="00622458" w:rsidP="00622458">
      <w:pPr>
        <w:ind w:firstLine="708"/>
        <w:jc w:val="both"/>
      </w:pPr>
      <w:r w:rsidRPr="00781C71">
        <w:t>Япония бедна полезными ископаемыми. Имеются сравнительно большие запасы ли</w:t>
      </w:r>
      <w:r w:rsidR="000F43B8" w:rsidRPr="00781C71">
        <w:t>шь битуминозного каменного угля, серы</w:t>
      </w:r>
      <w:r w:rsidRPr="00781C71">
        <w:t>, меди. Добываются также в незначительных количествах железная руда, руды цветных и редких металлов</w:t>
      </w:r>
      <w:r w:rsidR="000F43B8" w:rsidRPr="00781C71">
        <w:t>, каменная соль</w:t>
      </w:r>
      <w:r w:rsidRPr="00781C71">
        <w:t>.</w:t>
      </w:r>
    </w:p>
    <w:p w:rsidR="003117D5" w:rsidRPr="00781C71" w:rsidRDefault="00070175" w:rsidP="003117D5">
      <w:pPr>
        <w:jc w:val="center"/>
      </w:pPr>
      <w:r w:rsidRPr="00781C71">
        <w:tab/>
      </w:r>
    </w:p>
    <w:p w:rsidR="003117D5" w:rsidRPr="00781C71" w:rsidRDefault="00781C71" w:rsidP="00781C71">
      <w:pPr>
        <w:ind w:left="3556"/>
        <w:rPr>
          <w:b/>
        </w:rPr>
      </w:pPr>
      <w:r w:rsidRPr="00781C71">
        <w:rPr>
          <w:b/>
        </w:rPr>
        <w:t xml:space="preserve"> 2. </w:t>
      </w:r>
      <w:r w:rsidR="003117D5" w:rsidRPr="00781C71">
        <w:rPr>
          <w:b/>
        </w:rPr>
        <w:t>Введение</w:t>
      </w:r>
      <w:r w:rsidR="006C060E">
        <w:rPr>
          <w:b/>
        </w:rPr>
        <w:t>.</w:t>
      </w:r>
    </w:p>
    <w:p w:rsidR="003117D5" w:rsidRPr="00781C71" w:rsidRDefault="003117D5" w:rsidP="00070175">
      <w:pPr>
        <w:jc w:val="both"/>
      </w:pPr>
    </w:p>
    <w:p w:rsidR="00070175" w:rsidRPr="00781C71" w:rsidRDefault="00070175" w:rsidP="003117D5">
      <w:pPr>
        <w:ind w:firstLine="708"/>
        <w:jc w:val="both"/>
      </w:pPr>
      <w:r w:rsidRPr="00781C71">
        <w:t xml:space="preserve">В XIX веке на арену мировой истории выходит Япония. Рассматривая Японскую буржуазную революцию, следует обратить внимание на ее особенности. При изучении основного юридического документа этой эпохи - Конституции 1889г. - важно не только знание основных конституционных институтов Японии, но и уяснение реального значения так называемых внеконституционных органов и социальных группировок, стоящих за ними. Только в этом случае возможно правильное понимание особенностей политического режима, установившегося в послереволюционной императорской Японии. </w:t>
      </w:r>
    </w:p>
    <w:p w:rsidR="00070175" w:rsidRPr="00781C71" w:rsidRDefault="00070175" w:rsidP="00070175">
      <w:pPr>
        <w:ind w:firstLine="708"/>
        <w:jc w:val="both"/>
      </w:pPr>
      <w:r w:rsidRPr="00781C71">
        <w:t xml:space="preserve">Особенностью развития Японского государства является то, что оно довольно поздно встало на путь капиталистического развития. </w:t>
      </w:r>
    </w:p>
    <w:p w:rsidR="00070175" w:rsidRPr="00781C71" w:rsidRDefault="00070175" w:rsidP="00070175">
      <w:pPr>
        <w:ind w:firstLine="708"/>
        <w:jc w:val="both"/>
      </w:pPr>
    </w:p>
    <w:p w:rsidR="00070175" w:rsidRPr="00781C71" w:rsidRDefault="00781C71" w:rsidP="00781C71">
      <w:pPr>
        <w:ind w:left="2836"/>
        <w:rPr>
          <w:b/>
        </w:rPr>
      </w:pPr>
      <w:r w:rsidRPr="00781C71">
        <w:rPr>
          <w:b/>
        </w:rPr>
        <w:t xml:space="preserve">3. </w:t>
      </w:r>
      <w:r w:rsidR="00070175" w:rsidRPr="00781C71">
        <w:rPr>
          <w:b/>
        </w:rPr>
        <w:t>Сословия и их место в обществе</w:t>
      </w:r>
      <w:r w:rsidR="006C060E">
        <w:rPr>
          <w:b/>
        </w:rPr>
        <w:t>.</w:t>
      </w:r>
    </w:p>
    <w:p w:rsidR="00070175" w:rsidRPr="00781C71" w:rsidRDefault="00070175" w:rsidP="00070175">
      <w:pPr>
        <w:ind w:firstLine="708"/>
        <w:jc w:val="both"/>
        <w:rPr>
          <w:b/>
        </w:rPr>
      </w:pPr>
    </w:p>
    <w:p w:rsidR="00070175" w:rsidRPr="00781C71" w:rsidRDefault="00070175" w:rsidP="00070175">
      <w:pPr>
        <w:ind w:firstLine="708"/>
        <w:jc w:val="both"/>
      </w:pPr>
      <w:r w:rsidRPr="00781C71">
        <w:t xml:space="preserve">Верховным правителем Японии являлся император. Уже в </w:t>
      </w:r>
      <w:r w:rsidRPr="00781C71">
        <w:rPr>
          <w:lang w:val="en-US"/>
        </w:rPr>
        <w:t>VIII</w:t>
      </w:r>
      <w:r w:rsidRPr="00781C71">
        <w:t xml:space="preserve"> веке в сознании японцев прочно укрепился принцип легитимности императорской власти. То есть император, и никто другой может быть главой государства. В конечном счете, именно это позволяло держать народ в относительной покорности. </w:t>
      </w:r>
    </w:p>
    <w:p w:rsidR="00070175" w:rsidRPr="00781C71" w:rsidRDefault="00070175" w:rsidP="00070175">
      <w:pPr>
        <w:ind w:firstLine="708"/>
        <w:jc w:val="both"/>
      </w:pPr>
      <w:r w:rsidRPr="00781C71">
        <w:t>Высшая государственная власть в Японии принадлежал Государственному совету, выполнявшему функции правительства. Непосредственные управленческие функции в Совете осуществляли два министра, опирающиеся в свою очередь также на советников. В правительстве находилось 8 ведомств (двора, культа, складов и финансов, верховных дел, гражданских дел, церемоний и чинов, военных и публичных дел).</w:t>
      </w:r>
    </w:p>
    <w:p w:rsidR="00070175" w:rsidRPr="00781C71" w:rsidRDefault="00070175" w:rsidP="00070175">
      <w:pPr>
        <w:ind w:firstLine="708"/>
        <w:jc w:val="both"/>
      </w:pPr>
      <w:r w:rsidRPr="00781C71">
        <w:t>Японский феодальный класс не был однороден.</w:t>
      </w:r>
      <w:r w:rsidR="009A6808" w:rsidRPr="00781C71">
        <w:t xml:space="preserve"> Его верхушку составляли:</w:t>
      </w:r>
    </w:p>
    <w:p w:rsidR="00070175" w:rsidRPr="00781C71" w:rsidRDefault="00070175" w:rsidP="00070175">
      <w:pPr>
        <w:numPr>
          <w:ilvl w:val="0"/>
          <w:numId w:val="1"/>
        </w:numPr>
        <w:tabs>
          <w:tab w:val="clear" w:pos="785"/>
          <w:tab w:val="num" w:pos="540"/>
        </w:tabs>
        <w:ind w:left="0" w:firstLine="0"/>
        <w:jc w:val="both"/>
      </w:pPr>
      <w:r w:rsidRPr="00781C71">
        <w:t xml:space="preserve">правивший Японией сегун и его род (Токугава). В тот период в Японии устанавливается новая форма правления – сёгунат – своеобразная форма военной диктатуры, при которой власть сосредоточена в руках сёгуна – «великого полководца». Система сёгуната с некоторыми перерывами просуществовала с 1192 по 1868 год. Новый военно-бюрократический аппарат назывался «бакуфу» (правительство). </w:t>
      </w:r>
    </w:p>
    <w:p w:rsidR="00070175" w:rsidRPr="00781C71" w:rsidRDefault="00070175" w:rsidP="00070175">
      <w:pPr>
        <w:ind w:firstLine="708"/>
        <w:jc w:val="both"/>
      </w:pPr>
      <w:r w:rsidRPr="00781C71">
        <w:t>Эпоха Токугава (1603-1867) была эпохой внутреннего мира. Такого длительного периода без войн, который воцарился в Японии с приходом к власти дома Токугава, не знала ни одна другая страна.</w:t>
      </w:r>
    </w:p>
    <w:p w:rsidR="00070175" w:rsidRPr="00781C71" w:rsidRDefault="00070175" w:rsidP="00070175">
      <w:pPr>
        <w:ind w:firstLine="708"/>
        <w:jc w:val="both"/>
      </w:pPr>
      <w:r w:rsidRPr="00781C71">
        <w:t>Характерной чертой сёгуната стало сохранение императора как номинального главы государства, обладающего некоторыми представительскими и церемониальными функциями. Императору отводились все причитающиеся по рангу почести, однако реальной политической силы у него не было. Главной функцией императора было отправление религиозных обрядов. Забегая вперёд, можно сказать, что до сих пор в Японии, в отличие от Китая, не признаётся смена династий, считается, что правит клан, установившийся ещё в VI веке.</w:t>
      </w:r>
    </w:p>
    <w:p w:rsidR="00070175" w:rsidRPr="00781C71" w:rsidRDefault="00070175" w:rsidP="00070175">
      <w:pPr>
        <w:ind w:firstLine="708"/>
        <w:jc w:val="both"/>
      </w:pPr>
      <w:r w:rsidRPr="00781C71">
        <w:t>Сёгунский период является важным компонентом для понимания специфики японского госаппарата. Сёгун, военный правитель, не пошёл на низложение императора, потому что в этом случае возникло бы подозрение в нелегитимности новой власти. Теперь создалось двоевластие: император и сегун. Разумеется, эти два титула не были равноправными в глазах японцев – в данном случае речь идёт о политической ситуации. Император стал править в Киото, а сёгун создал свою столицу в Камакура. Двоевластие было юридически закреплено указом императора 1205 года, согласно которому все апелляции невассалов сёгуна надлежало направлять в Киото на рассмотрение экс</w:t>
      </w:r>
      <w:r w:rsidR="000F43B8" w:rsidRPr="00781C71">
        <w:t>-</w:t>
      </w:r>
      <w:r w:rsidRPr="00781C71">
        <w:t xml:space="preserve">императора. Черты абсолютистского правления сёгунат приобретает лишь в XVII-XVIII веках, когда при третьем сёгунате Токугава (1603-1867) происходит ужесточение методов управления, создаётся полицейский аппарат, земли феодалов («даймё» - «большое имя») конфискуются государством. </w:t>
      </w:r>
    </w:p>
    <w:p w:rsidR="00070175" w:rsidRPr="00781C71" w:rsidRDefault="00070175" w:rsidP="00070175">
      <w:pPr>
        <w:numPr>
          <w:ilvl w:val="0"/>
          <w:numId w:val="1"/>
        </w:numPr>
        <w:tabs>
          <w:tab w:val="clear" w:pos="785"/>
          <w:tab w:val="num" w:pos="540"/>
        </w:tabs>
        <w:ind w:left="0" w:firstLine="0"/>
        <w:jc w:val="both"/>
      </w:pPr>
      <w:r w:rsidRPr="00781C71">
        <w:t>вассалы сегуна, а также полузависимые от центральной власти князья (даймьо).</w:t>
      </w:r>
    </w:p>
    <w:p w:rsidR="00070175" w:rsidRPr="00781C71" w:rsidRDefault="00070175" w:rsidP="009A6808">
      <w:pPr>
        <w:numPr>
          <w:ilvl w:val="0"/>
          <w:numId w:val="1"/>
        </w:numPr>
        <w:tabs>
          <w:tab w:val="clear" w:pos="785"/>
          <w:tab w:val="num" w:pos="540"/>
        </w:tabs>
        <w:ind w:left="0" w:firstLine="0"/>
        <w:jc w:val="both"/>
      </w:pPr>
      <w:r w:rsidRPr="00781C71">
        <w:t xml:space="preserve">известное под названием самураев мелкое дворянство владело сравнительно небольшими земельными участками или же вовсе не имело земли, существуя на выделяемый сеньорами рисовый паек или на доходы от занятий торговлей, интеллигентными профессиями и т.п. </w:t>
      </w:r>
    </w:p>
    <w:p w:rsidR="00070175" w:rsidRPr="00781C71" w:rsidRDefault="00070175" w:rsidP="00070175">
      <w:pPr>
        <w:ind w:firstLine="708"/>
        <w:jc w:val="both"/>
      </w:pPr>
      <w:r w:rsidRPr="00781C71">
        <w:t xml:space="preserve">В это время наиболее законченные формы приобретает сословное деление, скреплённое законом и властью сёгуна, выраженное формулой «си-но-ко-сё»: самураи, крестьяне, ремесленники, торговцы. </w:t>
      </w:r>
    </w:p>
    <w:p w:rsidR="00070175" w:rsidRPr="00781C71" w:rsidRDefault="00070175" w:rsidP="00070175">
      <w:pPr>
        <w:ind w:firstLine="708"/>
        <w:jc w:val="both"/>
      </w:pPr>
      <w:r w:rsidRPr="00781C71">
        <w:t>У самураев была одна важная привилегия – они и только они могли занимать административные и военные должности. Исключительно самурайским занятием была военная служба. В дворянском сословии самураев имелось две группы – высшая и низшая. Высший слой делился на:</w:t>
      </w:r>
    </w:p>
    <w:p w:rsidR="00070175" w:rsidRPr="00781C71" w:rsidRDefault="00070175" w:rsidP="00070175">
      <w:pPr>
        <w:numPr>
          <w:ilvl w:val="0"/>
          <w:numId w:val="2"/>
        </w:numPr>
        <w:tabs>
          <w:tab w:val="clear" w:pos="1498"/>
          <w:tab w:val="num" w:pos="540"/>
        </w:tabs>
        <w:ind w:left="0" w:firstLine="0"/>
        <w:jc w:val="both"/>
      </w:pPr>
      <w:r w:rsidRPr="00781C71">
        <w:t>«фудай-дайме» - занимали все административные посты при сегуне, в том числе при его правительстве «бакуфу»</w:t>
      </w:r>
    </w:p>
    <w:p w:rsidR="00070175" w:rsidRPr="00781C71" w:rsidRDefault="00070175" w:rsidP="000F43B8">
      <w:pPr>
        <w:numPr>
          <w:ilvl w:val="0"/>
          <w:numId w:val="2"/>
        </w:numPr>
        <w:tabs>
          <w:tab w:val="clear" w:pos="1498"/>
          <w:tab w:val="num" w:pos="540"/>
        </w:tabs>
        <w:ind w:left="0" w:firstLine="0"/>
        <w:jc w:val="both"/>
      </w:pPr>
      <w:r w:rsidRPr="00781C71">
        <w:t>«тодзама-дайме» - внешние князья, отстраненные от дел управления.</w:t>
      </w:r>
    </w:p>
    <w:p w:rsidR="00070175" w:rsidRPr="00781C71" w:rsidRDefault="00070175" w:rsidP="00070175">
      <w:pPr>
        <w:jc w:val="both"/>
      </w:pPr>
      <w:r w:rsidRPr="00781C71">
        <w:tab/>
        <w:t>В Японии существовали фактическое прикрепление крестьян к земле и полная зависимость от феодала. Уплачиваемая крестьянином продуктовая рента до</w:t>
      </w:r>
      <w:r w:rsidRPr="00781C71">
        <w:softHyphen/>
        <w:t>стигала 60-80% урожая. Помимо нее существовали денежная рента и отработки.</w:t>
      </w:r>
    </w:p>
    <w:p w:rsidR="00070175" w:rsidRPr="00781C71" w:rsidRDefault="00070175" w:rsidP="00070175">
      <w:pPr>
        <w:jc w:val="both"/>
      </w:pPr>
      <w:r w:rsidRPr="00781C71">
        <w:t xml:space="preserve"> Система пятидворок связывала крестьян круговой ответственностью, круговая порука была и в самой японской семье: брат отвечал за брата, отец за детей и т.д. В городах существовали феодальные цехи и купеческие гильдии. Цеховые и гильдийские уставы регламентировали не только производство товаров, но и личную жизнь своих членов. </w:t>
      </w:r>
    </w:p>
    <w:p w:rsidR="00070175" w:rsidRPr="00781C71" w:rsidRDefault="00070175" w:rsidP="00070175">
      <w:pPr>
        <w:jc w:val="both"/>
      </w:pPr>
    </w:p>
    <w:p w:rsidR="00070175" w:rsidRPr="00781C71" w:rsidRDefault="00781C71" w:rsidP="00781C71">
      <w:pPr>
        <w:widowControl w:val="0"/>
        <w:autoSpaceDE w:val="0"/>
        <w:autoSpaceDN w:val="0"/>
        <w:adjustRightInd w:val="0"/>
        <w:ind w:left="1418" w:firstLine="709"/>
        <w:rPr>
          <w:b/>
        </w:rPr>
      </w:pPr>
      <w:r w:rsidRPr="00781C71">
        <w:rPr>
          <w:b/>
        </w:rPr>
        <w:t xml:space="preserve">4. </w:t>
      </w:r>
      <w:r w:rsidR="00070175" w:rsidRPr="00781C71">
        <w:rPr>
          <w:b/>
        </w:rPr>
        <w:t>Предпосылки буржуазной революции в Японии</w:t>
      </w:r>
      <w:r w:rsidR="006C060E">
        <w:rPr>
          <w:b/>
        </w:rPr>
        <w:t>.</w:t>
      </w:r>
    </w:p>
    <w:p w:rsidR="00070175" w:rsidRPr="00781C71" w:rsidRDefault="00070175" w:rsidP="00070175">
      <w:pPr>
        <w:widowControl w:val="0"/>
        <w:autoSpaceDE w:val="0"/>
        <w:autoSpaceDN w:val="0"/>
        <w:adjustRightInd w:val="0"/>
        <w:jc w:val="both"/>
        <w:rPr>
          <w:b/>
        </w:rPr>
      </w:pPr>
    </w:p>
    <w:p w:rsidR="00070175" w:rsidRPr="00781C71" w:rsidRDefault="00070175" w:rsidP="00070175">
      <w:pPr>
        <w:widowControl w:val="0"/>
        <w:autoSpaceDE w:val="0"/>
        <w:autoSpaceDN w:val="0"/>
        <w:adjustRightInd w:val="0"/>
        <w:ind w:firstLine="708"/>
        <w:jc w:val="both"/>
      </w:pPr>
      <w:r w:rsidRPr="00781C71">
        <w:t>Революция, открывшая дорогу буржуазному развитию, совершилась в Японии в конце 60-х годов XIX столетия. Она из</w:t>
      </w:r>
      <w:r w:rsidRPr="00781C71">
        <w:softHyphen/>
        <w:t>вестна под названием "реставрации Мейдзи" или «Мэйдзи-исин», что переводится как  "просвещенное правление".</w:t>
      </w:r>
    </w:p>
    <w:p w:rsidR="00070175" w:rsidRPr="00781C71" w:rsidRDefault="00070175" w:rsidP="000B541A">
      <w:pPr>
        <w:widowControl w:val="0"/>
        <w:autoSpaceDE w:val="0"/>
        <w:autoSpaceDN w:val="0"/>
        <w:adjustRightInd w:val="0"/>
        <w:ind w:firstLine="708"/>
        <w:jc w:val="both"/>
      </w:pPr>
      <w:r w:rsidRPr="00781C71">
        <w:t>Феодальные отношения, в течение многих веков господство</w:t>
      </w:r>
      <w:r w:rsidRPr="00781C71">
        <w:softHyphen/>
        <w:t>вавшие в Японии, в своих основных чертах были сходны с евро</w:t>
      </w:r>
      <w:r w:rsidRPr="00781C71">
        <w:softHyphen/>
        <w:t>пейскими. Историки  замечают, что "Япония с ее чисто фео</w:t>
      </w:r>
      <w:r w:rsidRPr="00781C71">
        <w:softHyphen/>
        <w:t>дальной организацией землевладения и с ее широко развитым мелко</w:t>
      </w:r>
      <w:r w:rsidR="000B541A" w:rsidRPr="00781C71">
        <w:t>кресть</w:t>
      </w:r>
      <w:r w:rsidRPr="00781C71">
        <w:t>янским хозяйством дает гораздо более верную картину европейского средневековья, чем все наши исторические книги, проникнутые по большей части буржуазными предрассудками".</w:t>
      </w:r>
    </w:p>
    <w:p w:rsidR="00070175" w:rsidRPr="00781C71" w:rsidRDefault="00070175" w:rsidP="000B541A">
      <w:pPr>
        <w:widowControl w:val="0"/>
        <w:tabs>
          <w:tab w:val="left" w:pos="0"/>
        </w:tabs>
        <w:autoSpaceDE w:val="0"/>
        <w:autoSpaceDN w:val="0"/>
        <w:adjustRightInd w:val="0"/>
        <w:ind w:firstLine="720"/>
        <w:jc w:val="both"/>
      </w:pPr>
      <w:r w:rsidRPr="00781C71">
        <w:t xml:space="preserve">В первой половине </w:t>
      </w:r>
      <w:r w:rsidRPr="00781C71">
        <w:rPr>
          <w:lang w:val="en-US"/>
        </w:rPr>
        <w:t>XIX</w:t>
      </w:r>
      <w:r w:rsidRPr="00781C71">
        <w:t xml:space="preserve"> века еще более обострился кризис феодально-абсолютистского режима Токугавского сегуната, причем в Японии в отличие от других стран Азии в недрах феодального общества формировался капиталистический уклад. В Японии совершается процесс первоначального накопления капитала, отмеченный теми же чертами, что и в Ев</w:t>
      </w:r>
      <w:r w:rsidRPr="00781C71">
        <w:softHyphen/>
        <w:t>ропе. Возникают крупные состояния. Товарно-денежные отноше</w:t>
      </w:r>
      <w:r w:rsidRPr="00781C71">
        <w:softHyphen/>
        <w:t xml:space="preserve">ния захватывают не только город, но и деревню. К этому времени натуральный оброк уже принял в японской деревне смешанную, денежно-натуральную форму. Потребность в деньгах усиливала зависимость крестьян от ростовщиков, купцов, кулаков. Несмотря на господство цехов, появляются капиталистические мануфактуры. Феодальные отношения вступают в полосу разложения. </w:t>
      </w:r>
    </w:p>
    <w:p w:rsidR="00070175" w:rsidRPr="00781C71" w:rsidRDefault="00070175" w:rsidP="000B541A">
      <w:pPr>
        <w:widowControl w:val="0"/>
        <w:tabs>
          <w:tab w:val="left" w:pos="0"/>
        </w:tabs>
        <w:autoSpaceDE w:val="0"/>
        <w:autoSpaceDN w:val="0"/>
        <w:adjustRightInd w:val="0"/>
        <w:ind w:firstLine="720"/>
        <w:jc w:val="both"/>
      </w:pPr>
      <w:r w:rsidRPr="00781C71">
        <w:t xml:space="preserve">В первой половине </w:t>
      </w:r>
      <w:r w:rsidRPr="00781C71">
        <w:rPr>
          <w:lang w:val="en-US"/>
        </w:rPr>
        <w:t>XIX</w:t>
      </w:r>
      <w:r w:rsidRPr="00781C71">
        <w:t xml:space="preserve">в.  значительно увеличилось число и размеры мануфактур. Если за весь </w:t>
      </w:r>
      <w:r w:rsidRPr="00781C71">
        <w:rPr>
          <w:lang w:val="en-US"/>
        </w:rPr>
        <w:t>XVIII</w:t>
      </w:r>
      <w:r w:rsidRPr="00781C71">
        <w:t xml:space="preserve">в. было основано 90 мануфактур, то за первые две трети </w:t>
      </w:r>
      <w:r w:rsidRPr="00781C71">
        <w:rPr>
          <w:lang w:val="en-US"/>
        </w:rPr>
        <w:t>XIX</w:t>
      </w:r>
      <w:r w:rsidRPr="00781C71">
        <w:t xml:space="preserve">в. их возникло 300. Расширялись крупные горные разработки меди, золота, железа. Особенно значительное распространение мануфактурные предприятия получили в юго-западных районах. В большинстве мануфактур применялся труд наемных рабочих. В </w:t>
      </w:r>
      <w:smartTag w:uri="urn:schemas-microsoft-com:office:smarttags" w:element="metricconverter">
        <w:smartTagPr>
          <w:attr w:name="ProductID" w:val="1854 г"/>
        </w:smartTagPr>
        <w:r w:rsidRPr="00781C71">
          <w:t>1854 г</w:t>
        </w:r>
      </w:smartTag>
      <w:r w:rsidRPr="00781C71">
        <w:t xml:space="preserve">. в Японии насчитывалось свыше 300 промышленных предприятий с числом рабочих более 10. На некоторых мануфактурных предприятиях имелось по нескольку десятков ткацких станков. </w:t>
      </w:r>
    </w:p>
    <w:p w:rsidR="00070175" w:rsidRPr="00781C71" w:rsidRDefault="00070175" w:rsidP="000B541A">
      <w:pPr>
        <w:ind w:firstLine="720"/>
        <w:jc w:val="both"/>
      </w:pPr>
      <w:r w:rsidRPr="00781C71">
        <w:t>Появление капиталистических мануфактур означало, что в Японии наряду со сложившейся  ранее торговой буржуазией начала формироваться и промышленная буржуазия.</w:t>
      </w:r>
    </w:p>
    <w:p w:rsidR="00070175" w:rsidRPr="00781C71" w:rsidRDefault="00070175" w:rsidP="000B541A">
      <w:pPr>
        <w:ind w:firstLine="720"/>
        <w:jc w:val="both"/>
      </w:pPr>
      <w:r w:rsidRPr="00781C71">
        <w:t xml:space="preserve">В своеобразных условиях происходил процесс первоначального накопления капитала. Обнищавшие крестьяне устремились в города. Тяжелый гнет, непосильные налоги, усилившаяся эксплуатация со стороны торгово-ростовщического капитала приводили к массовому разорению ремесленников. Так складывалась категория  людей, лишенных собственных средств производства и вынужденных продавать свою рабочую силу. </w:t>
      </w:r>
    </w:p>
    <w:p w:rsidR="00070175" w:rsidRPr="00781C71" w:rsidRDefault="00070175" w:rsidP="000B541A">
      <w:pPr>
        <w:ind w:firstLine="720"/>
        <w:jc w:val="both"/>
      </w:pPr>
      <w:r w:rsidRPr="00781C71">
        <w:t xml:space="preserve">Первая половина </w:t>
      </w:r>
      <w:r w:rsidRPr="00781C71">
        <w:rPr>
          <w:lang w:val="en-US"/>
        </w:rPr>
        <w:t>XIX</w:t>
      </w:r>
      <w:r w:rsidRPr="00781C71">
        <w:t xml:space="preserve">в. характеризовалась почти непрерывными массовыми восстаниями японского крестьянства. Только в </w:t>
      </w:r>
      <w:smartTag w:uri="urn:schemas-microsoft-com:office:smarttags" w:element="metricconverter">
        <w:smartTagPr>
          <w:attr w:name="ProductID" w:val="1833 г"/>
        </w:smartTagPr>
        <w:r w:rsidRPr="00781C71">
          <w:t>1833 г</w:t>
        </w:r>
      </w:smartTag>
      <w:r w:rsidRPr="00781C71">
        <w:t xml:space="preserve">. в различных районах Японии произошло 30 крестьянских восстаний. Восставшие боролись за ликвидацию феодального гнета. Во время восстания </w:t>
      </w:r>
      <w:smartTag w:uri="urn:schemas-microsoft-com:office:smarttags" w:element="metricconverter">
        <w:smartTagPr>
          <w:attr w:name="ProductID" w:val="1842 г"/>
        </w:smartTagPr>
        <w:r w:rsidRPr="00781C71">
          <w:t>1842 г</w:t>
        </w:r>
      </w:smartTag>
      <w:r w:rsidRPr="00781C71">
        <w:t>. в провинции Оми повстанцы уничтожили кадастровые книги. Хотя крестьянские восстания носили неорганизованный и локальный характер, они подрывали японский феодализм.</w:t>
      </w:r>
    </w:p>
    <w:p w:rsidR="00070175" w:rsidRPr="00781C71" w:rsidRDefault="00070175" w:rsidP="000B541A">
      <w:pPr>
        <w:ind w:firstLine="720"/>
        <w:jc w:val="both"/>
      </w:pPr>
      <w:r w:rsidRPr="00781C71">
        <w:t xml:space="preserve">Все чаще происходили волнения в городах. Нередко поводом к ним были недостаток риса или резкое повышение цен на него в результате спекулятивных махинаций оптовых купцов и властей. В </w:t>
      </w:r>
      <w:smartTag w:uri="urn:schemas-microsoft-com:office:smarttags" w:element="metricconverter">
        <w:smartTagPr>
          <w:attr w:name="ProductID" w:val="1837 г"/>
        </w:smartTagPr>
        <w:r w:rsidRPr="00781C71">
          <w:t>1837 г</w:t>
        </w:r>
      </w:smartTag>
      <w:r w:rsidRPr="00781C71">
        <w:t>. в Осака вспыхнуло восстание, возглавленное Хэйхатиро Осио -  выступавшего против спекуляции, дороговизны, произвола властей. Проявившееся в ходе осакского восстания стремление объединить городские низы и крестьянство показывало, что антифеодальная борьба народных масс поднималась на более высокую ступень. Восстание в Осака не было единичным. Волнения охватили многие города.</w:t>
      </w:r>
    </w:p>
    <w:p w:rsidR="00070175" w:rsidRPr="00781C71" w:rsidRDefault="00070175" w:rsidP="000B541A">
      <w:pPr>
        <w:widowControl w:val="0"/>
        <w:autoSpaceDE w:val="0"/>
        <w:autoSpaceDN w:val="0"/>
        <w:adjustRightInd w:val="0"/>
        <w:ind w:firstLine="708"/>
        <w:jc w:val="both"/>
      </w:pPr>
      <w:r w:rsidRPr="00781C71">
        <w:t xml:space="preserve">Обострялись также противоречия между буржуазными и феодальными кругами. Но формировавшаяся буржуазия, связанная в той или иной  мере с феодальным землевладением и ростовщичеством, как правило, враждебно относилась к восстаниям крестьянства и городской бедноты.           </w:t>
      </w:r>
    </w:p>
    <w:p w:rsidR="00070175" w:rsidRPr="00781C71" w:rsidRDefault="00070175" w:rsidP="00070175">
      <w:pPr>
        <w:widowControl w:val="0"/>
        <w:autoSpaceDE w:val="0"/>
        <w:autoSpaceDN w:val="0"/>
        <w:adjustRightInd w:val="0"/>
        <w:ind w:firstLine="708"/>
        <w:jc w:val="both"/>
      </w:pPr>
      <w:r w:rsidRPr="00781C71">
        <w:t>Недовольны были и самурайские элементы, одни - из-за стремления поправить свои материальные дела за счет крупных сеньоров, другие - в силу своего отношения к промышленности и торговле, с которыми они уже были прочно связаны. Наиболее организованные, лучше других вооруженные самураи прибрали к своим рукам движение буржуазии. Последняя и сама искала союза с дворянством, ибо не менее самураев страшилась революционных стремлений японского крестьянства. В отличие оттого, что было в Европе, японская буржуазия выступала в революции не в союзе с крестьянством, а против него. Этим обстоятельством объясняется компромиссный характер революции: японский капитализм оказался оплетенным густой сетью феодальных отношений.</w:t>
      </w:r>
    </w:p>
    <w:p w:rsidR="00070175" w:rsidRPr="00781C71" w:rsidRDefault="00070175" w:rsidP="000B541A">
      <w:pPr>
        <w:widowControl w:val="0"/>
        <w:autoSpaceDE w:val="0"/>
        <w:autoSpaceDN w:val="0"/>
        <w:adjustRightInd w:val="0"/>
        <w:ind w:firstLine="708"/>
        <w:jc w:val="both"/>
      </w:pPr>
      <w:r w:rsidRPr="00781C71">
        <w:t>Правительство сегуната сурово расправлялось с крестьянским революционным движением. Японская буржуазия была недовольна раздробленностью Японии и относительной слабостью центральной власти (крупные феодалы содержали собственное войско, чеканили монету и пол</w:t>
      </w:r>
      <w:r w:rsidRPr="00781C71">
        <w:softHyphen/>
        <w:t>новластно распоряжались в своих владениях), наличием цехов и гильдий, мелочной регламентацией ремесла и торговли и т.п. Но самую большую опасность она видела в иностранном капитале.</w:t>
      </w:r>
    </w:p>
    <w:p w:rsidR="00070175" w:rsidRPr="00781C71" w:rsidRDefault="00070175" w:rsidP="00070175">
      <w:pPr>
        <w:widowControl w:val="0"/>
        <w:autoSpaceDE w:val="0"/>
        <w:autoSpaceDN w:val="0"/>
        <w:adjustRightInd w:val="0"/>
        <w:jc w:val="both"/>
      </w:pPr>
    </w:p>
    <w:p w:rsidR="00070175" w:rsidRPr="00781C71" w:rsidRDefault="00781C71" w:rsidP="00781C71">
      <w:pPr>
        <w:widowControl w:val="0"/>
        <w:autoSpaceDE w:val="0"/>
        <w:autoSpaceDN w:val="0"/>
        <w:adjustRightInd w:val="0"/>
        <w:ind w:left="2127"/>
        <w:rPr>
          <w:b/>
        </w:rPr>
      </w:pPr>
      <w:r w:rsidRPr="00781C71">
        <w:rPr>
          <w:b/>
        </w:rPr>
        <w:t xml:space="preserve">5. </w:t>
      </w:r>
      <w:r w:rsidR="00070175" w:rsidRPr="00781C71">
        <w:rPr>
          <w:b/>
        </w:rPr>
        <w:t>Внешнеэкономические отношения Японии.</w:t>
      </w:r>
    </w:p>
    <w:p w:rsidR="00070175" w:rsidRPr="00781C71" w:rsidRDefault="00070175" w:rsidP="00070175">
      <w:pPr>
        <w:widowControl w:val="0"/>
        <w:autoSpaceDE w:val="0"/>
        <w:autoSpaceDN w:val="0"/>
        <w:adjustRightInd w:val="0"/>
        <w:jc w:val="both"/>
      </w:pPr>
    </w:p>
    <w:p w:rsidR="00070175" w:rsidRPr="00781C71" w:rsidRDefault="00070175" w:rsidP="000B541A">
      <w:pPr>
        <w:ind w:firstLine="708"/>
        <w:jc w:val="both"/>
      </w:pPr>
      <w:r w:rsidRPr="00781C71">
        <w:t xml:space="preserve">Капиталистические державы Запада все более настойчиво стремились покончить с самоизоляцией Японии. В связи с усилением колониальной агрессии Англии, Франции и США на Дальнем Востоке их взоры обращались и в сторону Японских островов. Особенно большой интерес к Японии как базе для развертывания колониальной агрессии в Китае и других районах Дальнего Востока проявили США. В </w:t>
      </w:r>
      <w:smartTag w:uri="urn:schemas-microsoft-com:office:smarttags" w:element="metricconverter">
        <w:smartTagPr>
          <w:attr w:name="ProductID" w:val="1845 г"/>
        </w:smartTagPr>
        <w:r w:rsidRPr="00781C71">
          <w:t>1845 г</w:t>
        </w:r>
      </w:smartTag>
      <w:r w:rsidRPr="00781C71">
        <w:t>. американский конгресс уполномочил президента установить торговые отношения с Японией. В резолюции конгресса откровенно говорилось, что США нуждаются в базе на морях, омывающих Китай.</w:t>
      </w:r>
    </w:p>
    <w:p w:rsidR="00070175" w:rsidRPr="00781C71" w:rsidRDefault="00070175" w:rsidP="00070175">
      <w:pPr>
        <w:widowControl w:val="0"/>
        <w:autoSpaceDE w:val="0"/>
        <w:autoSpaceDN w:val="0"/>
        <w:adjustRightInd w:val="0"/>
        <w:ind w:firstLine="708"/>
        <w:jc w:val="both"/>
      </w:pPr>
      <w:r w:rsidRPr="00781C71">
        <w:t>В 1853 году США послали в Японию эскадру, командующий которой предъявил японскому правительству ультимативное требо</w:t>
      </w:r>
      <w:r w:rsidRPr="00781C71">
        <w:softHyphen/>
        <w:t>вание об установлении торговых отношений. Под давлением решающего военного превосходства правительство сегуна вынуждено было удовлетворить это требо</w:t>
      </w:r>
      <w:r w:rsidRPr="00781C71">
        <w:softHyphen/>
        <w:t>вание. В 1858 году был подписан неравноправный договор, по которому Япония не могла устанавливать пошлины на ввозимые из США товары выше определенного процента (от 5 до 35), должна была признать экстерриториальность американцев в Японии (то есть их неподсудность японским судам) и т.д.</w:t>
      </w:r>
    </w:p>
    <w:p w:rsidR="00070175" w:rsidRPr="00781C71" w:rsidRDefault="00070175" w:rsidP="000B541A">
      <w:pPr>
        <w:widowControl w:val="0"/>
        <w:autoSpaceDE w:val="0"/>
        <w:autoSpaceDN w:val="0"/>
        <w:adjustRightInd w:val="0"/>
        <w:ind w:firstLine="708"/>
        <w:jc w:val="both"/>
      </w:pPr>
      <w:r w:rsidRPr="00781C71">
        <w:t>Вслед за тем неравноправные договоры были заключены Японией с Англией, Францией, Голландией и другими странами.</w:t>
      </w:r>
    </w:p>
    <w:p w:rsidR="00070175" w:rsidRPr="00781C71" w:rsidRDefault="00070175" w:rsidP="000B541A">
      <w:pPr>
        <w:widowControl w:val="0"/>
        <w:autoSpaceDE w:val="0"/>
        <w:autoSpaceDN w:val="0"/>
        <w:adjustRightInd w:val="0"/>
        <w:ind w:firstLine="708"/>
        <w:jc w:val="both"/>
      </w:pPr>
      <w:r w:rsidRPr="00781C71">
        <w:t>Не довольствуясь возможностями открытого грабежа Японии, иностранные державы стремились к превращению ее в колонию. В 1862 году английский флот подверг разрушительной бомбардировке город Кагосима, чтобы вынудить япон</w:t>
      </w:r>
      <w:r w:rsidRPr="00781C71">
        <w:softHyphen/>
        <w:t>ские власти уплатить  огромную контрибуцию за убийство английского гражданина. В 1864 году соединенный флот США, Англии, Франции и Голландии - главных ко</w:t>
      </w:r>
      <w:r w:rsidRPr="00781C71">
        <w:softHyphen/>
        <w:t>лониальных держав того времени - обстрелял город и крепость Симоносеки, вы</w:t>
      </w:r>
      <w:r w:rsidRPr="00781C71">
        <w:softHyphen/>
        <w:t>нудив японские власти к удовлетворению требований о беспрепятственном про</w:t>
      </w:r>
      <w:r w:rsidRPr="00781C71">
        <w:softHyphen/>
        <w:t>хождении судов через Симоносекский пролив. Опасность колониального порабощения Японии была очевидной.</w:t>
      </w:r>
    </w:p>
    <w:p w:rsidR="00070175" w:rsidRPr="00781C71" w:rsidRDefault="00070175" w:rsidP="00070175">
      <w:pPr>
        <w:widowControl w:val="0"/>
        <w:autoSpaceDE w:val="0"/>
        <w:autoSpaceDN w:val="0"/>
        <w:adjustRightInd w:val="0"/>
        <w:jc w:val="both"/>
      </w:pPr>
    </w:p>
    <w:p w:rsidR="00070175" w:rsidRPr="00781C71" w:rsidRDefault="00781C71" w:rsidP="006C060E">
      <w:pPr>
        <w:widowControl w:val="0"/>
        <w:autoSpaceDE w:val="0"/>
        <w:autoSpaceDN w:val="0"/>
        <w:adjustRightInd w:val="0"/>
        <w:ind w:left="2836"/>
        <w:rPr>
          <w:b/>
        </w:rPr>
      </w:pPr>
      <w:r w:rsidRPr="00781C71">
        <w:rPr>
          <w:b/>
        </w:rPr>
        <w:t xml:space="preserve">6. </w:t>
      </w:r>
      <w:r w:rsidR="00070175" w:rsidRPr="00781C71">
        <w:rPr>
          <w:b/>
        </w:rPr>
        <w:t>Свержение сегуната</w:t>
      </w:r>
      <w:r w:rsidR="006C060E">
        <w:rPr>
          <w:b/>
        </w:rPr>
        <w:t>.</w:t>
      </w:r>
    </w:p>
    <w:p w:rsidR="00070175" w:rsidRPr="00781C71" w:rsidRDefault="00070175" w:rsidP="00070175">
      <w:pPr>
        <w:widowControl w:val="0"/>
        <w:autoSpaceDE w:val="0"/>
        <w:autoSpaceDN w:val="0"/>
        <w:adjustRightInd w:val="0"/>
        <w:jc w:val="both"/>
      </w:pPr>
    </w:p>
    <w:p w:rsidR="00070175" w:rsidRPr="00781C71" w:rsidRDefault="00070175" w:rsidP="000B541A">
      <w:pPr>
        <w:ind w:firstLine="720"/>
        <w:jc w:val="both"/>
      </w:pPr>
      <w:r w:rsidRPr="00781C71">
        <w:t>Буржуазия поддержала антисегунскую группировку князей и самураев. Военно-политическими центрами антисегунской оппозиции стали южные княжества Сацума, Тесю, Тоса и Хидзэн.  Объединившись, эти княжества возглавили сильную коалицию, требовавшию ликвидации сегуната и восстановления императорской власти. Франция энергично поддерживала сегуната. Англичане же надеялись, что победа антисегунской коалиции приведет к раздроблению и ослаблению Японии, и установили поэтому контакт с Сацума и другими южными княжествами.</w:t>
      </w:r>
    </w:p>
    <w:p w:rsidR="00070175" w:rsidRPr="00781C71" w:rsidRDefault="00070175" w:rsidP="000B541A">
      <w:pPr>
        <w:ind w:firstLine="720"/>
        <w:jc w:val="both"/>
      </w:pPr>
      <w:r w:rsidRPr="00781C71">
        <w:t xml:space="preserve">После событий 1862 - 1864 гг. значительно усилились антифеодальные выступления народных масс. В </w:t>
      </w:r>
      <w:smartTag w:uri="urn:schemas-microsoft-com:office:smarttags" w:element="metricconverter">
        <w:smartTagPr>
          <w:attr w:name="ProductID" w:val="1865 г"/>
        </w:smartTagPr>
        <w:r w:rsidRPr="00781C71">
          <w:t>1865 г</w:t>
        </w:r>
      </w:smartTag>
      <w:r w:rsidRPr="00781C71">
        <w:t xml:space="preserve">. особенно сильное крестьянское восстание охватило район Осака. Восстание вспыхнуло даже в сегунской столице Эдо. В этих условиях руководители южных княжеств склонились к ликвидации сегуната. В </w:t>
      </w:r>
      <w:smartTag w:uri="urn:schemas-microsoft-com:office:smarttags" w:element="metricconverter">
        <w:smartTagPr>
          <w:attr w:name="ProductID" w:val="1867 г"/>
        </w:smartTagPr>
        <w:r w:rsidRPr="00781C71">
          <w:t>1867 г</w:t>
        </w:r>
      </w:smartTag>
      <w:r w:rsidRPr="00781C71">
        <w:t xml:space="preserve">. на императорский престол вступил пятнадцатилетний  Муцухито. Летом </w:t>
      </w:r>
      <w:smartTag w:uri="urn:schemas-microsoft-com:office:smarttags" w:element="metricconverter">
        <w:smartTagPr>
          <w:attr w:name="ProductID" w:val="1869 г"/>
        </w:smartTagPr>
        <w:r w:rsidRPr="00781C71">
          <w:t>1869 г</w:t>
        </w:r>
      </w:smartTag>
      <w:r w:rsidRPr="00781C71">
        <w:t>. сегунат прекратил свое существование. Была провозглашена феодально-самурайская "республика".</w:t>
      </w:r>
    </w:p>
    <w:p w:rsidR="00070175" w:rsidRPr="00781C71" w:rsidRDefault="00070175" w:rsidP="00070175">
      <w:pPr>
        <w:widowControl w:val="0"/>
        <w:autoSpaceDE w:val="0"/>
        <w:autoSpaceDN w:val="0"/>
        <w:adjustRightInd w:val="0"/>
        <w:jc w:val="both"/>
      </w:pPr>
    </w:p>
    <w:p w:rsidR="00070175" w:rsidRPr="00781C71" w:rsidRDefault="00781C71" w:rsidP="00781C71">
      <w:pPr>
        <w:ind w:left="1418"/>
        <w:rPr>
          <w:b/>
        </w:rPr>
      </w:pPr>
      <w:r w:rsidRPr="00781C71">
        <w:rPr>
          <w:b/>
        </w:rPr>
        <w:t xml:space="preserve">7. </w:t>
      </w:r>
      <w:r w:rsidR="00070175" w:rsidRPr="00781C71">
        <w:rPr>
          <w:b/>
        </w:rPr>
        <w:t>Антифеодальные реформы. Развитие промышленности.</w:t>
      </w:r>
    </w:p>
    <w:p w:rsidR="00070175" w:rsidRPr="00781C71" w:rsidRDefault="00070175" w:rsidP="00070175">
      <w:pPr>
        <w:ind w:firstLine="426"/>
        <w:jc w:val="both"/>
        <w:rPr>
          <w:b/>
        </w:rPr>
      </w:pPr>
    </w:p>
    <w:p w:rsidR="00070175" w:rsidRPr="00781C71" w:rsidRDefault="00070175" w:rsidP="000B541A">
      <w:pPr>
        <w:ind w:firstLine="720"/>
        <w:jc w:val="both"/>
      </w:pPr>
      <w:r w:rsidRPr="00781C71">
        <w:t>Во второй половине 60-х годов глубочайший кризис японского феодализма и политический кризис режима Токугава переросли в революционную ситуацию.</w:t>
      </w:r>
    </w:p>
    <w:p w:rsidR="00070175" w:rsidRPr="00781C71" w:rsidRDefault="00070175" w:rsidP="000B541A">
      <w:pPr>
        <w:ind w:firstLine="709"/>
        <w:jc w:val="both"/>
      </w:pPr>
      <w:r w:rsidRPr="00781C71">
        <w:t>Формировавшаяся японская буржуазия также стремилась к ликвидации феодальных порядков. Появившаяся в городах разночинная интеллигенция, главным образом самурайского происхождения, в известной мере выступала носительницей буржуазной идеологии. Установление тесных связей с Европой и Америкой способствовало распространению среди интеллигенции европейских буржуазно-освободительных идей.</w:t>
      </w:r>
    </w:p>
    <w:p w:rsidR="00070175" w:rsidRPr="00781C71" w:rsidRDefault="00070175" w:rsidP="000B541A">
      <w:pPr>
        <w:ind w:firstLine="709"/>
        <w:jc w:val="both"/>
      </w:pPr>
      <w:r w:rsidRPr="00781C71">
        <w:t xml:space="preserve">Первое императорское правительство, созданное 3 января </w:t>
      </w:r>
      <w:smartTag w:uri="urn:schemas-microsoft-com:office:smarttags" w:element="metricconverter">
        <w:smartTagPr>
          <w:attr w:name="ProductID" w:val="1868 г"/>
        </w:smartTagPr>
        <w:r w:rsidRPr="00781C71">
          <w:t>1868 г</w:t>
        </w:r>
      </w:smartTag>
      <w:r w:rsidRPr="00781C71">
        <w:t xml:space="preserve">., возглавил принц Арисугава, но руководящую роль в нем играли представители самурайства южных княжеств. 6 апреля </w:t>
      </w:r>
      <w:smartTag w:uri="urn:schemas-microsoft-com:office:smarttags" w:element="metricconverter">
        <w:smartTagPr>
          <w:attr w:name="ProductID" w:val="1868 г"/>
        </w:smartTagPr>
        <w:r w:rsidRPr="00781C71">
          <w:t>1868 г</w:t>
        </w:r>
      </w:smartTag>
      <w:r w:rsidRPr="00781C71">
        <w:t>. император сделал заявление, в котором выдвинул следующую программу:</w:t>
      </w:r>
    </w:p>
    <w:p w:rsidR="00070175" w:rsidRPr="00781C71" w:rsidRDefault="00070175" w:rsidP="000B541A">
      <w:pPr>
        <w:ind w:firstLine="709"/>
        <w:jc w:val="both"/>
      </w:pPr>
      <w:r w:rsidRPr="00781C71">
        <w:t>1. Будет создано широкое собрание, и все государственные дела будут  решаться в соответствии с общественным мнением.</w:t>
      </w:r>
    </w:p>
    <w:p w:rsidR="00070175" w:rsidRPr="00781C71" w:rsidRDefault="00070175" w:rsidP="00070175">
      <w:pPr>
        <w:ind w:firstLine="426"/>
        <w:jc w:val="both"/>
      </w:pPr>
      <w:r w:rsidRPr="00781C71">
        <w:t xml:space="preserve"> </w:t>
      </w:r>
      <w:r w:rsidR="000B541A" w:rsidRPr="00781C71">
        <w:tab/>
      </w:r>
      <w:r w:rsidRPr="00781C71">
        <w:t>2. Все люди, как правители, так и управляемые, должны единодушно посвятить себя преуспеянию нации.</w:t>
      </w:r>
    </w:p>
    <w:p w:rsidR="00070175" w:rsidRPr="00781C71" w:rsidRDefault="00070175" w:rsidP="00070175">
      <w:pPr>
        <w:ind w:firstLine="426"/>
        <w:jc w:val="both"/>
      </w:pPr>
      <w:r w:rsidRPr="00781C71">
        <w:t xml:space="preserve"> </w:t>
      </w:r>
      <w:r w:rsidR="000B541A" w:rsidRPr="00781C71">
        <w:tab/>
      </w:r>
      <w:r w:rsidRPr="00781C71">
        <w:t>3. Всем военным и гражданским чинам и всему простому народу будет дозволено осуществлять свои собственные стремления и развивать свою деятельность.</w:t>
      </w:r>
    </w:p>
    <w:p w:rsidR="00070175" w:rsidRPr="00781C71" w:rsidRDefault="00070175" w:rsidP="00070175">
      <w:pPr>
        <w:ind w:firstLine="426"/>
        <w:jc w:val="both"/>
      </w:pPr>
      <w:r w:rsidRPr="00781C71">
        <w:t xml:space="preserve"> </w:t>
      </w:r>
      <w:r w:rsidR="000B541A" w:rsidRPr="00781C71">
        <w:tab/>
      </w:r>
      <w:r w:rsidRPr="00781C71">
        <w:t>4. Все плохие обычаи прошлого будут упразднены; будут соблюдаться правосудие и беспристрастие, как они понимаются всеми.</w:t>
      </w:r>
    </w:p>
    <w:p w:rsidR="00070175" w:rsidRPr="00781C71" w:rsidRDefault="00070175" w:rsidP="000B541A">
      <w:pPr>
        <w:ind w:firstLine="708"/>
        <w:jc w:val="both"/>
      </w:pPr>
      <w:r w:rsidRPr="00781C71">
        <w:t>5. Знания будут заимствоваться во всем мире, и таким путем основы империи будут упрочены.</w:t>
      </w:r>
    </w:p>
    <w:p w:rsidR="00A43381" w:rsidRPr="00781C71" w:rsidRDefault="00A43381" w:rsidP="00A43381">
      <w:pPr>
        <w:ind w:firstLine="708"/>
        <w:jc w:val="both"/>
        <w:rPr>
          <w:snapToGrid w:val="0"/>
        </w:rPr>
      </w:pPr>
      <w:r w:rsidRPr="00781C71">
        <w:rPr>
          <w:snapToGrid w:val="0"/>
        </w:rPr>
        <w:t>В апреле 1868 года, то есть в год революции, император Японии дал клятвенное обещание отбросить отжившие обычаи прошлого и установить по всей стране "право и справедливость" в той форме, "как они признаются", открыть дорогу способностям (взамен привилегий) и, самое главное, организовать совещатель</w:t>
      </w:r>
      <w:r w:rsidRPr="00781C71">
        <w:rPr>
          <w:snapToGrid w:val="0"/>
        </w:rPr>
        <w:softHyphen/>
        <w:t>ное собрание, с тем чтобы решать все дела управления "согласно с мнением общества".</w:t>
      </w:r>
    </w:p>
    <w:p w:rsidR="00070175" w:rsidRPr="00781C71" w:rsidRDefault="00070175" w:rsidP="003B73C0">
      <w:pPr>
        <w:ind w:firstLine="708"/>
        <w:jc w:val="both"/>
        <w:rPr>
          <w:snapToGrid w:val="0"/>
        </w:rPr>
      </w:pPr>
      <w:r w:rsidRPr="00781C71">
        <w:rPr>
          <w:snapToGrid w:val="0"/>
        </w:rPr>
        <w:t>В 1868 году были декретированы уничтожение цехов и гильдий, предоставление всем и каждому права свободно изби</w:t>
      </w:r>
      <w:r w:rsidRPr="00781C71">
        <w:rPr>
          <w:snapToGrid w:val="0"/>
        </w:rPr>
        <w:softHyphen/>
        <w:t>рать профессию, свобода торговли. Феодальные рогатки между областями были ликвидированы. По всей стране были введены единые законы, отменены сословные привилегии, установлена формально равная ответственность перед законом, разрешены браки между лицами разного происхождения.</w:t>
      </w:r>
    </w:p>
    <w:p w:rsidR="003B73C0" w:rsidRPr="00781C71" w:rsidRDefault="00EA7D7F" w:rsidP="003B73C0">
      <w:pPr>
        <w:shd w:val="clear" w:color="auto" w:fill="FFFFFF"/>
        <w:autoSpaceDE w:val="0"/>
        <w:autoSpaceDN w:val="0"/>
        <w:adjustRightInd w:val="0"/>
        <w:ind w:firstLine="708"/>
        <w:jc w:val="both"/>
      </w:pPr>
      <w:r w:rsidRPr="00781C71">
        <w:rPr>
          <w:color w:val="000000"/>
        </w:rPr>
        <w:t>В 1868 г. был принят указ о "единстве отправления ритуала и управ</w:t>
      </w:r>
      <w:r w:rsidRPr="00781C71">
        <w:rPr>
          <w:color w:val="000000"/>
        </w:rPr>
        <w:softHyphen/>
        <w:t xml:space="preserve">ления государством", создано по старому образцу </w:t>
      </w:r>
      <w:r w:rsidRPr="00781C71">
        <w:rPr>
          <w:bCs/>
          <w:color w:val="000000"/>
        </w:rPr>
        <w:t>"Управ</w:t>
      </w:r>
      <w:r w:rsidRPr="00781C71">
        <w:rPr>
          <w:bCs/>
          <w:color w:val="000000"/>
        </w:rPr>
        <w:softHyphen/>
        <w:t xml:space="preserve">ление по делам небесных и земных божеств" </w:t>
      </w:r>
      <w:r w:rsidRPr="00781C71">
        <w:rPr>
          <w:color w:val="000000"/>
        </w:rPr>
        <w:t>(Дзингикан).</w:t>
      </w:r>
      <w:r w:rsidR="003B73C0" w:rsidRPr="00781C71">
        <w:rPr>
          <w:color w:val="000000"/>
        </w:rPr>
        <w:t xml:space="preserve"> Явная противоречивость политики духовного воспита</w:t>
      </w:r>
      <w:r w:rsidR="003B73C0" w:rsidRPr="00781C71">
        <w:rPr>
          <w:color w:val="000000"/>
        </w:rPr>
        <w:softHyphen/>
        <w:t>ния японцев    и "заимствования знаний во всем мире", а также начавшееся движение под лозунгом "культуры и про</w:t>
      </w:r>
      <w:r w:rsidR="003B73C0" w:rsidRPr="00781C71">
        <w:rPr>
          <w:color w:val="000000"/>
        </w:rPr>
        <w:softHyphen/>
        <w:t xml:space="preserve">свещения народа" заставило правительство принять в 1872 г. </w:t>
      </w:r>
      <w:r w:rsidR="003B73C0" w:rsidRPr="00781C71">
        <w:rPr>
          <w:bCs/>
          <w:color w:val="000000"/>
        </w:rPr>
        <w:t xml:space="preserve">Закон о всеобщем образовании, </w:t>
      </w:r>
      <w:r w:rsidR="003B73C0" w:rsidRPr="00781C71">
        <w:rPr>
          <w:color w:val="000000"/>
        </w:rPr>
        <w:t>ослабить давление на буд</w:t>
      </w:r>
      <w:r w:rsidR="003B73C0" w:rsidRPr="00781C71">
        <w:rPr>
          <w:color w:val="000000"/>
        </w:rPr>
        <w:softHyphen/>
        <w:t>дизм, преобразовать "Управление по делам небесных и зем</w:t>
      </w:r>
      <w:r w:rsidR="003B73C0" w:rsidRPr="00781C71">
        <w:rPr>
          <w:color w:val="000000"/>
        </w:rPr>
        <w:softHyphen/>
        <w:t xml:space="preserve">ных божеств" в </w:t>
      </w:r>
      <w:r w:rsidR="003B73C0" w:rsidRPr="00781C71">
        <w:rPr>
          <w:bCs/>
          <w:color w:val="000000"/>
        </w:rPr>
        <w:t xml:space="preserve">Министерство религиозного образования, </w:t>
      </w:r>
      <w:r w:rsidR="003B73C0" w:rsidRPr="00781C71">
        <w:rPr>
          <w:color w:val="000000"/>
        </w:rPr>
        <w:t>чиновники которого стали называться не проповедниками, а "моральными инструкторами", призванными распростра</w:t>
      </w:r>
      <w:r w:rsidR="003B73C0" w:rsidRPr="00781C71">
        <w:rPr>
          <w:color w:val="000000"/>
        </w:rPr>
        <w:softHyphen/>
        <w:t>нять как религиозные, так и светские знания.</w:t>
      </w:r>
    </w:p>
    <w:p w:rsidR="00EA7D7F" w:rsidRPr="00781C71" w:rsidRDefault="003B73C0" w:rsidP="003B73C0">
      <w:pPr>
        <w:ind w:firstLine="708"/>
        <w:jc w:val="both"/>
        <w:rPr>
          <w:snapToGrid w:val="0"/>
        </w:rPr>
      </w:pPr>
      <w:r w:rsidRPr="00781C71">
        <w:rPr>
          <w:color w:val="000000"/>
        </w:rPr>
        <w:t>Закон о всеобщем образовании 1872 г. не привел к осу</w:t>
      </w:r>
      <w:r w:rsidRPr="00781C71">
        <w:rPr>
          <w:color w:val="000000"/>
        </w:rPr>
        <w:softHyphen/>
        <w:t>ществлению провозглашенного демагогического лозунга "ни одного неграмотного", так как обучение оставалось плат</w:t>
      </w:r>
      <w:r w:rsidRPr="00781C71">
        <w:rPr>
          <w:color w:val="000000"/>
        </w:rPr>
        <w:softHyphen/>
        <w:t>ным и по-прежнему очень дорогим, но он послужил целям обеспечения развивающейся капиталистической промыш</w:t>
      </w:r>
      <w:r w:rsidRPr="00781C71">
        <w:rPr>
          <w:color w:val="000000"/>
        </w:rPr>
        <w:softHyphen/>
        <w:t>ленности и нового административного аппарата грамотны</w:t>
      </w:r>
      <w:r w:rsidRPr="00781C71">
        <w:rPr>
          <w:color w:val="000000"/>
        </w:rPr>
        <w:softHyphen/>
        <w:t>ми людьми.</w:t>
      </w:r>
    </w:p>
    <w:p w:rsidR="003B73C0" w:rsidRPr="00781C71" w:rsidRDefault="003B73C0" w:rsidP="003B73C0">
      <w:pPr>
        <w:shd w:val="clear" w:color="auto" w:fill="FFFFFF"/>
        <w:autoSpaceDE w:val="0"/>
        <w:autoSpaceDN w:val="0"/>
        <w:adjustRightInd w:val="0"/>
        <w:ind w:firstLine="708"/>
        <w:rPr>
          <w:snapToGrid w:val="0"/>
        </w:rPr>
      </w:pPr>
      <w:r w:rsidRPr="00781C71">
        <w:rPr>
          <w:color w:val="000000"/>
        </w:rPr>
        <w:t>В 1870 г. принимаются два новых император</w:t>
      </w:r>
      <w:r w:rsidRPr="00781C71">
        <w:rPr>
          <w:color w:val="000000"/>
        </w:rPr>
        <w:softHyphen/>
        <w:t>ских указа о введении общенациональных богослужений, а также о пропаганде великого учения "тайкё" — доктрины о божественном происхождении японского государства, став</w:t>
      </w:r>
      <w:r w:rsidRPr="00781C71">
        <w:rPr>
          <w:color w:val="000000"/>
        </w:rPr>
        <w:softHyphen/>
        <w:t>шего идеологическим оружием японского воинствующего национализма.</w:t>
      </w:r>
    </w:p>
    <w:p w:rsidR="00070175" w:rsidRPr="00781C71" w:rsidRDefault="00070175" w:rsidP="000B541A">
      <w:pPr>
        <w:ind w:firstLine="708"/>
        <w:jc w:val="both"/>
        <w:rPr>
          <w:snapToGrid w:val="0"/>
        </w:rPr>
      </w:pPr>
      <w:r w:rsidRPr="00781C71">
        <w:rPr>
          <w:snapToGrid w:val="0"/>
        </w:rPr>
        <w:t>В 1871 году разрешается свободная купля-продажа земли, что означало превращение феодальной земельной собственности в буржуазную. Реформа закрепила землю за теми, кто ею фак</w:t>
      </w:r>
      <w:r w:rsidRPr="00781C71">
        <w:rPr>
          <w:snapToGrid w:val="0"/>
        </w:rPr>
        <w:softHyphen/>
        <w:t>тически распоряжался, но на условиях выкупа, т.е. привела к образованию «новых помещиков» - новой денежной знати, состоявшей из ростовщиков, рисоторговцев, сельских предпринимателей, зажиточной сельской верхушки – фактически сконцентрировавшей землю в своих руках.</w:t>
      </w:r>
    </w:p>
    <w:p w:rsidR="00070175" w:rsidRPr="00781C71" w:rsidRDefault="00070175" w:rsidP="000B541A">
      <w:pPr>
        <w:ind w:firstLine="708"/>
        <w:jc w:val="both"/>
        <w:rPr>
          <w:snapToGrid w:val="0"/>
        </w:rPr>
      </w:pPr>
      <w:r w:rsidRPr="00781C71">
        <w:rPr>
          <w:snapToGrid w:val="0"/>
        </w:rPr>
        <w:t>В том же 1871 году правительство упразднило феодальные уделы, введя деление на губернии во главе с назначенными из центра губернаторами.</w:t>
      </w:r>
    </w:p>
    <w:p w:rsidR="00A43381" w:rsidRPr="00781C71" w:rsidRDefault="00A43381" w:rsidP="000B541A">
      <w:pPr>
        <w:ind w:firstLine="708"/>
        <w:jc w:val="both"/>
        <w:rPr>
          <w:snapToGrid w:val="0"/>
        </w:rPr>
      </w:pPr>
      <w:r w:rsidRPr="00781C71">
        <w:rPr>
          <w:color w:val="000000"/>
        </w:rPr>
        <w:t xml:space="preserve">В 1872 году был принят также </w:t>
      </w:r>
      <w:r w:rsidRPr="00781C71">
        <w:rPr>
          <w:bCs/>
          <w:color w:val="000000"/>
        </w:rPr>
        <w:t>закон о ликвидации старых званий,</w:t>
      </w:r>
      <w:r w:rsidRPr="00781C71">
        <w:rPr>
          <w:b/>
          <w:bCs/>
          <w:color w:val="000000"/>
        </w:rPr>
        <w:t xml:space="preserve"> </w:t>
      </w:r>
      <w:r w:rsidRPr="00781C71">
        <w:rPr>
          <w:color w:val="000000"/>
        </w:rPr>
        <w:t>упрощавшее сословное деление на высшую знать (кидзоку) и низшее дворянство (сидзоку); все остальное население было отнесено к "простому народу". "Равенство сословий" не шло дальше военных целей, разрешения смешанных браков, а также формального уравнения в правах с остальным населением касты отверженных ("эта"). Офицерские должности и в новой армии замещались самураями. Воинская повинность не стала всеобщей, от нее можно было откупиться. Освобождались также от воинской повинности чиновники, студенты (в основном дети из состоятельных семей), крупные налогоплательщики.</w:t>
      </w:r>
    </w:p>
    <w:p w:rsidR="00070175" w:rsidRPr="00781C71" w:rsidRDefault="00070175" w:rsidP="000B541A">
      <w:pPr>
        <w:ind w:firstLine="708"/>
        <w:jc w:val="both"/>
        <w:rPr>
          <w:snapToGrid w:val="0"/>
        </w:rPr>
      </w:pPr>
      <w:r w:rsidRPr="00781C71">
        <w:rPr>
          <w:snapToGrid w:val="0"/>
        </w:rPr>
        <w:t>В 1885 году создается кабинет ми</w:t>
      </w:r>
      <w:r w:rsidRPr="00781C71">
        <w:rPr>
          <w:snapToGrid w:val="0"/>
        </w:rPr>
        <w:softHyphen/>
        <w:t>нистров, неизвестный всей прежней практике Японии. Новым было министерство торговли и промышленности - знак внима</w:t>
      </w:r>
      <w:r w:rsidRPr="00781C71">
        <w:rPr>
          <w:snapToGrid w:val="0"/>
        </w:rPr>
        <w:softHyphen/>
        <w:t>ния к буржуазии. Копируя Германию, восхищавшую японских конституционалистов "идеальным" смешением феодальных и буржуазных начал, кабинет министров поставили в зависимое положение от сильного главы - министра-президента, ко</w:t>
      </w:r>
      <w:r w:rsidRPr="00781C71">
        <w:rPr>
          <w:snapToGrid w:val="0"/>
        </w:rPr>
        <w:softHyphen/>
        <w:t>торого хотели видеть похожим на Бисмарка.</w:t>
      </w:r>
    </w:p>
    <w:p w:rsidR="00070175" w:rsidRPr="00781C71" w:rsidRDefault="00070175" w:rsidP="000B541A">
      <w:pPr>
        <w:ind w:firstLine="708"/>
        <w:jc w:val="both"/>
        <w:rPr>
          <w:snapToGrid w:val="0"/>
        </w:rPr>
      </w:pPr>
      <w:r w:rsidRPr="00781C71">
        <w:rPr>
          <w:snapToGrid w:val="0"/>
        </w:rPr>
        <w:t>Японская правительственная бюрократия трусила перед коллегиальным органом власти: в противовес кабинету министров было создано министерство импе</w:t>
      </w:r>
      <w:r w:rsidRPr="00781C71">
        <w:rPr>
          <w:snapToGrid w:val="0"/>
        </w:rPr>
        <w:softHyphen/>
        <w:t>раторского двора (собственно, три лица - министр двора, хранитель печати и главный камергер), которое не входило в состав кабинета, не было ему подчинено и не зависело от его падения.</w:t>
      </w:r>
    </w:p>
    <w:p w:rsidR="00070175" w:rsidRPr="00781C71" w:rsidRDefault="00070175" w:rsidP="000B541A">
      <w:pPr>
        <w:ind w:firstLine="708"/>
        <w:jc w:val="both"/>
        <w:rPr>
          <w:snapToGrid w:val="0"/>
        </w:rPr>
      </w:pPr>
      <w:r w:rsidRPr="00781C71">
        <w:rPr>
          <w:snapToGrid w:val="0"/>
        </w:rPr>
        <w:t>В следующем году создается Тайный совет - совещательный орган при им</w:t>
      </w:r>
      <w:r w:rsidRPr="00781C71">
        <w:rPr>
          <w:snapToGrid w:val="0"/>
        </w:rPr>
        <w:softHyphen/>
        <w:t>ператоре, задуманный в качестве противовеса "крайностям" представительных органов власти. В последствии этот орган рассматривал Конституцию Японии.</w:t>
      </w:r>
    </w:p>
    <w:p w:rsidR="00070175" w:rsidRPr="00781C71" w:rsidRDefault="00070175" w:rsidP="000B541A">
      <w:pPr>
        <w:ind w:firstLine="708"/>
        <w:jc w:val="both"/>
        <w:rPr>
          <w:snapToGrid w:val="0"/>
        </w:rPr>
      </w:pPr>
      <w:r w:rsidRPr="00781C71">
        <w:rPr>
          <w:snapToGrid w:val="0"/>
        </w:rPr>
        <w:t>В 1888 году правительство окончательно устанавливает ад</w:t>
      </w:r>
      <w:r w:rsidRPr="00781C71">
        <w:rPr>
          <w:snapToGrid w:val="0"/>
        </w:rPr>
        <w:softHyphen/>
        <w:t>министративное деление страны и разрешает деятельность со</w:t>
      </w:r>
      <w:r w:rsidRPr="00781C71">
        <w:rPr>
          <w:snapToGrid w:val="0"/>
        </w:rPr>
        <w:softHyphen/>
        <w:t>вещательных органов на местах в префектурах, городах и уез</w:t>
      </w:r>
      <w:r w:rsidRPr="00781C71">
        <w:rPr>
          <w:snapToGrid w:val="0"/>
        </w:rPr>
        <w:softHyphen/>
        <w:t>дах, позаботившись, конечно, о том, чтобы подчинить их власти назначенного из центра губернатора.</w:t>
      </w:r>
    </w:p>
    <w:p w:rsidR="00070175" w:rsidRPr="00781C71" w:rsidRDefault="00070175" w:rsidP="000B541A">
      <w:pPr>
        <w:ind w:firstLine="708"/>
        <w:jc w:val="both"/>
        <w:rPr>
          <w:snapToGrid w:val="0"/>
        </w:rPr>
      </w:pPr>
      <w:r w:rsidRPr="00781C71">
        <w:rPr>
          <w:snapToGrid w:val="0"/>
        </w:rPr>
        <w:t>Наконец, следует указать на создание титулованной аристократии - меры, осуществленной, как это ни странно, в плане подготовки конституционного правле</w:t>
      </w:r>
      <w:r w:rsidRPr="00781C71">
        <w:rPr>
          <w:snapToGrid w:val="0"/>
        </w:rPr>
        <w:softHyphen/>
        <w:t>ния. Титулами князей, маркизов, графов, виконтов и баронов, заимствованными у Европы, были наделены представители старой феодальной знати и немногие из представителей чиновного самурайства, выдвинувшихся в ходе революции (всего 500 человек).</w:t>
      </w:r>
    </w:p>
    <w:p w:rsidR="00070175" w:rsidRPr="00781C71" w:rsidRDefault="00070175" w:rsidP="000B541A">
      <w:pPr>
        <w:ind w:firstLine="708"/>
        <w:jc w:val="both"/>
        <w:rPr>
          <w:snapToGrid w:val="0"/>
        </w:rPr>
      </w:pPr>
      <w:r w:rsidRPr="00781C71">
        <w:rPr>
          <w:snapToGrid w:val="0"/>
        </w:rPr>
        <w:t>Таким образом была создана наследственная и "непоколебимая" палата пэров - оплот японского консерватизма.</w:t>
      </w:r>
    </w:p>
    <w:p w:rsidR="00070175" w:rsidRPr="00781C71" w:rsidRDefault="00070175" w:rsidP="00070175">
      <w:pPr>
        <w:jc w:val="center"/>
        <w:rPr>
          <w:b/>
        </w:rPr>
      </w:pPr>
    </w:p>
    <w:p w:rsidR="00070175" w:rsidRPr="00781C71" w:rsidRDefault="00781C71" w:rsidP="00781C71">
      <w:pPr>
        <w:ind w:left="1418"/>
        <w:rPr>
          <w:b/>
        </w:rPr>
      </w:pPr>
      <w:r w:rsidRPr="00781C71">
        <w:rPr>
          <w:b/>
        </w:rPr>
        <w:t xml:space="preserve">8. </w:t>
      </w:r>
      <w:r w:rsidR="00070175" w:rsidRPr="00781C71">
        <w:rPr>
          <w:b/>
        </w:rPr>
        <w:t>Разработка и принятие Конституции Японии 1889г.</w:t>
      </w:r>
    </w:p>
    <w:p w:rsidR="00070175" w:rsidRPr="00781C71" w:rsidRDefault="00070175" w:rsidP="00070175">
      <w:pPr>
        <w:jc w:val="both"/>
        <w:rPr>
          <w:b/>
        </w:rPr>
      </w:pPr>
    </w:p>
    <w:p w:rsidR="00070175" w:rsidRPr="00781C71" w:rsidRDefault="00070175" w:rsidP="00070175">
      <w:pPr>
        <w:ind w:firstLine="708"/>
        <w:jc w:val="both"/>
      </w:pPr>
      <w:r w:rsidRPr="00781C71">
        <w:t xml:space="preserve">Обещание созвать в </w:t>
      </w:r>
      <w:smartTag w:uri="urn:schemas-microsoft-com:office:smarttags" w:element="metricconverter">
        <w:smartTagPr>
          <w:attr w:name="ProductID" w:val="1890 г"/>
        </w:smartTagPr>
        <w:r w:rsidRPr="00781C71">
          <w:t>1890 г</w:t>
        </w:r>
      </w:smartTag>
      <w:r w:rsidRPr="00781C71">
        <w:t xml:space="preserve">. парламент, прозвучавшее в императорском указе от 12 октября </w:t>
      </w:r>
      <w:smartTag w:uri="urn:schemas-microsoft-com:office:smarttags" w:element="metricconverter">
        <w:smartTagPr>
          <w:attr w:name="ProductID" w:val="1881 г"/>
        </w:smartTagPr>
        <w:r w:rsidRPr="00781C71">
          <w:t>1881 г</w:t>
        </w:r>
      </w:smartTag>
      <w:r w:rsidRPr="00781C71">
        <w:t xml:space="preserve">., заметно оживило политическую обстановку в стране. В самые кратчайшие сроки были сформированы политические партии — либеральная и конституционных реформ. Они отражали в основном интересы помещиков, средней части буржуазии, мало связанных с правительственными сферами и надеявшихся добиться хоть небольшой, весьма умеренной либерализации существовавшего строя, при котором в правительстве доминировала клика выходцев из княжеств Сацума и Тёсю. Примечательно, что, в отличие от европейских стран, политические партии в Японии были сформированы не после, а до появления парламента. </w:t>
      </w:r>
    </w:p>
    <w:p w:rsidR="00070175" w:rsidRPr="00781C71" w:rsidRDefault="00070175" w:rsidP="00070175">
      <w:pPr>
        <w:ind w:firstLine="708"/>
        <w:jc w:val="both"/>
      </w:pPr>
      <w:r w:rsidRPr="00781C71">
        <w:t xml:space="preserve">В </w:t>
      </w:r>
      <w:smartTag w:uri="urn:schemas-microsoft-com:office:smarttags" w:element="metricconverter">
        <w:smartTagPr>
          <w:attr w:name="ProductID" w:val="1882 г"/>
        </w:smartTagPr>
        <w:r w:rsidRPr="00781C71">
          <w:t>1882 г</w:t>
        </w:r>
      </w:smartTag>
      <w:r w:rsidRPr="00781C71">
        <w:t>. за рубеж была отправлена правительственная миссия во главе с одним из наиболее консервативных деятелей Ито Хиробуми для изучения конституционного опыта европейских стран. Через полтора года Ито вместе со спутниками вернулся на родину и, затворившись на своей загородной вилле, в полном секрете от общественности начал работу над проектом Конституции Японии.</w:t>
      </w:r>
    </w:p>
    <w:p w:rsidR="00070175" w:rsidRPr="00781C71" w:rsidRDefault="00070175" w:rsidP="00070175">
      <w:pPr>
        <w:ind w:firstLine="708"/>
        <w:jc w:val="both"/>
      </w:pPr>
      <w:r w:rsidRPr="00781C71">
        <w:t xml:space="preserve">Он исходил из принципа, что, так как в Японии нет «объединяющей религии», подобно западному христианству, то центром конституционного правления должна стать императорская династия, олицетворяющая государство и нацию. За образец им был выбран самый реакционный вариант — Конституция Пруссии. Но прежде чем проект был предложен на рассмотрение правительства и императора, пришлось провести некую подготовительную работу, чтобы исключить возможность хотя бы малейшей радикализации планируемого парламента. </w:t>
      </w:r>
    </w:p>
    <w:p w:rsidR="00070175" w:rsidRPr="00781C71" w:rsidRDefault="00070175" w:rsidP="00ED182C">
      <w:pPr>
        <w:numPr>
          <w:ilvl w:val="0"/>
          <w:numId w:val="3"/>
        </w:numPr>
        <w:ind w:left="0" w:firstLine="0"/>
        <w:jc w:val="both"/>
      </w:pPr>
      <w:r w:rsidRPr="00781C71">
        <w:t xml:space="preserve">Во-первых, либерализм выборной нижней палаты было решено изначально ограничить безусловным консерватизмом верхней, назначаемой. Для этого в </w:t>
      </w:r>
      <w:smartTag w:uri="urn:schemas-microsoft-com:office:smarttags" w:element="metricconverter">
        <w:smartTagPr>
          <w:attr w:name="ProductID" w:val="1884 г"/>
        </w:smartTagPr>
        <w:r w:rsidRPr="00781C71">
          <w:t>1884 г</w:t>
        </w:r>
      </w:smartTag>
      <w:r w:rsidRPr="00781C71">
        <w:t xml:space="preserve">. в стране был создан институт пэров и установлены аристократические титулы (князь, маркиз, граф, виконт и барон), которыми наделялись бывшие даймё, придворная знать и некоторые наиболее ревностные сторонники трона. </w:t>
      </w:r>
    </w:p>
    <w:p w:rsidR="00070175" w:rsidRPr="00781C71" w:rsidRDefault="00070175" w:rsidP="00070175">
      <w:pPr>
        <w:numPr>
          <w:ilvl w:val="0"/>
          <w:numId w:val="3"/>
        </w:numPr>
        <w:ind w:left="0" w:firstLine="0"/>
        <w:jc w:val="both"/>
      </w:pPr>
      <w:r w:rsidRPr="00781C71">
        <w:t>Во-вторых, произошла реорганизация правительства по европейскому образцу. Первый кабинет министров Японии, возглавленный Ито Хиробуми, состоял из 10 человек — премьера и 9 министров (8 из них были выходцами из консервативных кругов). Кроме того, из Токио власти выслали около шестисот представителей оппозиции. Наиболее радикальные из них были посажены в тюрьму.</w:t>
      </w:r>
    </w:p>
    <w:p w:rsidR="00070175" w:rsidRPr="00781C71" w:rsidRDefault="00070175" w:rsidP="00070175">
      <w:pPr>
        <w:ind w:firstLine="708"/>
        <w:jc w:val="both"/>
      </w:pPr>
      <w:r w:rsidRPr="00781C71">
        <w:t xml:space="preserve">Подготовка Конституции Мэйдзи была закончена лишь к </w:t>
      </w:r>
      <w:smartTag w:uri="urn:schemas-microsoft-com:office:smarttags" w:element="metricconverter">
        <w:smartTagPr>
          <w:attr w:name="ProductID" w:val="1888 г"/>
        </w:smartTagPr>
        <w:r w:rsidRPr="00781C71">
          <w:t>1888 г</w:t>
        </w:r>
      </w:smartTag>
      <w:r w:rsidRPr="00781C71">
        <w:t xml:space="preserve">. Проект решили не выносить на широкое обсуждение, как этого добивалась оппозиция, а рассмотреть на Тайном совете, созданном при императоре и состоявшем из 12 представителей бывшей феодальной аристократии, в основном из княжеств Сацума, Тёсю, Тоса и Хидзэн. Тайный совет возглавил все тот же Ито Хиробуми, отказавшийся ради этого от поста премьер-министра. Около полугода Тайный совет за закрытыми дверями занимался шлифовкой текста Конституции. Наконец в ноябре </w:t>
      </w:r>
      <w:smartTag w:uri="urn:schemas-microsoft-com:office:smarttags" w:element="metricconverter">
        <w:smartTagPr>
          <w:attr w:name="ProductID" w:val="1888 г"/>
        </w:smartTagPr>
        <w:r w:rsidRPr="00781C71">
          <w:t>1888 г</w:t>
        </w:r>
      </w:smartTag>
      <w:r w:rsidRPr="00781C71">
        <w:t xml:space="preserve">. она была зачитана императором во дворце в присутствии членов правительства, высших сановников и иностранных представителей. И лишь 11 февраля </w:t>
      </w:r>
      <w:smartTag w:uri="urn:schemas-microsoft-com:office:smarttags" w:element="metricconverter">
        <w:smartTagPr>
          <w:attr w:name="ProductID" w:val="1889 г"/>
        </w:smartTagPr>
        <w:r w:rsidRPr="00781C71">
          <w:t>1889 г</w:t>
        </w:r>
      </w:smartTag>
      <w:r w:rsidRPr="00781C71">
        <w:t>. во исполнение обещания император «дарует» своим подданным Конституцию, отменить или изменить которую мог только он сам.</w:t>
      </w:r>
    </w:p>
    <w:p w:rsidR="00070175" w:rsidRPr="00781C71" w:rsidRDefault="00070175" w:rsidP="00070175">
      <w:pPr>
        <w:ind w:firstLine="708"/>
        <w:jc w:val="both"/>
      </w:pPr>
      <w:r w:rsidRPr="00781C71">
        <w:t xml:space="preserve">Дата для этого была выбрана не случайно. 11 февраля Япония отмечала Кигэнсэцу — памятную, но весьма условную дату восшествия на престол в </w:t>
      </w:r>
      <w:smartTag w:uri="urn:schemas-microsoft-com:office:smarttags" w:element="metricconverter">
        <w:smartTagPr>
          <w:attr w:name="ProductID" w:val="660 г"/>
        </w:smartTagPr>
        <w:r w:rsidRPr="00781C71">
          <w:t>660 г</w:t>
        </w:r>
      </w:smartTag>
      <w:r w:rsidRPr="00781C71">
        <w:t>. до н.э. легендарного императора Дзимму. Само появление в Японии Конституции, предусматривавшей открытие парламента, конечно же, можно рассматривать как событие почти революционное. Хотя при ближайшем рассмотрении оказалось, что если император и поступился своими правами в пользу народа, то крайне незначительно. Основным принципом, пронизывающим всю систему Конституции Мэйдзи, является принцип суверенитета династического монарха (династия «непрерывна на вечные времена») — императора, имеющего божественное происхождение. В Конституции император был провозглашен священным и неприкосновенным.</w:t>
      </w:r>
    </w:p>
    <w:p w:rsidR="00070175" w:rsidRPr="00781C71" w:rsidRDefault="00070175" w:rsidP="00070175">
      <w:pPr>
        <w:ind w:firstLine="708"/>
        <w:jc w:val="both"/>
      </w:pPr>
      <w:r w:rsidRPr="00781C71">
        <w:t xml:space="preserve">Конституция 1889г. юридически утвердила статус императора как главы государства, наделенного очень широкими полномочиями. </w:t>
      </w:r>
    </w:p>
    <w:p w:rsidR="00070175" w:rsidRPr="00781C71" w:rsidRDefault="00070175" w:rsidP="00070175">
      <w:pPr>
        <w:numPr>
          <w:ilvl w:val="0"/>
          <w:numId w:val="7"/>
        </w:numPr>
        <w:jc w:val="both"/>
      </w:pPr>
      <w:r w:rsidRPr="00781C71">
        <w:t>императорская особа объявлялась священной и неприкосновенной;</w:t>
      </w:r>
    </w:p>
    <w:p w:rsidR="00070175" w:rsidRPr="00781C71" w:rsidRDefault="00070175" w:rsidP="00070175">
      <w:pPr>
        <w:numPr>
          <w:ilvl w:val="0"/>
          <w:numId w:val="7"/>
        </w:numPr>
        <w:jc w:val="both"/>
      </w:pPr>
      <w:r w:rsidRPr="00781C71">
        <w:t xml:space="preserve">император обладал правом объявлять войну и мир; </w:t>
      </w:r>
    </w:p>
    <w:p w:rsidR="00070175" w:rsidRPr="00781C71" w:rsidRDefault="00070175" w:rsidP="00070175">
      <w:pPr>
        <w:numPr>
          <w:ilvl w:val="0"/>
          <w:numId w:val="7"/>
        </w:numPr>
        <w:jc w:val="both"/>
      </w:pPr>
      <w:r w:rsidRPr="00781C71">
        <w:t>заключать международные договоры;</w:t>
      </w:r>
    </w:p>
    <w:p w:rsidR="00070175" w:rsidRPr="00781C71" w:rsidRDefault="00070175" w:rsidP="00070175">
      <w:pPr>
        <w:numPr>
          <w:ilvl w:val="0"/>
          <w:numId w:val="7"/>
        </w:numPr>
        <w:ind w:left="0" w:firstLine="360"/>
        <w:jc w:val="both"/>
      </w:pPr>
      <w:r w:rsidRPr="00781C71">
        <w:t xml:space="preserve">вводить осадное положение, сосредотачивая при этом в своих руках чрезвычайные полномочия; в качестве верховного главнокомандующего устанавливать структуру и численность вооруженных сил; </w:t>
      </w:r>
    </w:p>
    <w:p w:rsidR="008C3813" w:rsidRPr="00781C71" w:rsidRDefault="00070175" w:rsidP="00070175">
      <w:pPr>
        <w:numPr>
          <w:ilvl w:val="0"/>
          <w:numId w:val="7"/>
        </w:numPr>
        <w:ind w:left="0" w:firstLine="360"/>
        <w:jc w:val="both"/>
      </w:pPr>
      <w:r w:rsidRPr="00781C71">
        <w:t xml:space="preserve">в сфере гражданского управления - определять структуру министерств, назначать и увольнять всех должностных лиц. </w:t>
      </w:r>
    </w:p>
    <w:p w:rsidR="00070175" w:rsidRPr="00781C71" w:rsidRDefault="00070175" w:rsidP="008C3813">
      <w:pPr>
        <w:ind w:firstLine="708"/>
        <w:jc w:val="both"/>
      </w:pPr>
      <w:r w:rsidRPr="00781C71">
        <w:t xml:space="preserve">Император обладал полнотой исполнительной власти. Он назначал министра-президента (премьера) и по его представлению всех остальных министров. Кабинет министров нес ответственность только перед императором. Его не могли свалить ни вотум недоверия, поскольку последний не был предусмотрен конституцией, ни отставка отдельных министров, поскольку законодательство не предусматривало коллегиальной ответственности министров, ни отклонение парламентом бюджета, так как конституция разрешала в этом случае применение бюджета предшествующего года. </w:t>
      </w:r>
    </w:p>
    <w:p w:rsidR="00070175" w:rsidRPr="00781C71" w:rsidRDefault="00070175" w:rsidP="00070175">
      <w:pPr>
        <w:ind w:firstLine="708"/>
        <w:jc w:val="both"/>
      </w:pPr>
      <w:r w:rsidRPr="00781C71">
        <w:t>А вот права подданных, например свобода слова, переписки, печати, собраний и союзов, были прописаны в Конституции гораздо скромнее, с постоянной оговоркой: «...в пределах, установленных законом».</w:t>
      </w:r>
      <w:r w:rsidR="008C3813" w:rsidRPr="00781C71">
        <w:t xml:space="preserve"> </w:t>
      </w:r>
    </w:p>
    <w:p w:rsidR="008C3813" w:rsidRPr="00781C71" w:rsidRDefault="00070175" w:rsidP="00070175">
      <w:pPr>
        <w:ind w:firstLine="708"/>
        <w:jc w:val="both"/>
      </w:pPr>
      <w:r w:rsidRPr="00781C71">
        <w:t>Столь же урезанными были и возможности, открывшиеся перед будущими парламентариями. По своей структуре парламент был определен двухпалатным.</w:t>
      </w:r>
      <w:r w:rsidR="008C3813" w:rsidRPr="00781C71">
        <w:t xml:space="preserve"> </w:t>
      </w:r>
      <w:r w:rsidR="008C3813" w:rsidRPr="00781C71">
        <w:rPr>
          <w:color w:val="000000"/>
        </w:rPr>
        <w:t>Каждая палата имела право высту</w:t>
      </w:r>
      <w:r w:rsidR="008C3813" w:rsidRPr="00781C71">
        <w:rPr>
          <w:color w:val="000000"/>
        </w:rPr>
        <w:softHyphen/>
        <w:t>пать с представлениями правительству, "касающимися за</w:t>
      </w:r>
      <w:r w:rsidR="008C3813" w:rsidRPr="00781C71">
        <w:rPr>
          <w:color w:val="000000"/>
        </w:rPr>
        <w:softHyphen/>
        <w:t>конов и другого рода предметов", но ст. 71 Конституции за</w:t>
      </w:r>
      <w:r w:rsidR="008C3813" w:rsidRPr="00781C71">
        <w:rPr>
          <w:color w:val="000000"/>
        </w:rPr>
        <w:softHyphen/>
        <w:t>прещала парламенту какие-либо обсуждения относительно изменений в статусе императорского дома. Для решения во</w:t>
      </w:r>
      <w:r w:rsidR="008C3813" w:rsidRPr="00781C71">
        <w:rPr>
          <w:color w:val="000000"/>
        </w:rPr>
        <w:softHyphen/>
        <w:t>просов в палатах требовалось абсолютное большинство го</w:t>
      </w:r>
      <w:r w:rsidR="008C3813" w:rsidRPr="00781C71">
        <w:rPr>
          <w:color w:val="000000"/>
        </w:rPr>
        <w:softHyphen/>
        <w:t>лосов.</w:t>
      </w:r>
    </w:p>
    <w:p w:rsidR="008C3813" w:rsidRPr="00781C71" w:rsidRDefault="008C3813" w:rsidP="008C3813">
      <w:pPr>
        <w:ind w:firstLine="708"/>
        <w:jc w:val="both"/>
        <w:rPr>
          <w:color w:val="000000"/>
        </w:rPr>
      </w:pPr>
      <w:r w:rsidRPr="00781C71">
        <w:rPr>
          <w:color w:val="000000"/>
        </w:rPr>
        <w:t>По избирательному закону 1890 г. нижняя палата из</w:t>
      </w:r>
      <w:r w:rsidRPr="00781C71">
        <w:rPr>
          <w:color w:val="000000"/>
        </w:rPr>
        <w:softHyphen/>
        <w:t>биралась на основе высокого (в 25 лет) возрастного ценза, а также имущественного ценза (15 иен прямого налога) и ценза оседлости (1,5 года). Женщины и военнослужащие не полу</w:t>
      </w:r>
      <w:r w:rsidRPr="00781C71">
        <w:rPr>
          <w:color w:val="000000"/>
        </w:rPr>
        <w:softHyphen/>
        <w:t>чили избирательных прав. Избирательным правом, таким образом, пользовалась незначительная часть населения Японии, около 1%. Срок полномочий нижней палаты опре</w:t>
      </w:r>
      <w:r w:rsidRPr="00781C71">
        <w:rPr>
          <w:color w:val="000000"/>
        </w:rPr>
        <w:softHyphen/>
        <w:t xml:space="preserve">делялся в 4 года, верхней — в 7 лет. </w:t>
      </w:r>
    </w:p>
    <w:p w:rsidR="009A6808" w:rsidRPr="00781C71" w:rsidRDefault="009A6808" w:rsidP="008C3813">
      <w:pPr>
        <w:ind w:firstLine="708"/>
        <w:jc w:val="both"/>
      </w:pPr>
      <w:r w:rsidRPr="00781C71">
        <w:t xml:space="preserve">Верхняя палата пэров состояла из: </w:t>
      </w:r>
    </w:p>
    <w:p w:rsidR="009A6808" w:rsidRPr="00781C71" w:rsidRDefault="009A6808" w:rsidP="000B541A">
      <w:pPr>
        <w:ind w:firstLine="709"/>
      </w:pPr>
      <w:r w:rsidRPr="00781C71">
        <w:t xml:space="preserve">1) принцев императорской фамилии; </w:t>
      </w:r>
    </w:p>
    <w:p w:rsidR="009A6808" w:rsidRPr="00781C71" w:rsidRDefault="009A6808" w:rsidP="000B541A">
      <w:pPr>
        <w:ind w:left="709"/>
      </w:pPr>
      <w:r w:rsidRPr="00781C71">
        <w:t xml:space="preserve">2) титулованной аристократии: всех князей и маркизов и представителей от графов, виконтов и баронов; </w:t>
      </w:r>
    </w:p>
    <w:p w:rsidR="009A6808" w:rsidRPr="00781C71" w:rsidRDefault="009A6808" w:rsidP="000B541A">
      <w:pPr>
        <w:ind w:firstLine="709"/>
      </w:pPr>
      <w:r w:rsidRPr="00781C71">
        <w:t xml:space="preserve">3) депутатов, назначаемых императором "за заслуги перед государством"; </w:t>
      </w:r>
    </w:p>
    <w:p w:rsidR="009A6808" w:rsidRPr="00781C71" w:rsidRDefault="009A6808" w:rsidP="000B541A">
      <w:pPr>
        <w:ind w:firstLine="709"/>
      </w:pPr>
      <w:r w:rsidRPr="00781C71">
        <w:t xml:space="preserve">4) представителей императорской академии наук; </w:t>
      </w:r>
    </w:p>
    <w:p w:rsidR="009A6808" w:rsidRPr="00781C71" w:rsidRDefault="009A6808" w:rsidP="000B541A">
      <w:pPr>
        <w:ind w:left="708"/>
      </w:pPr>
      <w:r w:rsidRPr="00781C71">
        <w:t xml:space="preserve">5) выборных представителей, избираемых лицами, платящими высший прямой поземельный налог или высшие торговые и поземельные пошлины. </w:t>
      </w:r>
    </w:p>
    <w:p w:rsidR="008C3813" w:rsidRPr="00781C71" w:rsidRDefault="00070175" w:rsidP="008C3813">
      <w:pPr>
        <w:jc w:val="both"/>
      </w:pPr>
      <w:r w:rsidRPr="00781C71">
        <w:t xml:space="preserve">Влиятельность ее была гораздо выше, чем у нижней палаты представителей. </w:t>
      </w:r>
    </w:p>
    <w:p w:rsidR="0050305C" w:rsidRPr="00781C71" w:rsidRDefault="00622458" w:rsidP="008C3813">
      <w:pPr>
        <w:ind w:firstLine="708"/>
        <w:jc w:val="both"/>
      </w:pPr>
      <w:r w:rsidRPr="00781C71">
        <w:t>Депутаты нижней палаты - палаты представителей - избирались на основе высокого возрастного, имущественного ценза. В первых выборах участвовал 1 % населения, что следует считать нормальным для общества, еще не подготовленного к демократическим процедурам. Нижняя палата имела право законодательной инициативы.</w:t>
      </w:r>
    </w:p>
    <w:p w:rsidR="00070175" w:rsidRPr="00781C71" w:rsidRDefault="008C3813" w:rsidP="0050305C">
      <w:pPr>
        <w:ind w:firstLine="708"/>
        <w:jc w:val="both"/>
      </w:pPr>
      <w:r w:rsidRPr="00781C71">
        <w:rPr>
          <w:color w:val="000000"/>
        </w:rPr>
        <w:t xml:space="preserve">Фактически у японского парламента </w:t>
      </w:r>
      <w:r w:rsidRPr="00781C71">
        <w:t>отсутствовал</w:t>
      </w:r>
      <w:r w:rsidRPr="00781C71">
        <w:rPr>
          <w:color w:val="000000"/>
        </w:rPr>
        <w:t xml:space="preserve"> и такой мощный рычаг давления на правительство, как контроль над финансами, так как конституция не предусматривала ежегодного пар</w:t>
      </w:r>
      <w:r w:rsidRPr="00781C71">
        <w:rPr>
          <w:color w:val="000000"/>
        </w:rPr>
        <w:softHyphen/>
        <w:t>ламентского вотирования бюджета. В случае отклонения бюджета парламентом правительство могло применить бюд</w:t>
      </w:r>
      <w:r w:rsidRPr="00781C71">
        <w:rPr>
          <w:color w:val="000000"/>
        </w:rPr>
        <w:softHyphen/>
        <w:t>жет предыдущего года. Кроме того, ст. 68 Конституции пре</w:t>
      </w:r>
      <w:r w:rsidRPr="00781C71">
        <w:rPr>
          <w:color w:val="000000"/>
        </w:rPr>
        <w:softHyphen/>
        <w:t>дусматривала постоянный расходный фонд, утверждаемый на несколько лет, а также денежные суммы "для осущест</w:t>
      </w:r>
      <w:r w:rsidRPr="00781C71">
        <w:rPr>
          <w:color w:val="000000"/>
        </w:rPr>
        <w:softHyphen/>
        <w:t>вления правомочий самого императора" и для расходов, "свя</w:t>
      </w:r>
      <w:r w:rsidRPr="00781C71">
        <w:rPr>
          <w:color w:val="000000"/>
        </w:rPr>
        <w:softHyphen/>
        <w:t>занных с обязательствами правительства". Расходы прави</w:t>
      </w:r>
      <w:r w:rsidRPr="00781C71">
        <w:rPr>
          <w:color w:val="000000"/>
        </w:rPr>
        <w:softHyphen/>
        <w:t xml:space="preserve">тельства без согласия парламента могли быть узаконены и самим императором. </w:t>
      </w:r>
      <w:r w:rsidR="003800A2" w:rsidRPr="00781C71">
        <w:rPr>
          <w:color w:val="000000"/>
        </w:rPr>
        <w:t xml:space="preserve">Парламентский контроль выражался только в праве запроса правительству не менее чем 30 депутатами, при этом министры могли уклоняться от ответа на запрос, который мог быть отнесен к разряду "секретных". </w:t>
      </w:r>
      <w:r w:rsidR="00070175" w:rsidRPr="00781C71">
        <w:t>О силе императорской власти говорит отсутствие в Конституции понятия «вотум недоверия».</w:t>
      </w:r>
      <w:r w:rsidR="0050305C" w:rsidRPr="00781C71">
        <w:t xml:space="preserve"> </w:t>
      </w:r>
    </w:p>
    <w:p w:rsidR="008C3813" w:rsidRPr="00781C71" w:rsidRDefault="00070175" w:rsidP="008C3813">
      <w:pPr>
        <w:ind w:firstLine="708"/>
        <w:jc w:val="both"/>
      </w:pPr>
      <w:r w:rsidRPr="00781C71">
        <w:t xml:space="preserve">Конституция определила также права кабинета министров и назначаемого императором Тайного совета, ответственных только перед троном и никак не зависящих от парламента - они могли собираться на заседания не по собственному усмотрению, а лишь по повелению императора. Император созывал парламент и закрывал его, переносил сроки парламентских заседаний, мог распустить палату депутатов. Император также имел право на амнистии, помилования, смягчения наказания и восстановления в правах. За парламентом не признавалось право проводить расследования или давать оценки ответам правительства на парламентские запросы. </w:t>
      </w:r>
      <w:r w:rsidR="008C3813" w:rsidRPr="00781C71">
        <w:t>Министры были при</w:t>
      </w:r>
      <w:r w:rsidR="008C3813" w:rsidRPr="00781C71">
        <w:softHyphen/>
        <w:t xml:space="preserve">званы лишь "подавать совет императору" </w:t>
      </w:r>
    </w:p>
    <w:p w:rsidR="00070175" w:rsidRPr="00781C71" w:rsidRDefault="00070175" w:rsidP="00070175">
      <w:pPr>
        <w:ind w:firstLine="708"/>
        <w:jc w:val="both"/>
      </w:pPr>
      <w:r w:rsidRPr="00781C71">
        <w:t>Законодательная власть принадлежала императору совместно с парламентом.</w:t>
      </w:r>
      <w:r w:rsidR="0097179E" w:rsidRPr="00781C71">
        <w:t xml:space="preserve"> Однако</w:t>
      </w:r>
      <w:r w:rsidR="00B43B43" w:rsidRPr="00781C71">
        <w:t>,</w:t>
      </w:r>
      <w:r w:rsidRPr="00781C71">
        <w:t xml:space="preserve"> </w:t>
      </w:r>
      <w:r w:rsidR="0097179E" w:rsidRPr="00781C71">
        <w:t>и</w:t>
      </w:r>
      <w:r w:rsidRPr="00781C71">
        <w:t xml:space="preserve">мператор мог издавать обязательные для исполнения указы по любому поводу, </w:t>
      </w:r>
      <w:r w:rsidR="0097179E" w:rsidRPr="00781C71">
        <w:t>не консультируясь с парламентом, а</w:t>
      </w:r>
      <w:r w:rsidRPr="00781C71">
        <w:t xml:space="preserve"> законы, принятые парламентом, не могли быть обнародованы и приняты к исполнению без императорского утверждения и подписи. В промежутках между сессиями парламента император мог издавать указы, имеющие силу закона. </w:t>
      </w:r>
    </w:p>
    <w:p w:rsidR="00B43B43" w:rsidRPr="00781C71" w:rsidRDefault="00B43B43" w:rsidP="00B43B43">
      <w:pPr>
        <w:ind w:firstLine="708"/>
        <w:jc w:val="both"/>
      </w:pPr>
      <w:r w:rsidRPr="00781C71">
        <w:t xml:space="preserve">Таким образом, конституция </w:t>
      </w:r>
      <w:smartTag w:uri="urn:schemas-microsoft-com:office:smarttags" w:element="metricconverter">
        <w:smartTagPr>
          <w:attr w:name="ProductID" w:val="1889 г"/>
        </w:smartTagPr>
        <w:r w:rsidRPr="00781C71">
          <w:t>1889 г</w:t>
        </w:r>
      </w:smartTag>
      <w:r w:rsidRPr="00781C71">
        <w:t xml:space="preserve">. носила формальный характер при чрезмерном значении императора. Крайняя консервативность сочеталась в ней с крайней прогрессивностью. По ней формально в стране существовал строй дуалистической монархии, а на деле - крепостной, варварский абсолютизм, прикрытый конституционным "приличием". Слабость парламента и демократических институтов привела к захвату власти военщиной, милитаризации государственного строя и установлению фашистского режима. </w:t>
      </w:r>
    </w:p>
    <w:p w:rsidR="003800A2" w:rsidRPr="00781C71" w:rsidRDefault="00B43B43" w:rsidP="00B43B43">
      <w:pPr>
        <w:ind w:firstLine="708"/>
        <w:jc w:val="both"/>
      </w:pPr>
      <w:r w:rsidRPr="00781C71">
        <w:t xml:space="preserve">Конституция </w:t>
      </w:r>
      <w:smartTag w:uri="urn:schemas-microsoft-com:office:smarttags" w:element="metricconverter">
        <w:smartTagPr>
          <w:attr w:name="ProductID" w:val="1889 г"/>
        </w:smartTagPr>
        <w:r w:rsidRPr="00781C71">
          <w:t>1889 г</w:t>
        </w:r>
      </w:smartTag>
      <w:r w:rsidRPr="00781C71">
        <w:t xml:space="preserve">. заложила государственно-правовые основы капиталистического развития страны. Однако в дальнейшем развитие Японии идет по пути милитаризации государства. </w:t>
      </w:r>
      <w:r w:rsidR="003800A2" w:rsidRPr="00781C71">
        <w:rPr>
          <w:color w:val="000000"/>
        </w:rPr>
        <w:t>В 1889 году император установил, что все наиболее зна</w:t>
      </w:r>
      <w:r w:rsidR="003800A2" w:rsidRPr="00781C71">
        <w:rPr>
          <w:color w:val="000000"/>
        </w:rPr>
        <w:softHyphen/>
        <w:t>чимые вопросы, относящиеся к армии и флоту, начальники соответствующих штабов докладывают ему, минуя прави</w:t>
      </w:r>
      <w:r w:rsidR="003800A2" w:rsidRPr="00781C71">
        <w:rPr>
          <w:color w:val="000000"/>
        </w:rPr>
        <w:softHyphen/>
        <w:t>тельство, даже военного и морского министров.</w:t>
      </w:r>
      <w:r w:rsidR="003800A2" w:rsidRPr="00781C71">
        <w:t xml:space="preserve"> </w:t>
      </w:r>
      <w:r w:rsidRPr="00781C71">
        <w:t>Позиции военных были очень сильны в неконституционных учр</w:t>
      </w:r>
      <w:r w:rsidR="003800A2" w:rsidRPr="00781C71">
        <w:t>еждениях - Тайный совет и генро:</w:t>
      </w:r>
    </w:p>
    <w:p w:rsidR="003800A2" w:rsidRPr="00781C71" w:rsidRDefault="003800A2" w:rsidP="003800A2">
      <w:pPr>
        <w:numPr>
          <w:ilvl w:val="0"/>
          <w:numId w:val="9"/>
        </w:numPr>
        <w:ind w:left="0" w:firstLine="0"/>
        <w:jc w:val="both"/>
        <w:rPr>
          <w:color w:val="000000"/>
        </w:rPr>
      </w:pPr>
      <w:r w:rsidRPr="00781C71">
        <w:rPr>
          <w:color w:val="000000"/>
        </w:rPr>
        <w:t>Тайный совет, состоящий из пре</w:t>
      </w:r>
      <w:r w:rsidRPr="00781C71">
        <w:rPr>
          <w:color w:val="000000"/>
        </w:rPr>
        <w:softHyphen/>
        <w:t>зидента, вице-президента и 25 советников, назначался импе</w:t>
      </w:r>
      <w:r w:rsidRPr="00781C71">
        <w:rPr>
          <w:color w:val="000000"/>
        </w:rPr>
        <w:softHyphen/>
        <w:t>ратором из высших военно-бюрократических кругов. Он был независим как от парламента, так и от кабинета министров. Ему предписывалось по ст. 56 Конституции обсуждать госу</w:t>
      </w:r>
      <w:r w:rsidRPr="00781C71">
        <w:rPr>
          <w:color w:val="000000"/>
        </w:rPr>
        <w:softHyphen/>
        <w:t>дарственные дела по запросам императора. Фактически ка</w:t>
      </w:r>
      <w:r w:rsidRPr="00781C71">
        <w:rPr>
          <w:color w:val="000000"/>
        </w:rPr>
        <w:softHyphen/>
        <w:t xml:space="preserve">ждое сколько-нибудь важное решение в государстве должно было согласовываться с членами Тайного совета, от него же исходило одобрение императорских указов и назначений. </w:t>
      </w:r>
    </w:p>
    <w:p w:rsidR="003800A2" w:rsidRPr="00781C71" w:rsidRDefault="003800A2" w:rsidP="003800A2">
      <w:pPr>
        <w:numPr>
          <w:ilvl w:val="0"/>
          <w:numId w:val="9"/>
        </w:numPr>
        <w:ind w:left="0" w:firstLine="0"/>
        <w:jc w:val="both"/>
      </w:pPr>
      <w:r w:rsidRPr="00781C71">
        <w:rPr>
          <w:color w:val="000000"/>
        </w:rPr>
        <w:t>Внеконституционный орган Генро, оказывавший решающее влияние на политику страны в течение полувека, состоял из пожизненно занимающих свои места представителей знати бывших Юго-Западных княжеств.</w:t>
      </w:r>
      <w:r w:rsidR="00B43B43" w:rsidRPr="00781C71">
        <w:t xml:space="preserve"> </w:t>
      </w:r>
    </w:p>
    <w:p w:rsidR="00070175" w:rsidRPr="00781C71" w:rsidRDefault="00B43B43" w:rsidP="00B43B43">
      <w:pPr>
        <w:ind w:firstLine="708"/>
        <w:jc w:val="both"/>
      </w:pPr>
      <w:r w:rsidRPr="00781C71">
        <w:t>В 1895г. был законодательно подтвержден порядок, по которому на посты военного и военно-морского министров назначались только чины высшего военного и военно-морского командования.</w:t>
      </w:r>
      <w:r w:rsidR="003800A2" w:rsidRPr="00781C71">
        <w:t xml:space="preserve"> </w:t>
      </w:r>
      <w:r w:rsidRPr="00781C71">
        <w:t>Тем самым силовые структуры получили дополнительную возможность давления на правительство и парламент.</w:t>
      </w:r>
    </w:p>
    <w:p w:rsidR="00B43B43" w:rsidRPr="00781C71" w:rsidRDefault="00B43B43" w:rsidP="00B43B43">
      <w:pPr>
        <w:ind w:firstLine="708"/>
        <w:jc w:val="both"/>
      </w:pPr>
    </w:p>
    <w:p w:rsidR="00070175" w:rsidRPr="00781C71" w:rsidRDefault="00781C71" w:rsidP="00781C71">
      <w:pPr>
        <w:ind w:left="2836" w:firstLine="709"/>
        <w:rPr>
          <w:b/>
          <w:snapToGrid w:val="0"/>
        </w:rPr>
      </w:pPr>
      <w:r w:rsidRPr="00781C71">
        <w:rPr>
          <w:b/>
          <w:snapToGrid w:val="0"/>
        </w:rPr>
        <w:t xml:space="preserve">9. </w:t>
      </w:r>
      <w:r w:rsidR="00070175" w:rsidRPr="00781C71">
        <w:rPr>
          <w:b/>
          <w:snapToGrid w:val="0"/>
        </w:rPr>
        <w:t>Судебная реформа.</w:t>
      </w:r>
    </w:p>
    <w:p w:rsidR="00070175" w:rsidRPr="00781C71" w:rsidRDefault="00070175" w:rsidP="00070175">
      <w:pPr>
        <w:jc w:val="both"/>
        <w:rPr>
          <w:snapToGrid w:val="0"/>
        </w:rPr>
      </w:pPr>
    </w:p>
    <w:p w:rsidR="003315FF" w:rsidRPr="00781C71" w:rsidRDefault="003315FF" w:rsidP="003315FF">
      <w:pPr>
        <w:ind w:firstLine="708"/>
        <w:jc w:val="both"/>
        <w:rPr>
          <w:snapToGrid w:val="0"/>
        </w:rPr>
      </w:pPr>
      <w:r w:rsidRPr="00781C71">
        <w:rPr>
          <w:snapToGrid w:val="0"/>
        </w:rPr>
        <w:t>В 1880 году серьезные новшества коснулись судебного ве</w:t>
      </w:r>
      <w:r w:rsidRPr="00781C71">
        <w:rPr>
          <w:snapToGrid w:val="0"/>
        </w:rPr>
        <w:softHyphen/>
        <w:t>домства. С помощью иностранных консультантов были созданы и введены в действие уголовный и уголовно-процессуальный кодек</w:t>
      </w:r>
      <w:r w:rsidRPr="00781C71">
        <w:rPr>
          <w:snapToGrid w:val="0"/>
        </w:rPr>
        <w:softHyphen/>
        <w:t>сы, копировавшие западноевропейские образцы.</w:t>
      </w:r>
    </w:p>
    <w:p w:rsidR="003B73C0" w:rsidRPr="00781C71" w:rsidRDefault="003B73C0" w:rsidP="00070175">
      <w:pPr>
        <w:ind w:firstLine="708"/>
        <w:jc w:val="both"/>
      </w:pPr>
      <w:r w:rsidRPr="00781C71">
        <w:rPr>
          <w:color w:val="000000"/>
        </w:rPr>
        <w:t>Конституция 1889 г. определила лишь общие принципы будущей перестройки судов в Японии, формально установив несменяемость и независимость судей, деятельность которых осуществлялась "от имени императора и согласно законам". Компетенция общих судов была ограничена, они не могли рассматривать жалобы на действия администрации. Статья 60 Конституции предусматривала создание особых, административных судов, деятельность чиновников была выведена за рамки судебного контроля. Право амнистии, согласно ст. 16 Конституции, принадлежало императору, так же как и замена наказания по суду.</w:t>
      </w:r>
    </w:p>
    <w:p w:rsidR="00070175" w:rsidRPr="00781C71" w:rsidRDefault="00070175" w:rsidP="00070175">
      <w:pPr>
        <w:ind w:firstLine="708"/>
        <w:jc w:val="both"/>
        <w:rPr>
          <w:snapToGrid w:val="0"/>
        </w:rPr>
      </w:pPr>
      <w:r w:rsidRPr="00781C71">
        <w:t xml:space="preserve">Конституция ограничила компетенцию судов общей юстиции рассмотрением гражданских и уголовных дел, то есть административные дела были вне их компетенции. </w:t>
      </w:r>
      <w:r w:rsidRPr="00781C71">
        <w:rPr>
          <w:snapToGrid w:val="0"/>
        </w:rPr>
        <w:t xml:space="preserve">В области внутригосударственных нововведений наиболее важной была реорганизация на европейских началах судебной системы. </w:t>
      </w:r>
    </w:p>
    <w:p w:rsidR="00ED182C" w:rsidRPr="00781C71" w:rsidRDefault="00070175" w:rsidP="00070175">
      <w:pPr>
        <w:ind w:firstLine="708"/>
        <w:jc w:val="both"/>
        <w:rPr>
          <w:snapToGrid w:val="0"/>
        </w:rPr>
      </w:pPr>
      <w:r w:rsidRPr="00781C71">
        <w:rPr>
          <w:snapToGrid w:val="0"/>
        </w:rPr>
        <w:t>По закону 1890г. учреждаются единые по всей стране суды. Ее территория делится на 298 округов, в каждом из которых создается местный суд. Следующими инстанциями стали 49 губернских судов, 7 аппеляционных судов и Высокий имперский суд, в компетенции которого входило рассмотрение наиболее важных дел, высшая аппеляция и разъяснение законов.</w:t>
      </w:r>
      <w:r w:rsidR="00ED182C" w:rsidRPr="00781C71">
        <w:rPr>
          <w:snapToGrid w:val="0"/>
        </w:rPr>
        <w:t xml:space="preserve"> </w:t>
      </w:r>
      <w:r w:rsidR="00ED182C" w:rsidRPr="00781C71">
        <w:rPr>
          <w:color w:val="000000"/>
        </w:rPr>
        <w:t>Из судей апелляционных судов и Большого суда право</w:t>
      </w:r>
      <w:r w:rsidR="00ED182C" w:rsidRPr="00781C71">
        <w:rPr>
          <w:color w:val="000000"/>
        </w:rPr>
        <w:softHyphen/>
        <w:t>судия образовались коллегии административных судов.</w:t>
      </w:r>
      <w:r w:rsidRPr="00781C71">
        <w:rPr>
          <w:snapToGrid w:val="0"/>
        </w:rPr>
        <w:t xml:space="preserve"> </w:t>
      </w:r>
    </w:p>
    <w:p w:rsidR="00ED182C" w:rsidRPr="00781C71" w:rsidRDefault="00ED182C" w:rsidP="00ED182C">
      <w:pPr>
        <w:ind w:firstLine="708"/>
        <w:jc w:val="both"/>
        <w:rPr>
          <w:snapToGrid w:val="0"/>
        </w:rPr>
      </w:pPr>
      <w:r w:rsidRPr="00781C71">
        <w:rPr>
          <w:color w:val="000000"/>
        </w:rPr>
        <w:t>Закон в соответствии с конституцией формально за</w:t>
      </w:r>
      <w:r w:rsidRPr="00781C71">
        <w:rPr>
          <w:color w:val="000000"/>
        </w:rPr>
        <w:softHyphen/>
        <w:t>крепил принцип несменяемости и независимости судей предусмотрев возможность смещения, понижения судьи в должности только в случаях привлечения его к уголовной ответственности или наказания в дисциплинарном порядке. С этой целью в этом же году был принят Закон о дисципли</w:t>
      </w:r>
      <w:r w:rsidRPr="00781C71">
        <w:rPr>
          <w:color w:val="000000"/>
        </w:rPr>
        <w:softHyphen/>
        <w:t xml:space="preserve">нарной ответственности судей. </w:t>
      </w:r>
      <w:r w:rsidRPr="00781C71">
        <w:rPr>
          <w:snapToGrid w:val="0"/>
        </w:rPr>
        <w:t>Для замещения должности судьи требовались юридические знания и профессиональный опыт. Судьями становились лица, успешно сдавшие соответствующие экзамены и прошедшие испытательный срок службы в органах прокуратуры и суда в течение трех лет.</w:t>
      </w:r>
    </w:p>
    <w:p w:rsidR="00ED182C" w:rsidRPr="00781C71" w:rsidRDefault="00ED182C" w:rsidP="00070175">
      <w:pPr>
        <w:ind w:firstLine="708"/>
        <w:jc w:val="both"/>
        <w:rPr>
          <w:snapToGrid w:val="0"/>
        </w:rPr>
      </w:pPr>
      <w:r w:rsidRPr="00781C71">
        <w:rPr>
          <w:color w:val="000000"/>
        </w:rPr>
        <w:t>Непосредственные рычаги давления на судей сохранялись у министра юстиции, обес</w:t>
      </w:r>
      <w:r w:rsidRPr="00781C71">
        <w:rPr>
          <w:color w:val="000000"/>
        </w:rPr>
        <w:softHyphen/>
        <w:t>печивающего общий административный надзор за японским правосудием, обладающего правом выдвижения судей на высшие судебные и административные посты.</w:t>
      </w:r>
    </w:p>
    <w:p w:rsidR="00070175" w:rsidRPr="00781C71" w:rsidRDefault="00ED182C" w:rsidP="00070175">
      <w:pPr>
        <w:ind w:firstLine="708"/>
        <w:jc w:val="both"/>
        <w:rPr>
          <w:snapToGrid w:val="0"/>
        </w:rPr>
      </w:pPr>
      <w:r w:rsidRPr="00781C71">
        <w:rPr>
          <w:color w:val="000000"/>
        </w:rPr>
        <w:t xml:space="preserve">Законом 1890 г. предусматривалось также создание </w:t>
      </w:r>
      <w:r w:rsidRPr="00781C71">
        <w:rPr>
          <w:bCs/>
          <w:color w:val="000000"/>
        </w:rPr>
        <w:t xml:space="preserve">Высшего публичного департамента прокуратуры </w:t>
      </w:r>
      <w:r w:rsidRPr="00781C71">
        <w:rPr>
          <w:color w:val="000000"/>
        </w:rPr>
        <w:t>со шта</w:t>
      </w:r>
      <w:r w:rsidRPr="00781C71">
        <w:rPr>
          <w:color w:val="000000"/>
        </w:rPr>
        <w:softHyphen/>
        <w:t>том местных прокуроров, подчиняющихся строгой суборди</w:t>
      </w:r>
      <w:r w:rsidRPr="00781C71">
        <w:rPr>
          <w:color w:val="000000"/>
        </w:rPr>
        <w:softHyphen/>
        <w:t>нации. К прокурорам предъявлялись те же квалификаци</w:t>
      </w:r>
      <w:r w:rsidRPr="00781C71">
        <w:rPr>
          <w:color w:val="000000"/>
        </w:rPr>
        <w:softHyphen/>
        <w:t>онные требования, что и к судьям, на них также распро</w:t>
      </w:r>
      <w:r w:rsidRPr="00781C71">
        <w:rPr>
          <w:color w:val="000000"/>
        </w:rPr>
        <w:softHyphen/>
        <w:t>странялся контроль министра юстиции, которому принад</w:t>
      </w:r>
      <w:r w:rsidRPr="00781C71">
        <w:rPr>
          <w:color w:val="000000"/>
        </w:rPr>
        <w:softHyphen/>
        <w:t xml:space="preserve">лежало право давать указания прокурорам по тем или иным судебным делам. </w:t>
      </w:r>
      <w:r w:rsidR="00070175" w:rsidRPr="00781C71">
        <w:rPr>
          <w:snapToGrid w:val="0"/>
        </w:rPr>
        <w:t xml:space="preserve">Был создан Высший публичный департамент прокуратуры. Одновременно конкретизировался статус прокуратуры, расширялись ее правомочия. На прокуратуру возлагалось: </w:t>
      </w:r>
    </w:p>
    <w:p w:rsidR="00070175" w:rsidRPr="00781C71" w:rsidRDefault="00070175" w:rsidP="00B43B43">
      <w:pPr>
        <w:numPr>
          <w:ilvl w:val="0"/>
          <w:numId w:val="6"/>
        </w:numPr>
        <w:ind w:hanging="720"/>
        <w:jc w:val="both"/>
        <w:rPr>
          <w:snapToGrid w:val="0"/>
        </w:rPr>
      </w:pPr>
      <w:r w:rsidRPr="00781C71">
        <w:rPr>
          <w:snapToGrid w:val="0"/>
        </w:rPr>
        <w:t>руководство предварительным расследованием;</w:t>
      </w:r>
    </w:p>
    <w:p w:rsidR="00070175" w:rsidRPr="00781C71" w:rsidRDefault="00070175" w:rsidP="00B43B43">
      <w:pPr>
        <w:numPr>
          <w:ilvl w:val="0"/>
          <w:numId w:val="5"/>
        </w:numPr>
        <w:ind w:hanging="720"/>
        <w:jc w:val="both"/>
        <w:rPr>
          <w:snapToGrid w:val="0"/>
        </w:rPr>
      </w:pPr>
      <w:r w:rsidRPr="00781C71">
        <w:rPr>
          <w:snapToGrid w:val="0"/>
        </w:rPr>
        <w:t>поддержание обвинения в суде;</w:t>
      </w:r>
    </w:p>
    <w:p w:rsidR="00070175" w:rsidRPr="00781C71" w:rsidRDefault="00070175" w:rsidP="00B43B43">
      <w:pPr>
        <w:numPr>
          <w:ilvl w:val="0"/>
          <w:numId w:val="5"/>
        </w:numPr>
        <w:ind w:hanging="720"/>
        <w:jc w:val="both"/>
        <w:rPr>
          <w:snapToGrid w:val="0"/>
        </w:rPr>
      </w:pPr>
      <w:r w:rsidRPr="00781C71">
        <w:rPr>
          <w:snapToGrid w:val="0"/>
        </w:rPr>
        <w:t>опротестование приговоров и осуществление надзора за судами.</w:t>
      </w:r>
    </w:p>
    <w:p w:rsidR="00070175" w:rsidRPr="00781C71" w:rsidRDefault="00070175" w:rsidP="00070175">
      <w:pPr>
        <w:ind w:firstLine="708"/>
        <w:jc w:val="both"/>
        <w:rPr>
          <w:snapToGrid w:val="0"/>
        </w:rPr>
      </w:pPr>
      <w:r w:rsidRPr="00781C71">
        <w:rPr>
          <w:snapToGrid w:val="0"/>
        </w:rPr>
        <w:t xml:space="preserve">В </w:t>
      </w:r>
      <w:smartTag w:uri="urn:schemas-microsoft-com:office:smarttags" w:element="metricconverter">
        <w:smartTagPr>
          <w:attr w:name="ProductID" w:val="1890 г"/>
        </w:smartTagPr>
        <w:r w:rsidRPr="00781C71">
          <w:rPr>
            <w:snapToGrid w:val="0"/>
          </w:rPr>
          <w:t>1890 г</w:t>
        </w:r>
      </w:smartTag>
      <w:r w:rsidRPr="00781C71">
        <w:rPr>
          <w:snapToGrid w:val="0"/>
        </w:rPr>
        <w:t xml:space="preserve">. получил новую редакцию уголовно-процессуальный кодекс. Судебное следствие должно было основываться на принципах гласности, устности, состязательности. </w:t>
      </w:r>
    </w:p>
    <w:p w:rsidR="00ED182C" w:rsidRPr="00781C71" w:rsidRDefault="00ED182C" w:rsidP="000B541A">
      <w:pPr>
        <w:ind w:firstLine="708"/>
        <w:jc w:val="both"/>
        <w:rPr>
          <w:snapToGrid w:val="0"/>
        </w:rPr>
      </w:pPr>
      <w:r w:rsidRPr="00781C71">
        <w:rPr>
          <w:color w:val="000000"/>
        </w:rPr>
        <w:t xml:space="preserve">В 1893 году был принят </w:t>
      </w:r>
      <w:r w:rsidRPr="00781C71">
        <w:rPr>
          <w:bCs/>
          <w:color w:val="000000"/>
        </w:rPr>
        <w:t xml:space="preserve">Закон об адвокатуре. </w:t>
      </w:r>
      <w:r w:rsidRPr="00781C71">
        <w:rPr>
          <w:color w:val="000000"/>
        </w:rPr>
        <w:t>Адвока</w:t>
      </w:r>
      <w:r w:rsidRPr="00781C71">
        <w:rPr>
          <w:color w:val="000000"/>
        </w:rPr>
        <w:softHyphen/>
        <w:t>ты стали участвовать в работе суда. Адвокатский корпус находился под жестким контролем как министра юстиции, так и прокуратуры. Адвокаты также подпадали под юрис</w:t>
      </w:r>
      <w:r w:rsidRPr="00781C71">
        <w:rPr>
          <w:color w:val="000000"/>
        </w:rPr>
        <w:softHyphen/>
        <w:t>дикцию дисциплинарных судов. Право привлекать их к дис</w:t>
      </w:r>
      <w:r w:rsidRPr="00781C71">
        <w:rPr>
          <w:color w:val="000000"/>
        </w:rPr>
        <w:softHyphen/>
        <w:t>циплинарной ответственности принадлежало прокурорам. Несмотря на все эти нововведения, "правоохранительная" система Японии еще долго оставалась репрессивным при</w:t>
      </w:r>
      <w:r w:rsidRPr="00781C71">
        <w:rPr>
          <w:color w:val="000000"/>
        </w:rPr>
        <w:softHyphen/>
        <w:t>датком имперской власти.</w:t>
      </w:r>
    </w:p>
    <w:p w:rsidR="000B541A" w:rsidRPr="00781C71" w:rsidRDefault="00070175" w:rsidP="000B541A">
      <w:pPr>
        <w:ind w:firstLine="708"/>
        <w:jc w:val="both"/>
        <w:rPr>
          <w:snapToGrid w:val="0"/>
        </w:rPr>
      </w:pPr>
      <w:r w:rsidRPr="00781C71">
        <w:rPr>
          <w:snapToGrid w:val="0"/>
        </w:rPr>
        <w:t>В начале ХХ в. в Японии был введен суд присяжных заседателей.</w:t>
      </w:r>
    </w:p>
    <w:p w:rsidR="003F6926" w:rsidRPr="00781C71" w:rsidRDefault="00781C71" w:rsidP="00781C71">
      <w:pPr>
        <w:pStyle w:val="a3"/>
        <w:ind w:left="2836"/>
        <w:rPr>
          <w:b/>
          <w:bCs/>
        </w:rPr>
      </w:pPr>
      <w:r w:rsidRPr="00781C71">
        <w:rPr>
          <w:b/>
          <w:bCs/>
        </w:rPr>
        <w:t xml:space="preserve">10. </w:t>
      </w:r>
      <w:r w:rsidR="003F6926" w:rsidRPr="00781C71">
        <w:rPr>
          <w:b/>
          <w:bCs/>
        </w:rPr>
        <w:t>Политические партии</w:t>
      </w:r>
      <w:r w:rsidR="006C060E">
        <w:rPr>
          <w:b/>
          <w:bCs/>
        </w:rPr>
        <w:t>.</w:t>
      </w:r>
    </w:p>
    <w:p w:rsidR="00B43B43" w:rsidRPr="00781C71" w:rsidRDefault="003F6926" w:rsidP="008C4729">
      <w:pPr>
        <w:ind w:firstLine="709"/>
        <w:jc w:val="both"/>
      </w:pPr>
      <w:r w:rsidRPr="00781C71">
        <w:t>Возникновение первой буржуазной политической партии в Японии относится к 1881 г. Она была названа "дзиюто", что означает "либеральная партия".</w:t>
      </w:r>
      <w:r w:rsidR="008C4729" w:rsidRPr="00781C71">
        <w:t xml:space="preserve"> К ней примыкали умеренно настроенная часть крестьянства и мелкие собственники.</w:t>
      </w:r>
      <w:r w:rsidRPr="00781C71">
        <w:t xml:space="preserve"> В 1898 г. императорское правительство, умудренное опытом парламентского правления, решило превратить дзюито в полуправительственную партию. В 1900 г. партия была переименована в сейюкай ("ассоциация политических друзей"). Членами ее могли стать депутаты парламента, чиновники местных органов власти, главы торговых палат, председатели акционерных обществ с капиталом не ниже 50 тыс. иен, директора банков, капитал которых превышает 100 тыс. иен, адвокаты, крупные налогоплательщики. </w:t>
      </w:r>
    </w:p>
    <w:p w:rsidR="00B43B43" w:rsidRPr="00781C71" w:rsidRDefault="003F6926" w:rsidP="008C4729">
      <w:pPr>
        <w:ind w:firstLine="709"/>
        <w:jc w:val="both"/>
      </w:pPr>
      <w:r w:rsidRPr="00781C71">
        <w:t>Покровителем партии становится крупнейший промышленный концерн "Мицуи". Интересы другого крупного концерна - "Мицубиси" - выражала партия минсейто ("партия народной политики"). Таким образом, хотя слабость японского парламента исключала строгость партийных кабинетов, но приближение к партийной системе все же было.</w:t>
      </w:r>
    </w:p>
    <w:p w:rsidR="00B43B43" w:rsidRPr="00781C71" w:rsidRDefault="003F6926" w:rsidP="008C4729">
      <w:pPr>
        <w:ind w:firstLine="11"/>
        <w:jc w:val="both"/>
      </w:pPr>
      <w:r w:rsidRPr="00781C71">
        <w:t xml:space="preserve"> </w:t>
      </w:r>
      <w:r w:rsidR="00B43B43" w:rsidRPr="00781C71">
        <w:t xml:space="preserve">           В 1882 году была сделана попытка создать социалисти</w:t>
      </w:r>
      <w:r w:rsidR="008C4729" w:rsidRPr="00781C71">
        <w:t>ческую партию – Партию конституционных реформ – «Кайсинто», в которую вошли представители средних слоев, буржуазии и интеллигенции,</w:t>
      </w:r>
      <w:r w:rsidR="00B43B43" w:rsidRPr="00781C71">
        <w:t xml:space="preserve"> но правительство ее немедленно задушило. В це</w:t>
      </w:r>
      <w:r w:rsidR="00B43B43" w:rsidRPr="00781C71">
        <w:softHyphen/>
        <w:t>лях борьбы с рабочим и крестьянским движением были изданы террористический закон "об охране государства" и император</w:t>
      </w:r>
      <w:r w:rsidR="00B43B43" w:rsidRPr="00781C71">
        <w:softHyphen/>
        <w:t>ский указ о запрещении стачек.</w:t>
      </w:r>
    </w:p>
    <w:p w:rsidR="00B43B43" w:rsidRPr="00781C71" w:rsidRDefault="00B43B43" w:rsidP="00B43B43">
      <w:pPr>
        <w:jc w:val="center"/>
        <w:rPr>
          <w:b/>
        </w:rPr>
      </w:pPr>
    </w:p>
    <w:p w:rsidR="00070175" w:rsidRPr="00781C71" w:rsidRDefault="00781C71" w:rsidP="00781C71">
      <w:pPr>
        <w:ind w:left="2836" w:firstLine="709"/>
        <w:rPr>
          <w:b/>
        </w:rPr>
      </w:pPr>
      <w:r w:rsidRPr="00781C71">
        <w:rPr>
          <w:b/>
        </w:rPr>
        <w:t xml:space="preserve">11. </w:t>
      </w:r>
      <w:r w:rsidR="00070175" w:rsidRPr="00781C71">
        <w:rPr>
          <w:b/>
        </w:rPr>
        <w:t>Заключение</w:t>
      </w:r>
      <w:r w:rsidR="006C060E">
        <w:rPr>
          <w:b/>
        </w:rPr>
        <w:t>.</w:t>
      </w:r>
    </w:p>
    <w:p w:rsidR="00070175" w:rsidRPr="00781C71" w:rsidRDefault="00070175" w:rsidP="00070175">
      <w:pPr>
        <w:ind w:firstLine="708"/>
        <w:jc w:val="both"/>
      </w:pPr>
    </w:p>
    <w:p w:rsidR="00070175" w:rsidRPr="00781C71" w:rsidRDefault="00070175" w:rsidP="00070175">
      <w:pPr>
        <w:ind w:firstLine="708"/>
        <w:jc w:val="both"/>
      </w:pPr>
      <w:r w:rsidRPr="00781C71">
        <w:t xml:space="preserve">Иными словами, в Японии сохранялась традиционная самодержавная монархия. </w:t>
      </w:r>
    </w:p>
    <w:p w:rsidR="00070175" w:rsidRPr="00781C71" w:rsidRDefault="00070175" w:rsidP="00070175">
      <w:pPr>
        <w:ind w:firstLine="708"/>
        <w:jc w:val="both"/>
      </w:pPr>
      <w:r w:rsidRPr="00781C71">
        <w:t xml:space="preserve">1 июля </w:t>
      </w:r>
      <w:smartTag w:uri="urn:schemas-microsoft-com:office:smarttags" w:element="metricconverter">
        <w:smartTagPr>
          <w:attr w:name="ProductID" w:val="1890 г"/>
        </w:smartTagPr>
        <w:r w:rsidRPr="00781C71">
          <w:t>1890 г</w:t>
        </w:r>
      </w:smartTag>
      <w:r w:rsidRPr="00781C71">
        <w:t>. в стране прошли первые парламентские выборы. Несмотря на существование различных цензов и ограничений, более половины из 300 избранных в нижнюю палату депутатов принадлежали к антиправительственной оппозиции — Либеральной партии и Партии конституционных реформ. В палату пэров было назначено 250 ее постоянных и временных (на срок 7 лет) членов.</w:t>
      </w:r>
    </w:p>
    <w:p w:rsidR="00070175" w:rsidRPr="00781C71" w:rsidRDefault="00070175" w:rsidP="00070175">
      <w:pPr>
        <w:ind w:firstLine="708"/>
        <w:jc w:val="both"/>
      </w:pPr>
      <w:r w:rsidRPr="00781C71">
        <w:t>Конституция Мэйдзи определила более чем на полстолетия основные принципы правления Японией, лейтмотивом внутренней политики стало полное подчинение императору. Установленная в результате победы императора в гражданской войне 1863-1867 годов она не могла быть иной. Наличие острейших противоречий между уровнем развития общества и существующими формами его организации диктовали необходимость принятия такого документа.</w:t>
      </w:r>
    </w:p>
    <w:p w:rsidR="00070175" w:rsidRPr="00781C71" w:rsidRDefault="00070175" w:rsidP="00070175">
      <w:pPr>
        <w:ind w:firstLine="708"/>
        <w:jc w:val="both"/>
      </w:pPr>
      <w:r w:rsidRPr="00781C71">
        <w:t>И здесь уже имеет место специфика - не попытка изменения существующей системы, а укрепление существующего строя, структур власти при регулировании и регламентации их связей с новыми явлениями и формами в жизни общества. Особо следует отметить, что лозунгом реформ был "возврат к старине", к временам начала династии (довольно типичный для Японии случай, когда переход к новому опирается на традиционное). Однако в эту систему не на первый взгляд не вписывается цель реформ времен Мэйдзи - "модернизация". Реально же потребность в этом была вызвана необходимостью скорейшего усиления страны с целью сохранения независимости Японии. Таким образом, опять же возникает типично японский вопрос о "традициях", стремлении "не потерять лицо.</w:t>
      </w:r>
    </w:p>
    <w:p w:rsidR="00B43B43" w:rsidRPr="00781C71" w:rsidRDefault="00B43B43" w:rsidP="00B43B43">
      <w:pPr>
        <w:ind w:firstLine="708"/>
        <w:jc w:val="both"/>
      </w:pPr>
      <w:r w:rsidRPr="00781C71">
        <w:t>Революция и последовавшие за ней реформы создали благоприятные условия для быстрого роста японской промышленности и торговли. Но он был куплен ценой неимоверной эксплуатации японского пролетариата. Рабочий день продолжался 15 и более часов в сутки, заработная плата составляла ничтожную сумму, едва обеспечивавшую полуголодное существование. Она была в несколько раз ниже заработной платы европейского рабочего. В целом ряде отраслей промышленности безраздельно господствовал женский труд и важное место занимал детский. Заработная плата детей и женщин была наполовину меньше мужской. Хозяева имели право физического наказания своих рабочих. Масса девушек покупалась в деревне у родителей для работы на фабриках и помещалась в закрытые казармы.</w:t>
      </w:r>
    </w:p>
    <w:p w:rsidR="00B43B43" w:rsidRPr="00781C71" w:rsidRDefault="00B43B43" w:rsidP="00ED182C">
      <w:pPr>
        <w:ind w:firstLine="709"/>
        <w:jc w:val="both"/>
      </w:pPr>
      <w:r w:rsidRPr="00781C71">
        <w:t xml:space="preserve">Возрастание экономической и военной мощи Японии открывало перед японским империализмом дополнительные возможности для расширения своих территорий и </w:t>
      </w:r>
      <w:r w:rsidR="008C4729" w:rsidRPr="00781C71">
        <w:t xml:space="preserve">с </w:t>
      </w:r>
      <w:r w:rsidRPr="00781C71">
        <w:t xml:space="preserve">79-х гг. ХIХ в. Япония становится на путь агрессивных войн и колониальных захватов. </w:t>
      </w:r>
    </w:p>
    <w:p w:rsidR="006C060E" w:rsidRDefault="006C060E" w:rsidP="00781C71">
      <w:pPr>
        <w:jc w:val="center"/>
        <w:rPr>
          <w:b/>
        </w:rPr>
      </w:pPr>
    </w:p>
    <w:p w:rsidR="00781C71" w:rsidRPr="00781C71" w:rsidRDefault="00781C71" w:rsidP="00781C71">
      <w:pPr>
        <w:jc w:val="center"/>
        <w:rPr>
          <w:b/>
        </w:rPr>
      </w:pPr>
      <w:r w:rsidRPr="00781C71">
        <w:rPr>
          <w:b/>
        </w:rPr>
        <w:t xml:space="preserve">12. </w:t>
      </w:r>
      <w:r w:rsidR="006C060E">
        <w:rPr>
          <w:b/>
        </w:rPr>
        <w:t>Источники:</w:t>
      </w:r>
    </w:p>
    <w:p w:rsidR="00781C71" w:rsidRPr="00781C71" w:rsidRDefault="00781C71" w:rsidP="00781C71">
      <w:pPr>
        <w:jc w:val="center"/>
        <w:rPr>
          <w:b/>
        </w:rPr>
      </w:pPr>
    </w:p>
    <w:p w:rsidR="00781C71" w:rsidRPr="00781C71" w:rsidRDefault="00781C71" w:rsidP="00476694">
      <w:pPr>
        <w:numPr>
          <w:ilvl w:val="0"/>
          <w:numId w:val="14"/>
        </w:numPr>
      </w:pPr>
      <w:r w:rsidRPr="00781C71">
        <w:t>Конституция Японии 1947 года. Опубликована на сайте http://www.japantoday.ru/japanaz/k112.shtml</w:t>
      </w:r>
    </w:p>
    <w:p w:rsidR="00781C71" w:rsidRPr="00781C71" w:rsidRDefault="00781C71" w:rsidP="00476694">
      <w:pPr>
        <w:numPr>
          <w:ilvl w:val="0"/>
          <w:numId w:val="14"/>
        </w:numPr>
      </w:pPr>
      <w:r w:rsidRPr="00781C71">
        <w:t>Статья «сёгунат» // опубликовано на сайте «Япония сегодня» Статья «Конституция 1889 года» // опубликовано на сайте http://www.japantoday.ru/japanaz/k111.shtml</w:t>
      </w:r>
    </w:p>
    <w:p w:rsidR="00781C71" w:rsidRPr="00781C71" w:rsidRDefault="00781C71" w:rsidP="00476694">
      <w:pPr>
        <w:numPr>
          <w:ilvl w:val="0"/>
          <w:numId w:val="14"/>
        </w:numPr>
      </w:pPr>
      <w:r w:rsidRPr="00781C71">
        <w:t>Статья «Мэйдзи»// опубликовано на сайте http:// samurai3000.narod.ru/Jpan/meydzi.htm</w:t>
      </w:r>
    </w:p>
    <w:p w:rsidR="00781C71" w:rsidRPr="00781C71" w:rsidRDefault="00781C71" w:rsidP="00476694">
      <w:pPr>
        <w:numPr>
          <w:ilvl w:val="0"/>
          <w:numId w:val="14"/>
        </w:numPr>
      </w:pPr>
      <w:r w:rsidRPr="00781C71">
        <w:t>Ясуо Наито, В.Головнин, Д.Косырев «Японией по-прежнему управляют по самурайским законам» / опубликовано на сайте http:// nadzor.vvsu.ru/analit/show_a.asp?id=334</w:t>
      </w:r>
    </w:p>
    <w:p w:rsidR="00781C71" w:rsidRPr="00781C71" w:rsidRDefault="00781C71" w:rsidP="00476694">
      <w:pPr>
        <w:numPr>
          <w:ilvl w:val="0"/>
          <w:numId w:val="14"/>
        </w:numPr>
      </w:pPr>
      <w:r w:rsidRPr="00781C71">
        <w:t xml:space="preserve">А.В.Филиппов. «Специфика проведения реформ в Японии: цели, предпосылки и формы» //доклад на XX научной конференции по историографии и источниковедению истории стран Азии и Африки 6-7 апреля </w:t>
      </w:r>
      <w:smartTag w:uri="urn:schemas-microsoft-com:office:smarttags" w:element="metricconverter">
        <w:smartTagPr>
          <w:attr w:name="ProductID" w:val="1999 г"/>
        </w:smartTagPr>
        <w:r w:rsidRPr="00781C71">
          <w:t>1999 г</w:t>
        </w:r>
      </w:smartTag>
      <w:r w:rsidRPr="00781C71">
        <w:t>. Санкт-</w:t>
      </w:r>
      <w:r w:rsidR="00476694">
        <w:t>Пе</w:t>
      </w:r>
      <w:r w:rsidRPr="00781C71">
        <w:t>тербург СПбГУ. Опубликовано на сайте http://orient.pu.ru/conferences/april1999/061.html</w:t>
      </w:r>
    </w:p>
    <w:p w:rsidR="00781C71" w:rsidRPr="00781C71" w:rsidRDefault="00781C71" w:rsidP="00781C71">
      <w:pPr>
        <w:jc w:val="center"/>
        <w:rPr>
          <w:b/>
        </w:rPr>
      </w:pPr>
    </w:p>
    <w:p w:rsidR="00781C71" w:rsidRPr="00781C71" w:rsidRDefault="00781C71" w:rsidP="00781C71">
      <w:pPr>
        <w:jc w:val="center"/>
        <w:rPr>
          <w:b/>
        </w:rPr>
      </w:pPr>
      <w:r w:rsidRPr="00781C71">
        <w:rPr>
          <w:b/>
        </w:rPr>
        <w:t>13. Литература</w:t>
      </w:r>
      <w:r w:rsidR="006C060E">
        <w:rPr>
          <w:b/>
        </w:rPr>
        <w:t>:</w:t>
      </w:r>
    </w:p>
    <w:p w:rsidR="00781C71" w:rsidRPr="00781C71" w:rsidRDefault="00781C71" w:rsidP="00781C71">
      <w:pPr>
        <w:jc w:val="center"/>
        <w:rPr>
          <w:b/>
        </w:rPr>
      </w:pPr>
    </w:p>
    <w:p w:rsidR="00781C71" w:rsidRPr="00781C71" w:rsidRDefault="00781C71" w:rsidP="00781C71">
      <w:pPr>
        <w:jc w:val="both"/>
        <w:rPr>
          <w:b/>
        </w:rPr>
      </w:pPr>
      <w:r w:rsidRPr="00781C71">
        <w:rPr>
          <w:b/>
        </w:rPr>
        <w:t>Отечественная:</w:t>
      </w:r>
    </w:p>
    <w:p w:rsidR="00781C71" w:rsidRPr="00781C71" w:rsidRDefault="00781C71" w:rsidP="00476694">
      <w:pPr>
        <w:numPr>
          <w:ilvl w:val="0"/>
          <w:numId w:val="15"/>
        </w:numPr>
      </w:pPr>
      <w:r w:rsidRPr="00781C71">
        <w:t xml:space="preserve">Хрестоматия по всеобщей истории государства и права. Под редакцией К.И. Батыра и Е.В. Поликарповой. М. Юрист. 1996, </w:t>
      </w:r>
    </w:p>
    <w:p w:rsidR="00781C71" w:rsidRPr="00781C71" w:rsidRDefault="00781C71" w:rsidP="00476694">
      <w:pPr>
        <w:numPr>
          <w:ilvl w:val="0"/>
          <w:numId w:val="15"/>
        </w:numPr>
      </w:pPr>
      <w:r w:rsidRPr="00781C71">
        <w:t xml:space="preserve">История государства и права зарубежных стран. Под общ. ред. О.А. Жидкова, Н.А. Крашенинниковой. М. </w:t>
      </w:r>
      <w:smartTag w:uri="urn:schemas-microsoft-com:office:smarttags" w:element="metricconverter">
        <w:smartTagPr>
          <w:attr w:name="ProductID" w:val="1998 г"/>
        </w:smartTagPr>
        <w:r w:rsidRPr="00781C71">
          <w:t>1998 г</w:t>
        </w:r>
      </w:smartTag>
      <w:r w:rsidRPr="00781C71">
        <w:t>. ч.2</w:t>
      </w:r>
    </w:p>
    <w:p w:rsidR="00781C71" w:rsidRPr="00781C71" w:rsidRDefault="00781C71" w:rsidP="00476694">
      <w:pPr>
        <w:numPr>
          <w:ilvl w:val="0"/>
          <w:numId w:val="15"/>
        </w:numPr>
      </w:pPr>
      <w:r w:rsidRPr="00781C71">
        <w:t xml:space="preserve">Черниловский З.М. Всеобщая история государства и права. М. </w:t>
      </w:r>
      <w:smartTag w:uri="urn:schemas-microsoft-com:office:smarttags" w:element="metricconverter">
        <w:smartTagPr>
          <w:attr w:name="ProductID" w:val="1996 г"/>
        </w:smartTagPr>
        <w:r w:rsidRPr="00781C71">
          <w:t>1996 г</w:t>
        </w:r>
      </w:smartTag>
      <w:r w:rsidRPr="00781C71">
        <w:t>.,</w:t>
      </w:r>
    </w:p>
    <w:p w:rsidR="00781C71" w:rsidRPr="00781C71" w:rsidRDefault="00781C71" w:rsidP="00476694">
      <w:pPr>
        <w:numPr>
          <w:ilvl w:val="0"/>
          <w:numId w:val="15"/>
        </w:numPr>
      </w:pPr>
      <w:r w:rsidRPr="00781C71">
        <w:t xml:space="preserve">Галанза П.Н. История государства и права зарубежных стран. М. </w:t>
      </w:r>
      <w:smartTag w:uri="urn:schemas-microsoft-com:office:smarttags" w:element="metricconverter">
        <w:smartTagPr>
          <w:attr w:name="ProductID" w:val="1961 г"/>
        </w:smartTagPr>
        <w:r w:rsidRPr="00781C71">
          <w:t>1961 г</w:t>
        </w:r>
      </w:smartTag>
    </w:p>
    <w:p w:rsidR="00781C71" w:rsidRPr="00781C71" w:rsidRDefault="00781C71" w:rsidP="00476694">
      <w:pPr>
        <w:numPr>
          <w:ilvl w:val="0"/>
          <w:numId w:val="15"/>
        </w:numPr>
      </w:pPr>
      <w:r w:rsidRPr="00781C71">
        <w:t>Попов К.А. Законодательные акты средневековой Японии. М. 1984.</w:t>
      </w:r>
    </w:p>
    <w:p w:rsidR="00781C71" w:rsidRPr="00781C71" w:rsidRDefault="00781C71" w:rsidP="00476694">
      <w:pPr>
        <w:numPr>
          <w:ilvl w:val="0"/>
          <w:numId w:val="15"/>
        </w:numPr>
      </w:pPr>
      <w:r w:rsidRPr="00781C71">
        <w:t xml:space="preserve">Омельченко О.А. Всеобщая история государства и права. М. </w:t>
      </w:r>
      <w:smartTag w:uri="urn:schemas-microsoft-com:office:smarttags" w:element="metricconverter">
        <w:smartTagPr>
          <w:attr w:name="ProductID" w:val="1998 г"/>
        </w:smartTagPr>
        <w:r w:rsidRPr="00781C71">
          <w:t>1998 г</w:t>
        </w:r>
      </w:smartTag>
      <w:r w:rsidRPr="00781C71">
        <w:t>.</w:t>
      </w:r>
    </w:p>
    <w:p w:rsidR="00781C71" w:rsidRPr="00781C71" w:rsidRDefault="00781C71" w:rsidP="00476694">
      <w:pPr>
        <w:tabs>
          <w:tab w:val="left" w:pos="0"/>
        </w:tabs>
        <w:rPr>
          <w:b/>
        </w:rPr>
      </w:pPr>
      <w:r w:rsidRPr="00781C71">
        <w:rPr>
          <w:b/>
        </w:rPr>
        <w:t>Зарубежная:</w:t>
      </w:r>
    </w:p>
    <w:p w:rsidR="00781C71" w:rsidRPr="00781C71" w:rsidRDefault="00781C71" w:rsidP="00476694">
      <w:pPr>
        <w:numPr>
          <w:ilvl w:val="0"/>
          <w:numId w:val="16"/>
        </w:numPr>
      </w:pPr>
      <w:r w:rsidRPr="00781C71">
        <w:t>Эйдус Х.М. История Японии с древнейших времен до наших дней. М. 1965.</w:t>
      </w:r>
    </w:p>
    <w:p w:rsidR="00781C71" w:rsidRPr="00781C71" w:rsidRDefault="00781C71" w:rsidP="00476694">
      <w:pPr>
        <w:numPr>
          <w:ilvl w:val="0"/>
          <w:numId w:val="16"/>
        </w:numPr>
      </w:pPr>
      <w:r w:rsidRPr="00781C71">
        <w:t>Конрад И.И. “Все о Японии”, М., 1989г.</w:t>
      </w:r>
    </w:p>
    <w:p w:rsidR="00781C71" w:rsidRPr="00781C71" w:rsidRDefault="00781C71" w:rsidP="00476694">
      <w:pPr>
        <w:ind w:firstLine="709"/>
      </w:pPr>
      <w:r w:rsidRPr="00781C71">
        <w:t>Харнский К. “Япония в прошлом и настоящем”, М., 1996г.</w:t>
      </w:r>
      <w:bookmarkStart w:id="0" w:name="_GoBack"/>
      <w:bookmarkEnd w:id="0"/>
    </w:p>
    <w:sectPr w:rsidR="00781C71" w:rsidRPr="00781C71" w:rsidSect="006C060E">
      <w:footerReference w:type="even" r:id="rId7"/>
      <w:footerReference w:type="default" r:id="rId8"/>
      <w:pgSz w:w="11906" w:h="16838"/>
      <w:pgMar w:top="1134"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B2" w:rsidRDefault="00EE75B2">
      <w:r>
        <w:separator/>
      </w:r>
    </w:p>
  </w:endnote>
  <w:endnote w:type="continuationSeparator" w:id="0">
    <w:p w:rsidR="00EE75B2" w:rsidRDefault="00EE7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0E" w:rsidRDefault="006C060E" w:rsidP="00673329">
    <w:pPr>
      <w:pStyle w:val="a4"/>
      <w:framePr w:wrap="around" w:vAnchor="text" w:hAnchor="margin" w:xAlign="center" w:y="1"/>
      <w:rPr>
        <w:rStyle w:val="a5"/>
      </w:rPr>
    </w:pPr>
  </w:p>
  <w:p w:rsidR="006C060E" w:rsidRDefault="006C06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60E" w:rsidRDefault="00AC1733" w:rsidP="00673329">
    <w:pPr>
      <w:pStyle w:val="a4"/>
      <w:framePr w:wrap="around" w:vAnchor="text" w:hAnchor="margin" w:xAlign="center" w:y="1"/>
      <w:rPr>
        <w:rStyle w:val="a5"/>
      </w:rPr>
    </w:pPr>
    <w:r>
      <w:rPr>
        <w:rStyle w:val="a5"/>
        <w:noProof/>
      </w:rPr>
      <w:t>- 2 -</w:t>
    </w:r>
  </w:p>
  <w:p w:rsidR="006C060E" w:rsidRDefault="006C06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B2" w:rsidRDefault="00EE75B2">
      <w:r>
        <w:separator/>
      </w:r>
    </w:p>
  </w:footnote>
  <w:footnote w:type="continuationSeparator" w:id="0">
    <w:p w:rsidR="00EE75B2" w:rsidRDefault="00EE7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80CC3"/>
    <w:multiLevelType w:val="hybridMultilevel"/>
    <w:tmpl w:val="7C9026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E0B406A"/>
    <w:multiLevelType w:val="hybridMultilevel"/>
    <w:tmpl w:val="ABD20920"/>
    <w:lvl w:ilvl="0" w:tplc="0419000B">
      <w:start w:val="1"/>
      <w:numFmt w:val="bullet"/>
      <w:lvlText w:val=""/>
      <w:lvlJc w:val="left"/>
      <w:pPr>
        <w:tabs>
          <w:tab w:val="num" w:pos="1498"/>
        </w:tabs>
        <w:ind w:left="1498" w:hanging="360"/>
      </w:pPr>
      <w:rPr>
        <w:rFonts w:ascii="Wingdings" w:hAnsi="Wingdings" w:hint="default"/>
      </w:rPr>
    </w:lvl>
    <w:lvl w:ilvl="1" w:tplc="04190003" w:tentative="1">
      <w:start w:val="1"/>
      <w:numFmt w:val="bullet"/>
      <w:lvlText w:val="o"/>
      <w:lvlJc w:val="left"/>
      <w:pPr>
        <w:tabs>
          <w:tab w:val="num" w:pos="2218"/>
        </w:tabs>
        <w:ind w:left="2218" w:hanging="360"/>
      </w:pPr>
      <w:rPr>
        <w:rFonts w:ascii="Courier New" w:hAnsi="Courier New" w:cs="Courier New" w:hint="default"/>
      </w:rPr>
    </w:lvl>
    <w:lvl w:ilvl="2" w:tplc="04190005" w:tentative="1">
      <w:start w:val="1"/>
      <w:numFmt w:val="bullet"/>
      <w:lvlText w:val=""/>
      <w:lvlJc w:val="left"/>
      <w:pPr>
        <w:tabs>
          <w:tab w:val="num" w:pos="2938"/>
        </w:tabs>
        <w:ind w:left="2938" w:hanging="360"/>
      </w:pPr>
      <w:rPr>
        <w:rFonts w:ascii="Wingdings" w:hAnsi="Wingdings" w:hint="default"/>
      </w:rPr>
    </w:lvl>
    <w:lvl w:ilvl="3" w:tplc="04190001" w:tentative="1">
      <w:start w:val="1"/>
      <w:numFmt w:val="bullet"/>
      <w:lvlText w:val=""/>
      <w:lvlJc w:val="left"/>
      <w:pPr>
        <w:tabs>
          <w:tab w:val="num" w:pos="3658"/>
        </w:tabs>
        <w:ind w:left="3658" w:hanging="360"/>
      </w:pPr>
      <w:rPr>
        <w:rFonts w:ascii="Symbol" w:hAnsi="Symbol" w:hint="default"/>
      </w:rPr>
    </w:lvl>
    <w:lvl w:ilvl="4" w:tplc="04190003" w:tentative="1">
      <w:start w:val="1"/>
      <w:numFmt w:val="bullet"/>
      <w:lvlText w:val="o"/>
      <w:lvlJc w:val="left"/>
      <w:pPr>
        <w:tabs>
          <w:tab w:val="num" w:pos="4378"/>
        </w:tabs>
        <w:ind w:left="4378" w:hanging="360"/>
      </w:pPr>
      <w:rPr>
        <w:rFonts w:ascii="Courier New" w:hAnsi="Courier New" w:cs="Courier New" w:hint="default"/>
      </w:rPr>
    </w:lvl>
    <w:lvl w:ilvl="5" w:tplc="04190005" w:tentative="1">
      <w:start w:val="1"/>
      <w:numFmt w:val="bullet"/>
      <w:lvlText w:val=""/>
      <w:lvlJc w:val="left"/>
      <w:pPr>
        <w:tabs>
          <w:tab w:val="num" w:pos="5098"/>
        </w:tabs>
        <w:ind w:left="5098" w:hanging="360"/>
      </w:pPr>
      <w:rPr>
        <w:rFonts w:ascii="Wingdings" w:hAnsi="Wingdings" w:hint="default"/>
      </w:rPr>
    </w:lvl>
    <w:lvl w:ilvl="6" w:tplc="04190001" w:tentative="1">
      <w:start w:val="1"/>
      <w:numFmt w:val="bullet"/>
      <w:lvlText w:val=""/>
      <w:lvlJc w:val="left"/>
      <w:pPr>
        <w:tabs>
          <w:tab w:val="num" w:pos="5818"/>
        </w:tabs>
        <w:ind w:left="5818" w:hanging="360"/>
      </w:pPr>
      <w:rPr>
        <w:rFonts w:ascii="Symbol" w:hAnsi="Symbol" w:hint="default"/>
      </w:rPr>
    </w:lvl>
    <w:lvl w:ilvl="7" w:tplc="04190003" w:tentative="1">
      <w:start w:val="1"/>
      <w:numFmt w:val="bullet"/>
      <w:lvlText w:val="o"/>
      <w:lvlJc w:val="left"/>
      <w:pPr>
        <w:tabs>
          <w:tab w:val="num" w:pos="6538"/>
        </w:tabs>
        <w:ind w:left="6538" w:hanging="360"/>
      </w:pPr>
      <w:rPr>
        <w:rFonts w:ascii="Courier New" w:hAnsi="Courier New" w:cs="Courier New" w:hint="default"/>
      </w:rPr>
    </w:lvl>
    <w:lvl w:ilvl="8" w:tplc="04190005" w:tentative="1">
      <w:start w:val="1"/>
      <w:numFmt w:val="bullet"/>
      <w:lvlText w:val=""/>
      <w:lvlJc w:val="left"/>
      <w:pPr>
        <w:tabs>
          <w:tab w:val="num" w:pos="7258"/>
        </w:tabs>
        <w:ind w:left="7258" w:hanging="360"/>
      </w:pPr>
      <w:rPr>
        <w:rFonts w:ascii="Wingdings" w:hAnsi="Wingdings" w:hint="default"/>
      </w:rPr>
    </w:lvl>
  </w:abstractNum>
  <w:abstractNum w:abstractNumId="2">
    <w:nsid w:val="25E8705D"/>
    <w:multiLevelType w:val="hybridMultilevel"/>
    <w:tmpl w:val="79FA03D8"/>
    <w:lvl w:ilvl="0" w:tplc="0419000B">
      <w:start w:val="1"/>
      <w:numFmt w:val="bullet"/>
      <w:lvlText w:val=""/>
      <w:lvlJc w:val="left"/>
      <w:pPr>
        <w:tabs>
          <w:tab w:val="num" w:pos="785"/>
        </w:tabs>
        <w:ind w:left="785" w:hanging="360"/>
      </w:pPr>
      <w:rPr>
        <w:rFonts w:ascii="Wingdings" w:hAnsi="Wingdings"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3">
    <w:nsid w:val="28D51E89"/>
    <w:multiLevelType w:val="hybridMultilevel"/>
    <w:tmpl w:val="A8042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2C18B8"/>
    <w:multiLevelType w:val="hybridMultilevel"/>
    <w:tmpl w:val="65248B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AD4467C"/>
    <w:multiLevelType w:val="hybridMultilevel"/>
    <w:tmpl w:val="2DAC79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AFF2CE8"/>
    <w:multiLevelType w:val="hybridMultilevel"/>
    <w:tmpl w:val="08D095D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93665B"/>
    <w:multiLevelType w:val="hybridMultilevel"/>
    <w:tmpl w:val="DCFE986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408B44EB"/>
    <w:multiLevelType w:val="hybridMultilevel"/>
    <w:tmpl w:val="7CCE5076"/>
    <w:lvl w:ilvl="0" w:tplc="01EC1822">
      <w:start w:val="3"/>
      <w:numFmt w:val="decimal"/>
      <w:lvlText w:val="%1."/>
      <w:lvlJc w:val="left"/>
      <w:pPr>
        <w:tabs>
          <w:tab w:val="num" w:pos="3196"/>
        </w:tabs>
        <w:ind w:left="3196" w:hanging="360"/>
      </w:pPr>
      <w:rPr>
        <w:rFonts w:hint="default"/>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9">
    <w:nsid w:val="45B56FF2"/>
    <w:multiLevelType w:val="hybridMultilevel"/>
    <w:tmpl w:val="A65468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EAE31FF"/>
    <w:multiLevelType w:val="hybridMultilevel"/>
    <w:tmpl w:val="D1FAECD6"/>
    <w:lvl w:ilvl="0" w:tplc="D48EEC18">
      <w:start w:val="1"/>
      <w:numFmt w:val="decimal"/>
      <w:lvlText w:val="%1."/>
      <w:lvlJc w:val="left"/>
      <w:pPr>
        <w:tabs>
          <w:tab w:val="num" w:pos="3196"/>
        </w:tabs>
        <w:ind w:left="3196" w:hanging="360"/>
      </w:pPr>
      <w:rPr>
        <w:rFonts w:hint="default"/>
      </w:rPr>
    </w:lvl>
    <w:lvl w:ilvl="1" w:tplc="04190019" w:tentative="1">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abstractNum w:abstractNumId="11">
    <w:nsid w:val="4F3F7D00"/>
    <w:multiLevelType w:val="hybridMultilevel"/>
    <w:tmpl w:val="9B545C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3D55344"/>
    <w:multiLevelType w:val="hybridMultilevel"/>
    <w:tmpl w:val="5058C06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A6E466E"/>
    <w:multiLevelType w:val="hybridMultilevel"/>
    <w:tmpl w:val="64880C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965A06"/>
    <w:multiLevelType w:val="hybridMultilevel"/>
    <w:tmpl w:val="FEB2B3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A823E8"/>
    <w:multiLevelType w:val="hybridMultilevel"/>
    <w:tmpl w:val="68F02C92"/>
    <w:lvl w:ilvl="0" w:tplc="0419000F">
      <w:start w:val="1"/>
      <w:numFmt w:val="decimal"/>
      <w:lvlText w:val="%1."/>
      <w:lvlJc w:val="left"/>
      <w:pPr>
        <w:tabs>
          <w:tab w:val="num" w:pos="3196"/>
        </w:tabs>
        <w:ind w:left="3196" w:hanging="360"/>
      </w:pPr>
    </w:lvl>
    <w:lvl w:ilvl="1" w:tplc="04190019">
      <w:start w:val="1"/>
      <w:numFmt w:val="lowerLetter"/>
      <w:lvlText w:val="%2."/>
      <w:lvlJc w:val="left"/>
      <w:pPr>
        <w:tabs>
          <w:tab w:val="num" w:pos="3916"/>
        </w:tabs>
        <w:ind w:left="3916" w:hanging="360"/>
      </w:pPr>
    </w:lvl>
    <w:lvl w:ilvl="2" w:tplc="0419001B" w:tentative="1">
      <w:start w:val="1"/>
      <w:numFmt w:val="lowerRoman"/>
      <w:lvlText w:val="%3."/>
      <w:lvlJc w:val="right"/>
      <w:pPr>
        <w:tabs>
          <w:tab w:val="num" w:pos="4636"/>
        </w:tabs>
        <w:ind w:left="4636" w:hanging="180"/>
      </w:pPr>
    </w:lvl>
    <w:lvl w:ilvl="3" w:tplc="0419000F" w:tentative="1">
      <w:start w:val="1"/>
      <w:numFmt w:val="decimal"/>
      <w:lvlText w:val="%4."/>
      <w:lvlJc w:val="left"/>
      <w:pPr>
        <w:tabs>
          <w:tab w:val="num" w:pos="5356"/>
        </w:tabs>
        <w:ind w:left="5356" w:hanging="360"/>
      </w:pPr>
    </w:lvl>
    <w:lvl w:ilvl="4" w:tplc="04190019" w:tentative="1">
      <w:start w:val="1"/>
      <w:numFmt w:val="lowerLetter"/>
      <w:lvlText w:val="%5."/>
      <w:lvlJc w:val="left"/>
      <w:pPr>
        <w:tabs>
          <w:tab w:val="num" w:pos="6076"/>
        </w:tabs>
        <w:ind w:left="6076" w:hanging="360"/>
      </w:pPr>
    </w:lvl>
    <w:lvl w:ilvl="5" w:tplc="0419001B" w:tentative="1">
      <w:start w:val="1"/>
      <w:numFmt w:val="lowerRoman"/>
      <w:lvlText w:val="%6."/>
      <w:lvlJc w:val="right"/>
      <w:pPr>
        <w:tabs>
          <w:tab w:val="num" w:pos="6796"/>
        </w:tabs>
        <w:ind w:left="6796" w:hanging="180"/>
      </w:pPr>
    </w:lvl>
    <w:lvl w:ilvl="6" w:tplc="0419000F" w:tentative="1">
      <w:start w:val="1"/>
      <w:numFmt w:val="decimal"/>
      <w:lvlText w:val="%7."/>
      <w:lvlJc w:val="left"/>
      <w:pPr>
        <w:tabs>
          <w:tab w:val="num" w:pos="7516"/>
        </w:tabs>
        <w:ind w:left="7516" w:hanging="360"/>
      </w:pPr>
    </w:lvl>
    <w:lvl w:ilvl="7" w:tplc="04190019" w:tentative="1">
      <w:start w:val="1"/>
      <w:numFmt w:val="lowerLetter"/>
      <w:lvlText w:val="%8."/>
      <w:lvlJc w:val="left"/>
      <w:pPr>
        <w:tabs>
          <w:tab w:val="num" w:pos="8236"/>
        </w:tabs>
        <w:ind w:left="8236" w:hanging="360"/>
      </w:pPr>
    </w:lvl>
    <w:lvl w:ilvl="8" w:tplc="0419001B" w:tentative="1">
      <w:start w:val="1"/>
      <w:numFmt w:val="lowerRoman"/>
      <w:lvlText w:val="%9."/>
      <w:lvlJc w:val="right"/>
      <w:pPr>
        <w:tabs>
          <w:tab w:val="num" w:pos="8956"/>
        </w:tabs>
        <w:ind w:left="8956" w:hanging="180"/>
      </w:pPr>
    </w:lvl>
  </w:abstractNum>
  <w:num w:numId="1">
    <w:abstractNumId w:val="2"/>
  </w:num>
  <w:num w:numId="2">
    <w:abstractNumId w:val="1"/>
  </w:num>
  <w:num w:numId="3">
    <w:abstractNumId w:val="6"/>
  </w:num>
  <w:num w:numId="4">
    <w:abstractNumId w:val="12"/>
  </w:num>
  <w:num w:numId="5">
    <w:abstractNumId w:val="11"/>
  </w:num>
  <w:num w:numId="6">
    <w:abstractNumId w:val="13"/>
  </w:num>
  <w:num w:numId="7">
    <w:abstractNumId w:val="5"/>
  </w:num>
  <w:num w:numId="8">
    <w:abstractNumId w:val="7"/>
  </w:num>
  <w:num w:numId="9">
    <w:abstractNumId w:val="0"/>
  </w:num>
  <w:num w:numId="10">
    <w:abstractNumId w:val="14"/>
  </w:num>
  <w:num w:numId="11">
    <w:abstractNumId w:val="15"/>
  </w:num>
  <w:num w:numId="12">
    <w:abstractNumId w:val="10"/>
  </w:num>
  <w:num w:numId="13">
    <w:abstractNumId w:val="8"/>
  </w:num>
  <w:num w:numId="14">
    <w:abstractNumId w:val="9"/>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0175"/>
    <w:rsid w:val="00070175"/>
    <w:rsid w:val="000B541A"/>
    <w:rsid w:val="000F43B8"/>
    <w:rsid w:val="00200A3E"/>
    <w:rsid w:val="002A0767"/>
    <w:rsid w:val="003117D5"/>
    <w:rsid w:val="003315FF"/>
    <w:rsid w:val="00365385"/>
    <w:rsid w:val="003800A2"/>
    <w:rsid w:val="003B73C0"/>
    <w:rsid w:val="003E67CC"/>
    <w:rsid w:val="003E7454"/>
    <w:rsid w:val="003F6926"/>
    <w:rsid w:val="00476694"/>
    <w:rsid w:val="0050305C"/>
    <w:rsid w:val="00622458"/>
    <w:rsid w:val="00673329"/>
    <w:rsid w:val="006C060E"/>
    <w:rsid w:val="007001B1"/>
    <w:rsid w:val="00781C71"/>
    <w:rsid w:val="00847031"/>
    <w:rsid w:val="00847406"/>
    <w:rsid w:val="008C3813"/>
    <w:rsid w:val="008C4729"/>
    <w:rsid w:val="008D49F6"/>
    <w:rsid w:val="0097179E"/>
    <w:rsid w:val="009A6808"/>
    <w:rsid w:val="00A43381"/>
    <w:rsid w:val="00AA1456"/>
    <w:rsid w:val="00AC1733"/>
    <w:rsid w:val="00B30435"/>
    <w:rsid w:val="00B43B43"/>
    <w:rsid w:val="00D755B7"/>
    <w:rsid w:val="00EA7D7F"/>
    <w:rsid w:val="00ED182C"/>
    <w:rsid w:val="00EE75B2"/>
    <w:rsid w:val="00F96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59C9A9-BCDF-4126-A182-B2978A00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1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6926"/>
    <w:pPr>
      <w:spacing w:before="100" w:beforeAutospacing="1" w:after="100" w:afterAutospacing="1"/>
    </w:pPr>
  </w:style>
  <w:style w:type="paragraph" w:styleId="a4">
    <w:name w:val="footer"/>
    <w:basedOn w:val="a"/>
    <w:rsid w:val="006C060E"/>
    <w:pPr>
      <w:tabs>
        <w:tab w:val="center" w:pos="4677"/>
        <w:tab w:val="right" w:pos="9355"/>
      </w:tabs>
    </w:pPr>
  </w:style>
  <w:style w:type="character" w:styleId="a5">
    <w:name w:val="page number"/>
    <w:basedOn w:val="a0"/>
    <w:rsid w:val="006C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6208</Words>
  <Characters>35387</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maikl</dc:creator>
  <cp:keywords/>
  <dc:description/>
  <cp:lastModifiedBy>admin</cp:lastModifiedBy>
  <cp:revision>2</cp:revision>
  <cp:lastPrinted>2004-06-09T23:12:00Z</cp:lastPrinted>
  <dcterms:created xsi:type="dcterms:W3CDTF">2014-02-03T09:55:00Z</dcterms:created>
  <dcterms:modified xsi:type="dcterms:W3CDTF">2014-02-03T09:55:00Z</dcterms:modified>
</cp:coreProperties>
</file>