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76579" w14:textId="77777777" w:rsidR="008A50CC" w:rsidRDefault="008A50CC">
      <w:pPr>
        <w:pStyle w:val="a3"/>
        <w:tabs>
          <w:tab w:val="clear" w:pos="4153"/>
          <w:tab w:val="clear" w:pos="8306"/>
        </w:tabs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0A8CD051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5720627B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106EE539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095C7BB3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3C023A26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3C7D9F84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3A5D7161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2DD37BB1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253D0CE5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32246DA2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3A8E9B6C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0BED4139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27EBEA05" w14:textId="77777777" w:rsidR="008A50CC" w:rsidRDefault="004F1FB2">
      <w:pPr>
        <w:autoSpaceDE w:val="0"/>
        <w:autoSpaceDN w:val="0"/>
        <w:adjustRightInd w:val="0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pict w14:anchorId="74DABAB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1.6pt;margin-top:1.7pt;width:496.8pt;height:247.35pt;z-index:251652608" o:allowincell="f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Реферат по теме :&#10;&#10;Бюджет и налоги как&#10;функция производственной деятельности&#10; &#10;"/>
          </v:shape>
        </w:pict>
      </w:r>
    </w:p>
    <w:p w14:paraId="207D9224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0C5C3E22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49C843AA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22D8BC22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6FB622FD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39693E6B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158C681D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4682E0D3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25F7D2A6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2F58F589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02D04A56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0BC07640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718520C8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1B479DF2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25831CDD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31F71CDB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701ADDD7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51BD6A9B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6AAF8C8E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6BB01207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5CB08CB4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7C12C076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766E5E5C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  <w:commentRangeStart w:id="0"/>
      <w:r>
        <w:rPr>
          <w:rFonts w:ascii="Book Antiqua" w:hAnsi="Book Antiqua"/>
          <w:noProof/>
        </w:rPr>
        <w:t xml:space="preserve">Ученика </w:t>
      </w:r>
      <w:commentRangeEnd w:id="0"/>
      <w:r>
        <w:rPr>
          <w:rStyle w:val="a5"/>
          <w:vanish/>
        </w:rPr>
        <w:commentReference w:id="0"/>
      </w:r>
      <w:r>
        <w:rPr>
          <w:rFonts w:ascii="Book Antiqua" w:hAnsi="Book Antiqua"/>
          <w:noProof/>
        </w:rPr>
        <w:t>9 “А” кл.</w:t>
      </w:r>
    </w:p>
    <w:p w14:paraId="0326D40E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Средней школы №134</w:t>
      </w:r>
    </w:p>
    <w:p w14:paraId="03A1CE78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Ву Вьет Бача.</w:t>
      </w:r>
    </w:p>
    <w:p w14:paraId="717A799B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02981FFF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2110252C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036ED0EC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4D51A03C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4F7D07F8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0AA79DB2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5B597F04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136AB5FD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7FD47636" w14:textId="77777777" w:rsidR="008A50CC" w:rsidRDefault="004F1FB2">
      <w:pPr>
        <w:autoSpaceDE w:val="0"/>
        <w:autoSpaceDN w:val="0"/>
        <w:adjustRightInd w:val="0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lastRenderedPageBreak/>
        <w:pict w14:anchorId="063A8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0;margin-top:-7.2pt;width:43.2pt;height:32.2pt;z-index:251661824" o:allowincell="f">
            <v:imagedata r:id="rId9" o:title=""/>
            <w10:wrap type="topAndBottom"/>
          </v:shape>
        </w:pict>
      </w:r>
    </w:p>
    <w:p w14:paraId="14C7E484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539648D6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План :</w:t>
      </w:r>
    </w:p>
    <w:p w14:paraId="47750C03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1.Введение…………………………………………………………………………………3</w:t>
      </w:r>
    </w:p>
    <w:p w14:paraId="705AB9DC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2.Понятие о бюджете……………………………………………………………………4</w:t>
      </w:r>
    </w:p>
    <w:p w14:paraId="639926E7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3.Понятие о налогах……………………………………………………………………..6</w:t>
      </w:r>
    </w:p>
    <w:p w14:paraId="05766109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4.Взаимосвязь между бюджетом и налогами………………………………………..9</w:t>
      </w:r>
    </w:p>
    <w:p w14:paraId="29754613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5.</w:t>
      </w:r>
      <w:r>
        <w:rPr>
          <w:rFonts w:ascii="Book Antiqua" w:hAnsi="Book Antiqua"/>
          <w:lang w:val="ru-RU"/>
        </w:rPr>
        <w:t>Используемая литература.</w:t>
      </w:r>
      <w:r>
        <w:rPr>
          <w:rFonts w:ascii="Book Antiqua" w:hAnsi="Book Antiqua"/>
          <w:noProof/>
        </w:rPr>
        <w:t xml:space="preserve"> …………………………………………………………10</w:t>
      </w:r>
    </w:p>
    <w:p w14:paraId="130E1C66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1F643233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61E68A65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6458238C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2458B06A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7974A454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0AD111D8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11A65188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34927B84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729937C3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7AFD389C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5F71B3C7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280AC3EB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400AD40E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7A75F413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1A2178B0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111FAE1D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07674E87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213C492B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20CFABF9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5A052F85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13FCE6C6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682DEB28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44A34455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468152CF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6A52B88C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027EBB8A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52ED4718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73CD32C5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22219240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7CF45D44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45AAE680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48598C73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2E6DEA5A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49C4389D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07BCC88A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70660004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141B87E7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7F395280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551EF16F" w14:textId="77777777" w:rsidR="008A50CC" w:rsidRDefault="008A50CC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b/>
          <w:lang w:val="ru-RU"/>
        </w:rPr>
      </w:pPr>
      <w:r>
        <w:rPr>
          <w:rFonts w:ascii="Book Antiqua" w:hAnsi="Book Antiqua"/>
          <w:b/>
          <w:lang w:val="ru-RU"/>
        </w:rPr>
        <w:t>Введение</w:t>
      </w:r>
    </w:p>
    <w:p w14:paraId="1F210FC2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lang w:val="ru-RU"/>
        </w:rPr>
      </w:pPr>
    </w:p>
    <w:p w14:paraId="5266568C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i/>
          <w:snapToGrid w:val="0"/>
          <w:lang w:val="ru-RU" w:eastAsia="ru-RU"/>
        </w:rPr>
      </w:pPr>
      <w:r>
        <w:rPr>
          <w:rFonts w:ascii="Book Antiqua" w:hAnsi="Book Antiqua"/>
          <w:lang w:val="ru-RU"/>
        </w:rPr>
        <w:t xml:space="preserve">     На протяжении тысячелетий  налог был неотъемлемой частью доходов разных государств. </w:t>
      </w:r>
      <w:r>
        <w:rPr>
          <w:rFonts w:ascii="Book Antiqua" w:hAnsi="Book Antiqua"/>
          <w:snapToGrid w:val="0"/>
          <w:lang w:val="ru-RU" w:eastAsia="ru-RU"/>
        </w:rPr>
        <w:t>Правительства многих стран давно пришли к выводу, что одним из самых простых и удобных способов смягчения неравенства в доходах является установление для самых богатых граждан более высоких ставок изъятия доходов в пользу государства. Такой механизм сокращения различий в доходах получил название прогрессивного налогообложения.</w:t>
      </w:r>
      <w:r>
        <w:rPr>
          <w:rFonts w:ascii="Book Antiqua" w:hAnsi="Book Antiqua"/>
          <w:i/>
          <w:snapToGrid w:val="0"/>
          <w:lang w:val="ru-RU" w:eastAsia="ru-RU"/>
        </w:rPr>
        <w:t xml:space="preserve"> </w:t>
      </w:r>
    </w:p>
    <w:p w14:paraId="3B13273B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lang w:val="ru-RU"/>
        </w:rPr>
      </w:pPr>
      <w:r>
        <w:rPr>
          <w:rFonts w:ascii="Book Antiqua" w:hAnsi="Book Antiqua"/>
          <w:i/>
          <w:snapToGrid w:val="0"/>
          <w:lang w:val="ru-RU" w:eastAsia="ru-RU"/>
        </w:rPr>
        <w:t>Прогрессивное налогообло</w:t>
      </w:r>
      <w:r>
        <w:rPr>
          <w:rFonts w:ascii="Book Antiqua" w:hAnsi="Book Antiqua"/>
          <w:i/>
          <w:snapToGrid w:val="0"/>
          <w:lang w:val="ru-RU" w:eastAsia="ru-RU"/>
        </w:rPr>
        <w:softHyphen/>
        <w:t>жение доходов</w:t>
      </w:r>
      <w:r>
        <w:rPr>
          <w:rFonts w:ascii="Book Antiqua" w:hAnsi="Book Antiqua"/>
          <w:i/>
          <w:snapToGrid w:val="0"/>
          <w:lang w:eastAsia="ru-RU"/>
        </w:rPr>
        <w:t xml:space="preserve"> —</w:t>
      </w:r>
      <w:r>
        <w:rPr>
          <w:rFonts w:ascii="Book Antiqua" w:hAnsi="Book Antiqua"/>
          <w:i/>
          <w:snapToGrid w:val="0"/>
          <w:lang w:val="ru-RU" w:eastAsia="ru-RU"/>
        </w:rPr>
        <w:t xml:space="preserve"> система изъятия доходов граждан в пользу государства, при которой доля изымаемых доходов прогрессивно воз</w:t>
      </w:r>
      <w:r>
        <w:rPr>
          <w:rFonts w:ascii="Book Antiqua" w:hAnsi="Book Antiqua"/>
          <w:i/>
          <w:snapToGrid w:val="0"/>
          <w:lang w:val="ru-RU" w:eastAsia="ru-RU"/>
        </w:rPr>
        <w:softHyphen/>
        <w:t>растает по мере увеличе</w:t>
      </w:r>
      <w:r>
        <w:rPr>
          <w:rFonts w:ascii="Book Antiqua" w:hAnsi="Book Antiqua"/>
          <w:i/>
          <w:snapToGrid w:val="0"/>
          <w:lang w:val="ru-RU" w:eastAsia="ru-RU"/>
        </w:rPr>
        <w:softHyphen/>
        <w:t>ния абсолютной величины дачных доходов гражда</w:t>
      </w:r>
      <w:r>
        <w:rPr>
          <w:rFonts w:ascii="Book Antiqua" w:hAnsi="Book Antiqua"/>
          <w:i/>
          <w:snapToGrid w:val="0"/>
          <w:lang w:val="ru-RU" w:eastAsia="ru-RU"/>
        </w:rPr>
        <w:softHyphen/>
        <w:t>нина.</w:t>
      </w:r>
    </w:p>
    <w:p w14:paraId="68D4CB43" w14:textId="77777777" w:rsidR="008A50CC" w:rsidRDefault="008A50CC">
      <w:pPr>
        <w:pStyle w:val="a3"/>
        <w:tabs>
          <w:tab w:val="clear" w:pos="4153"/>
          <w:tab w:val="clear" w:pos="8306"/>
        </w:tabs>
        <w:autoSpaceDE w:val="0"/>
        <w:autoSpaceDN w:val="0"/>
        <w:adjustRightInd w:val="0"/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 xml:space="preserve">   Для решения проблемы суммарных доходов во всем мире давно применяется специальная процедура</w:t>
      </w:r>
      <w:r>
        <w:rPr>
          <w:rFonts w:ascii="Book Antiqua" w:hAnsi="Book Antiqua"/>
          <w:snapToGrid w:val="0"/>
          <w:lang w:eastAsia="ru-RU"/>
        </w:rPr>
        <w:t xml:space="preserve"> —</w:t>
      </w:r>
      <w:r>
        <w:rPr>
          <w:rFonts w:ascii="Book Antiqua" w:hAnsi="Book Antiqua"/>
          <w:snapToGrid w:val="0"/>
          <w:lang w:val="ru-RU" w:eastAsia="ru-RU"/>
        </w:rPr>
        <w:t xml:space="preserve"> ежегодное составление декларации о суммарных доходах. Заполнять этот документ должны все россияне, которые получали заработки в нескольких местах, и особенно если их суммарный заработок превысил установленный государством порог. Этот документ представляется в налоговую службу, и недостающая сумма (то есть недоплата) вносится гражданином в казну государства дополнительно.</w:t>
      </w:r>
    </w:p>
    <w:p w14:paraId="4686B875" w14:textId="77777777" w:rsidR="008A50CC" w:rsidRDefault="008A50CC">
      <w:pPr>
        <w:pStyle w:val="a3"/>
        <w:tabs>
          <w:tab w:val="clear" w:pos="4153"/>
          <w:tab w:val="clear" w:pos="8306"/>
        </w:tabs>
        <w:autoSpaceDE w:val="0"/>
        <w:autoSpaceDN w:val="0"/>
        <w:adjustRightInd w:val="0"/>
        <w:rPr>
          <w:rFonts w:ascii="Book Antiqua" w:hAnsi="Book Antiqua"/>
          <w:noProof/>
        </w:rPr>
      </w:pPr>
      <w:r>
        <w:rPr>
          <w:rFonts w:ascii="Book Antiqua" w:hAnsi="Book Antiqua"/>
          <w:snapToGrid w:val="0"/>
          <w:lang w:val="ru-RU" w:eastAsia="ru-RU"/>
        </w:rPr>
        <w:t xml:space="preserve">   В данном реферате рассмотрены понятия, а также приведены примеры разных стран и государств.</w:t>
      </w:r>
    </w:p>
    <w:p w14:paraId="395F48A8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17731AF1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35DD5516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0715F60D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708D0804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6D79839A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69BA986A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367602E2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685972EA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4A9A5A8B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1E9050AD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2173CFF2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72FD3B3F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77D6D2E6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0765BADE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64BE8D1F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7D38BA1F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04492BA1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061B766A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669A7974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4F3232C7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53D2DBC0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5B453E53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0A74CD5F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3DF77979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59FBE721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2FDEC477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1023DD27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</w:p>
    <w:p w14:paraId="4AE7E56D" w14:textId="77777777" w:rsidR="008A50CC" w:rsidRDefault="004F1FB2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  <w:r>
        <w:rPr>
          <w:rFonts w:ascii="Book Antiqua" w:hAnsi="Book Antiqua"/>
          <w:noProof/>
        </w:rPr>
        <w:pict w14:anchorId="0E5EC5BF">
          <v:shape id="_x0000_s1039" type="#_x0000_t75" style="position:absolute;margin-left:0;margin-top:6.75pt;width:52.8pt;height:60.6pt;z-index:251662848" o:allowincell="f">
            <v:imagedata r:id="rId10" o:title=""/>
            <w10:wrap type="topAndBottom"/>
          </v:shape>
        </w:pict>
      </w:r>
      <w:r w:rsidR="008A50CC">
        <w:rPr>
          <w:rFonts w:ascii="Book Antiqua" w:hAnsi="Book Antiqua"/>
          <w:b/>
          <w:noProof/>
        </w:rPr>
        <w:t>2. Понятие о бюджете.</w:t>
      </w:r>
    </w:p>
    <w:p w14:paraId="3D5972A5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2B8FFAEF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4D9A783E" w14:textId="77777777" w:rsidR="008A50CC" w:rsidRDefault="008A50CC">
      <w:pPr>
        <w:widowControl w:val="0"/>
        <w:spacing w:line="312" w:lineRule="auto"/>
        <w:rPr>
          <w:rFonts w:ascii="Book Antiqua" w:hAnsi="Book Antiqua"/>
          <w:snapToGrid w:val="0"/>
          <w:lang w:eastAsia="ru-RU"/>
        </w:rPr>
      </w:pPr>
      <w:r>
        <w:rPr>
          <w:rFonts w:ascii="Book Antiqua" w:hAnsi="Book Antiqua"/>
          <w:snapToGrid w:val="0"/>
          <w:lang w:eastAsia="ru-RU"/>
        </w:rPr>
        <w:t xml:space="preserve">(Несколько слов из истории) </w:t>
      </w:r>
      <w:r>
        <w:rPr>
          <w:rFonts w:ascii="Book Antiqua" w:hAnsi="Book Antiqua"/>
          <w:snapToGrid w:val="0"/>
          <w:lang w:val="ru-RU" w:eastAsia="ru-RU"/>
        </w:rPr>
        <w:t xml:space="preserve">Бюджет - </w:t>
      </w:r>
      <w:r>
        <w:rPr>
          <w:rFonts w:ascii="Book Antiqua" w:hAnsi="Book Antiqua"/>
          <w:snapToGrid w:val="0"/>
          <w:lang w:eastAsia="ru-RU"/>
        </w:rPr>
        <w:t>так называли портфель, в котором министр казначейства Англии носил деньги и свои отчеты. С течением времени это слово стало означать «отчет министра казначейства перед парламентом». Современное понятие «бюджет» означает: смета доходов и расходов.</w:t>
      </w:r>
    </w:p>
    <w:p w14:paraId="3A03BF10" w14:textId="77777777" w:rsidR="008A50CC" w:rsidRDefault="008A50CC">
      <w:pPr>
        <w:widowControl w:val="0"/>
        <w:spacing w:line="312" w:lineRule="auto"/>
        <w:ind w:firstLine="180"/>
        <w:rPr>
          <w:rFonts w:ascii="Book Antiqua" w:hAnsi="Book Antiqua"/>
          <w:snapToGrid w:val="0"/>
          <w:lang w:eastAsia="ru-RU"/>
        </w:rPr>
      </w:pPr>
      <w:r>
        <w:rPr>
          <w:rFonts w:ascii="Book Antiqua" w:hAnsi="Book Antiqua"/>
          <w:snapToGrid w:val="0"/>
          <w:lang w:eastAsia="ru-RU"/>
        </w:rPr>
        <w:t>Бюджет - оценка соотношения будущих доходов и расходов в течение определенного периода времени. Бюджеты обычно используются в случаях, когда необходимые и желательные расходы должны быть тщательно оценены в сравнении с предполагаемыми доходами. Бюджеты применяются для оценки состояния дел семей, деловых предприятий, государственных финансов. Теория и практика бюджета постоянно совершенствуются.</w:t>
      </w:r>
    </w:p>
    <w:p w14:paraId="3CC588CD" w14:textId="77777777" w:rsidR="008A50CC" w:rsidRDefault="008A50CC">
      <w:pPr>
        <w:widowControl w:val="0"/>
        <w:spacing w:line="312" w:lineRule="auto"/>
        <w:ind w:firstLine="180"/>
        <w:rPr>
          <w:rFonts w:ascii="Book Antiqua" w:hAnsi="Book Antiqua"/>
          <w:snapToGrid w:val="0"/>
          <w:lang w:eastAsia="ru-RU"/>
        </w:rPr>
      </w:pPr>
      <w:r>
        <w:rPr>
          <w:rFonts w:ascii="Book Antiqua" w:hAnsi="Book Antiqua"/>
          <w:snapToGrid w:val="0"/>
          <w:lang w:eastAsia="ru-RU"/>
        </w:rPr>
        <w:t>Например, в США с 1968 г. принята концепция унифицированного бюджета, который включает финансовые ресурсы федеральных и доверительных фондов. Федеральные фонды формируются главным образом за счет налогов и займов. При этом формирование федеральных фондов по закону не ограничено выполнением определенных задач. Доверительные фонды, например, фонд по безработице, формируются за счет определенной категории налогов и других поступлений; средства этих фондов расходуются на определенные цели или программы. Балансы доверительных фондов включают операции с министерством финансов и инвестиции в ценные бумаги США.</w:t>
      </w:r>
    </w:p>
    <w:p w14:paraId="011DFEF6" w14:textId="77777777" w:rsidR="008A50CC" w:rsidRDefault="008A50CC">
      <w:pPr>
        <w:widowControl w:val="0"/>
        <w:spacing w:line="252" w:lineRule="auto"/>
        <w:rPr>
          <w:rFonts w:ascii="Book Antiqua" w:hAnsi="Book Antiqua"/>
          <w:snapToGrid w:val="0"/>
          <w:lang w:eastAsia="ru-RU"/>
        </w:rPr>
      </w:pPr>
      <w:r>
        <w:rPr>
          <w:rFonts w:ascii="Book Antiqua" w:hAnsi="Book Antiqua"/>
          <w:snapToGrid w:val="0"/>
          <w:lang w:eastAsia="ru-RU"/>
        </w:rPr>
        <w:t>Основной источник поступлений в бюджеты промышленно развитых стран составляют налоги. Их доля в совокупных бюджетных поступлениях достигает 90%, а в валовом внутреннем продукте колеблется примерно от 30% в США до 50% в Дании. Для России эти показатели в 1 квартале 1996 г. составили соответственно 85 и 12%. При этом в России основное налоговое бремя ложится на прибыль предпринимателей, поскольку доходы подавляющей части населения настолько малы, что не обеспечивают общечеловеческие стандарты жизни. В странах с развитой рыночной экономикой основная тяжесть налогов приходится на население. Если принять всю сумму налоговых поступлений за 100%, то индивидуальный подоходный налог составил в США 36,2%, в Японии - 24%, в Англии - 20,6%, в Германии - 29%; налог на корпорации составил соответственно 8,1: 22,9; 10,6: 5,0%. Взносы в фонд социального обеспечения составляют: в США для служащих- 11,1%, для предпринимателей - 16,6%: в Японии - соответственно 10,2 и 14,8%; в Англии -8,3 и 9,4% : в Германии -16,1 и 19,1%. Помимо прямых налогов широко применяется система косвенного налогообложения</w:t>
      </w:r>
      <w:r>
        <w:rPr>
          <w:rFonts w:ascii="Book Antiqua" w:hAnsi="Book Antiqua"/>
          <w:snapToGrid w:val="0"/>
          <w:lang w:val="ru-RU" w:eastAsia="ru-RU"/>
        </w:rPr>
        <w:t>.</w:t>
      </w:r>
      <w:r>
        <w:rPr>
          <w:rFonts w:ascii="Book Antiqua" w:hAnsi="Book Antiqua"/>
          <w:snapToGrid w:val="0"/>
          <w:lang w:eastAsia="ru-RU"/>
        </w:rPr>
        <w:t xml:space="preserve"> </w:t>
      </w:r>
    </w:p>
    <w:p w14:paraId="76CAD8B7" w14:textId="77777777" w:rsidR="008A50CC" w:rsidRDefault="008A50CC">
      <w:pPr>
        <w:widowControl w:val="0"/>
        <w:spacing w:line="276" w:lineRule="auto"/>
        <w:ind w:firstLine="280"/>
        <w:rPr>
          <w:rFonts w:ascii="Book Antiqua" w:hAnsi="Book Antiqua"/>
          <w:snapToGrid w:val="0"/>
          <w:lang w:eastAsia="ru-RU"/>
        </w:rPr>
      </w:pPr>
      <w:r>
        <w:rPr>
          <w:rFonts w:ascii="Book Antiqua" w:hAnsi="Book Antiqua"/>
          <w:snapToGrid w:val="0"/>
          <w:lang w:eastAsia="ru-RU"/>
        </w:rPr>
        <w:t>Бюджет потребительский – баланс денежных доходов и расходов семьи, характеризующий сложившийся уровень жизни различных групп населения. Он показывает все доходы по источникам поступлений и расходы по их назначению, а также источники и размеры приобретения продовольственных и непродовольственных товаров и услуг.</w:t>
      </w:r>
    </w:p>
    <w:p w14:paraId="5EE8CAE8" w14:textId="77777777" w:rsidR="008A50CC" w:rsidRDefault="008A50CC">
      <w:pPr>
        <w:widowControl w:val="0"/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eastAsia="ru-RU"/>
        </w:rPr>
        <w:t xml:space="preserve">Изучение динамики потребительского бюджета по различным категориям населения позволяет судить об изменении жизненного уровня. Для обоснования социальной политики государства (установления размеров пенсий, пособий, стипендий и т.п.) рассчитывается нормативный и фактический средний, а также минимальный потребительские бюджеты. Последний позволяет определить минимум заработной платы, который в данных экономических условиях необходим для нормального воспроизводства </w:t>
      </w:r>
      <w:r>
        <w:rPr>
          <w:rFonts w:ascii="Book Antiqua" w:hAnsi="Book Antiqua"/>
          <w:snapToGrid w:val="0"/>
          <w:lang w:val="ru-RU" w:eastAsia="ru-RU"/>
        </w:rPr>
        <w:t>населения</w:t>
      </w:r>
      <w:r>
        <w:rPr>
          <w:rFonts w:ascii="Book Antiqua" w:hAnsi="Book Antiqua"/>
          <w:snapToGrid w:val="0"/>
          <w:lang w:eastAsia="ru-RU"/>
        </w:rPr>
        <w:t>.</w:t>
      </w:r>
    </w:p>
    <w:p w14:paraId="23BD175A" w14:textId="77777777" w:rsidR="008A50CC" w:rsidRDefault="008A50CC">
      <w:pPr>
        <w:widowControl w:val="0"/>
        <w:rPr>
          <w:rFonts w:ascii="Book Antiqua" w:hAnsi="Book Antiqua"/>
          <w:snapToGrid w:val="0"/>
          <w:lang w:val="ru-RU" w:eastAsia="ru-RU"/>
        </w:rPr>
      </w:pPr>
    </w:p>
    <w:p w14:paraId="28358ED8" w14:textId="77777777" w:rsidR="008A50CC" w:rsidRDefault="008A50CC">
      <w:pPr>
        <w:widowControl w:val="0"/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>Так что же такое бюджет ?</w:t>
      </w:r>
    </w:p>
    <w:p w14:paraId="29B5C252" w14:textId="77777777" w:rsidR="008A50CC" w:rsidRDefault="008A50CC">
      <w:pPr>
        <w:widowControl w:val="0"/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 xml:space="preserve"> Бюджет бывает :</w:t>
      </w:r>
    </w:p>
    <w:p w14:paraId="3CEC9310" w14:textId="77777777" w:rsidR="008A50CC" w:rsidRDefault="008A50CC">
      <w:pPr>
        <w:widowControl w:val="0"/>
        <w:numPr>
          <w:ilvl w:val="0"/>
          <w:numId w:val="2"/>
        </w:numPr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>личный</w:t>
      </w:r>
    </w:p>
    <w:p w14:paraId="5AD2AD65" w14:textId="77777777" w:rsidR="008A50CC" w:rsidRDefault="008A50CC">
      <w:pPr>
        <w:widowControl w:val="0"/>
        <w:numPr>
          <w:ilvl w:val="0"/>
          <w:numId w:val="2"/>
        </w:numPr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>семейный</w:t>
      </w:r>
    </w:p>
    <w:p w14:paraId="5F52DAB3" w14:textId="77777777" w:rsidR="008A50CC" w:rsidRDefault="008A50CC">
      <w:pPr>
        <w:widowControl w:val="0"/>
        <w:numPr>
          <w:ilvl w:val="0"/>
          <w:numId w:val="2"/>
        </w:numPr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>предприятия</w:t>
      </w:r>
    </w:p>
    <w:p w14:paraId="089CEB29" w14:textId="77777777" w:rsidR="008A50CC" w:rsidRDefault="008A50CC">
      <w:pPr>
        <w:widowControl w:val="0"/>
        <w:numPr>
          <w:ilvl w:val="0"/>
          <w:numId w:val="2"/>
        </w:numPr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>отрасли</w:t>
      </w:r>
    </w:p>
    <w:p w14:paraId="06F6271D" w14:textId="77777777" w:rsidR="008A50CC" w:rsidRDefault="008A50CC">
      <w:pPr>
        <w:widowControl w:val="0"/>
        <w:numPr>
          <w:ilvl w:val="0"/>
          <w:numId w:val="2"/>
        </w:numPr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>города</w:t>
      </w:r>
    </w:p>
    <w:p w14:paraId="2C474540" w14:textId="77777777" w:rsidR="008A50CC" w:rsidRDefault="008A50CC">
      <w:pPr>
        <w:widowControl w:val="0"/>
        <w:numPr>
          <w:ilvl w:val="0"/>
          <w:numId w:val="2"/>
        </w:numPr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>государства</w:t>
      </w:r>
    </w:p>
    <w:p w14:paraId="45386731" w14:textId="77777777" w:rsidR="008A50CC" w:rsidRDefault="008A50CC">
      <w:pPr>
        <w:widowControl w:val="0"/>
        <w:rPr>
          <w:rFonts w:ascii="Book Antiqua" w:hAnsi="Book Antiqua"/>
          <w:snapToGrid w:val="0"/>
          <w:lang w:val="ru-RU" w:eastAsia="ru-RU"/>
        </w:rPr>
      </w:pPr>
    </w:p>
    <w:p w14:paraId="1FDB8C75" w14:textId="77777777" w:rsidR="008A50CC" w:rsidRDefault="008A50CC">
      <w:pPr>
        <w:widowControl w:val="0"/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>Государственный бюджет  - это план и расписание государственных доходов и расходов, то есть план ведения хозяйства за текущий год. Бюджет имеет силу закона. Он утверждается законодательным органом и состоит из 2 частей : доходной и расходной.</w:t>
      </w:r>
    </w:p>
    <w:p w14:paraId="44A82D2F" w14:textId="77777777" w:rsidR="008A50CC" w:rsidRDefault="008A50CC">
      <w:pPr>
        <w:widowControl w:val="0"/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>Доходную часть бюджета мы уже рассмотрели(см. выше), теперь посмотрим что в себя заключает расходная часть:</w:t>
      </w:r>
    </w:p>
    <w:p w14:paraId="02DA4543" w14:textId="77777777" w:rsidR="008A50CC" w:rsidRDefault="008A50CC">
      <w:pPr>
        <w:widowControl w:val="0"/>
        <w:numPr>
          <w:ilvl w:val="0"/>
          <w:numId w:val="3"/>
        </w:numPr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>содержание государственного аппарата управления;</w:t>
      </w:r>
    </w:p>
    <w:p w14:paraId="0A9FBF02" w14:textId="77777777" w:rsidR="008A50CC" w:rsidRDefault="008A50CC">
      <w:pPr>
        <w:widowControl w:val="0"/>
        <w:numPr>
          <w:ilvl w:val="0"/>
          <w:numId w:val="3"/>
        </w:numPr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>развитие различных отраслей;</w:t>
      </w:r>
    </w:p>
    <w:p w14:paraId="2D6F74E4" w14:textId="77777777" w:rsidR="008A50CC" w:rsidRDefault="008A50CC">
      <w:pPr>
        <w:widowControl w:val="0"/>
        <w:numPr>
          <w:ilvl w:val="0"/>
          <w:numId w:val="3"/>
        </w:numPr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>создание инфраструктуры;</w:t>
      </w:r>
    </w:p>
    <w:p w14:paraId="27E40C09" w14:textId="77777777" w:rsidR="008A50CC" w:rsidRDefault="008A50CC">
      <w:pPr>
        <w:widowControl w:val="0"/>
        <w:numPr>
          <w:ilvl w:val="0"/>
          <w:numId w:val="3"/>
        </w:numPr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>содержание армии, внутренних войск, пограничных войск, служб госбезопасности;</w:t>
      </w:r>
    </w:p>
    <w:p w14:paraId="72AE8F38" w14:textId="77777777" w:rsidR="008A50CC" w:rsidRDefault="008A50CC">
      <w:pPr>
        <w:widowControl w:val="0"/>
        <w:numPr>
          <w:ilvl w:val="0"/>
          <w:numId w:val="3"/>
        </w:numPr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 xml:space="preserve">оплата труда врачей, учителей, работников, создающих нерыночные товары; </w:t>
      </w:r>
    </w:p>
    <w:p w14:paraId="2DB946A7" w14:textId="77777777" w:rsidR="008A50CC" w:rsidRDefault="008A50CC">
      <w:pPr>
        <w:widowControl w:val="0"/>
        <w:numPr>
          <w:ilvl w:val="0"/>
          <w:numId w:val="3"/>
        </w:numPr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>выплата процентов по государственному долгу;</w:t>
      </w:r>
    </w:p>
    <w:p w14:paraId="37D834BC" w14:textId="77777777" w:rsidR="008A50CC" w:rsidRDefault="008A50CC">
      <w:pPr>
        <w:widowControl w:val="0"/>
        <w:numPr>
          <w:ilvl w:val="0"/>
          <w:numId w:val="3"/>
        </w:numPr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>развитие науки;</w:t>
      </w:r>
    </w:p>
    <w:p w14:paraId="7C6BCF62" w14:textId="77777777" w:rsidR="008A50CC" w:rsidRDefault="008A50CC">
      <w:pPr>
        <w:widowControl w:val="0"/>
        <w:numPr>
          <w:ilvl w:val="0"/>
          <w:numId w:val="3"/>
        </w:numPr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>развитие национальной культуры;</w:t>
      </w:r>
    </w:p>
    <w:p w14:paraId="4EFFE08E" w14:textId="77777777" w:rsidR="008A50CC" w:rsidRDefault="008A50CC">
      <w:pPr>
        <w:widowControl w:val="0"/>
        <w:numPr>
          <w:ilvl w:val="0"/>
          <w:numId w:val="3"/>
        </w:numPr>
        <w:rPr>
          <w:rFonts w:ascii="Book Antiqua" w:hAnsi="Book Antiqua"/>
          <w:snapToGrid w:val="0"/>
          <w:lang w:val="ru-RU" w:eastAsia="ru-RU"/>
        </w:rPr>
      </w:pPr>
      <w:r>
        <w:rPr>
          <w:rFonts w:ascii="Book Antiqua" w:hAnsi="Book Antiqua"/>
          <w:snapToGrid w:val="0"/>
          <w:lang w:val="ru-RU" w:eastAsia="ru-RU"/>
        </w:rPr>
        <w:t>трансфертные расходы;</w:t>
      </w:r>
    </w:p>
    <w:p w14:paraId="49568E76" w14:textId="77777777" w:rsidR="008A50CC" w:rsidRDefault="008A50CC">
      <w:pPr>
        <w:widowControl w:val="0"/>
        <w:rPr>
          <w:rFonts w:ascii="Book Antiqua" w:hAnsi="Book Antiqua"/>
          <w:snapToGrid w:val="0"/>
          <w:lang w:val="ru-RU" w:eastAsia="ru-RU"/>
        </w:rPr>
      </w:pPr>
    </w:p>
    <w:p w14:paraId="18A42DC5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6D7C9D6E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60B06E02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6B79360A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241B0C61" w14:textId="77777777" w:rsidR="008A50CC" w:rsidRDefault="004F1FB2">
      <w:pPr>
        <w:widowControl w:val="0"/>
        <w:rPr>
          <w:rFonts w:ascii="Book Antiqua" w:hAnsi="Book Antiqua"/>
          <w:snapToGrid w:val="0"/>
          <w:lang w:eastAsia="ru-RU"/>
        </w:rPr>
      </w:pPr>
      <w:r>
        <w:rPr>
          <w:rFonts w:ascii="Book Antiqua" w:hAnsi="Book Antiqua"/>
          <w:noProof/>
        </w:rPr>
        <w:pict w14:anchorId="64D4F22C">
          <v:shape id="_x0000_s1037" type="#_x0000_t75" style="position:absolute;margin-left:0;margin-top:6.6pt;width:47.35pt;height:53.4pt;z-index:251660800" o:allowincell="f">
            <v:imagedata r:id="rId11" o:title=""/>
            <w10:wrap type="topAndBottom"/>
          </v:shape>
        </w:pict>
      </w:r>
    </w:p>
    <w:p w14:paraId="3CB6AAB3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>3. Понятие  о налогах.</w:t>
      </w:r>
    </w:p>
    <w:p w14:paraId="46BF571D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noProof/>
        </w:rPr>
      </w:pPr>
    </w:p>
    <w:p w14:paraId="357DD551" w14:textId="77777777" w:rsidR="008A50CC" w:rsidRDefault="008A50CC">
      <w:pPr>
        <w:autoSpaceDE w:val="0"/>
        <w:autoSpaceDN w:val="0"/>
        <w:adjustRightInd w:val="0"/>
        <w:rPr>
          <w:rFonts w:ascii="Book Antiqua" w:hAnsi="Book Antiqua"/>
          <w:lang w:val="ru-RU"/>
        </w:rPr>
      </w:pPr>
    </w:p>
    <w:p w14:paraId="376D5FD7" w14:textId="77777777" w:rsidR="008A50CC" w:rsidRDefault="008A50CC">
      <w:pPr>
        <w:autoSpaceDE w:val="0"/>
        <w:autoSpaceDN w:val="0"/>
        <w:adjustRightInd w:val="0"/>
        <w:spacing w:line="280" w:lineRule="auto"/>
        <w:ind w:firstLine="280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Налог как способ изъятия и перераспределения дохода воз</w:t>
      </w:r>
      <w:r>
        <w:rPr>
          <w:rFonts w:ascii="Book Antiqua" w:hAnsi="Book Antiqua"/>
          <w:lang w:val="ru-RU"/>
        </w:rPr>
        <w:softHyphen/>
        <w:t>никает вместе с государством. Однако теоретическое обоснова</w:t>
      </w:r>
      <w:r>
        <w:rPr>
          <w:rFonts w:ascii="Book Antiqua" w:hAnsi="Book Antiqua"/>
          <w:lang w:val="ru-RU"/>
        </w:rPr>
        <w:softHyphen/>
        <w:t>ние государственного налогообложения началось лишь с сере</w:t>
      </w:r>
      <w:r>
        <w:rPr>
          <w:rFonts w:ascii="Book Antiqua" w:hAnsi="Book Antiqua"/>
          <w:lang w:val="ru-RU"/>
        </w:rPr>
        <w:softHyphen/>
        <w:t>дины</w:t>
      </w:r>
      <w:r>
        <w:rPr>
          <w:rFonts w:ascii="Book Antiqua" w:hAnsi="Book Antiqua"/>
          <w:noProof/>
        </w:rPr>
        <w:t xml:space="preserve"> XVIII</w:t>
      </w:r>
      <w:r>
        <w:rPr>
          <w:rFonts w:ascii="Book Antiqua" w:hAnsi="Book Antiqua"/>
          <w:lang w:val="ru-RU"/>
        </w:rPr>
        <w:t xml:space="preserve"> в. в связи с потребностями формирующегося буржуазного общества и развивающейся буржуазной государ</w:t>
      </w:r>
      <w:r>
        <w:rPr>
          <w:rFonts w:ascii="Book Antiqua" w:hAnsi="Book Antiqua"/>
          <w:lang w:val="ru-RU"/>
        </w:rPr>
        <w:softHyphen/>
        <w:t>ственности. Родоначальником науки о налогах считается анг</w:t>
      </w:r>
      <w:r>
        <w:rPr>
          <w:rFonts w:ascii="Book Antiqua" w:hAnsi="Book Antiqua"/>
          <w:lang w:val="ru-RU"/>
        </w:rPr>
        <w:softHyphen/>
        <w:t>лийская классическая школа политической экономии. Эта шко</w:t>
      </w:r>
      <w:r>
        <w:rPr>
          <w:rFonts w:ascii="Book Antiqua" w:hAnsi="Book Antiqua"/>
          <w:lang w:val="ru-RU"/>
        </w:rPr>
        <w:softHyphen/>
        <w:t>ла раскрыла понятие налога, определила место налоговой политики государства в хозяйственной жизни и сформулиро</w:t>
      </w:r>
      <w:r>
        <w:rPr>
          <w:rFonts w:ascii="Book Antiqua" w:hAnsi="Book Antiqua"/>
          <w:lang w:val="ru-RU"/>
        </w:rPr>
        <w:softHyphen/>
        <w:t>вала основные принципы налогообложения, которые позднее были дополнены и развиты. Согласно теоретическим выклад</w:t>
      </w:r>
      <w:r>
        <w:rPr>
          <w:rFonts w:ascii="Book Antiqua" w:hAnsi="Book Antiqua"/>
          <w:lang w:val="ru-RU"/>
        </w:rPr>
        <w:softHyphen/>
        <w:t>кам английской классической школы налог</w:t>
      </w:r>
      <w:r>
        <w:rPr>
          <w:rFonts w:ascii="Book Antiqua" w:hAnsi="Book Antiqua"/>
          <w:noProof/>
        </w:rPr>
        <w:t xml:space="preserve"> —</w:t>
      </w:r>
      <w:r>
        <w:rPr>
          <w:rFonts w:ascii="Book Antiqua" w:hAnsi="Book Antiqua"/>
          <w:lang w:val="ru-RU"/>
        </w:rPr>
        <w:t xml:space="preserve"> это бремя, на</w:t>
      </w:r>
      <w:r>
        <w:rPr>
          <w:rFonts w:ascii="Book Antiqua" w:hAnsi="Book Antiqua"/>
          <w:lang w:val="ru-RU"/>
        </w:rPr>
        <w:softHyphen/>
        <w:t>кладываемое государством в форме закона, который предусмат</w:t>
      </w:r>
      <w:r>
        <w:rPr>
          <w:rFonts w:ascii="Book Antiqua" w:hAnsi="Book Antiqua"/>
          <w:lang w:val="ru-RU"/>
        </w:rPr>
        <w:softHyphen/>
        <w:t>ривает его размер и порядок уплаты.</w:t>
      </w:r>
    </w:p>
    <w:p w14:paraId="7A0285A8" w14:textId="77777777" w:rsidR="008A50CC" w:rsidRDefault="008A50CC">
      <w:pPr>
        <w:autoSpaceDE w:val="0"/>
        <w:autoSpaceDN w:val="0"/>
        <w:adjustRightInd w:val="0"/>
        <w:spacing w:line="280" w:lineRule="auto"/>
        <w:ind w:firstLine="280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Право государства взимать налоги и обязанность населения их платить вытекают из необходимости существования госу</w:t>
      </w:r>
      <w:r>
        <w:rPr>
          <w:rFonts w:ascii="Book Antiqua" w:hAnsi="Book Antiqua"/>
          <w:lang w:val="ru-RU"/>
        </w:rPr>
        <w:softHyphen/>
        <w:t>дарства и его учреждений в интересах всего общества и отдель</w:t>
      </w:r>
      <w:r>
        <w:rPr>
          <w:rFonts w:ascii="Book Antiqua" w:hAnsi="Book Antiqua"/>
          <w:lang w:val="ru-RU"/>
        </w:rPr>
        <w:softHyphen/>
        <w:t>ных лиц. При этом государство должно руководствоваться определенными принципами: а) всеобщности (каждый должен участвовать в поддержке государства соразмерно своей пла</w:t>
      </w:r>
      <w:r>
        <w:rPr>
          <w:rFonts w:ascii="Book Antiqua" w:hAnsi="Book Antiqua"/>
          <w:lang w:val="ru-RU"/>
        </w:rPr>
        <w:softHyphen/>
        <w:t>тежной способности, т.е. пропорционально доходу, которым он пользуется под покровительством государства); б) опреде</w:t>
      </w:r>
      <w:r>
        <w:rPr>
          <w:rFonts w:ascii="Book Antiqua" w:hAnsi="Book Antiqua"/>
          <w:lang w:val="ru-RU"/>
        </w:rPr>
        <w:softHyphen/>
        <w:t>ленности (налогоплательщику должны быть известны время, место, способ и размер платежа); в) удобства взимания налога для плательщика (удобным способом, в удобное время, когда плательщик располагает максимумом средств); г) дешевизны взимания (вводить налоги, сбор которых минимизирует из</w:t>
      </w:r>
      <w:r>
        <w:rPr>
          <w:rFonts w:ascii="Book Antiqua" w:hAnsi="Book Antiqua"/>
          <w:lang w:val="ru-RU"/>
        </w:rPr>
        <w:softHyphen/>
        <w:t>держки); д) выбора объектов обложения, которые в наи</w:t>
      </w:r>
      <w:r>
        <w:rPr>
          <w:rFonts w:ascii="Book Antiqua" w:hAnsi="Book Antiqua"/>
          <w:lang w:val="ru-RU"/>
        </w:rPr>
        <w:softHyphen/>
        <w:t>большей степени способствуют развитию хозяйства (или в наименьшей степени его стесняют); е) справедливости обло</w:t>
      </w:r>
      <w:r>
        <w:rPr>
          <w:rFonts w:ascii="Book Antiqua" w:hAnsi="Book Antiqua"/>
          <w:lang w:val="ru-RU"/>
        </w:rPr>
        <w:softHyphen/>
        <w:t>жения.</w:t>
      </w:r>
    </w:p>
    <w:p w14:paraId="4DCE73F8" w14:textId="77777777" w:rsidR="008A50CC" w:rsidRDefault="008A50CC">
      <w:pPr>
        <w:autoSpaceDE w:val="0"/>
        <w:autoSpaceDN w:val="0"/>
        <w:adjustRightInd w:val="0"/>
        <w:spacing w:line="280" w:lineRule="auto"/>
        <w:ind w:firstLine="280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Важнейшие теоретические положения и принципы нало</w:t>
      </w:r>
      <w:r>
        <w:rPr>
          <w:rFonts w:ascii="Book Antiqua" w:hAnsi="Book Antiqua"/>
          <w:lang w:val="ru-RU"/>
        </w:rPr>
        <w:softHyphen/>
        <w:t>гообложения получили законодательное, а зачастую и кон</w:t>
      </w:r>
      <w:r>
        <w:rPr>
          <w:rFonts w:ascii="Book Antiqua" w:hAnsi="Book Antiqua"/>
          <w:lang w:val="ru-RU"/>
        </w:rPr>
        <w:softHyphen/>
        <w:t>ституционное закрепление во многих странах Западной Ев</w:t>
      </w:r>
      <w:r>
        <w:rPr>
          <w:rFonts w:ascii="Book Antiqua" w:hAnsi="Book Antiqua"/>
          <w:lang w:val="ru-RU"/>
        </w:rPr>
        <w:softHyphen/>
        <w:t>ропы. Устанавливая основы налогообложения, законодатель определял условия последующего налогового нормотворчества, ограничивая таким образом возможные налоговые при</w:t>
      </w:r>
      <w:r>
        <w:rPr>
          <w:rFonts w:ascii="Book Antiqua" w:hAnsi="Book Antiqua"/>
          <w:lang w:val="ru-RU"/>
        </w:rPr>
        <w:softHyphen/>
        <w:t>тязания государства.</w:t>
      </w:r>
    </w:p>
    <w:p w14:paraId="0443C757" w14:textId="77777777" w:rsidR="008A50CC" w:rsidRDefault="008A50CC">
      <w:pPr>
        <w:autoSpaceDE w:val="0"/>
        <w:autoSpaceDN w:val="0"/>
        <w:adjustRightInd w:val="0"/>
        <w:spacing w:line="280" w:lineRule="auto"/>
        <w:ind w:firstLine="280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В России принципы налогообложения закреплены Консти</w:t>
      </w:r>
      <w:r>
        <w:rPr>
          <w:rFonts w:ascii="Book Antiqua" w:hAnsi="Book Antiqua"/>
          <w:lang w:val="ru-RU"/>
        </w:rPr>
        <w:softHyphen/>
        <w:t>туцией РФ и Законом РФ «Об основах налоговой системы в РФ</w:t>
      </w:r>
      <w:r>
        <w:rPr>
          <w:rFonts w:ascii="Book Antiqua" w:hAnsi="Book Antiqua"/>
          <w:noProof/>
        </w:rPr>
        <w:t xml:space="preserve"> »-</w:t>
      </w:r>
      <w:r>
        <w:rPr>
          <w:rFonts w:ascii="Book Antiqua" w:hAnsi="Book Antiqua"/>
          <w:lang w:val="ru-RU"/>
        </w:rPr>
        <w:t>Среди этих принципов следует выделить: а) всеобщность (каж</w:t>
      </w:r>
      <w:r>
        <w:rPr>
          <w:rFonts w:ascii="Book Antiqua" w:hAnsi="Book Antiqua"/>
          <w:lang w:val="ru-RU"/>
        </w:rPr>
        <w:softHyphen/>
        <w:t>дый обязан платить законно установленные налоги и сборы</w:t>
      </w:r>
      <w:r>
        <w:rPr>
          <w:rFonts w:ascii="Book Antiqua" w:hAnsi="Book Antiqua"/>
          <w:noProof/>
        </w:rPr>
        <w:t xml:space="preserve"> — </w:t>
      </w:r>
      <w:r>
        <w:rPr>
          <w:rFonts w:ascii="Book Antiqua" w:hAnsi="Book Antiqua"/>
          <w:lang w:val="ru-RU"/>
        </w:rPr>
        <w:t>ст.</w:t>
      </w:r>
      <w:r>
        <w:rPr>
          <w:rFonts w:ascii="Book Antiqua" w:hAnsi="Book Antiqua"/>
          <w:noProof/>
        </w:rPr>
        <w:t xml:space="preserve"> 57</w:t>
      </w:r>
      <w:r>
        <w:rPr>
          <w:rFonts w:ascii="Book Antiqua" w:hAnsi="Book Antiqua"/>
          <w:lang w:val="ru-RU"/>
        </w:rPr>
        <w:t xml:space="preserve"> Конституции); б) верховенство представительной власти в их установлении (ст.</w:t>
      </w:r>
      <w:r>
        <w:rPr>
          <w:rFonts w:ascii="Book Antiqua" w:hAnsi="Book Antiqua"/>
          <w:noProof/>
        </w:rPr>
        <w:t xml:space="preserve"> 57, 71, 76,105,106</w:t>
      </w:r>
      <w:r>
        <w:rPr>
          <w:rFonts w:ascii="Book Antiqua" w:hAnsi="Book Antiqua"/>
          <w:lang w:val="ru-RU"/>
        </w:rPr>
        <w:t xml:space="preserve"> Конституции, ст.</w:t>
      </w:r>
      <w:r>
        <w:rPr>
          <w:rFonts w:ascii="Book Antiqua" w:hAnsi="Book Antiqua"/>
          <w:noProof/>
        </w:rPr>
        <w:t xml:space="preserve"> 1 </w:t>
      </w:r>
      <w:r>
        <w:rPr>
          <w:rFonts w:ascii="Book Antiqua" w:hAnsi="Book Antiqua"/>
          <w:lang w:val="ru-RU"/>
        </w:rPr>
        <w:t>Закона): в) прямое действие во времени законов, устанавлива</w:t>
      </w:r>
      <w:r>
        <w:rPr>
          <w:rFonts w:ascii="Book Antiqua" w:hAnsi="Book Antiqua"/>
          <w:lang w:val="ru-RU"/>
        </w:rPr>
        <w:softHyphen/>
        <w:t>ющих новые налоги или ухудшающих положение налогопла</w:t>
      </w:r>
      <w:r>
        <w:rPr>
          <w:rFonts w:ascii="Book Antiqua" w:hAnsi="Book Antiqua"/>
          <w:lang w:val="ru-RU"/>
        </w:rPr>
        <w:softHyphen/>
        <w:t>тельщиков (ст.</w:t>
      </w:r>
      <w:r>
        <w:rPr>
          <w:rFonts w:ascii="Book Antiqua" w:hAnsi="Book Antiqua"/>
          <w:noProof/>
        </w:rPr>
        <w:t xml:space="preserve"> 57</w:t>
      </w:r>
      <w:r>
        <w:rPr>
          <w:rFonts w:ascii="Book Antiqua" w:hAnsi="Book Antiqua"/>
          <w:lang w:val="ru-RU"/>
        </w:rPr>
        <w:t xml:space="preserve"> Конституции); г) однократность налогооб</w:t>
      </w:r>
      <w:r>
        <w:rPr>
          <w:rFonts w:ascii="Book Antiqua" w:hAnsi="Book Antiqua"/>
          <w:lang w:val="ru-RU"/>
        </w:rPr>
        <w:softHyphen/>
        <w:t>ложения (один и тот же объект не может облагаться налогами одного вида (уровня) два раза за один период налогообложе</w:t>
      </w:r>
      <w:r>
        <w:rPr>
          <w:rFonts w:ascii="Book Antiqua" w:hAnsi="Book Antiqua"/>
          <w:lang w:val="ru-RU"/>
        </w:rPr>
        <w:softHyphen/>
        <w:t>ния</w:t>
      </w:r>
      <w:r>
        <w:rPr>
          <w:rFonts w:ascii="Book Antiqua" w:hAnsi="Book Antiqua"/>
          <w:noProof/>
        </w:rPr>
        <w:t xml:space="preserve"> —</w:t>
      </w:r>
      <w:r>
        <w:rPr>
          <w:rFonts w:ascii="Book Antiqua" w:hAnsi="Book Antiqua"/>
          <w:lang w:val="ru-RU"/>
        </w:rPr>
        <w:t xml:space="preserve"> ст.</w:t>
      </w:r>
      <w:r>
        <w:rPr>
          <w:rFonts w:ascii="Book Antiqua" w:hAnsi="Book Antiqua"/>
          <w:noProof/>
        </w:rPr>
        <w:t xml:space="preserve"> 6</w:t>
      </w:r>
      <w:r>
        <w:rPr>
          <w:rFonts w:ascii="Book Antiqua" w:hAnsi="Book Antiqua"/>
          <w:lang w:val="ru-RU"/>
        </w:rPr>
        <w:t xml:space="preserve"> Закона); д) очередность взимания налогов из одно</w:t>
      </w:r>
      <w:r>
        <w:rPr>
          <w:rFonts w:ascii="Book Antiqua" w:hAnsi="Book Antiqua"/>
          <w:lang w:val="ru-RU"/>
        </w:rPr>
        <w:softHyphen/>
        <w:t>го источника (в целях уменьшения налогового бремени</w:t>
      </w:r>
      <w:r>
        <w:rPr>
          <w:rFonts w:ascii="Book Antiqua" w:hAnsi="Book Antiqua"/>
          <w:noProof/>
        </w:rPr>
        <w:t xml:space="preserve"> —</w:t>
      </w:r>
      <w:r>
        <w:rPr>
          <w:rFonts w:ascii="Book Antiqua" w:hAnsi="Book Antiqua"/>
          <w:lang w:val="ru-RU"/>
        </w:rPr>
        <w:t xml:space="preserve"> ст. </w:t>
      </w:r>
      <w:r>
        <w:rPr>
          <w:rFonts w:ascii="Book Antiqua" w:hAnsi="Book Antiqua"/>
          <w:noProof/>
        </w:rPr>
        <w:t>22</w:t>
      </w:r>
      <w:r>
        <w:rPr>
          <w:rFonts w:ascii="Book Antiqua" w:hAnsi="Book Antiqua"/>
          <w:lang w:val="ru-RU"/>
        </w:rPr>
        <w:t xml:space="preserve"> Закона); е) временное ограничение налоговых притязаний (ст.</w:t>
      </w:r>
      <w:r>
        <w:rPr>
          <w:rFonts w:ascii="Book Antiqua" w:hAnsi="Book Antiqua"/>
          <w:noProof/>
        </w:rPr>
        <w:t xml:space="preserve"> 24</w:t>
      </w:r>
      <w:r>
        <w:rPr>
          <w:rFonts w:ascii="Book Antiqua" w:hAnsi="Book Antiqua"/>
          <w:lang w:val="ru-RU"/>
        </w:rPr>
        <w:t xml:space="preserve"> Закона); ж) определенность налогообложения (согласно ст</w:t>
      </w:r>
      <w:r>
        <w:rPr>
          <w:rFonts w:ascii="Book Antiqua" w:hAnsi="Book Antiqua"/>
          <w:noProof/>
        </w:rPr>
        <w:t>. 11</w:t>
      </w:r>
      <w:r>
        <w:rPr>
          <w:rFonts w:ascii="Book Antiqua" w:hAnsi="Book Antiqua"/>
          <w:lang w:val="ru-RU"/>
        </w:rPr>
        <w:t xml:space="preserve"> Закона в целях определения обязанностей налогоплатель</w:t>
      </w:r>
      <w:r>
        <w:rPr>
          <w:rFonts w:ascii="Book Antiqua" w:hAnsi="Book Antiqua"/>
          <w:lang w:val="ru-RU"/>
        </w:rPr>
        <w:softHyphen/>
        <w:t>щика законодательные акты о конкретных налогах устанавли</w:t>
      </w:r>
      <w:r>
        <w:rPr>
          <w:rFonts w:ascii="Book Antiqua" w:hAnsi="Book Antiqua"/>
          <w:lang w:val="ru-RU"/>
        </w:rPr>
        <w:softHyphen/>
        <w:t>вают и определяют субъект налога, объект и источник налога, единицу налогообложения, налоговую ставку, сроки уплаты налога, бюджет или внебюджетный фонд, в который налог за</w:t>
      </w:r>
      <w:r>
        <w:rPr>
          <w:rFonts w:ascii="Book Antiqua" w:hAnsi="Book Antiqua"/>
          <w:lang w:val="ru-RU"/>
        </w:rPr>
        <w:softHyphen/>
        <w:t>числяется); з) приоритет ратифицированных РФ международ</w:t>
      </w:r>
      <w:r>
        <w:rPr>
          <w:rFonts w:ascii="Book Antiqua" w:hAnsi="Book Antiqua"/>
          <w:lang w:val="ru-RU"/>
        </w:rPr>
        <w:softHyphen/>
        <w:t>ных норм и правил налогообложения в случае расхождения их с национальным правом (ст.</w:t>
      </w:r>
      <w:r>
        <w:rPr>
          <w:rFonts w:ascii="Book Antiqua" w:hAnsi="Book Antiqua"/>
          <w:noProof/>
        </w:rPr>
        <w:t xml:space="preserve"> 23</w:t>
      </w:r>
      <w:r>
        <w:rPr>
          <w:rFonts w:ascii="Book Antiqua" w:hAnsi="Book Antiqua"/>
          <w:lang w:val="ru-RU"/>
        </w:rPr>
        <w:t xml:space="preserve"> Закона).</w:t>
      </w:r>
    </w:p>
    <w:p w14:paraId="37430AB4" w14:textId="77777777" w:rsidR="008A50CC" w:rsidRDefault="008A50CC">
      <w:pPr>
        <w:autoSpaceDE w:val="0"/>
        <w:autoSpaceDN w:val="0"/>
        <w:adjustRightInd w:val="0"/>
        <w:spacing w:line="280" w:lineRule="auto"/>
        <w:ind w:firstLine="280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Налоги выполняют две функции: фискальную и социально-экономическую.</w:t>
      </w:r>
    </w:p>
    <w:p w14:paraId="21FE7AC7" w14:textId="77777777" w:rsidR="008A50CC" w:rsidRDefault="008A50CC">
      <w:pPr>
        <w:autoSpaceDE w:val="0"/>
        <w:autoSpaceDN w:val="0"/>
        <w:adjustRightInd w:val="0"/>
        <w:spacing w:line="280" w:lineRule="auto"/>
        <w:ind w:firstLine="280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Исторически первой была фискальная функция налогов, от</w:t>
      </w:r>
      <w:r>
        <w:rPr>
          <w:rFonts w:ascii="Book Antiqua" w:hAnsi="Book Antiqua"/>
          <w:lang w:val="ru-RU"/>
        </w:rPr>
        <w:softHyphen/>
        <w:t>ражающая интересы государственной казны. Она состоит в фор</w:t>
      </w:r>
      <w:r>
        <w:rPr>
          <w:rFonts w:ascii="Book Antiqua" w:hAnsi="Book Antiqua"/>
          <w:lang w:val="ru-RU"/>
        </w:rPr>
        <w:softHyphen/>
        <w:t>мировании денежных доходов государства, которое, уста</w:t>
      </w:r>
      <w:r>
        <w:rPr>
          <w:rFonts w:ascii="Book Antiqua" w:hAnsi="Book Antiqua"/>
          <w:lang w:val="ru-RU"/>
        </w:rPr>
        <w:softHyphen/>
        <w:t>навливая налоги, стремится прежде всего обеспечить себе необходимую материальную базу для осуществления своих фун</w:t>
      </w:r>
      <w:r>
        <w:rPr>
          <w:rFonts w:ascii="Book Antiqua" w:hAnsi="Book Antiqua"/>
          <w:lang w:val="ru-RU"/>
        </w:rPr>
        <w:softHyphen/>
        <w:t>кций и возложенных задач, в период становления буржуазного государства (в основном с полицейскими функциями) эта на</w:t>
      </w:r>
      <w:r>
        <w:rPr>
          <w:rFonts w:ascii="Book Antiqua" w:hAnsi="Book Antiqua"/>
          <w:lang w:val="ru-RU"/>
        </w:rPr>
        <w:softHyphen/>
        <w:t>правленность налогов признавалась единственной.</w:t>
      </w:r>
    </w:p>
    <w:p w14:paraId="3AB8E089" w14:textId="77777777" w:rsidR="008A50CC" w:rsidRDefault="008A50CC">
      <w:pPr>
        <w:autoSpaceDE w:val="0"/>
        <w:autoSpaceDN w:val="0"/>
        <w:adjustRightInd w:val="0"/>
        <w:spacing w:line="280" w:lineRule="auto"/>
        <w:ind w:firstLine="280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К концу</w:t>
      </w:r>
      <w:r>
        <w:rPr>
          <w:rFonts w:ascii="Book Antiqua" w:hAnsi="Book Antiqua"/>
          <w:noProof/>
        </w:rPr>
        <w:t xml:space="preserve"> XIX</w:t>
      </w:r>
      <w:r>
        <w:rPr>
          <w:rFonts w:ascii="Book Antiqua" w:hAnsi="Book Antiqua"/>
          <w:lang w:val="ru-RU"/>
        </w:rPr>
        <w:t xml:space="preserve"> в. в эпоху больших социальных потрясений формируется новая концепция теории налогов, рассматриваю</w:t>
      </w:r>
      <w:r>
        <w:rPr>
          <w:rFonts w:ascii="Book Antiqua" w:hAnsi="Book Antiqua"/>
          <w:lang w:val="ru-RU"/>
        </w:rPr>
        <w:softHyphen/>
        <w:t>щая их как социальный регулятор, орудие социальных реформ, направленных на постепенное выравнивание уровня доходов населения. Во второй половине 30-х гг.</w:t>
      </w:r>
      <w:r>
        <w:rPr>
          <w:rFonts w:ascii="Book Antiqua" w:hAnsi="Book Antiqua"/>
          <w:noProof/>
        </w:rPr>
        <w:t xml:space="preserve"> XX</w:t>
      </w:r>
      <w:r>
        <w:rPr>
          <w:rFonts w:ascii="Book Antiqua" w:hAnsi="Book Antiqua"/>
          <w:lang w:val="ru-RU"/>
        </w:rPr>
        <w:t xml:space="preserve"> в. появляется кон</w:t>
      </w:r>
      <w:r>
        <w:rPr>
          <w:rFonts w:ascii="Book Antiqua" w:hAnsi="Book Antiqua"/>
          <w:lang w:val="ru-RU"/>
        </w:rPr>
        <w:softHyphen/>
        <w:t>цепция использования налогов в качестве средства регулиро</w:t>
      </w:r>
      <w:r>
        <w:rPr>
          <w:rFonts w:ascii="Book Antiqua" w:hAnsi="Book Antiqua"/>
          <w:lang w:val="ru-RU"/>
        </w:rPr>
        <w:softHyphen/>
        <w:t>вания экономики, обеспечения стабильного экономического роста и сглаживания социального напряжения</w:t>
      </w:r>
      <w:r>
        <w:rPr>
          <w:rFonts w:ascii="Book Antiqua" w:hAnsi="Book Antiqua"/>
          <w:noProof/>
        </w:rPr>
        <w:t xml:space="preserve"> —</w:t>
      </w:r>
      <w:r>
        <w:rPr>
          <w:rFonts w:ascii="Book Antiqua" w:hAnsi="Book Antiqua"/>
          <w:lang w:val="ru-RU"/>
        </w:rPr>
        <w:t xml:space="preserve"> налоги выполняют социально-экономическую (вторую) функцию. С сере</w:t>
      </w:r>
      <w:r>
        <w:rPr>
          <w:rFonts w:ascii="Book Antiqua" w:hAnsi="Book Antiqua"/>
          <w:lang w:val="ru-RU"/>
        </w:rPr>
        <w:softHyphen/>
        <w:t>дины</w:t>
      </w:r>
      <w:r>
        <w:rPr>
          <w:rFonts w:ascii="Book Antiqua" w:hAnsi="Book Antiqua"/>
          <w:noProof/>
        </w:rPr>
        <w:t xml:space="preserve"> XX</w:t>
      </w:r>
      <w:r>
        <w:rPr>
          <w:rFonts w:ascii="Book Antiqua" w:hAnsi="Book Antiqua"/>
          <w:lang w:val="ru-RU"/>
        </w:rPr>
        <w:t xml:space="preserve"> в. регулирующая функция налогов получает всеобщее признание и широкое применение. Таким образом, экономичес</w:t>
      </w:r>
      <w:r>
        <w:rPr>
          <w:rFonts w:ascii="Book Antiqua" w:hAnsi="Book Antiqua"/>
          <w:lang w:val="ru-RU"/>
        </w:rPr>
        <w:softHyphen/>
        <w:t>кая функция налогов состоит в регулировании (поощрении или сдерживании) темпов развития общественного производства воздействии на политику капитальных вложений, платежеспо</w:t>
      </w:r>
      <w:r>
        <w:rPr>
          <w:rFonts w:ascii="Book Antiqua" w:hAnsi="Book Antiqua"/>
          <w:lang w:val="ru-RU"/>
        </w:rPr>
        <w:softHyphen/>
        <w:t>собный спрос населения.</w:t>
      </w:r>
    </w:p>
    <w:p w14:paraId="618AC31B" w14:textId="77777777" w:rsidR="008A50CC" w:rsidRDefault="008A50CC">
      <w:pPr>
        <w:autoSpaceDE w:val="0"/>
        <w:autoSpaceDN w:val="0"/>
        <w:adjustRightInd w:val="0"/>
        <w:spacing w:line="280" w:lineRule="auto"/>
        <w:ind w:firstLine="280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Мировой опыт свидетельствует о том, что функции налогов постоянно развиваются вместе с развитием государства. Обес</w:t>
      </w:r>
      <w:r>
        <w:rPr>
          <w:rFonts w:ascii="Book Antiqua" w:hAnsi="Book Antiqua"/>
          <w:lang w:val="ru-RU"/>
        </w:rPr>
        <w:softHyphen/>
        <w:t>печивая поступление денежных средств в бюджет, налоги яв</w:t>
      </w:r>
      <w:r>
        <w:rPr>
          <w:rFonts w:ascii="Book Antiqua" w:hAnsi="Book Antiqua"/>
          <w:lang w:val="ru-RU"/>
        </w:rPr>
        <w:softHyphen/>
        <w:t>ляются одним из основных источников финансирования всех направлений деятельности государства и экономическим инст</w:t>
      </w:r>
      <w:r>
        <w:rPr>
          <w:rFonts w:ascii="Book Antiqua" w:hAnsi="Book Antiqua"/>
          <w:lang w:val="ru-RU"/>
        </w:rPr>
        <w:softHyphen/>
        <w:t>рументом реализации государственных приоритетов.</w:t>
      </w:r>
    </w:p>
    <w:p w14:paraId="236BCCC2" w14:textId="77777777" w:rsidR="008A50CC" w:rsidRDefault="008A50CC">
      <w:pPr>
        <w:autoSpaceDE w:val="0"/>
        <w:autoSpaceDN w:val="0"/>
        <w:adjustRightInd w:val="0"/>
        <w:spacing w:line="280" w:lineRule="auto"/>
        <w:ind w:firstLine="280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Налоговая система России только формируется с учетом за</w:t>
      </w:r>
      <w:r>
        <w:rPr>
          <w:rFonts w:ascii="Book Antiqua" w:hAnsi="Book Antiqua"/>
          <w:lang w:val="ru-RU"/>
        </w:rPr>
        <w:softHyphen/>
        <w:t>рубежного опыта, поскольку отечественного опыта налогообло</w:t>
      </w:r>
      <w:r>
        <w:rPr>
          <w:rFonts w:ascii="Book Antiqua" w:hAnsi="Book Antiqua"/>
          <w:lang w:val="ru-RU"/>
        </w:rPr>
        <w:softHyphen/>
        <w:t>жения в условиях перехода от государственной экономики к рыночной нет. Концепция ее построения базируется на формировании целостной системы, охватывающей обложение дохо</w:t>
      </w:r>
      <w:r>
        <w:rPr>
          <w:rFonts w:ascii="Book Antiqua" w:hAnsi="Book Antiqua"/>
          <w:lang w:val="ru-RU"/>
        </w:rPr>
        <w:softHyphen/>
        <w:t>дов, имущества и потребления и способствующей становлению рыночного хозяйства.</w:t>
      </w:r>
    </w:p>
    <w:p w14:paraId="799B022B" w14:textId="77777777" w:rsidR="008A50CC" w:rsidRDefault="008A50CC">
      <w:pPr>
        <w:autoSpaceDE w:val="0"/>
        <w:autoSpaceDN w:val="0"/>
        <w:adjustRightInd w:val="0"/>
        <w:spacing w:line="280" w:lineRule="auto"/>
        <w:ind w:firstLine="280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«Обкатку» система проходит в сложных условиях спада производства, ослабления центральной власти, быстрого расслоения населения, борьбы между предпринимательскими группировками и прочих, которые подвергают ее опасности превращения в систему пособий, возложения на налоги не свойственных им функций, развала ее целостности. Опыт функционирования налоговой системы в 90-х гг. вскрыл существенные ее недостатки: многочисленность налогов, надуман</w:t>
      </w:r>
      <w:r>
        <w:rPr>
          <w:rFonts w:ascii="Book Antiqua" w:hAnsi="Book Antiqua"/>
          <w:lang w:val="ru-RU"/>
        </w:rPr>
        <w:softHyphen/>
        <w:t>ность отдельных налогов (сбор за местную символику, три сбора с ипподромов, сбор за киносъемку и др.), нестабильность налогового законодательства, доминирование политики над экономикой, убийственную для экономического развития об</w:t>
      </w:r>
      <w:r>
        <w:rPr>
          <w:rFonts w:ascii="Book Antiqua" w:hAnsi="Book Antiqua"/>
          <w:lang w:val="ru-RU"/>
        </w:rPr>
        <w:softHyphen/>
        <w:t>щую сумму налоговых отчислений в бюджетные и внебюджет</w:t>
      </w:r>
      <w:r>
        <w:rPr>
          <w:rFonts w:ascii="Book Antiqua" w:hAnsi="Book Antiqua"/>
          <w:lang w:val="ru-RU"/>
        </w:rPr>
        <w:softHyphen/>
        <w:t>ные фонды.</w:t>
      </w:r>
    </w:p>
    <w:p w14:paraId="4AAF27B4" w14:textId="77777777" w:rsidR="008A50CC" w:rsidRDefault="008A50CC">
      <w:pPr>
        <w:autoSpaceDE w:val="0"/>
        <w:autoSpaceDN w:val="0"/>
        <w:adjustRightInd w:val="0"/>
        <w:spacing w:line="280" w:lineRule="auto"/>
        <w:ind w:firstLine="280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Объединение налогов в систему предполагает возможность классификации по разным основаниям, что позволяет анализировать систему с разных позиций. Законом РФ «Об основах налоговой системы в РФ» все налоги подразделяются на виды (исходя из государственного устройства РФ): федеральные, на</w:t>
      </w:r>
      <w:r>
        <w:rPr>
          <w:rFonts w:ascii="Book Antiqua" w:hAnsi="Book Antiqua"/>
          <w:lang w:val="ru-RU"/>
        </w:rPr>
        <w:softHyphen/>
        <w:t>логи субъектов РФ (их все чаще называют региональными), местные. Такое деление позволяет, например, определить долю</w:t>
      </w:r>
    </w:p>
    <w:p w14:paraId="3C92F670" w14:textId="77777777" w:rsidR="008A50CC" w:rsidRDefault="008A50CC">
      <w:pPr>
        <w:autoSpaceDE w:val="0"/>
        <w:autoSpaceDN w:val="0"/>
        <w:adjustRightInd w:val="0"/>
        <w:spacing w:line="280" w:lineRule="auto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налогов каждого вида в общей сумме налоговых поступлений и соотнести ее (через расходы) с объемом функций органов влас</w:t>
      </w:r>
      <w:r>
        <w:rPr>
          <w:rFonts w:ascii="Book Antiqua" w:hAnsi="Book Antiqua"/>
          <w:lang w:val="ru-RU"/>
        </w:rPr>
        <w:softHyphen/>
        <w:t>ти каждого уровня, а также степень централизации управле</w:t>
      </w:r>
      <w:r>
        <w:rPr>
          <w:rFonts w:ascii="Book Antiqua" w:hAnsi="Book Antiqua"/>
          <w:lang w:val="ru-RU"/>
        </w:rPr>
        <w:softHyphen/>
        <w:t>ния в стране.</w:t>
      </w:r>
    </w:p>
    <w:p w14:paraId="6D04FC8E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В 1998 году государственная налоговая инспекция (ГНИ) была</w:t>
      </w:r>
    </w:p>
    <w:p w14:paraId="7359B391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 xml:space="preserve">преобразована в Министерство по налогам и сборам. Также имеется налоговая полиция, предназначенная для пересечения преступлений, в том числе с теневой экономикой (укрывательство доходов). </w:t>
      </w:r>
    </w:p>
    <w:p w14:paraId="534AB5BD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Кроме налогов и бюджета существуют внебюджетные фонды (места сосредоточения финансовых средств, предназначенных для строго определенных целей)  :</w:t>
      </w:r>
    </w:p>
    <w:p w14:paraId="742AFB6F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1)фонд заработной платы (ФЗП);</w:t>
      </w:r>
    </w:p>
    <w:p w14:paraId="2FFCC11E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2) пенсионный (28% + 1% ФЗП);</w:t>
      </w:r>
    </w:p>
    <w:p w14:paraId="0E89760A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3)обязательного медицинского страхования (5,4% ФЗП);</w:t>
      </w:r>
    </w:p>
    <w:p w14:paraId="4A8224D0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4) занятости (2% ФЗП)</w:t>
      </w:r>
    </w:p>
    <w:p w14:paraId="7DCB2ED4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 xml:space="preserve">ФЗП – сумма всех начисленных </w:t>
      </w:r>
      <w:commentRangeStart w:id="1"/>
      <w:r>
        <w:rPr>
          <w:rFonts w:ascii="Book Antiqua" w:hAnsi="Book Antiqua"/>
          <w:lang w:val="ru-RU"/>
        </w:rPr>
        <w:t>затрат</w:t>
      </w:r>
      <w:commentRangeEnd w:id="1"/>
      <w:r>
        <w:rPr>
          <w:rStyle w:val="a5"/>
          <w:vanish/>
        </w:rPr>
        <w:commentReference w:id="1"/>
      </w:r>
      <w:r>
        <w:rPr>
          <w:rFonts w:ascii="Book Antiqua" w:hAnsi="Book Antiqua"/>
          <w:lang w:val="ru-RU"/>
        </w:rPr>
        <w:t>.</w:t>
      </w:r>
    </w:p>
    <w:p w14:paraId="76D07119" w14:textId="77777777" w:rsidR="008A50CC" w:rsidRDefault="008A50CC">
      <w:pPr>
        <w:rPr>
          <w:rFonts w:ascii="Book Antiqua" w:hAnsi="Book Antiqua"/>
          <w:lang w:val="ru-RU"/>
        </w:rPr>
      </w:pPr>
    </w:p>
    <w:p w14:paraId="358FD67A" w14:textId="77777777" w:rsidR="008A50CC" w:rsidRDefault="008A50CC">
      <w:pPr>
        <w:rPr>
          <w:rFonts w:ascii="Book Antiqua" w:hAnsi="Book Antiqua"/>
          <w:lang w:val="ru-RU"/>
        </w:rPr>
      </w:pPr>
    </w:p>
    <w:p w14:paraId="6A23CCAD" w14:textId="77777777" w:rsidR="008A50CC" w:rsidRDefault="008A50CC">
      <w:pPr>
        <w:rPr>
          <w:rFonts w:ascii="Book Antiqua" w:hAnsi="Book Antiqua"/>
          <w:lang w:val="ru-RU"/>
        </w:rPr>
      </w:pPr>
    </w:p>
    <w:p w14:paraId="7A6FF830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Налоги бывают :</w:t>
      </w:r>
    </w:p>
    <w:p w14:paraId="3491467E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1. На добавленную стоимость (10-20%)</w:t>
      </w:r>
    </w:p>
    <w:p w14:paraId="444A2FC2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2. На прибыль – НДС (35%)</w:t>
      </w:r>
    </w:p>
    <w:p w14:paraId="6D16F31A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3. На прибыль  перекупщика (45%)</w:t>
      </w:r>
    </w:p>
    <w:p w14:paraId="24790D2E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4. На прибыль банка (43%)</w:t>
      </w:r>
    </w:p>
    <w:p w14:paraId="52FB645E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5. На тотализаторы</w:t>
      </w:r>
    </w:p>
    <w:p w14:paraId="11464F01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6. На имущество</w:t>
      </w:r>
    </w:p>
    <w:p w14:paraId="51519F92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7. Подоходный (на совокупный доход за год физического лица).</w:t>
      </w:r>
    </w:p>
    <w:p w14:paraId="43638572" w14:textId="77777777" w:rsidR="008A50CC" w:rsidRDefault="008A50CC">
      <w:pPr>
        <w:rPr>
          <w:rFonts w:ascii="Book Antiqua" w:hAnsi="Book Antiqua"/>
          <w:lang w:val="ru-RU"/>
        </w:rPr>
      </w:pPr>
    </w:p>
    <w:p w14:paraId="5C034559" w14:textId="77777777" w:rsidR="008A50CC" w:rsidRDefault="008A50CC">
      <w:pPr>
        <w:rPr>
          <w:rFonts w:ascii="Book Antiqua" w:hAnsi="Book Antiqua"/>
          <w:lang w:val="ru-RU"/>
        </w:rPr>
      </w:pPr>
    </w:p>
    <w:p w14:paraId="0488467F" w14:textId="77777777" w:rsidR="008A50CC" w:rsidRDefault="008A50CC">
      <w:pPr>
        <w:rPr>
          <w:rFonts w:ascii="Book Antiqua" w:hAnsi="Book Antiqua"/>
          <w:lang w:val="ru-RU"/>
        </w:rPr>
      </w:pPr>
    </w:p>
    <w:p w14:paraId="7B051D79" w14:textId="77777777" w:rsidR="008A50CC" w:rsidRDefault="004F1FB2">
      <w:pPr>
        <w:jc w:val="center"/>
        <w:rPr>
          <w:rFonts w:ascii="Book Antiqua" w:hAnsi="Book Antiqua"/>
          <w:lang w:val="ru-RU"/>
        </w:rPr>
      </w:pPr>
      <w:r>
        <w:rPr>
          <w:rFonts w:ascii="Book Antiqua" w:hAnsi="Book Antiqua"/>
          <w:noProof/>
        </w:rPr>
        <w:pict w14:anchorId="585B6E41">
          <v:rect id="_x0000_s1029" style="position:absolute;left:0;text-align:left;margin-left:187.2pt;margin-top:7.2pt;width:64.8pt;height:28.8pt;z-index:251653632" o:allowincell="f">
            <v:textbox style="mso-next-textbox:#_x0000_s1029">
              <w:txbxContent>
                <w:p w14:paraId="2251E987" w14:textId="77777777" w:rsidR="008A50CC" w:rsidRDefault="008A50CC">
                  <w:pPr>
                    <w:rPr>
                      <w:sz w:val="23"/>
                    </w:rPr>
                  </w:pPr>
                  <w:r>
                    <w:rPr>
                      <w:rFonts w:ascii="Book Antiqua" w:hAnsi="Book Antiqua"/>
                      <w:sz w:val="27"/>
                      <w:lang w:val="ru-RU"/>
                    </w:rPr>
                    <w:t>Налоги</w:t>
                  </w:r>
                </w:p>
              </w:txbxContent>
            </v:textbox>
          </v:rect>
        </w:pict>
      </w:r>
    </w:p>
    <w:p w14:paraId="0E4892A9" w14:textId="77777777" w:rsidR="008A50CC" w:rsidRDefault="008A50CC">
      <w:pPr>
        <w:jc w:val="center"/>
        <w:rPr>
          <w:rFonts w:ascii="Book Antiqua" w:hAnsi="Book Antiqua"/>
          <w:lang w:val="ru-RU"/>
        </w:rPr>
      </w:pPr>
    </w:p>
    <w:p w14:paraId="112F1FDC" w14:textId="77777777" w:rsidR="008A50CC" w:rsidRDefault="004F1FB2">
      <w:pPr>
        <w:rPr>
          <w:rFonts w:ascii="Book Antiqua" w:hAnsi="Book Antiqua"/>
          <w:lang w:val="ru-RU"/>
        </w:rPr>
      </w:pPr>
      <w:r>
        <w:rPr>
          <w:rFonts w:ascii="Book Antiqua" w:hAnsi="Book Antiqua"/>
          <w:noProof/>
        </w:rPr>
        <w:pict w14:anchorId="46A19F83">
          <v:line id="_x0000_s1034" style="position:absolute;z-index:251658752" from="223.2pt,7.4pt" to="223.2pt,36.2pt" o:allowincell="f">
            <v:stroke endarrow="classic" endarrowlength="long"/>
          </v:line>
        </w:pict>
      </w:r>
      <w:r>
        <w:rPr>
          <w:rFonts w:ascii="Book Antiqua" w:hAnsi="Book Antiqua"/>
          <w:noProof/>
        </w:rPr>
        <w:pict w14:anchorId="41712DA5">
          <v:line id="_x0000_s1035" style="position:absolute;z-index:251659776" from="237.6pt,7.4pt" to="338.4pt,36.2pt" o:allowincell="f">
            <v:stroke endarrow="classic" endarrowlength="long"/>
          </v:line>
        </w:pict>
      </w:r>
      <w:r>
        <w:rPr>
          <w:rFonts w:ascii="Book Antiqua" w:hAnsi="Book Antiqua"/>
          <w:noProof/>
        </w:rPr>
        <w:pict w14:anchorId="2DF0F09A">
          <v:line id="_x0000_s1033" style="position:absolute;flip:x;z-index:251657728" from="108pt,7.4pt" to="208.8pt,36.2pt" o:allowincell="f">
            <v:stroke endarrow="classic" endarrowwidth="narrow" endarrowlength="long"/>
          </v:line>
        </w:pict>
      </w:r>
    </w:p>
    <w:p w14:paraId="57E5F2D1" w14:textId="77777777" w:rsidR="008A50CC" w:rsidRDefault="008A50CC">
      <w:pPr>
        <w:jc w:val="center"/>
        <w:rPr>
          <w:rFonts w:ascii="Book Antiqua" w:hAnsi="Book Antiqua"/>
          <w:lang w:val="ru-RU"/>
        </w:rPr>
      </w:pPr>
    </w:p>
    <w:p w14:paraId="2BA12919" w14:textId="77777777" w:rsidR="008A50CC" w:rsidRDefault="004F1FB2">
      <w:pPr>
        <w:rPr>
          <w:rFonts w:ascii="Book Antiqua" w:hAnsi="Book Antiqua"/>
          <w:lang w:val="ru-RU"/>
        </w:rPr>
      </w:pPr>
      <w:r>
        <w:rPr>
          <w:rFonts w:ascii="Book Antiqua" w:hAnsi="Book Antiqua"/>
          <w:noProof/>
        </w:rPr>
        <w:pict w14:anchorId="0F4B1FBC">
          <v:rect id="_x0000_s1032" style="position:absolute;margin-left:302.4pt;margin-top:7.65pt;width:108pt;height:50.4pt;z-index:251656704" o:allowincell="f">
            <v:textbox style="mso-next-textbox:#_x0000_s1032">
              <w:txbxContent>
                <w:p w14:paraId="1E160C17" w14:textId="77777777" w:rsidR="008A50CC" w:rsidRDefault="008A50CC">
                  <w:pPr>
                    <w:pStyle w:val="1"/>
                    <w:rPr>
                      <w:sz w:val="23"/>
                    </w:rPr>
                  </w:pPr>
                  <w:r>
                    <w:rPr>
                      <w:sz w:val="23"/>
                    </w:rPr>
                    <w:t>Регрессивные</w:t>
                  </w:r>
                </w:p>
                <w:p w14:paraId="4EDA9A8F" w14:textId="77777777" w:rsidR="008A50CC" w:rsidRDefault="008A50CC">
                  <w:pPr>
                    <w:rPr>
                      <w:sz w:val="23"/>
                      <w:lang w:val="ru-RU"/>
                    </w:rPr>
                  </w:pPr>
                  <w:r>
                    <w:rPr>
                      <w:sz w:val="23"/>
                      <w:lang w:val="ru-RU"/>
                    </w:rPr>
                    <w:t>% уменьшается</w:t>
                  </w:r>
                </w:p>
                <w:p w14:paraId="33682F60" w14:textId="77777777" w:rsidR="008A50CC" w:rsidRDefault="008A50CC">
                  <w:pPr>
                    <w:rPr>
                      <w:sz w:val="23"/>
                      <w:lang w:val="ru-RU"/>
                    </w:rPr>
                  </w:pPr>
                  <w:r>
                    <w:rPr>
                      <w:sz w:val="23"/>
                      <w:lang w:val="ru-RU"/>
                    </w:rPr>
                    <w:t>с ростом доходов</w:t>
                  </w:r>
                </w:p>
              </w:txbxContent>
            </v:textbox>
          </v:rect>
        </w:pict>
      </w:r>
      <w:r>
        <w:rPr>
          <w:rFonts w:ascii="Book Antiqua" w:hAnsi="Book Antiqua"/>
          <w:noProof/>
        </w:rPr>
        <w:pict w14:anchorId="500D3654">
          <v:rect id="_x0000_s1031" style="position:absolute;margin-left:165.6pt;margin-top:7.65pt;width:100.8pt;height:50.4pt;z-index:251655680" o:allowincell="f">
            <v:textbox style="mso-next-textbox:#_x0000_s1031">
              <w:txbxContent>
                <w:p w14:paraId="54CE8FAC" w14:textId="77777777" w:rsidR="008A50CC" w:rsidRDefault="008A50CC">
                  <w:pPr>
                    <w:pStyle w:val="1"/>
                    <w:rPr>
                      <w:sz w:val="23"/>
                    </w:rPr>
                  </w:pPr>
                  <w:r>
                    <w:rPr>
                      <w:sz w:val="23"/>
                    </w:rPr>
                    <w:t>Прогрессивные</w:t>
                  </w:r>
                </w:p>
                <w:p w14:paraId="136AA05D" w14:textId="77777777" w:rsidR="008A50CC" w:rsidRDefault="008A50CC">
                  <w:pPr>
                    <w:rPr>
                      <w:sz w:val="23"/>
                      <w:lang w:val="ru-RU"/>
                    </w:rPr>
                  </w:pPr>
                  <w:r>
                    <w:rPr>
                      <w:sz w:val="23"/>
                      <w:lang w:val="ru-RU"/>
                    </w:rPr>
                    <w:t>% возрастает с ростом доходов</w:t>
                  </w:r>
                </w:p>
              </w:txbxContent>
            </v:textbox>
          </v:rect>
        </w:pict>
      </w:r>
      <w:r>
        <w:rPr>
          <w:rFonts w:ascii="Book Antiqua" w:hAnsi="Book Antiqua"/>
          <w:noProof/>
        </w:rPr>
        <w:pict w14:anchorId="25EA15D9">
          <v:rect id="_x0000_s1030" style="position:absolute;margin-left:7.2pt;margin-top:7.65pt;width:122.4pt;height:50.4pt;z-index:251654656" o:allowincell="f">
            <v:textbox style="mso-next-textbox:#_x0000_s1030">
              <w:txbxContent>
                <w:p w14:paraId="410F7904" w14:textId="77777777" w:rsidR="008A50CC" w:rsidRDefault="008A50CC">
                  <w:pPr>
                    <w:pStyle w:val="1"/>
                    <w:rPr>
                      <w:sz w:val="23"/>
                    </w:rPr>
                  </w:pPr>
                  <w:r>
                    <w:rPr>
                      <w:sz w:val="23"/>
                    </w:rPr>
                    <w:t>Пропорциональные</w:t>
                  </w:r>
                </w:p>
                <w:p w14:paraId="09A27795" w14:textId="77777777" w:rsidR="008A50CC" w:rsidRDefault="008A50CC">
                  <w:pPr>
                    <w:rPr>
                      <w:sz w:val="23"/>
                      <w:lang w:val="ru-RU"/>
                    </w:rPr>
                  </w:pPr>
                  <w:r>
                    <w:rPr>
                      <w:sz w:val="23"/>
                      <w:lang w:val="ru-RU"/>
                    </w:rPr>
                    <w:t xml:space="preserve">(пропорционально </w:t>
                  </w:r>
                </w:p>
                <w:p w14:paraId="38D23C89" w14:textId="77777777" w:rsidR="008A50CC" w:rsidRDefault="008A50CC">
                  <w:pPr>
                    <w:rPr>
                      <w:sz w:val="23"/>
                      <w:lang w:val="ru-RU"/>
                    </w:rPr>
                  </w:pPr>
                  <w:r>
                    <w:rPr>
                      <w:sz w:val="23"/>
                      <w:lang w:val="ru-RU"/>
                    </w:rPr>
                    <w:t>доходу)</w:t>
                  </w:r>
                </w:p>
              </w:txbxContent>
            </v:textbox>
          </v:rect>
        </w:pict>
      </w:r>
    </w:p>
    <w:p w14:paraId="60B27082" w14:textId="77777777" w:rsidR="008A50CC" w:rsidRDefault="008A50CC">
      <w:pPr>
        <w:rPr>
          <w:rFonts w:ascii="Book Antiqua" w:hAnsi="Book Antiqua"/>
          <w:lang w:val="ru-RU"/>
        </w:rPr>
      </w:pPr>
    </w:p>
    <w:p w14:paraId="38930F8E" w14:textId="77777777" w:rsidR="008A50CC" w:rsidRDefault="008A50CC">
      <w:pPr>
        <w:rPr>
          <w:rFonts w:ascii="Book Antiqua" w:hAnsi="Book Antiqua"/>
          <w:lang w:val="ru-RU"/>
        </w:rPr>
      </w:pPr>
    </w:p>
    <w:p w14:paraId="7CC89CBD" w14:textId="77777777" w:rsidR="008A50CC" w:rsidRDefault="008A50CC">
      <w:pPr>
        <w:rPr>
          <w:rFonts w:ascii="Book Antiqua" w:hAnsi="Book Antiqua"/>
          <w:lang w:val="ru-RU"/>
        </w:rPr>
      </w:pPr>
    </w:p>
    <w:p w14:paraId="3731FCEA" w14:textId="77777777" w:rsidR="008A50CC" w:rsidRDefault="008A50CC">
      <w:pPr>
        <w:rPr>
          <w:rFonts w:ascii="Book Antiqua" w:hAnsi="Book Antiqua"/>
          <w:lang w:val="ru-RU"/>
        </w:rPr>
      </w:pPr>
    </w:p>
    <w:p w14:paraId="13C07966" w14:textId="77777777" w:rsidR="008A50CC" w:rsidRDefault="008A50CC">
      <w:pPr>
        <w:rPr>
          <w:rFonts w:ascii="Book Antiqua" w:hAnsi="Book Antiqua"/>
          <w:lang w:val="ru-RU"/>
        </w:rPr>
      </w:pPr>
    </w:p>
    <w:p w14:paraId="59FDF01B" w14:textId="77777777" w:rsidR="008A50CC" w:rsidRDefault="008A50CC">
      <w:pPr>
        <w:rPr>
          <w:rFonts w:ascii="Book Antiqua" w:hAnsi="Book Antiqua"/>
          <w:lang w:val="ru-RU"/>
        </w:rPr>
      </w:pPr>
    </w:p>
    <w:p w14:paraId="7DF12288" w14:textId="77777777" w:rsidR="008A50CC" w:rsidRDefault="008A50CC">
      <w:pPr>
        <w:rPr>
          <w:rFonts w:ascii="Book Antiqua" w:hAnsi="Book Antiqua"/>
          <w:lang w:val="ru-RU"/>
        </w:rPr>
      </w:pPr>
    </w:p>
    <w:p w14:paraId="26C6BCBC" w14:textId="77777777" w:rsidR="008A50CC" w:rsidRDefault="008A50CC">
      <w:pPr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>4.Взаимосвязь между бюджетом и налогами.</w:t>
      </w:r>
    </w:p>
    <w:p w14:paraId="31433F8E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b/>
          <w:noProof/>
        </w:rPr>
        <w:t xml:space="preserve">   </w:t>
      </w:r>
      <w:r>
        <w:rPr>
          <w:rFonts w:ascii="Book Antiqua" w:hAnsi="Book Antiqua"/>
          <w:lang w:val="ru-RU"/>
        </w:rPr>
        <w:t>Для пополнения бюджета государство должно иметь постоянный источник доходов, то есть бюджета. По этой причине и создана налоговая инспекция.</w:t>
      </w:r>
    </w:p>
    <w:p w14:paraId="7BE9FA75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 xml:space="preserve">Налог в основном создается за счет производственного сектора, то есть отчисления от производства является определенной частью бюджета. </w:t>
      </w:r>
    </w:p>
    <w:p w14:paraId="5A3A4C78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 xml:space="preserve">А отчисления от сельского хозяйства является основной частью бюджета. </w:t>
      </w:r>
    </w:p>
    <w:p w14:paraId="09947C14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В любой экономике стремление к развитию государства есть ничто иное, как стремление к развитию производства и сельского хозяйства для того, чтобы все время увеличивать поступления в бюджет. Мы не можем расходную  часть увеличить, пока не увеличим доходную часть. Поступления идут от производства, но основным источником является сельское хозяйство, так как это самый надежный и своевременный источник. А доходы от других элементов (банки, предприятия, лотереи, и т. п.) – это не стабильные доходы,</w:t>
      </w:r>
    </w:p>
    <w:p w14:paraId="2068AEA2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случайные доходы. При случаях упадка производства или сельского хозяйства, то идет моментальный спад налогов, спад экономического потенциала страны, падение бюджета, а бюджет строит основу всей экономики.</w:t>
      </w:r>
    </w:p>
    <w:p w14:paraId="6B004C7F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 xml:space="preserve">   Из этого делаем вывод, что роль налогов очень велик, а также что между собой тесно связаны производство, налоги, </w:t>
      </w:r>
      <w:commentRangeStart w:id="2"/>
      <w:r>
        <w:rPr>
          <w:rFonts w:ascii="Book Antiqua" w:hAnsi="Book Antiqua"/>
          <w:lang w:val="ru-RU"/>
        </w:rPr>
        <w:t>бюджет</w:t>
      </w:r>
      <w:commentRangeEnd w:id="2"/>
      <w:r>
        <w:rPr>
          <w:rStyle w:val="a5"/>
          <w:vanish/>
        </w:rPr>
        <w:commentReference w:id="2"/>
      </w:r>
      <w:r>
        <w:rPr>
          <w:rFonts w:ascii="Book Antiqua" w:hAnsi="Book Antiqua"/>
          <w:lang w:val="ru-RU"/>
        </w:rPr>
        <w:t xml:space="preserve">.     </w:t>
      </w:r>
    </w:p>
    <w:p w14:paraId="0583A791" w14:textId="77777777" w:rsidR="008A50CC" w:rsidRDefault="008A50CC">
      <w:pPr>
        <w:rPr>
          <w:rFonts w:ascii="Book Antiqua" w:hAnsi="Book Antiqua"/>
          <w:lang w:val="ru-RU"/>
        </w:rPr>
      </w:pPr>
    </w:p>
    <w:p w14:paraId="26C009DE" w14:textId="77777777" w:rsidR="008A50CC" w:rsidRDefault="008A50CC">
      <w:pPr>
        <w:rPr>
          <w:rFonts w:ascii="Book Antiqua" w:hAnsi="Book Antiqua"/>
          <w:lang w:val="ru-RU"/>
        </w:rPr>
      </w:pPr>
    </w:p>
    <w:p w14:paraId="30475939" w14:textId="77777777" w:rsidR="008A50CC" w:rsidRDefault="008A50CC">
      <w:pPr>
        <w:rPr>
          <w:rFonts w:ascii="Book Antiqua" w:hAnsi="Book Antiqua"/>
          <w:lang w:val="ru-RU"/>
        </w:rPr>
      </w:pPr>
    </w:p>
    <w:p w14:paraId="3C36B5CD" w14:textId="77777777" w:rsidR="008A50CC" w:rsidRDefault="008A50CC">
      <w:pPr>
        <w:rPr>
          <w:rFonts w:ascii="Book Antiqua" w:hAnsi="Book Antiqua"/>
          <w:lang w:val="ru-RU"/>
        </w:rPr>
      </w:pPr>
    </w:p>
    <w:p w14:paraId="19E94800" w14:textId="77777777" w:rsidR="008A50CC" w:rsidRDefault="008A50CC">
      <w:pPr>
        <w:rPr>
          <w:rFonts w:ascii="Book Antiqua" w:hAnsi="Book Antiqua"/>
          <w:lang w:val="ru-RU"/>
        </w:rPr>
      </w:pPr>
    </w:p>
    <w:p w14:paraId="257BE944" w14:textId="77777777" w:rsidR="008A50CC" w:rsidRDefault="008A50CC">
      <w:pPr>
        <w:rPr>
          <w:rFonts w:ascii="Book Antiqua" w:hAnsi="Book Antiqua"/>
          <w:lang w:val="ru-RU"/>
        </w:rPr>
      </w:pPr>
    </w:p>
    <w:p w14:paraId="1DB09133" w14:textId="77777777" w:rsidR="008A50CC" w:rsidRDefault="008A50CC">
      <w:pPr>
        <w:rPr>
          <w:rFonts w:ascii="Book Antiqua" w:hAnsi="Book Antiqua"/>
          <w:lang w:val="ru-RU"/>
        </w:rPr>
      </w:pPr>
    </w:p>
    <w:p w14:paraId="19BF0D8C" w14:textId="77777777" w:rsidR="008A50CC" w:rsidRDefault="008A50CC">
      <w:pPr>
        <w:rPr>
          <w:rFonts w:ascii="Book Antiqua" w:hAnsi="Book Antiqua"/>
          <w:lang w:val="ru-RU"/>
        </w:rPr>
      </w:pPr>
    </w:p>
    <w:p w14:paraId="51777A4B" w14:textId="77777777" w:rsidR="008A50CC" w:rsidRDefault="008A50CC">
      <w:pPr>
        <w:rPr>
          <w:rFonts w:ascii="Book Antiqua" w:hAnsi="Book Antiqua"/>
          <w:lang w:val="ru-RU"/>
        </w:rPr>
      </w:pPr>
    </w:p>
    <w:p w14:paraId="6F9B5F31" w14:textId="77777777" w:rsidR="008A50CC" w:rsidRDefault="008A50CC">
      <w:pPr>
        <w:rPr>
          <w:rFonts w:ascii="Book Antiqua" w:hAnsi="Book Antiqua"/>
          <w:b/>
          <w:lang w:val="ru-RU"/>
        </w:rPr>
      </w:pPr>
      <w:r>
        <w:rPr>
          <w:rFonts w:ascii="Book Antiqua" w:hAnsi="Book Antiqua"/>
          <w:b/>
          <w:lang w:val="ru-RU"/>
        </w:rPr>
        <w:t>Используемая литература:</w:t>
      </w:r>
    </w:p>
    <w:p w14:paraId="369FD3BC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-100 вопросов и ответов по экономике</w:t>
      </w:r>
    </w:p>
    <w:p w14:paraId="2C8AB3BB" w14:textId="77777777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-«Экономика» Липсиц</w:t>
      </w:r>
    </w:p>
    <w:p w14:paraId="601DDE01" w14:textId="32C572F6" w:rsidR="008A50CC" w:rsidRDefault="008A50CC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-«Введение» Райзберг</w:t>
      </w:r>
      <w:bookmarkStart w:id="3" w:name="_GoBack"/>
      <w:bookmarkEnd w:id="3"/>
    </w:p>
    <w:sectPr w:rsidR="008A50CC">
      <w:headerReference w:type="even" r:id="rId12"/>
      <w:headerReference w:type="default" r:id="rId13"/>
      <w:pgSz w:w="11900" w:h="16820"/>
      <w:pgMar w:top="1440" w:right="1640" w:bottom="720" w:left="1440" w:header="720" w:footer="720" w:gutter="0"/>
      <w:pgNumType w:start="1"/>
      <w:cols w:space="60"/>
      <w:noEndnote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u" w:date="2011-10-15T13:12:00Z" w:initials="V">
    <w:p w14:paraId="2054FDCD" w14:textId="77777777" w:rsidR="008A50CC" w:rsidRDefault="008A50CC">
      <w:pPr>
        <w:pStyle w:val="a6"/>
      </w:pPr>
      <w:r>
        <w:rPr>
          <w:rStyle w:val="a5"/>
        </w:rPr>
        <w:annotationRef/>
      </w:r>
    </w:p>
    <w:p w14:paraId="77995E63" w14:textId="77777777" w:rsidR="008A50CC" w:rsidRDefault="008A50CC">
      <w:pPr>
        <w:pStyle w:val="a6"/>
      </w:pPr>
    </w:p>
  </w:comment>
  <w:comment w:id="1" w:author="Vu" w:date="2011-10-15T13:12:00Z" w:initials="V">
    <w:p w14:paraId="51C6EFA7" w14:textId="77777777" w:rsidR="008A50CC" w:rsidRDefault="008A50CC">
      <w:pPr>
        <w:pStyle w:val="a6"/>
      </w:pPr>
      <w:r>
        <w:rPr>
          <w:rStyle w:val="a5"/>
        </w:rPr>
        <w:annotationRef/>
      </w:r>
    </w:p>
  </w:comment>
  <w:comment w:id="2" w:author="Vu" w:date="2011-10-15T13:12:00Z" w:initials="V">
    <w:p w14:paraId="57E4C4E4" w14:textId="77777777" w:rsidR="008A50CC" w:rsidRDefault="008A50CC">
      <w:pPr>
        <w:pStyle w:val="a6"/>
      </w:pPr>
      <w:r>
        <w:rPr>
          <w:rStyle w:val="a5"/>
        </w:rPr>
        <w:annotationRef/>
      </w:r>
      <w:r w:rsidR="004F1FB2">
        <w:pict w14:anchorId="4FD25D3F">
          <v:shape id="_x0000_i1026" type="#_x0000_t75" style="width:24pt;height:24pt" fillcolor="window">
            <v:imagedata r:id="rId1" o:title=""/>
          </v:shape>
        </w:pic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995E63" w15:done="0"/>
  <w15:commentEx w15:paraId="51C6EFA7" w15:done="0"/>
  <w15:commentEx w15:paraId="57E4C4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6A3F9" w14:textId="77777777" w:rsidR="008A50CC" w:rsidRDefault="008A50CC">
      <w:r>
        <w:separator/>
      </w:r>
    </w:p>
  </w:endnote>
  <w:endnote w:type="continuationSeparator" w:id="0">
    <w:p w14:paraId="2F1DDD43" w14:textId="77777777" w:rsidR="008A50CC" w:rsidRDefault="008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A6E95" w14:textId="77777777" w:rsidR="008A50CC" w:rsidRDefault="008A50CC">
      <w:r>
        <w:separator/>
      </w:r>
    </w:p>
  </w:footnote>
  <w:footnote w:type="continuationSeparator" w:id="0">
    <w:p w14:paraId="494A374F" w14:textId="77777777" w:rsidR="008A50CC" w:rsidRDefault="008A5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41165" w14:textId="77777777" w:rsidR="008A50CC" w:rsidRDefault="008A50CC">
    <w:pPr>
      <w:pStyle w:val="a3"/>
      <w:framePr w:wrap="around" w:vAnchor="text" w:hAnchor="margin" w:xAlign="center" w:y="1"/>
      <w:rPr>
        <w:rStyle w:val="a4"/>
        <w:sz w:val="23"/>
      </w:rPr>
    </w:pPr>
    <w:r>
      <w:rPr>
        <w:rStyle w:val="a4"/>
        <w:noProof/>
        <w:sz w:val="23"/>
      </w:rPr>
      <w:t>2</w:t>
    </w:r>
  </w:p>
  <w:p w14:paraId="427C32BF" w14:textId="77777777" w:rsidR="008A50CC" w:rsidRDefault="008A50CC">
    <w:pPr>
      <w:pStyle w:val="a3"/>
      <w:rPr>
        <w:sz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77135" w14:textId="77777777" w:rsidR="008A50CC" w:rsidRDefault="00844403">
    <w:pPr>
      <w:pStyle w:val="a3"/>
      <w:framePr w:wrap="around" w:vAnchor="text" w:hAnchor="margin" w:xAlign="center" w:y="1"/>
      <w:rPr>
        <w:rStyle w:val="a4"/>
        <w:sz w:val="23"/>
      </w:rPr>
    </w:pPr>
    <w:r>
      <w:rPr>
        <w:rStyle w:val="a4"/>
        <w:noProof/>
        <w:sz w:val="23"/>
      </w:rPr>
      <w:t>3</w:t>
    </w:r>
  </w:p>
  <w:p w14:paraId="53CED432" w14:textId="77777777" w:rsidR="008A50CC" w:rsidRDefault="008A50CC">
    <w:pPr>
      <w:pStyle w:val="a3"/>
      <w:rPr>
        <w:sz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DB7"/>
    <w:multiLevelType w:val="singleLevel"/>
    <w:tmpl w:val="3F62FD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84856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565F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2904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FDD476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403"/>
    <w:rsid w:val="004F1FB2"/>
    <w:rsid w:val="00844403"/>
    <w:rsid w:val="008A50CC"/>
    <w:rsid w:val="009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2CC4E75B"/>
  <w15:chartTrackingRefBased/>
  <w15:docId w15:val="{16AB0D0C-25E4-4D5C-9DDE-63CDF9B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character" w:styleId="a5">
    <w:name w:val="annotation reference"/>
    <w:semiHidden/>
    <w:rPr>
      <w:sz w:val="16"/>
    </w:rPr>
  </w:style>
  <w:style w:type="paragraph" w:styleId="a6">
    <w:name w:val="annotation text"/>
    <w:basedOn w:val="a"/>
    <w:semiHidden/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8444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4440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 и налоги как форма производственной деятельности</vt:lpstr>
    </vt:vector>
  </TitlesOfParts>
  <Manager>Белынский В.В.</Manager>
  <Company>Monarch.ltd</Company>
  <LinksUpToDate>false</LinksUpToDate>
  <CharactersWithSpaces>14556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 и налоги как форма производственной деятельности</dc:title>
  <dc:subject>Экономика 9 кл.</dc:subject>
  <dc:creator>Vu Viet Bach</dc:creator>
  <cp:keywords/>
  <dc:description/>
  <cp:lastModifiedBy>Irina</cp:lastModifiedBy>
  <cp:revision>2</cp:revision>
  <cp:lastPrinted>2000-05-10T16:20:00Z</cp:lastPrinted>
  <dcterms:created xsi:type="dcterms:W3CDTF">2014-09-24T12:19:00Z</dcterms:created>
  <dcterms:modified xsi:type="dcterms:W3CDTF">2014-09-24T12:19:00Z</dcterms:modified>
</cp:coreProperties>
</file>