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97C" w:rsidRDefault="005E097C" w:rsidP="00761405">
      <w:pPr>
        <w:jc w:val="center"/>
        <w:rPr>
          <w:rFonts w:ascii="Times New Roman" w:hAnsi="Times New Roman"/>
          <w:b/>
          <w:sz w:val="28"/>
          <w:szCs w:val="28"/>
        </w:rPr>
      </w:pPr>
    </w:p>
    <w:p w:rsidR="009E25B7" w:rsidRDefault="009E25B7" w:rsidP="00761405">
      <w:pPr>
        <w:jc w:val="center"/>
        <w:rPr>
          <w:rFonts w:ascii="Times New Roman" w:hAnsi="Times New Roman"/>
          <w:b/>
          <w:sz w:val="28"/>
          <w:szCs w:val="28"/>
        </w:rPr>
      </w:pPr>
      <w:r w:rsidRPr="00F8224A">
        <w:rPr>
          <w:rFonts w:ascii="Times New Roman" w:hAnsi="Times New Roman"/>
          <w:b/>
          <w:sz w:val="28"/>
          <w:szCs w:val="28"/>
        </w:rPr>
        <w:t>ВВЕДЕНИЕ</w:t>
      </w:r>
    </w:p>
    <w:p w:rsidR="009E25B7" w:rsidRDefault="009E25B7" w:rsidP="00761405">
      <w:pPr>
        <w:jc w:val="center"/>
        <w:rPr>
          <w:rFonts w:ascii="Times New Roman" w:hAnsi="Times New Roman"/>
          <w:b/>
          <w:sz w:val="28"/>
          <w:szCs w:val="28"/>
        </w:rPr>
      </w:pPr>
    </w:p>
    <w:p w:rsidR="009E25B7" w:rsidRPr="00F8224A" w:rsidRDefault="009E25B7" w:rsidP="00761405">
      <w:pPr>
        <w:jc w:val="center"/>
        <w:rPr>
          <w:rFonts w:ascii="Times New Roman" w:hAnsi="Times New Roman"/>
          <w:b/>
          <w:sz w:val="28"/>
          <w:szCs w:val="28"/>
        </w:rPr>
      </w:pPr>
    </w:p>
    <w:p w:rsidR="009E25B7" w:rsidRPr="00761405" w:rsidRDefault="009E25B7" w:rsidP="00761405">
      <w:pPr>
        <w:spacing w:after="0" w:line="360" w:lineRule="auto"/>
        <w:ind w:firstLine="709"/>
        <w:jc w:val="both"/>
        <w:rPr>
          <w:rFonts w:ascii="Times New Roman" w:hAnsi="Times New Roman"/>
          <w:sz w:val="28"/>
          <w:szCs w:val="28"/>
        </w:rPr>
      </w:pPr>
      <w:r w:rsidRPr="00761405">
        <w:rPr>
          <w:rFonts w:ascii="Times New Roman" w:hAnsi="Times New Roman"/>
          <w:sz w:val="28"/>
          <w:szCs w:val="28"/>
        </w:rPr>
        <w:t>В условиях развивающихся рыночных отношений в нашей стране предприятие получило юридическую и экономическую самостоятельность. Эффективное управление производственной деятельностью предприятия все более зависит от уровня информационного обеспечения его отдельных подразделений и служб.</w:t>
      </w:r>
    </w:p>
    <w:p w:rsidR="009E25B7" w:rsidRDefault="009E25B7" w:rsidP="00761405">
      <w:pPr>
        <w:spacing w:after="0" w:line="360" w:lineRule="auto"/>
        <w:ind w:firstLine="709"/>
        <w:jc w:val="both"/>
        <w:rPr>
          <w:rFonts w:ascii="Times New Roman" w:hAnsi="Times New Roman"/>
          <w:sz w:val="28"/>
          <w:szCs w:val="28"/>
        </w:rPr>
      </w:pPr>
      <w:r w:rsidRPr="00761405">
        <w:rPr>
          <w:rFonts w:ascii="Times New Roman" w:hAnsi="Times New Roman"/>
          <w:sz w:val="28"/>
          <w:szCs w:val="28"/>
        </w:rPr>
        <w:t>В настоящее время немногие российские организации имеют поставленный управленческий бухгалтерский учет, чтобы содержащаяся в нем информация была пригодна для оперативного управления и анализа.</w:t>
      </w:r>
    </w:p>
    <w:p w:rsidR="009E25B7" w:rsidRPr="00761405" w:rsidRDefault="009E25B7" w:rsidP="00761405">
      <w:pPr>
        <w:spacing w:after="0" w:line="360" w:lineRule="auto"/>
        <w:ind w:firstLine="709"/>
        <w:jc w:val="both"/>
        <w:rPr>
          <w:rFonts w:ascii="Times New Roman" w:hAnsi="Times New Roman"/>
          <w:sz w:val="28"/>
          <w:szCs w:val="28"/>
        </w:rPr>
      </w:pPr>
      <w:r w:rsidRPr="001663B5">
        <w:rPr>
          <w:rFonts w:ascii="Times New Roman" w:hAnsi="Times New Roman"/>
          <w:sz w:val="28"/>
          <w:szCs w:val="28"/>
        </w:rPr>
        <w:t xml:space="preserve">Управление предприятием невозможно без финансового планирования </w:t>
      </w:r>
      <w:r>
        <w:rPr>
          <w:rFonts w:ascii="Times New Roman" w:hAnsi="Times New Roman"/>
          <w:sz w:val="28"/>
          <w:szCs w:val="28"/>
        </w:rPr>
        <w:t>его работы</w:t>
      </w:r>
      <w:r w:rsidRPr="001663B5">
        <w:rPr>
          <w:rFonts w:ascii="Times New Roman" w:hAnsi="Times New Roman"/>
          <w:sz w:val="28"/>
          <w:szCs w:val="28"/>
        </w:rPr>
        <w:t>, а также контроля за выполнением разработанных финансовых планов.</w:t>
      </w:r>
    </w:p>
    <w:p w:rsidR="009E25B7" w:rsidRDefault="009E25B7" w:rsidP="00761405">
      <w:pPr>
        <w:spacing w:after="0" w:line="360" w:lineRule="auto"/>
        <w:ind w:firstLine="709"/>
        <w:jc w:val="both"/>
        <w:rPr>
          <w:rFonts w:ascii="Times New Roman" w:hAnsi="Times New Roman"/>
          <w:sz w:val="28"/>
          <w:szCs w:val="28"/>
        </w:rPr>
      </w:pPr>
      <w:r w:rsidRPr="00761405">
        <w:rPr>
          <w:rFonts w:ascii="Times New Roman" w:hAnsi="Times New Roman"/>
          <w:sz w:val="28"/>
          <w:szCs w:val="28"/>
        </w:rPr>
        <w:t>Планирование и контроль результата деятельности предприятия стали невозможными без формирования бюджета как основного инструмента гибкого управления предприятием, обеспечивающего точной, полной и своевременной информацией высшее руководство.</w:t>
      </w:r>
      <w:r w:rsidRPr="001663B5">
        <w:t xml:space="preserve"> </w:t>
      </w:r>
      <w:r w:rsidRPr="001663B5">
        <w:rPr>
          <w:rFonts w:ascii="Times New Roman" w:hAnsi="Times New Roman"/>
          <w:sz w:val="28"/>
          <w:szCs w:val="28"/>
        </w:rPr>
        <w:t>В нём отражаются результаты планирования и контроля в виде определённых финансовых данных. С его помощью разрабатывается стратегия эффективного развития предприятия в условиях конкуренции, а также неопределённости в условиях рыночной экономики и он служит важным инструментом достижения его целей.</w:t>
      </w:r>
    </w:p>
    <w:p w:rsidR="009E25B7" w:rsidRDefault="009E25B7" w:rsidP="00761405">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Актуальность темы </w:t>
      </w:r>
      <w:r>
        <w:rPr>
          <w:rFonts w:ascii="Times New Roman" w:hAnsi="Times New Roman"/>
          <w:sz w:val="28"/>
          <w:szCs w:val="28"/>
        </w:rPr>
        <w:t xml:space="preserve">курсовой работы заключается в том, </w:t>
      </w:r>
      <w:r w:rsidRPr="001663B5">
        <w:rPr>
          <w:rFonts w:ascii="Times New Roman" w:hAnsi="Times New Roman"/>
          <w:sz w:val="28"/>
          <w:szCs w:val="28"/>
        </w:rPr>
        <w:t xml:space="preserve">что </w:t>
      </w:r>
      <w:r>
        <w:rPr>
          <w:rFonts w:ascii="Times New Roman" w:hAnsi="Times New Roman"/>
          <w:sz w:val="28"/>
          <w:szCs w:val="28"/>
        </w:rPr>
        <w:t>процесс бюджетирования и его совершенствования,</w:t>
      </w:r>
      <w:r w:rsidRPr="001663B5">
        <w:rPr>
          <w:rFonts w:ascii="Times New Roman" w:hAnsi="Times New Roman"/>
          <w:sz w:val="28"/>
          <w:szCs w:val="28"/>
        </w:rPr>
        <w:t xml:space="preserve"> </w:t>
      </w:r>
      <w:r>
        <w:rPr>
          <w:rFonts w:ascii="Times New Roman" w:hAnsi="Times New Roman"/>
          <w:sz w:val="28"/>
          <w:szCs w:val="28"/>
        </w:rPr>
        <w:t>играет важнейшую роль в развитии предприятия и в</w:t>
      </w:r>
      <w:r w:rsidRPr="001663B5">
        <w:rPr>
          <w:rFonts w:ascii="Times New Roman" w:hAnsi="Times New Roman"/>
          <w:sz w:val="28"/>
          <w:szCs w:val="28"/>
        </w:rPr>
        <w:t xml:space="preserve"> получении</w:t>
      </w:r>
      <w:r>
        <w:rPr>
          <w:rFonts w:ascii="Times New Roman" w:hAnsi="Times New Roman"/>
          <w:sz w:val="28"/>
          <w:szCs w:val="28"/>
        </w:rPr>
        <w:t xml:space="preserve"> им</w:t>
      </w:r>
      <w:r w:rsidRPr="001663B5">
        <w:rPr>
          <w:rFonts w:ascii="Times New Roman" w:hAnsi="Times New Roman"/>
          <w:sz w:val="28"/>
          <w:szCs w:val="28"/>
        </w:rPr>
        <w:t xml:space="preserve"> наиболее высокой прибыли.</w:t>
      </w:r>
      <w:r>
        <w:rPr>
          <w:rFonts w:ascii="Times New Roman" w:hAnsi="Times New Roman"/>
          <w:sz w:val="28"/>
          <w:szCs w:val="28"/>
        </w:rPr>
        <w:t xml:space="preserve"> </w:t>
      </w:r>
    </w:p>
    <w:p w:rsidR="009E25B7" w:rsidRPr="00111D57" w:rsidRDefault="009E25B7" w:rsidP="00D03146">
      <w:pPr>
        <w:pStyle w:val="HTML"/>
        <w:spacing w:line="360" w:lineRule="auto"/>
        <w:ind w:firstLine="709"/>
        <w:jc w:val="both"/>
        <w:rPr>
          <w:rFonts w:ascii="Times New Roman" w:hAnsi="Times New Roman" w:cs="Times New Roman"/>
          <w:color w:val="000000"/>
          <w:sz w:val="28"/>
          <w:szCs w:val="28"/>
        </w:rPr>
      </w:pPr>
      <w:r w:rsidRPr="00D03146">
        <w:rPr>
          <w:rFonts w:ascii="Times New Roman" w:hAnsi="Times New Roman" w:cs="Times New Roman"/>
          <w:b/>
          <w:sz w:val="28"/>
          <w:szCs w:val="28"/>
        </w:rPr>
        <w:t xml:space="preserve">Целью </w:t>
      </w:r>
      <w:r w:rsidRPr="00D03146">
        <w:rPr>
          <w:rFonts w:ascii="Times New Roman" w:hAnsi="Times New Roman" w:cs="Times New Roman"/>
          <w:sz w:val="28"/>
          <w:szCs w:val="28"/>
        </w:rPr>
        <w:t>курсовой работы</w:t>
      </w:r>
      <w:r>
        <w:rPr>
          <w:rFonts w:ascii="Times New Roman" w:hAnsi="Times New Roman" w:cs="Times New Roman"/>
          <w:sz w:val="28"/>
          <w:szCs w:val="28"/>
        </w:rPr>
        <w:t xml:space="preserve"> является</w:t>
      </w:r>
      <w:r w:rsidRPr="00105ED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изучение</w:t>
      </w:r>
      <w:r w:rsidRPr="00111D57">
        <w:rPr>
          <w:rFonts w:ascii="Times New Roman" w:hAnsi="Times New Roman" w:cs="Times New Roman"/>
          <w:color w:val="000000"/>
          <w:sz w:val="28"/>
          <w:szCs w:val="28"/>
        </w:rPr>
        <w:t xml:space="preserve"> теоретических аспектов бюджетирования, а также изучение методологии постановки системы </w:t>
      </w:r>
      <w:r w:rsidRPr="00111D57">
        <w:rPr>
          <w:rFonts w:ascii="Times New Roman" w:hAnsi="Times New Roman" w:cs="Times New Roman"/>
          <w:color w:val="000000"/>
          <w:sz w:val="28"/>
          <w:szCs w:val="28"/>
        </w:rPr>
        <w:lastRenderedPageBreak/>
        <w:t xml:space="preserve">бюджетирования на предприятии на современном этапе и основных проблем с этим связанных. Для достижения поставленной цели потребовалась постановка следующих </w:t>
      </w:r>
      <w:r w:rsidRPr="00F8224A">
        <w:rPr>
          <w:rFonts w:ascii="Times New Roman" w:hAnsi="Times New Roman" w:cs="Times New Roman"/>
          <w:b/>
          <w:color w:val="000000"/>
          <w:sz w:val="28"/>
          <w:szCs w:val="28"/>
        </w:rPr>
        <w:t>задач</w:t>
      </w:r>
      <w:r w:rsidRPr="00111D57">
        <w:rPr>
          <w:rFonts w:ascii="Times New Roman" w:hAnsi="Times New Roman" w:cs="Times New Roman"/>
          <w:color w:val="000000"/>
          <w:sz w:val="28"/>
          <w:szCs w:val="28"/>
        </w:rPr>
        <w:t>:</w:t>
      </w:r>
    </w:p>
    <w:p w:rsidR="009E25B7" w:rsidRPr="00111D57" w:rsidRDefault="009E25B7" w:rsidP="00D03146">
      <w:pPr>
        <w:pStyle w:val="HTML"/>
        <w:spacing w:line="360" w:lineRule="auto"/>
        <w:ind w:firstLine="709"/>
        <w:jc w:val="both"/>
        <w:rPr>
          <w:rFonts w:ascii="Times New Roman" w:hAnsi="Times New Roman" w:cs="Times New Roman"/>
          <w:color w:val="000000"/>
          <w:sz w:val="28"/>
          <w:szCs w:val="28"/>
        </w:rPr>
      </w:pPr>
      <w:r w:rsidRPr="00111D57">
        <w:rPr>
          <w:rFonts w:ascii="Times New Roman" w:hAnsi="Times New Roman" w:cs="Times New Roman"/>
          <w:color w:val="000000"/>
          <w:sz w:val="28"/>
          <w:szCs w:val="28"/>
        </w:rPr>
        <w:t>1.</w:t>
      </w:r>
      <w:r w:rsidRPr="00111D57">
        <w:rPr>
          <w:rFonts w:ascii="Times New Roman" w:hAnsi="Times New Roman" w:cs="Times New Roman"/>
          <w:color w:val="000000"/>
          <w:sz w:val="28"/>
          <w:szCs w:val="28"/>
        </w:rPr>
        <w:tab/>
        <w:t>раскрытие экономической сущности бюджетирования;</w:t>
      </w:r>
    </w:p>
    <w:p w:rsidR="009E25B7" w:rsidRPr="00111D57" w:rsidRDefault="009E25B7" w:rsidP="00D03146">
      <w:pPr>
        <w:pStyle w:val="HTML"/>
        <w:spacing w:line="360" w:lineRule="auto"/>
        <w:ind w:firstLine="709"/>
        <w:jc w:val="both"/>
        <w:rPr>
          <w:rFonts w:ascii="Times New Roman" w:hAnsi="Times New Roman" w:cs="Times New Roman"/>
          <w:color w:val="000000"/>
          <w:sz w:val="28"/>
          <w:szCs w:val="28"/>
        </w:rPr>
      </w:pPr>
      <w:r w:rsidRPr="00111D57">
        <w:rPr>
          <w:rFonts w:ascii="Times New Roman" w:hAnsi="Times New Roman" w:cs="Times New Roman"/>
          <w:color w:val="000000"/>
          <w:sz w:val="28"/>
          <w:szCs w:val="28"/>
        </w:rPr>
        <w:t>2.</w:t>
      </w:r>
      <w:r w:rsidRPr="00111D57">
        <w:rPr>
          <w:rFonts w:ascii="Times New Roman" w:hAnsi="Times New Roman" w:cs="Times New Roman"/>
          <w:color w:val="000000"/>
          <w:sz w:val="28"/>
          <w:szCs w:val="28"/>
        </w:rPr>
        <w:tab/>
        <w:t>формирование и раскрытие принципов, методов бюджетирования, видов разрабатываемых бюджетов;</w:t>
      </w:r>
    </w:p>
    <w:p w:rsidR="009E25B7" w:rsidRPr="00111D57" w:rsidRDefault="009E25B7" w:rsidP="00D03146">
      <w:pPr>
        <w:pStyle w:val="HTML"/>
        <w:spacing w:line="360" w:lineRule="auto"/>
        <w:ind w:firstLine="709"/>
        <w:jc w:val="both"/>
        <w:rPr>
          <w:rFonts w:ascii="Times New Roman" w:hAnsi="Times New Roman" w:cs="Times New Roman"/>
          <w:color w:val="000000"/>
          <w:sz w:val="28"/>
          <w:szCs w:val="28"/>
        </w:rPr>
      </w:pPr>
      <w:r w:rsidRPr="00111D57">
        <w:rPr>
          <w:rFonts w:ascii="Times New Roman" w:hAnsi="Times New Roman" w:cs="Times New Roman"/>
          <w:color w:val="000000"/>
          <w:sz w:val="28"/>
          <w:szCs w:val="28"/>
        </w:rPr>
        <w:t xml:space="preserve">3. </w:t>
      </w:r>
      <w:r w:rsidRPr="00111D57">
        <w:rPr>
          <w:rFonts w:ascii="Times New Roman" w:hAnsi="Times New Roman" w:cs="Times New Roman"/>
          <w:color w:val="000000"/>
          <w:sz w:val="28"/>
          <w:szCs w:val="28"/>
        </w:rPr>
        <w:tab/>
        <w:t>рассмотрение проблем бюджетирования и основные пути их решения.</w:t>
      </w:r>
    </w:p>
    <w:p w:rsidR="009E25B7" w:rsidRDefault="009E25B7" w:rsidP="007D2837">
      <w:pPr>
        <w:spacing w:after="0" w:line="360" w:lineRule="auto"/>
        <w:ind w:firstLine="708"/>
        <w:jc w:val="both"/>
        <w:rPr>
          <w:rFonts w:ascii="Times New Roman" w:hAnsi="Times New Roman"/>
          <w:sz w:val="28"/>
          <w:szCs w:val="28"/>
        </w:rPr>
      </w:pPr>
      <w:r w:rsidRPr="00F8224A">
        <w:rPr>
          <w:rFonts w:ascii="Times New Roman" w:hAnsi="Times New Roman"/>
          <w:b/>
          <w:sz w:val="28"/>
          <w:szCs w:val="28"/>
        </w:rPr>
        <w:t>Объектом</w:t>
      </w:r>
      <w:r>
        <w:rPr>
          <w:rFonts w:ascii="Times New Roman" w:hAnsi="Times New Roman"/>
          <w:sz w:val="28"/>
          <w:szCs w:val="28"/>
        </w:rPr>
        <w:t xml:space="preserve"> исследования выступают российские предприятия и организации, </w:t>
      </w:r>
      <w:r w:rsidRPr="00F8224A">
        <w:rPr>
          <w:rFonts w:ascii="Times New Roman" w:hAnsi="Times New Roman"/>
          <w:b/>
          <w:sz w:val="28"/>
          <w:szCs w:val="28"/>
        </w:rPr>
        <w:t>предметом</w:t>
      </w:r>
      <w:r>
        <w:rPr>
          <w:rFonts w:ascii="Times New Roman" w:hAnsi="Times New Roman"/>
          <w:sz w:val="28"/>
          <w:szCs w:val="28"/>
        </w:rPr>
        <w:t xml:space="preserve"> исследования является бюджетирование на предприятии и возможные пути их усовершенствования на современном этапе развития.    </w:t>
      </w:r>
    </w:p>
    <w:p w:rsidR="009E25B7" w:rsidRDefault="009E25B7" w:rsidP="007D2837">
      <w:pPr>
        <w:spacing w:after="0" w:line="360" w:lineRule="auto"/>
        <w:ind w:firstLine="708"/>
        <w:jc w:val="both"/>
        <w:rPr>
          <w:rFonts w:ascii="Times New Roman" w:hAnsi="Times New Roman"/>
          <w:sz w:val="28"/>
          <w:szCs w:val="28"/>
        </w:rPr>
      </w:pPr>
      <w:r>
        <w:rPr>
          <w:rFonts w:ascii="Times New Roman" w:hAnsi="Times New Roman"/>
          <w:sz w:val="28"/>
          <w:szCs w:val="28"/>
        </w:rPr>
        <w:t>Данная работа состоит из введения, трех глав, заключения и списка литературы.</w:t>
      </w:r>
    </w:p>
    <w:p w:rsidR="009E25B7" w:rsidRDefault="009E25B7" w:rsidP="007D2837">
      <w:pPr>
        <w:spacing w:after="0" w:line="360" w:lineRule="auto"/>
        <w:ind w:firstLine="708"/>
        <w:jc w:val="both"/>
        <w:rPr>
          <w:rFonts w:ascii="Times New Roman" w:hAnsi="Times New Roman"/>
          <w:sz w:val="28"/>
          <w:szCs w:val="28"/>
        </w:rPr>
      </w:pPr>
      <w:r w:rsidRPr="00E77010">
        <w:rPr>
          <w:rFonts w:ascii="Times New Roman" w:hAnsi="Times New Roman"/>
          <w:sz w:val="28"/>
          <w:szCs w:val="28"/>
        </w:rPr>
        <w:t>Первая глава посвящена рассмотрению понятия бюджетирования на предприятии и его экономической сущности.</w:t>
      </w:r>
      <w:r>
        <w:rPr>
          <w:rFonts w:ascii="Times New Roman" w:hAnsi="Times New Roman"/>
          <w:sz w:val="28"/>
          <w:szCs w:val="28"/>
        </w:rPr>
        <w:t xml:space="preserve"> Раскрыты стадии бюджетного процесса на предприятии, а так же место бюджетирования в системе финансового управления. Во второй главе рассмотрены сущность и особенности бюджетирования  на российском предприятии. Особое внимание уделено методике организации бюджетирования на предприятии. В третьей главе описаны основные проблемы бюджетирования и пути их решения. </w:t>
      </w:r>
      <w:r w:rsidRPr="00362909">
        <w:rPr>
          <w:rFonts w:ascii="Times New Roman" w:hAnsi="Times New Roman"/>
          <w:sz w:val="28"/>
          <w:szCs w:val="28"/>
        </w:rPr>
        <w:t>В заключении сделаны выводы о проделанной работе.</w:t>
      </w:r>
    </w:p>
    <w:p w:rsidR="009E25B7" w:rsidRDefault="009E25B7" w:rsidP="007D2837">
      <w:pPr>
        <w:spacing w:after="0" w:line="360" w:lineRule="auto"/>
        <w:ind w:firstLine="708"/>
        <w:jc w:val="both"/>
        <w:rPr>
          <w:rFonts w:ascii="Times New Roman" w:hAnsi="Times New Roman"/>
          <w:sz w:val="28"/>
          <w:szCs w:val="28"/>
        </w:rPr>
      </w:pPr>
      <w:r w:rsidRPr="00362909">
        <w:rPr>
          <w:rFonts w:ascii="Times New Roman" w:hAnsi="Times New Roman"/>
          <w:sz w:val="28"/>
          <w:szCs w:val="28"/>
        </w:rPr>
        <w:t>Следует отметить, что тема бюджетирования как метода управления финансовой деятельностью предприятия достаточно широко изучена и освещена как в учебной литературе по теории финансов, так и в работах, помещенных на страницах журналов и газет.</w:t>
      </w:r>
    </w:p>
    <w:p w:rsidR="009E25B7" w:rsidRDefault="009E25B7" w:rsidP="00F8224A">
      <w:pPr>
        <w:rPr>
          <w:rFonts w:ascii="Times New Roman" w:hAnsi="Times New Roman"/>
          <w:sz w:val="28"/>
          <w:szCs w:val="28"/>
        </w:rPr>
      </w:pPr>
      <w:r>
        <w:rPr>
          <w:rFonts w:ascii="Times New Roman" w:hAnsi="Times New Roman"/>
          <w:sz w:val="28"/>
          <w:szCs w:val="28"/>
        </w:rPr>
        <w:br w:type="page"/>
      </w:r>
    </w:p>
    <w:p w:rsidR="009E25B7" w:rsidRPr="00516311" w:rsidRDefault="009E25B7" w:rsidP="00C85E0E">
      <w:pPr>
        <w:jc w:val="center"/>
        <w:rPr>
          <w:rFonts w:ascii="Times New Roman" w:hAnsi="Times New Roman"/>
          <w:b/>
          <w:sz w:val="28"/>
          <w:szCs w:val="28"/>
        </w:rPr>
      </w:pPr>
      <w:r>
        <w:rPr>
          <w:rFonts w:ascii="Times New Roman" w:hAnsi="Times New Roman"/>
          <w:b/>
          <w:sz w:val="28"/>
          <w:szCs w:val="28"/>
        </w:rPr>
        <w:t>ГЛАВА</w:t>
      </w:r>
      <w:r w:rsidRPr="00640E47">
        <w:rPr>
          <w:rFonts w:ascii="Times New Roman" w:hAnsi="Times New Roman"/>
          <w:b/>
          <w:sz w:val="28"/>
          <w:szCs w:val="28"/>
        </w:rPr>
        <w:t xml:space="preserve"> </w:t>
      </w:r>
      <w:r>
        <w:rPr>
          <w:rFonts w:ascii="Times New Roman" w:hAnsi="Times New Roman"/>
          <w:b/>
          <w:sz w:val="28"/>
          <w:szCs w:val="28"/>
          <w:lang w:val="en-US"/>
        </w:rPr>
        <w:t>I</w:t>
      </w:r>
      <w:r w:rsidRPr="00640E47">
        <w:rPr>
          <w:rFonts w:ascii="Times New Roman" w:hAnsi="Times New Roman"/>
          <w:b/>
          <w:sz w:val="28"/>
          <w:szCs w:val="28"/>
        </w:rPr>
        <w:t xml:space="preserve"> </w:t>
      </w:r>
      <w:r w:rsidRPr="00F8224A">
        <w:rPr>
          <w:rFonts w:ascii="Times New Roman" w:hAnsi="Times New Roman"/>
          <w:b/>
          <w:sz w:val="28"/>
          <w:szCs w:val="28"/>
        </w:rPr>
        <w:t xml:space="preserve"> ТЕОРЕТИЧЕСКИЕ ОСНОВЫ БЮДЖЕТИРОВАНИЯ НА ПРЕДПРИЯТИИ</w:t>
      </w:r>
    </w:p>
    <w:p w:rsidR="009E25B7" w:rsidRPr="00516311" w:rsidRDefault="009E25B7" w:rsidP="00C85E0E">
      <w:pPr>
        <w:jc w:val="center"/>
        <w:rPr>
          <w:rFonts w:ascii="Times New Roman" w:hAnsi="Times New Roman"/>
          <w:b/>
          <w:sz w:val="28"/>
          <w:szCs w:val="28"/>
        </w:rPr>
      </w:pPr>
    </w:p>
    <w:p w:rsidR="009E25B7" w:rsidRPr="00516311" w:rsidRDefault="009E25B7" w:rsidP="00C85E0E">
      <w:pPr>
        <w:jc w:val="center"/>
        <w:rPr>
          <w:rFonts w:ascii="Times New Roman" w:hAnsi="Times New Roman"/>
          <w:b/>
          <w:sz w:val="28"/>
          <w:szCs w:val="28"/>
        </w:rPr>
      </w:pPr>
    </w:p>
    <w:p w:rsidR="009E25B7" w:rsidRPr="00AB054C" w:rsidRDefault="009E25B7" w:rsidP="00C85E0E">
      <w:pPr>
        <w:spacing w:after="0" w:line="360" w:lineRule="auto"/>
        <w:ind w:firstLine="709"/>
        <w:jc w:val="both"/>
        <w:rPr>
          <w:rFonts w:ascii="Times New Roman" w:hAnsi="Times New Roman"/>
          <w:sz w:val="28"/>
          <w:szCs w:val="28"/>
        </w:rPr>
      </w:pPr>
      <w:r w:rsidRPr="00AB054C">
        <w:rPr>
          <w:rFonts w:ascii="Times New Roman" w:hAnsi="Times New Roman"/>
          <w:sz w:val="28"/>
          <w:szCs w:val="28"/>
        </w:rPr>
        <w:t xml:space="preserve">Найти четкое определение понятия «бюджетирование» достаточно трудно. Каждый понимает его по-своему. Некоторые связывают бюджетирование только с воплощением в жизнь готового плана, другие считают, что планирование нельзя рассматривать в отрыве от реализации планов. Иногда бюджетирование называют просто инструментом управления предприятием. Не будем анализировать эти мнения: все они в какой-то степени правильные. Главное, чтобы планирование не было оторвано от бюджетирования, а бюджетирование — от контроля и ответственности — не страшно, если каждая часть будет называться по-своему. </w:t>
      </w:r>
    </w:p>
    <w:p w:rsidR="009E25B7" w:rsidRDefault="009E25B7" w:rsidP="00C85E0E">
      <w:pPr>
        <w:spacing w:after="0" w:line="360" w:lineRule="auto"/>
        <w:ind w:firstLine="709"/>
        <w:jc w:val="both"/>
        <w:rPr>
          <w:rFonts w:ascii="Times New Roman" w:hAnsi="Times New Roman"/>
          <w:sz w:val="28"/>
          <w:szCs w:val="28"/>
        </w:rPr>
      </w:pPr>
      <w:r w:rsidRPr="00AB054C">
        <w:rPr>
          <w:rFonts w:ascii="Times New Roman" w:hAnsi="Times New Roman"/>
          <w:sz w:val="28"/>
          <w:szCs w:val="28"/>
        </w:rPr>
        <w:t>Проблема организации современной системы бюджетного планирования на хозяйствующем субъекте для отечественной научной литературы является относительно новой. Интерес к данной теме появился сравнительно недавно и был связан, в основном, с развитием рыночной экономики в России, возрождением конкуренции.</w:t>
      </w:r>
    </w:p>
    <w:p w:rsidR="009E25B7" w:rsidRDefault="009E25B7" w:rsidP="00C85E0E">
      <w:pPr>
        <w:spacing w:after="0" w:line="360" w:lineRule="auto"/>
        <w:ind w:firstLine="709"/>
        <w:jc w:val="both"/>
        <w:rPr>
          <w:rFonts w:ascii="Times New Roman" w:hAnsi="Times New Roman"/>
          <w:sz w:val="28"/>
          <w:szCs w:val="28"/>
        </w:rPr>
      </w:pPr>
      <w:r>
        <w:rPr>
          <w:rFonts w:ascii="Times New Roman" w:hAnsi="Times New Roman"/>
          <w:sz w:val="28"/>
          <w:szCs w:val="28"/>
        </w:rPr>
        <w:t>Для того что бы разобраться более детально в этом вопросе, в данной главе мы рассмотрим основные теоретические аспекты процесса бюджетирования, его составляющие  и функции выполняемые ими.</w:t>
      </w:r>
    </w:p>
    <w:p w:rsidR="009E25B7" w:rsidRDefault="009E25B7" w:rsidP="00CB2DFF">
      <w:pPr>
        <w:rPr>
          <w:rFonts w:ascii="Times New Roman" w:hAnsi="Times New Roman"/>
          <w:sz w:val="28"/>
          <w:szCs w:val="28"/>
        </w:rPr>
      </w:pPr>
      <w:r>
        <w:rPr>
          <w:rFonts w:ascii="Times New Roman" w:hAnsi="Times New Roman"/>
          <w:sz w:val="28"/>
          <w:szCs w:val="28"/>
        </w:rPr>
        <w:br w:type="page"/>
      </w:r>
    </w:p>
    <w:p w:rsidR="009E25B7" w:rsidRPr="00516311" w:rsidRDefault="009E25B7" w:rsidP="00C85E0E">
      <w:pPr>
        <w:jc w:val="center"/>
        <w:rPr>
          <w:rFonts w:ascii="Times New Roman" w:hAnsi="Times New Roman"/>
          <w:b/>
          <w:sz w:val="28"/>
          <w:szCs w:val="28"/>
        </w:rPr>
      </w:pPr>
      <w:r>
        <w:rPr>
          <w:rFonts w:ascii="Times New Roman" w:hAnsi="Times New Roman"/>
          <w:b/>
          <w:sz w:val="28"/>
          <w:szCs w:val="28"/>
        </w:rPr>
        <w:t>1.1. Экономическая сущность бюджетирования</w:t>
      </w:r>
    </w:p>
    <w:p w:rsidR="009E25B7" w:rsidRPr="00516311" w:rsidRDefault="009E25B7" w:rsidP="00C85E0E">
      <w:pPr>
        <w:jc w:val="center"/>
        <w:rPr>
          <w:rFonts w:ascii="Times New Roman" w:hAnsi="Times New Roman"/>
          <w:b/>
          <w:sz w:val="28"/>
          <w:szCs w:val="28"/>
        </w:rPr>
      </w:pPr>
    </w:p>
    <w:p w:rsidR="009E25B7" w:rsidRPr="00A15252" w:rsidRDefault="009E25B7" w:rsidP="00A532A1">
      <w:pPr>
        <w:spacing w:after="0" w:line="360" w:lineRule="auto"/>
        <w:ind w:firstLine="709"/>
        <w:jc w:val="both"/>
        <w:rPr>
          <w:rFonts w:ascii="Times New Roman" w:hAnsi="Times New Roman"/>
          <w:sz w:val="28"/>
          <w:szCs w:val="28"/>
        </w:rPr>
      </w:pPr>
      <w:r w:rsidRPr="00A15252">
        <w:rPr>
          <w:rFonts w:ascii="Times New Roman" w:hAnsi="Times New Roman"/>
          <w:sz w:val="28"/>
          <w:szCs w:val="28"/>
        </w:rPr>
        <w:t>Планирование является средством достижения целей. В современных условиях планирование становится центральным звеном управления. Рынок не отвергает планирование. Наоборот, в конкурентной борьбе выходить на рынок со своей продукцией без заранее продуманного плана невозможно.</w:t>
      </w:r>
    </w:p>
    <w:p w:rsidR="009E25B7" w:rsidRPr="00A15252" w:rsidRDefault="009E25B7" w:rsidP="00A532A1">
      <w:pPr>
        <w:spacing w:after="0" w:line="360" w:lineRule="auto"/>
        <w:ind w:firstLine="709"/>
        <w:jc w:val="both"/>
        <w:rPr>
          <w:rFonts w:ascii="Times New Roman" w:hAnsi="Times New Roman"/>
          <w:sz w:val="28"/>
          <w:szCs w:val="28"/>
        </w:rPr>
      </w:pPr>
      <w:r w:rsidRPr="00A15252">
        <w:rPr>
          <w:rFonts w:ascii="Times New Roman" w:hAnsi="Times New Roman"/>
          <w:sz w:val="28"/>
          <w:szCs w:val="28"/>
        </w:rPr>
        <w:t>В западной практике, говоря о финансовых планах, обычно оперируют словом «бюджет». Бюджет - финансовый документ, отражающий серию спланированных событий, которые свершатся в будущем, т.е. прогноз будущих финансовых операций.</w:t>
      </w:r>
    </w:p>
    <w:p w:rsidR="009E25B7" w:rsidRDefault="009E25B7" w:rsidP="00A532A1">
      <w:pPr>
        <w:spacing w:after="0" w:line="360" w:lineRule="auto"/>
        <w:ind w:firstLine="709"/>
        <w:jc w:val="both"/>
        <w:rPr>
          <w:rFonts w:ascii="Times New Roman" w:hAnsi="Times New Roman"/>
          <w:sz w:val="28"/>
          <w:szCs w:val="28"/>
        </w:rPr>
      </w:pPr>
      <w:r w:rsidRPr="00A15252">
        <w:rPr>
          <w:rFonts w:ascii="Times New Roman" w:hAnsi="Times New Roman"/>
          <w:sz w:val="28"/>
          <w:szCs w:val="28"/>
        </w:rPr>
        <w:t>Система бюджетов позволяет руководителю заранее оценить эффективность управленческих решений, оптимальным образом распределить ресурсы между подразделениями, наметить пути развития персонал</w:t>
      </w:r>
      <w:r>
        <w:rPr>
          <w:rFonts w:ascii="Times New Roman" w:hAnsi="Times New Roman"/>
          <w:sz w:val="28"/>
          <w:szCs w:val="28"/>
        </w:rPr>
        <w:t>а и избежать кризисной ситуации</w:t>
      </w:r>
      <w:r w:rsidRPr="00640E47">
        <w:rPr>
          <w:rFonts w:ascii="Times New Roman" w:hAnsi="Times New Roman"/>
          <w:sz w:val="28"/>
          <w:szCs w:val="28"/>
        </w:rPr>
        <w:t xml:space="preserve"> </w:t>
      </w:r>
      <w:r>
        <w:rPr>
          <w:rFonts w:ascii="Times New Roman" w:hAnsi="Times New Roman"/>
          <w:sz w:val="28"/>
          <w:szCs w:val="28"/>
        </w:rPr>
        <w:t>[19</w:t>
      </w:r>
      <w:r w:rsidRPr="00A15252">
        <w:rPr>
          <w:rFonts w:ascii="Times New Roman" w:hAnsi="Times New Roman"/>
          <w:sz w:val="28"/>
          <w:szCs w:val="28"/>
        </w:rPr>
        <w:t>, с. 34]</w:t>
      </w:r>
      <w:r>
        <w:rPr>
          <w:rFonts w:ascii="Times New Roman" w:hAnsi="Times New Roman"/>
          <w:sz w:val="28"/>
          <w:szCs w:val="28"/>
        </w:rPr>
        <w:t>.</w:t>
      </w:r>
      <w:r w:rsidRPr="00A15252">
        <w:rPr>
          <w:rFonts w:ascii="Times New Roman" w:hAnsi="Times New Roman"/>
          <w:sz w:val="28"/>
          <w:szCs w:val="28"/>
        </w:rPr>
        <w:t xml:space="preserve"> </w:t>
      </w:r>
    </w:p>
    <w:p w:rsidR="009E25B7" w:rsidRDefault="009E25B7" w:rsidP="00A532A1">
      <w:pPr>
        <w:spacing w:after="0" w:line="360" w:lineRule="auto"/>
        <w:ind w:firstLine="709"/>
        <w:jc w:val="both"/>
        <w:rPr>
          <w:rFonts w:ascii="Times New Roman" w:hAnsi="Times New Roman"/>
          <w:sz w:val="28"/>
          <w:szCs w:val="28"/>
        </w:rPr>
      </w:pPr>
      <w:r w:rsidRPr="00A15252">
        <w:rPr>
          <w:rFonts w:ascii="Times New Roman" w:hAnsi="Times New Roman"/>
          <w:sz w:val="28"/>
          <w:szCs w:val="28"/>
        </w:rPr>
        <w:t xml:space="preserve">Составление бюджета является процессом тактического планирования, отсюда и название управленческой функции - бюджетное планирование. </w:t>
      </w:r>
    </w:p>
    <w:p w:rsidR="009E25B7" w:rsidRDefault="009E25B7" w:rsidP="00A532A1">
      <w:pPr>
        <w:spacing w:after="0" w:line="360" w:lineRule="auto"/>
        <w:ind w:firstLine="709"/>
        <w:jc w:val="both"/>
        <w:rPr>
          <w:rFonts w:ascii="Times New Roman" w:hAnsi="Times New Roman"/>
          <w:sz w:val="28"/>
          <w:szCs w:val="28"/>
        </w:rPr>
      </w:pPr>
      <w:r w:rsidRPr="00A15252">
        <w:rPr>
          <w:rFonts w:ascii="Times New Roman" w:hAnsi="Times New Roman"/>
          <w:sz w:val="28"/>
          <w:szCs w:val="28"/>
        </w:rPr>
        <w:t>Наряду с понятием «разработка бюджетов» на многих отечественных предприятиях используется термин «бюджетирование».</w:t>
      </w:r>
      <w:r>
        <w:rPr>
          <w:rFonts w:ascii="Times New Roman" w:hAnsi="Times New Roman"/>
          <w:sz w:val="28"/>
          <w:szCs w:val="28"/>
        </w:rPr>
        <w:t xml:space="preserve"> В отечественной литературе существует огромное количество определений понятия бюджетирование, приведем основные из них (таблица 1)</w:t>
      </w:r>
      <w:r w:rsidRPr="00796788">
        <w:rPr>
          <w:rFonts w:ascii="Times New Roman" w:hAnsi="Times New Roman"/>
          <w:sz w:val="28"/>
          <w:szCs w:val="28"/>
        </w:rPr>
        <w:t>[</w:t>
      </w:r>
      <w:r>
        <w:rPr>
          <w:rFonts w:ascii="Times New Roman" w:hAnsi="Times New Roman"/>
          <w:sz w:val="28"/>
          <w:szCs w:val="28"/>
        </w:rPr>
        <w:t>13, с. 24</w:t>
      </w:r>
      <w:r w:rsidRPr="00796788">
        <w:rPr>
          <w:rFonts w:ascii="Times New Roman" w:hAnsi="Times New Roman"/>
          <w:sz w:val="28"/>
          <w:szCs w:val="28"/>
        </w:rPr>
        <w:t>]</w:t>
      </w:r>
      <w:r>
        <w:rPr>
          <w:rFonts w:ascii="Times New Roman" w:hAnsi="Times New Roman"/>
          <w:sz w:val="28"/>
          <w:szCs w:val="28"/>
        </w:rPr>
        <w:t>:</w:t>
      </w:r>
    </w:p>
    <w:p w:rsidR="009E25B7" w:rsidRDefault="009E25B7" w:rsidP="000C6A99">
      <w:pPr>
        <w:spacing w:after="0" w:line="360" w:lineRule="auto"/>
        <w:ind w:firstLine="709"/>
        <w:jc w:val="right"/>
        <w:rPr>
          <w:rFonts w:ascii="Times New Roman" w:hAnsi="Times New Roman"/>
          <w:sz w:val="28"/>
          <w:szCs w:val="28"/>
        </w:rPr>
      </w:pPr>
      <w:r>
        <w:rPr>
          <w:rFonts w:ascii="Times New Roman" w:hAnsi="Times New Roman"/>
          <w:sz w:val="28"/>
          <w:szCs w:val="28"/>
        </w:rPr>
        <w:t>Таблица 1</w:t>
      </w:r>
    </w:p>
    <w:p w:rsidR="009E25B7" w:rsidRPr="00640E47" w:rsidRDefault="009E25B7" w:rsidP="000C6A99">
      <w:pPr>
        <w:spacing w:after="0" w:line="360" w:lineRule="auto"/>
        <w:ind w:firstLine="709"/>
        <w:jc w:val="center"/>
        <w:rPr>
          <w:rFonts w:ascii="Times New Roman" w:hAnsi="Times New Roman"/>
          <w:sz w:val="28"/>
          <w:szCs w:val="28"/>
        </w:rPr>
      </w:pPr>
      <w:r w:rsidRPr="00640E47">
        <w:rPr>
          <w:rFonts w:ascii="Times New Roman" w:hAnsi="Times New Roman"/>
          <w:sz w:val="28"/>
          <w:szCs w:val="28"/>
        </w:rPr>
        <w:t>Трактование термина «бюджетирование» отечественными специалистами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15"/>
        <w:gridCol w:w="6990"/>
      </w:tblGrid>
      <w:tr w:rsidR="009E25B7" w:rsidRPr="00F36C12">
        <w:trPr>
          <w:trHeight w:val="426"/>
        </w:trPr>
        <w:tc>
          <w:tcPr>
            <w:tcW w:w="2265" w:type="dxa"/>
            <w:gridSpan w:val="2"/>
            <w:tcBorders>
              <w:top w:val="single" w:sz="4" w:space="0" w:color="auto"/>
              <w:left w:val="single" w:sz="4" w:space="0" w:color="auto"/>
              <w:bottom w:val="single" w:sz="4" w:space="0" w:color="auto"/>
              <w:right w:val="single" w:sz="4" w:space="0" w:color="auto"/>
            </w:tcBorders>
          </w:tcPr>
          <w:p w:rsidR="009E25B7" w:rsidRPr="00F36C12" w:rsidRDefault="009E25B7" w:rsidP="000C6A99">
            <w:pPr>
              <w:spacing w:after="0"/>
              <w:ind w:left="81" w:firstLine="709"/>
              <w:jc w:val="both"/>
              <w:rPr>
                <w:rFonts w:ascii="Times New Roman" w:hAnsi="Times New Roman"/>
                <w:sz w:val="28"/>
                <w:szCs w:val="28"/>
              </w:rPr>
            </w:pPr>
            <w:r w:rsidRPr="00F36C12">
              <w:rPr>
                <w:rFonts w:ascii="Times New Roman" w:hAnsi="Times New Roman"/>
                <w:sz w:val="28"/>
                <w:szCs w:val="28"/>
              </w:rPr>
              <w:t>Автор</w:t>
            </w:r>
          </w:p>
        </w:tc>
        <w:tc>
          <w:tcPr>
            <w:tcW w:w="6990" w:type="dxa"/>
            <w:tcBorders>
              <w:top w:val="single" w:sz="4" w:space="0" w:color="auto"/>
              <w:left w:val="single" w:sz="4" w:space="0" w:color="auto"/>
              <w:bottom w:val="single" w:sz="4" w:space="0" w:color="auto"/>
              <w:right w:val="single" w:sz="4" w:space="0" w:color="auto"/>
            </w:tcBorders>
          </w:tcPr>
          <w:p w:rsidR="009E25B7" w:rsidRPr="00F36C12" w:rsidRDefault="009E25B7" w:rsidP="000C6A99">
            <w:pPr>
              <w:spacing w:after="0"/>
              <w:jc w:val="center"/>
              <w:rPr>
                <w:rFonts w:ascii="Times New Roman" w:hAnsi="Times New Roman"/>
                <w:sz w:val="28"/>
                <w:szCs w:val="28"/>
              </w:rPr>
            </w:pPr>
            <w:r w:rsidRPr="00F36C12">
              <w:rPr>
                <w:rFonts w:ascii="Times New Roman" w:hAnsi="Times New Roman"/>
                <w:sz w:val="28"/>
                <w:szCs w:val="28"/>
              </w:rPr>
              <w:t>Бюджетирование - это…</w:t>
            </w:r>
          </w:p>
        </w:tc>
      </w:tr>
      <w:tr w:rsidR="009E25B7" w:rsidRPr="00F36C12">
        <w:trPr>
          <w:trHeight w:val="786"/>
        </w:trPr>
        <w:tc>
          <w:tcPr>
            <w:tcW w:w="2265" w:type="dxa"/>
            <w:gridSpan w:val="2"/>
            <w:tcBorders>
              <w:top w:val="single" w:sz="4" w:space="0" w:color="auto"/>
              <w:left w:val="single" w:sz="4" w:space="0" w:color="auto"/>
              <w:bottom w:val="single" w:sz="4" w:space="0" w:color="auto"/>
              <w:right w:val="single" w:sz="4" w:space="0" w:color="auto"/>
            </w:tcBorders>
          </w:tcPr>
          <w:p w:rsidR="009E25B7" w:rsidRPr="00F36C12" w:rsidRDefault="009E25B7" w:rsidP="000C6A99">
            <w:pPr>
              <w:spacing w:after="0"/>
              <w:jc w:val="both"/>
              <w:rPr>
                <w:rFonts w:ascii="Times New Roman" w:hAnsi="Times New Roman"/>
                <w:sz w:val="28"/>
                <w:szCs w:val="28"/>
                <w:lang w:val="en-US"/>
              </w:rPr>
            </w:pPr>
            <w:r w:rsidRPr="00F36C12">
              <w:rPr>
                <w:rFonts w:ascii="Times New Roman" w:hAnsi="Times New Roman"/>
                <w:sz w:val="28"/>
                <w:szCs w:val="28"/>
              </w:rPr>
              <w:t xml:space="preserve">И.А. Бланк </w:t>
            </w:r>
          </w:p>
        </w:tc>
        <w:tc>
          <w:tcPr>
            <w:tcW w:w="6990" w:type="dxa"/>
            <w:tcBorders>
              <w:top w:val="single" w:sz="4" w:space="0" w:color="auto"/>
              <w:left w:val="single" w:sz="4" w:space="0" w:color="auto"/>
              <w:bottom w:val="single" w:sz="4" w:space="0" w:color="auto"/>
              <w:right w:val="single" w:sz="4" w:space="0" w:color="auto"/>
            </w:tcBorders>
          </w:tcPr>
          <w:p w:rsidR="009E25B7" w:rsidRPr="00F36C12" w:rsidRDefault="009E25B7" w:rsidP="000C6A99">
            <w:pPr>
              <w:spacing w:after="0"/>
              <w:jc w:val="both"/>
              <w:rPr>
                <w:rFonts w:ascii="Times New Roman" w:hAnsi="Times New Roman"/>
                <w:sz w:val="28"/>
                <w:szCs w:val="28"/>
              </w:rPr>
            </w:pPr>
            <w:r w:rsidRPr="00F36C12">
              <w:rPr>
                <w:rFonts w:ascii="Times New Roman" w:hAnsi="Times New Roman"/>
                <w:sz w:val="28"/>
                <w:szCs w:val="28"/>
              </w:rPr>
              <w:t>…процесс разработки бюджетов в соответствии с целями оперативного планирования</w:t>
            </w:r>
          </w:p>
        </w:tc>
      </w:tr>
      <w:tr w:rsidR="009E25B7" w:rsidRPr="00F36C12">
        <w:trPr>
          <w:trHeight w:val="690"/>
        </w:trPr>
        <w:tc>
          <w:tcPr>
            <w:tcW w:w="2265" w:type="dxa"/>
            <w:gridSpan w:val="2"/>
            <w:tcBorders>
              <w:top w:val="single" w:sz="4" w:space="0" w:color="auto"/>
              <w:left w:val="single" w:sz="4" w:space="0" w:color="auto"/>
              <w:bottom w:val="single" w:sz="4" w:space="0" w:color="auto"/>
              <w:right w:val="single" w:sz="4" w:space="0" w:color="auto"/>
            </w:tcBorders>
          </w:tcPr>
          <w:p w:rsidR="009E25B7" w:rsidRPr="00F36C12" w:rsidRDefault="009E25B7" w:rsidP="000C6A99">
            <w:pPr>
              <w:spacing w:after="0"/>
              <w:jc w:val="both"/>
              <w:rPr>
                <w:rFonts w:ascii="Times New Roman" w:hAnsi="Times New Roman"/>
                <w:sz w:val="28"/>
                <w:szCs w:val="28"/>
                <w:lang w:val="en-US"/>
              </w:rPr>
            </w:pPr>
            <w:r w:rsidRPr="00F36C12">
              <w:rPr>
                <w:rFonts w:ascii="Times New Roman" w:hAnsi="Times New Roman"/>
                <w:sz w:val="28"/>
                <w:szCs w:val="28"/>
              </w:rPr>
              <w:t xml:space="preserve">В. Скляренко </w:t>
            </w:r>
          </w:p>
        </w:tc>
        <w:tc>
          <w:tcPr>
            <w:tcW w:w="6990" w:type="dxa"/>
            <w:tcBorders>
              <w:top w:val="single" w:sz="4" w:space="0" w:color="auto"/>
              <w:left w:val="single" w:sz="4" w:space="0" w:color="auto"/>
              <w:bottom w:val="single" w:sz="4" w:space="0" w:color="auto"/>
              <w:right w:val="single" w:sz="4" w:space="0" w:color="auto"/>
            </w:tcBorders>
          </w:tcPr>
          <w:p w:rsidR="009E25B7" w:rsidRPr="00F36C12" w:rsidRDefault="009E25B7" w:rsidP="000C6A99">
            <w:pPr>
              <w:spacing w:after="0"/>
              <w:jc w:val="both"/>
              <w:rPr>
                <w:rFonts w:ascii="Times New Roman" w:hAnsi="Times New Roman"/>
                <w:sz w:val="28"/>
                <w:szCs w:val="28"/>
              </w:rPr>
            </w:pPr>
            <w:r w:rsidRPr="00F36C12">
              <w:rPr>
                <w:rFonts w:ascii="Times New Roman" w:hAnsi="Times New Roman"/>
                <w:sz w:val="28"/>
                <w:szCs w:val="28"/>
              </w:rPr>
              <w:t>…процесс разработки, управления и контроля бюджетов в соответствии с целями предприятия</w:t>
            </w:r>
          </w:p>
        </w:tc>
      </w:tr>
      <w:tr w:rsidR="009E25B7" w:rsidRPr="00F36C12">
        <w:trPr>
          <w:trHeight w:val="36"/>
        </w:trPr>
        <w:tc>
          <w:tcPr>
            <w:tcW w:w="2265" w:type="dxa"/>
            <w:gridSpan w:val="2"/>
            <w:tcBorders>
              <w:top w:val="single" w:sz="4" w:space="0" w:color="auto"/>
              <w:left w:val="single" w:sz="4" w:space="0" w:color="auto"/>
              <w:bottom w:val="nil"/>
              <w:right w:val="single" w:sz="4" w:space="0" w:color="auto"/>
            </w:tcBorders>
          </w:tcPr>
          <w:p w:rsidR="009E25B7" w:rsidRPr="00F36C12" w:rsidRDefault="009E25B7" w:rsidP="000C6A99">
            <w:pPr>
              <w:spacing w:after="0"/>
              <w:jc w:val="both"/>
              <w:rPr>
                <w:rFonts w:ascii="Times New Roman" w:hAnsi="Times New Roman"/>
                <w:sz w:val="28"/>
                <w:szCs w:val="28"/>
              </w:rPr>
            </w:pPr>
          </w:p>
        </w:tc>
        <w:tc>
          <w:tcPr>
            <w:tcW w:w="6990" w:type="dxa"/>
            <w:tcBorders>
              <w:top w:val="single" w:sz="4" w:space="0" w:color="auto"/>
              <w:left w:val="single" w:sz="4" w:space="0" w:color="auto"/>
              <w:bottom w:val="nil"/>
              <w:right w:val="single" w:sz="4" w:space="0" w:color="auto"/>
            </w:tcBorders>
          </w:tcPr>
          <w:p w:rsidR="009E25B7" w:rsidRPr="00F36C12" w:rsidRDefault="009E25B7" w:rsidP="000C6A99">
            <w:pPr>
              <w:spacing w:after="0"/>
              <w:jc w:val="both"/>
              <w:rPr>
                <w:rFonts w:ascii="Times New Roman" w:hAnsi="Times New Roman"/>
                <w:sz w:val="28"/>
                <w:szCs w:val="28"/>
              </w:rPr>
            </w:pPr>
          </w:p>
        </w:tc>
      </w:tr>
      <w:tr w:rsidR="009E25B7" w:rsidRPr="00F36C12">
        <w:trPr>
          <w:trHeight w:val="533"/>
        </w:trPr>
        <w:tc>
          <w:tcPr>
            <w:tcW w:w="9255" w:type="dxa"/>
            <w:gridSpan w:val="3"/>
            <w:tcBorders>
              <w:top w:val="nil"/>
              <w:left w:val="nil"/>
              <w:bottom w:val="nil"/>
              <w:right w:val="nil"/>
            </w:tcBorders>
          </w:tcPr>
          <w:p w:rsidR="009E25B7" w:rsidRPr="00F36C12" w:rsidRDefault="009E25B7" w:rsidP="00BA52B2">
            <w:pPr>
              <w:spacing w:after="0" w:line="240" w:lineRule="auto"/>
              <w:jc w:val="both"/>
              <w:rPr>
                <w:rFonts w:ascii="Times New Roman" w:hAnsi="Times New Roman"/>
                <w:sz w:val="28"/>
                <w:szCs w:val="28"/>
              </w:rPr>
            </w:pPr>
          </w:p>
          <w:p w:rsidR="009E25B7" w:rsidRPr="00F36C12" w:rsidRDefault="009E25B7" w:rsidP="00BA52B2">
            <w:pPr>
              <w:spacing w:after="0" w:line="240" w:lineRule="auto"/>
              <w:jc w:val="both"/>
              <w:rPr>
                <w:rFonts w:ascii="Times New Roman" w:hAnsi="Times New Roman"/>
                <w:sz w:val="28"/>
                <w:szCs w:val="28"/>
              </w:rPr>
            </w:pPr>
          </w:p>
          <w:p w:rsidR="009E25B7" w:rsidRPr="00F36C12" w:rsidRDefault="009E25B7" w:rsidP="00BA52B2">
            <w:pPr>
              <w:spacing w:after="0" w:line="240" w:lineRule="auto"/>
              <w:jc w:val="both"/>
              <w:rPr>
                <w:rFonts w:ascii="Times New Roman" w:hAnsi="Times New Roman"/>
                <w:sz w:val="28"/>
                <w:szCs w:val="28"/>
              </w:rPr>
            </w:pPr>
            <w:r w:rsidRPr="00F36C12">
              <w:rPr>
                <w:rFonts w:ascii="Times New Roman" w:hAnsi="Times New Roman"/>
                <w:sz w:val="28"/>
                <w:szCs w:val="28"/>
              </w:rPr>
              <w:t>Продолжение таблицы 1</w:t>
            </w:r>
          </w:p>
        </w:tc>
      </w:tr>
      <w:tr w:rsidR="009E25B7" w:rsidRPr="00F36C12">
        <w:trPr>
          <w:trHeight w:val="1295"/>
        </w:trPr>
        <w:tc>
          <w:tcPr>
            <w:tcW w:w="2250" w:type="dxa"/>
            <w:tcBorders>
              <w:top w:val="nil"/>
              <w:left w:val="single" w:sz="4" w:space="0" w:color="auto"/>
              <w:bottom w:val="single" w:sz="4" w:space="0" w:color="auto"/>
              <w:right w:val="single" w:sz="4" w:space="0" w:color="auto"/>
            </w:tcBorders>
          </w:tcPr>
          <w:p w:rsidR="009E25B7" w:rsidRPr="00F36C12" w:rsidRDefault="009E25B7" w:rsidP="00BA52B2">
            <w:pPr>
              <w:spacing w:after="0" w:line="240" w:lineRule="auto"/>
              <w:jc w:val="both"/>
              <w:rPr>
                <w:rFonts w:ascii="Times New Roman" w:hAnsi="Times New Roman"/>
                <w:sz w:val="28"/>
                <w:szCs w:val="28"/>
              </w:rPr>
            </w:pPr>
          </w:p>
          <w:p w:rsidR="009E25B7" w:rsidRPr="00F36C12" w:rsidRDefault="009E25B7" w:rsidP="00BA52B2">
            <w:pPr>
              <w:spacing w:after="0" w:line="240" w:lineRule="auto"/>
              <w:jc w:val="both"/>
              <w:rPr>
                <w:rFonts w:ascii="Times New Roman" w:hAnsi="Times New Roman"/>
                <w:sz w:val="28"/>
                <w:szCs w:val="28"/>
              </w:rPr>
            </w:pPr>
            <w:r w:rsidRPr="00F36C12">
              <w:rPr>
                <w:rFonts w:ascii="Times New Roman" w:hAnsi="Times New Roman"/>
                <w:sz w:val="28"/>
                <w:szCs w:val="28"/>
              </w:rPr>
              <w:t xml:space="preserve">К. В. Щиборщ </w:t>
            </w:r>
          </w:p>
          <w:p w:rsidR="009E25B7" w:rsidRPr="00F36C12" w:rsidRDefault="009E25B7" w:rsidP="00BA52B2">
            <w:pPr>
              <w:spacing w:after="0" w:line="240" w:lineRule="auto"/>
              <w:jc w:val="both"/>
              <w:rPr>
                <w:rFonts w:ascii="Times New Roman" w:hAnsi="Times New Roman"/>
                <w:sz w:val="28"/>
                <w:szCs w:val="28"/>
              </w:rPr>
            </w:pPr>
          </w:p>
        </w:tc>
        <w:tc>
          <w:tcPr>
            <w:tcW w:w="7005" w:type="dxa"/>
            <w:gridSpan w:val="2"/>
            <w:tcBorders>
              <w:top w:val="nil"/>
              <w:left w:val="single" w:sz="4" w:space="0" w:color="auto"/>
              <w:bottom w:val="single" w:sz="4" w:space="0" w:color="auto"/>
              <w:right w:val="single" w:sz="4" w:space="0" w:color="auto"/>
            </w:tcBorders>
          </w:tcPr>
          <w:p w:rsidR="009E25B7" w:rsidRPr="00F36C12" w:rsidRDefault="009E25B7" w:rsidP="00BA52B2">
            <w:pPr>
              <w:spacing w:after="0" w:line="240" w:lineRule="auto"/>
              <w:jc w:val="both"/>
              <w:rPr>
                <w:rFonts w:ascii="Times New Roman" w:hAnsi="Times New Roman"/>
                <w:sz w:val="28"/>
                <w:szCs w:val="28"/>
              </w:rPr>
            </w:pPr>
            <w:r w:rsidRPr="00F36C12">
              <w:rPr>
                <w:rFonts w:ascii="Times New Roman" w:hAnsi="Times New Roman"/>
                <w:sz w:val="28"/>
                <w:szCs w:val="28"/>
              </w:rPr>
              <w:t>…процесс разработки, управления, использования и контроля бюджетов в соответствии с целями предприятия</w:t>
            </w:r>
          </w:p>
        </w:tc>
      </w:tr>
      <w:tr w:rsidR="009E25B7" w:rsidRPr="00F36C12">
        <w:trPr>
          <w:trHeight w:val="2205"/>
        </w:trPr>
        <w:tc>
          <w:tcPr>
            <w:tcW w:w="2250" w:type="dxa"/>
            <w:tcBorders>
              <w:top w:val="single" w:sz="4" w:space="0" w:color="auto"/>
              <w:left w:val="single" w:sz="4" w:space="0" w:color="auto"/>
              <w:bottom w:val="single" w:sz="4" w:space="0" w:color="auto"/>
              <w:right w:val="single" w:sz="4" w:space="0" w:color="auto"/>
            </w:tcBorders>
          </w:tcPr>
          <w:p w:rsidR="009E25B7" w:rsidRPr="00F36C12" w:rsidRDefault="009E25B7" w:rsidP="00BA52B2">
            <w:pPr>
              <w:spacing w:after="0" w:line="240" w:lineRule="auto"/>
              <w:jc w:val="both"/>
              <w:rPr>
                <w:rFonts w:ascii="Times New Roman" w:hAnsi="Times New Roman"/>
                <w:sz w:val="28"/>
                <w:szCs w:val="28"/>
              </w:rPr>
            </w:pPr>
          </w:p>
          <w:p w:rsidR="009E25B7" w:rsidRPr="00F36C12" w:rsidRDefault="009E25B7" w:rsidP="00BA52B2">
            <w:pPr>
              <w:spacing w:after="0" w:line="240" w:lineRule="auto"/>
              <w:jc w:val="both"/>
              <w:rPr>
                <w:rFonts w:ascii="Times New Roman" w:hAnsi="Times New Roman"/>
                <w:sz w:val="28"/>
                <w:szCs w:val="28"/>
              </w:rPr>
            </w:pPr>
          </w:p>
          <w:p w:rsidR="009E25B7" w:rsidRPr="00F36C12" w:rsidRDefault="009E25B7" w:rsidP="00BA52B2">
            <w:pPr>
              <w:spacing w:after="0" w:line="240" w:lineRule="auto"/>
              <w:jc w:val="both"/>
              <w:rPr>
                <w:rFonts w:ascii="Times New Roman" w:hAnsi="Times New Roman"/>
                <w:sz w:val="28"/>
                <w:szCs w:val="28"/>
              </w:rPr>
            </w:pPr>
          </w:p>
          <w:p w:rsidR="009E25B7" w:rsidRPr="00F36C12" w:rsidRDefault="009E25B7" w:rsidP="00BA52B2">
            <w:pPr>
              <w:spacing w:after="0" w:line="240" w:lineRule="auto"/>
              <w:jc w:val="both"/>
              <w:rPr>
                <w:rFonts w:ascii="Times New Roman" w:hAnsi="Times New Roman"/>
                <w:sz w:val="28"/>
                <w:szCs w:val="28"/>
              </w:rPr>
            </w:pPr>
            <w:r w:rsidRPr="00F36C12">
              <w:rPr>
                <w:rFonts w:ascii="Times New Roman" w:hAnsi="Times New Roman"/>
                <w:sz w:val="28"/>
                <w:szCs w:val="28"/>
              </w:rPr>
              <w:t xml:space="preserve">В. Н. Самочкин </w:t>
            </w:r>
          </w:p>
          <w:p w:rsidR="009E25B7" w:rsidRPr="00F36C12" w:rsidRDefault="009E25B7" w:rsidP="00BA52B2">
            <w:pPr>
              <w:spacing w:after="0" w:line="240" w:lineRule="auto"/>
              <w:jc w:val="both"/>
              <w:rPr>
                <w:rFonts w:ascii="Times New Roman" w:hAnsi="Times New Roman"/>
                <w:sz w:val="28"/>
                <w:szCs w:val="28"/>
              </w:rPr>
            </w:pPr>
          </w:p>
        </w:tc>
        <w:tc>
          <w:tcPr>
            <w:tcW w:w="7005" w:type="dxa"/>
            <w:gridSpan w:val="2"/>
            <w:tcBorders>
              <w:top w:val="single" w:sz="4" w:space="0" w:color="auto"/>
              <w:left w:val="single" w:sz="4" w:space="0" w:color="auto"/>
              <w:bottom w:val="single" w:sz="4" w:space="0" w:color="auto"/>
              <w:right w:val="single" w:sz="4" w:space="0" w:color="auto"/>
            </w:tcBorders>
          </w:tcPr>
          <w:p w:rsidR="009E25B7" w:rsidRPr="00F36C12" w:rsidRDefault="009E25B7" w:rsidP="00BA52B2">
            <w:pPr>
              <w:spacing w:after="0" w:line="240" w:lineRule="auto"/>
              <w:jc w:val="both"/>
              <w:rPr>
                <w:rFonts w:ascii="Times New Roman" w:hAnsi="Times New Roman"/>
                <w:sz w:val="28"/>
                <w:szCs w:val="28"/>
              </w:rPr>
            </w:pPr>
            <w:r w:rsidRPr="00F36C12">
              <w:rPr>
                <w:rFonts w:ascii="Times New Roman" w:hAnsi="Times New Roman"/>
                <w:sz w:val="28"/>
                <w:szCs w:val="28"/>
              </w:rPr>
              <w:t>…процесс принятия управленческих решений, связанных с будущими событиями, на основе обработки данных с целью повышения эффективности работы предприятия посредством целевой ориентации и координации всех событий на предприятии, выявления рисков и снижения их уровня, повышения гибкости и приспособляемости к изменениям</w:t>
            </w:r>
          </w:p>
        </w:tc>
      </w:tr>
      <w:tr w:rsidR="009E25B7" w:rsidRPr="00F36C12">
        <w:trPr>
          <w:trHeight w:val="1890"/>
        </w:trPr>
        <w:tc>
          <w:tcPr>
            <w:tcW w:w="2250" w:type="dxa"/>
            <w:tcBorders>
              <w:top w:val="single" w:sz="4" w:space="0" w:color="auto"/>
              <w:left w:val="single" w:sz="4" w:space="0" w:color="auto"/>
              <w:bottom w:val="single" w:sz="4" w:space="0" w:color="auto"/>
              <w:right w:val="single" w:sz="4" w:space="0" w:color="auto"/>
            </w:tcBorders>
          </w:tcPr>
          <w:p w:rsidR="009E25B7" w:rsidRPr="00F36C12" w:rsidRDefault="009E25B7" w:rsidP="00BA52B2">
            <w:pPr>
              <w:spacing w:after="0"/>
              <w:ind w:left="81"/>
              <w:rPr>
                <w:rFonts w:ascii="Times New Roman" w:hAnsi="Times New Roman"/>
                <w:sz w:val="28"/>
                <w:szCs w:val="28"/>
                <w:lang w:val="en-US"/>
              </w:rPr>
            </w:pPr>
            <w:r w:rsidRPr="00F36C12">
              <w:rPr>
                <w:rFonts w:ascii="Times New Roman" w:hAnsi="Times New Roman"/>
                <w:sz w:val="28"/>
                <w:szCs w:val="28"/>
              </w:rPr>
              <w:t>Е. Н. Харитонова</w:t>
            </w:r>
          </w:p>
          <w:p w:rsidR="009E25B7" w:rsidRPr="00F36C12" w:rsidRDefault="009E25B7" w:rsidP="000C6A99">
            <w:pPr>
              <w:jc w:val="both"/>
              <w:rPr>
                <w:rFonts w:ascii="Times New Roman" w:hAnsi="Times New Roman"/>
                <w:sz w:val="28"/>
                <w:szCs w:val="28"/>
              </w:rPr>
            </w:pPr>
          </w:p>
        </w:tc>
        <w:tc>
          <w:tcPr>
            <w:tcW w:w="7005" w:type="dxa"/>
            <w:gridSpan w:val="2"/>
            <w:tcBorders>
              <w:top w:val="single" w:sz="4" w:space="0" w:color="auto"/>
              <w:left w:val="single" w:sz="4" w:space="0" w:color="auto"/>
              <w:bottom w:val="single" w:sz="4" w:space="0" w:color="auto"/>
              <w:right w:val="single" w:sz="4" w:space="0" w:color="auto"/>
            </w:tcBorders>
          </w:tcPr>
          <w:p w:rsidR="009E25B7" w:rsidRPr="00F36C12" w:rsidRDefault="009E25B7" w:rsidP="00BA52B2">
            <w:r w:rsidRPr="00F36C12">
              <w:rPr>
                <w:rFonts w:ascii="Times New Roman" w:hAnsi="Times New Roman"/>
                <w:sz w:val="28"/>
                <w:szCs w:val="28"/>
              </w:rPr>
              <w:t>…система согласованного управления отдельными подразделениями хозяйствующего субъекта на основе систематической обработки экономической информации в условиях динамично меняющегося бизнеса, основная задача которой заключается в повышении эффективности работы предприятия на основании  координации всех событий, охватывающих изменение хозяйственных средств предприятия и их источников</w:t>
            </w:r>
          </w:p>
        </w:tc>
      </w:tr>
    </w:tbl>
    <w:p w:rsidR="009E25B7" w:rsidRDefault="009E25B7" w:rsidP="00D034E2">
      <w:pPr>
        <w:widowControl w:val="0"/>
        <w:autoSpaceDE w:val="0"/>
        <w:autoSpaceDN w:val="0"/>
        <w:adjustRightInd w:val="0"/>
        <w:spacing w:after="0" w:line="360" w:lineRule="auto"/>
        <w:ind w:firstLine="709"/>
        <w:jc w:val="both"/>
        <w:rPr>
          <w:rFonts w:ascii="Times New Roman" w:hAnsi="Times New Roman"/>
          <w:sz w:val="28"/>
          <w:szCs w:val="28"/>
        </w:rPr>
      </w:pPr>
    </w:p>
    <w:p w:rsidR="009E25B7" w:rsidRPr="00D034E2" w:rsidRDefault="009E25B7" w:rsidP="00D034E2">
      <w:pPr>
        <w:widowControl w:val="0"/>
        <w:autoSpaceDE w:val="0"/>
        <w:autoSpaceDN w:val="0"/>
        <w:adjustRightInd w:val="0"/>
        <w:spacing w:after="0" w:line="360" w:lineRule="auto"/>
        <w:ind w:firstLine="709"/>
        <w:jc w:val="both"/>
        <w:rPr>
          <w:rFonts w:ascii="Times New Roman" w:hAnsi="Times New Roman"/>
          <w:sz w:val="28"/>
          <w:szCs w:val="28"/>
        </w:rPr>
      </w:pPr>
      <w:r w:rsidRPr="00D034E2">
        <w:rPr>
          <w:rFonts w:ascii="Times New Roman" w:hAnsi="Times New Roman"/>
          <w:sz w:val="28"/>
          <w:szCs w:val="28"/>
        </w:rPr>
        <w:t>В самом общем виде назначение бюджетирования в организации закл</w:t>
      </w:r>
      <w:r>
        <w:rPr>
          <w:rFonts w:ascii="Times New Roman" w:hAnsi="Times New Roman"/>
          <w:sz w:val="28"/>
          <w:szCs w:val="28"/>
        </w:rPr>
        <w:t>ючается в том, что это основа [1</w:t>
      </w:r>
      <w:r w:rsidRPr="00D034E2">
        <w:rPr>
          <w:rFonts w:ascii="Times New Roman" w:hAnsi="Times New Roman"/>
          <w:sz w:val="28"/>
          <w:szCs w:val="28"/>
        </w:rPr>
        <w:t xml:space="preserve">, с.50]: </w:t>
      </w:r>
    </w:p>
    <w:p w:rsidR="009E25B7" w:rsidRPr="00D034E2" w:rsidRDefault="009E25B7" w:rsidP="00D034E2">
      <w:pPr>
        <w:widowControl w:val="0"/>
        <w:autoSpaceDE w:val="0"/>
        <w:autoSpaceDN w:val="0"/>
        <w:adjustRightInd w:val="0"/>
        <w:spacing w:after="0" w:line="360" w:lineRule="auto"/>
        <w:ind w:firstLine="709"/>
        <w:jc w:val="both"/>
        <w:rPr>
          <w:rFonts w:ascii="Times New Roman" w:hAnsi="Times New Roman"/>
          <w:sz w:val="28"/>
          <w:szCs w:val="28"/>
        </w:rPr>
      </w:pPr>
      <w:r w:rsidRPr="00D034E2">
        <w:rPr>
          <w:rFonts w:ascii="Times New Roman" w:hAnsi="Times New Roman"/>
          <w:sz w:val="28"/>
          <w:szCs w:val="28"/>
        </w:rPr>
        <w:t xml:space="preserve">• планирования и принятия управленческих решений в компании; </w:t>
      </w:r>
    </w:p>
    <w:p w:rsidR="009E25B7" w:rsidRPr="00D034E2" w:rsidRDefault="009E25B7" w:rsidP="00D034E2">
      <w:pPr>
        <w:widowControl w:val="0"/>
        <w:autoSpaceDE w:val="0"/>
        <w:autoSpaceDN w:val="0"/>
        <w:adjustRightInd w:val="0"/>
        <w:spacing w:after="0" w:line="360" w:lineRule="auto"/>
        <w:ind w:firstLine="709"/>
        <w:jc w:val="both"/>
        <w:rPr>
          <w:rFonts w:ascii="Times New Roman" w:hAnsi="Times New Roman"/>
          <w:sz w:val="28"/>
          <w:szCs w:val="28"/>
        </w:rPr>
      </w:pPr>
      <w:r w:rsidRPr="00D034E2">
        <w:rPr>
          <w:rFonts w:ascii="Times New Roman" w:hAnsi="Times New Roman"/>
          <w:sz w:val="28"/>
          <w:szCs w:val="28"/>
        </w:rPr>
        <w:t xml:space="preserve">• оценки всех аспектов финансовой состоятельности компании; </w:t>
      </w:r>
    </w:p>
    <w:p w:rsidR="009E25B7" w:rsidRPr="00D034E2" w:rsidRDefault="009E25B7" w:rsidP="00516311">
      <w:pPr>
        <w:widowControl w:val="0"/>
        <w:autoSpaceDE w:val="0"/>
        <w:autoSpaceDN w:val="0"/>
        <w:adjustRightInd w:val="0"/>
        <w:spacing w:after="0" w:line="360" w:lineRule="auto"/>
        <w:ind w:firstLine="709"/>
        <w:jc w:val="both"/>
        <w:rPr>
          <w:rFonts w:ascii="Times New Roman" w:hAnsi="Times New Roman"/>
          <w:sz w:val="28"/>
          <w:szCs w:val="28"/>
        </w:rPr>
      </w:pPr>
      <w:r w:rsidRPr="00D034E2">
        <w:rPr>
          <w:rFonts w:ascii="Times New Roman" w:hAnsi="Times New Roman"/>
          <w:sz w:val="28"/>
          <w:szCs w:val="28"/>
        </w:rPr>
        <w:t xml:space="preserve">• укрепления финансовой дисциплины и подчинения интересов отдельных структурных подразделений интересам компании в целом и собственникам ее капитала. </w:t>
      </w:r>
    </w:p>
    <w:p w:rsidR="009E25B7" w:rsidRPr="00D034E2" w:rsidRDefault="009E25B7" w:rsidP="00D034E2">
      <w:pPr>
        <w:widowControl w:val="0"/>
        <w:autoSpaceDE w:val="0"/>
        <w:autoSpaceDN w:val="0"/>
        <w:adjustRightInd w:val="0"/>
        <w:spacing w:after="0" w:line="360" w:lineRule="auto"/>
        <w:ind w:firstLine="709"/>
        <w:jc w:val="both"/>
        <w:rPr>
          <w:rFonts w:ascii="Times New Roman" w:hAnsi="Times New Roman"/>
          <w:sz w:val="28"/>
          <w:szCs w:val="28"/>
        </w:rPr>
      </w:pPr>
      <w:r w:rsidRPr="00D034E2">
        <w:rPr>
          <w:rFonts w:ascii="Times New Roman" w:hAnsi="Times New Roman"/>
          <w:sz w:val="28"/>
          <w:szCs w:val="28"/>
        </w:rPr>
        <w:t>Бюджетирование позволяет руководству организации с очень сильной вероятностью оценить эффективность принимаемых решений, оптимальным образом распределить ресурсы предприятия, намечать пути развития персонала и предприятия, а также избегать кризисных ситуаций.</w:t>
      </w:r>
    </w:p>
    <w:p w:rsidR="009E25B7" w:rsidRDefault="009E25B7" w:rsidP="00D034E2">
      <w:pPr>
        <w:spacing w:after="0" w:line="360" w:lineRule="auto"/>
        <w:ind w:firstLine="708"/>
        <w:jc w:val="both"/>
        <w:rPr>
          <w:rFonts w:ascii="Times New Roman" w:hAnsi="Times New Roman"/>
          <w:sz w:val="28"/>
          <w:szCs w:val="28"/>
        </w:rPr>
      </w:pPr>
      <w:r w:rsidRPr="00D034E2">
        <w:rPr>
          <w:rFonts w:ascii="Times New Roman" w:hAnsi="Times New Roman"/>
          <w:sz w:val="28"/>
          <w:szCs w:val="28"/>
        </w:rPr>
        <w:t>В процессе бюджетирования цели (задачи) системы бюджетирования определяют исходя из целей организации.</w:t>
      </w:r>
    </w:p>
    <w:p w:rsidR="009E25B7" w:rsidRDefault="009E25B7" w:rsidP="00D034E2">
      <w:pPr>
        <w:spacing w:after="0" w:line="360" w:lineRule="auto"/>
        <w:ind w:firstLine="708"/>
        <w:jc w:val="both"/>
        <w:rPr>
          <w:rFonts w:ascii="Times New Roman" w:hAnsi="Times New Roman"/>
          <w:sz w:val="28"/>
          <w:szCs w:val="28"/>
        </w:rPr>
      </w:pPr>
      <w:r w:rsidRPr="00D034E2">
        <w:rPr>
          <w:rFonts w:ascii="Times New Roman" w:hAnsi="Times New Roman"/>
          <w:sz w:val="28"/>
          <w:szCs w:val="28"/>
        </w:rPr>
        <w:t>В зависимости от характера и масштаба деятельности организации определяют: общие, главные, частные цели.</w:t>
      </w:r>
    </w:p>
    <w:p w:rsidR="009E25B7" w:rsidRPr="004F59A8" w:rsidRDefault="009E25B7" w:rsidP="004F59A8">
      <w:pPr>
        <w:spacing w:after="0" w:line="360" w:lineRule="auto"/>
        <w:ind w:firstLine="708"/>
        <w:jc w:val="both"/>
        <w:rPr>
          <w:rFonts w:ascii="Times New Roman" w:hAnsi="Times New Roman"/>
          <w:sz w:val="28"/>
          <w:szCs w:val="28"/>
        </w:rPr>
      </w:pPr>
      <w:r w:rsidRPr="003D0DD4">
        <w:rPr>
          <w:rFonts w:ascii="Times New Roman" w:hAnsi="Times New Roman"/>
          <w:sz w:val="28"/>
          <w:szCs w:val="28"/>
        </w:rPr>
        <w:t>Итак, можно сформулировать следующие о</w:t>
      </w:r>
      <w:r>
        <w:rPr>
          <w:rFonts w:ascii="Times New Roman" w:hAnsi="Times New Roman"/>
          <w:sz w:val="28"/>
          <w:szCs w:val="28"/>
        </w:rPr>
        <w:t>бщие цели бюджетирования</w:t>
      </w:r>
      <w:r>
        <w:rPr>
          <w:color w:val="000000"/>
          <w:sz w:val="28"/>
          <w:szCs w:val="28"/>
        </w:rPr>
        <w:t>[</w:t>
      </w:r>
      <w:r w:rsidRPr="000D11B0">
        <w:rPr>
          <w:rFonts w:ascii="Times New Roman" w:hAnsi="Times New Roman"/>
          <w:color w:val="000000"/>
          <w:sz w:val="28"/>
          <w:szCs w:val="28"/>
        </w:rPr>
        <w:t>19, с. 34</w:t>
      </w:r>
      <w:r w:rsidRPr="00105ED5">
        <w:rPr>
          <w:color w:val="000000"/>
          <w:sz w:val="28"/>
          <w:szCs w:val="28"/>
        </w:rPr>
        <w:t>]:</w:t>
      </w:r>
    </w:p>
    <w:p w:rsidR="009E25B7" w:rsidRPr="004F59A8" w:rsidRDefault="009E25B7" w:rsidP="004F59A8">
      <w:pPr>
        <w:numPr>
          <w:ilvl w:val="0"/>
          <w:numId w:val="2"/>
        </w:numPr>
        <w:autoSpaceDE w:val="0"/>
        <w:autoSpaceDN w:val="0"/>
        <w:spacing w:after="0" w:line="360" w:lineRule="auto"/>
        <w:ind w:left="0" w:firstLine="709"/>
        <w:jc w:val="both"/>
        <w:rPr>
          <w:rFonts w:ascii="Times New Roman" w:hAnsi="Times New Roman"/>
          <w:color w:val="000000"/>
          <w:sz w:val="28"/>
          <w:szCs w:val="28"/>
        </w:rPr>
      </w:pPr>
      <w:r w:rsidRPr="004F59A8">
        <w:rPr>
          <w:rFonts w:ascii="Times New Roman" w:hAnsi="Times New Roman"/>
          <w:color w:val="000000"/>
          <w:sz w:val="28"/>
          <w:szCs w:val="28"/>
        </w:rPr>
        <w:t xml:space="preserve">Разработка концепции ведения бизнеса: </w:t>
      </w:r>
    </w:p>
    <w:p w:rsidR="009E25B7" w:rsidRPr="004F59A8" w:rsidRDefault="009E25B7" w:rsidP="004F59A8">
      <w:pPr>
        <w:numPr>
          <w:ilvl w:val="0"/>
          <w:numId w:val="2"/>
        </w:numPr>
        <w:autoSpaceDE w:val="0"/>
        <w:autoSpaceDN w:val="0"/>
        <w:spacing w:after="0" w:line="360" w:lineRule="auto"/>
        <w:ind w:left="0" w:firstLine="709"/>
        <w:jc w:val="both"/>
        <w:rPr>
          <w:rFonts w:ascii="Times New Roman" w:hAnsi="Times New Roman"/>
          <w:color w:val="000000"/>
          <w:sz w:val="28"/>
          <w:szCs w:val="28"/>
        </w:rPr>
      </w:pPr>
      <w:r w:rsidRPr="004F59A8">
        <w:rPr>
          <w:rFonts w:ascii="Times New Roman" w:hAnsi="Times New Roman"/>
          <w:color w:val="000000"/>
          <w:sz w:val="28"/>
          <w:szCs w:val="28"/>
        </w:rPr>
        <w:t xml:space="preserve">Планирование финансово-хозяйственной деятельности предприятия на определенный период; </w:t>
      </w:r>
    </w:p>
    <w:p w:rsidR="009E25B7" w:rsidRPr="004F59A8" w:rsidRDefault="009E25B7" w:rsidP="004F59A8">
      <w:pPr>
        <w:numPr>
          <w:ilvl w:val="0"/>
          <w:numId w:val="2"/>
        </w:numPr>
        <w:autoSpaceDE w:val="0"/>
        <w:autoSpaceDN w:val="0"/>
        <w:spacing w:after="0" w:line="360" w:lineRule="auto"/>
        <w:ind w:left="0" w:firstLine="709"/>
        <w:jc w:val="both"/>
        <w:rPr>
          <w:rFonts w:ascii="Times New Roman" w:hAnsi="Times New Roman"/>
          <w:color w:val="000000"/>
          <w:sz w:val="28"/>
          <w:szCs w:val="28"/>
        </w:rPr>
      </w:pPr>
      <w:r w:rsidRPr="004F59A8">
        <w:rPr>
          <w:rFonts w:ascii="Times New Roman" w:hAnsi="Times New Roman"/>
          <w:color w:val="000000"/>
          <w:sz w:val="28"/>
          <w:szCs w:val="28"/>
        </w:rPr>
        <w:t xml:space="preserve">Оптимизация затрат и прибыли предприятия; </w:t>
      </w:r>
    </w:p>
    <w:p w:rsidR="009E25B7" w:rsidRPr="004F59A8" w:rsidRDefault="009E25B7" w:rsidP="004F59A8">
      <w:pPr>
        <w:numPr>
          <w:ilvl w:val="0"/>
          <w:numId w:val="2"/>
        </w:numPr>
        <w:autoSpaceDE w:val="0"/>
        <w:autoSpaceDN w:val="0"/>
        <w:spacing w:after="0" w:line="360" w:lineRule="auto"/>
        <w:ind w:left="0" w:firstLine="709"/>
        <w:jc w:val="both"/>
        <w:rPr>
          <w:rFonts w:ascii="Times New Roman" w:hAnsi="Times New Roman"/>
          <w:color w:val="000000"/>
          <w:sz w:val="28"/>
          <w:szCs w:val="28"/>
        </w:rPr>
      </w:pPr>
      <w:r w:rsidRPr="004F59A8">
        <w:rPr>
          <w:rFonts w:ascii="Times New Roman" w:hAnsi="Times New Roman"/>
          <w:color w:val="000000"/>
          <w:sz w:val="28"/>
          <w:szCs w:val="28"/>
        </w:rPr>
        <w:t xml:space="preserve">Координация - согласование деятельности различных подразделений предприятия; </w:t>
      </w:r>
    </w:p>
    <w:p w:rsidR="009E25B7" w:rsidRPr="004F59A8" w:rsidRDefault="009E25B7" w:rsidP="004F59A8">
      <w:pPr>
        <w:numPr>
          <w:ilvl w:val="0"/>
          <w:numId w:val="2"/>
        </w:numPr>
        <w:autoSpaceDE w:val="0"/>
        <w:autoSpaceDN w:val="0"/>
        <w:spacing w:after="0" w:line="360" w:lineRule="auto"/>
        <w:ind w:left="0" w:firstLine="709"/>
        <w:jc w:val="both"/>
        <w:rPr>
          <w:rFonts w:ascii="Times New Roman" w:hAnsi="Times New Roman"/>
          <w:color w:val="000000"/>
          <w:sz w:val="28"/>
          <w:szCs w:val="28"/>
        </w:rPr>
      </w:pPr>
      <w:r w:rsidRPr="004F59A8">
        <w:rPr>
          <w:rFonts w:ascii="Times New Roman" w:hAnsi="Times New Roman"/>
          <w:color w:val="000000"/>
          <w:sz w:val="28"/>
          <w:szCs w:val="28"/>
        </w:rPr>
        <w:t xml:space="preserve">Коммуникация - доведение планов до сведения руководителей разных уровней; </w:t>
      </w:r>
    </w:p>
    <w:p w:rsidR="009E25B7" w:rsidRPr="004F59A8" w:rsidRDefault="009E25B7" w:rsidP="000C6A99">
      <w:pPr>
        <w:numPr>
          <w:ilvl w:val="0"/>
          <w:numId w:val="2"/>
        </w:numPr>
        <w:autoSpaceDE w:val="0"/>
        <w:autoSpaceDN w:val="0"/>
        <w:spacing w:after="0" w:line="360" w:lineRule="auto"/>
        <w:ind w:left="0" w:firstLine="709"/>
        <w:jc w:val="both"/>
        <w:rPr>
          <w:rFonts w:ascii="Times New Roman" w:hAnsi="Times New Roman"/>
          <w:color w:val="000000"/>
          <w:sz w:val="28"/>
          <w:szCs w:val="28"/>
        </w:rPr>
      </w:pPr>
      <w:r w:rsidRPr="004F59A8">
        <w:rPr>
          <w:rFonts w:ascii="Times New Roman" w:hAnsi="Times New Roman"/>
          <w:color w:val="000000"/>
          <w:sz w:val="28"/>
          <w:szCs w:val="28"/>
        </w:rPr>
        <w:t xml:space="preserve">Мотивация руководителей на местах на достижение целей организации; </w:t>
      </w:r>
    </w:p>
    <w:p w:rsidR="009E25B7" w:rsidRPr="004F59A8" w:rsidRDefault="009E25B7" w:rsidP="000C6A99">
      <w:pPr>
        <w:numPr>
          <w:ilvl w:val="0"/>
          <w:numId w:val="2"/>
        </w:numPr>
        <w:autoSpaceDE w:val="0"/>
        <w:autoSpaceDN w:val="0"/>
        <w:spacing w:after="0" w:line="360" w:lineRule="auto"/>
        <w:ind w:left="0" w:firstLine="709"/>
        <w:jc w:val="both"/>
        <w:rPr>
          <w:rFonts w:ascii="Times New Roman" w:hAnsi="Times New Roman"/>
          <w:color w:val="000000"/>
          <w:sz w:val="28"/>
          <w:szCs w:val="28"/>
        </w:rPr>
      </w:pPr>
      <w:r w:rsidRPr="004F59A8">
        <w:rPr>
          <w:rFonts w:ascii="Times New Roman" w:hAnsi="Times New Roman"/>
          <w:color w:val="000000"/>
          <w:sz w:val="28"/>
          <w:szCs w:val="28"/>
        </w:rPr>
        <w:t xml:space="preserve">Контроль и оценка эффективности работы руководителей на местах путем сравнения фактических затрат с нормативом; </w:t>
      </w:r>
    </w:p>
    <w:p w:rsidR="009E25B7" w:rsidRPr="004F59A8" w:rsidRDefault="009E25B7" w:rsidP="000C6A99">
      <w:pPr>
        <w:numPr>
          <w:ilvl w:val="0"/>
          <w:numId w:val="2"/>
        </w:numPr>
        <w:autoSpaceDE w:val="0"/>
        <w:autoSpaceDN w:val="0"/>
        <w:spacing w:after="0" w:line="360" w:lineRule="auto"/>
        <w:ind w:left="0" w:firstLine="709"/>
        <w:jc w:val="both"/>
        <w:rPr>
          <w:rFonts w:ascii="Times New Roman" w:hAnsi="Times New Roman"/>
          <w:color w:val="000000"/>
          <w:sz w:val="28"/>
          <w:szCs w:val="28"/>
        </w:rPr>
      </w:pPr>
      <w:r w:rsidRPr="004F59A8">
        <w:rPr>
          <w:rFonts w:ascii="Times New Roman" w:hAnsi="Times New Roman"/>
          <w:color w:val="000000"/>
          <w:sz w:val="28"/>
          <w:szCs w:val="28"/>
        </w:rPr>
        <w:t>Выявление потребностей в денежных ре</w:t>
      </w:r>
      <w:r>
        <w:rPr>
          <w:rFonts w:ascii="Times New Roman" w:hAnsi="Times New Roman"/>
          <w:color w:val="000000"/>
          <w:sz w:val="28"/>
          <w:szCs w:val="28"/>
        </w:rPr>
        <w:t xml:space="preserve">сурсах и оптимизация финансовых </w:t>
      </w:r>
      <w:r w:rsidRPr="004F59A8">
        <w:rPr>
          <w:rFonts w:ascii="Times New Roman" w:hAnsi="Times New Roman"/>
          <w:color w:val="000000"/>
          <w:sz w:val="28"/>
          <w:szCs w:val="28"/>
        </w:rPr>
        <w:t xml:space="preserve">потоков. </w:t>
      </w:r>
      <w:r>
        <w:br w:type="page"/>
        <w:t xml:space="preserve">                </w:t>
      </w:r>
      <w:r w:rsidRPr="004F59A8">
        <w:rPr>
          <w:rFonts w:ascii="Times New Roman" w:hAnsi="Times New Roman"/>
          <w:sz w:val="28"/>
          <w:szCs w:val="28"/>
        </w:rPr>
        <w:t>Исходя из этого, можно обозначить главные цели бюджети</w:t>
      </w:r>
      <w:r>
        <w:rPr>
          <w:rFonts w:ascii="Times New Roman" w:hAnsi="Times New Roman"/>
          <w:sz w:val="28"/>
          <w:szCs w:val="28"/>
        </w:rPr>
        <w:t>рования следующим образом (рис.1) [8</w:t>
      </w:r>
      <w:r w:rsidRPr="004F59A8">
        <w:rPr>
          <w:rFonts w:ascii="Times New Roman" w:hAnsi="Times New Roman"/>
          <w:sz w:val="28"/>
          <w:szCs w:val="28"/>
        </w:rPr>
        <w:t>, с.8]:</w:t>
      </w:r>
    </w:p>
    <w:tbl>
      <w:tblPr>
        <w:tblpPr w:leftFromText="180" w:rightFromText="180" w:vertAnchor="text" w:horzAnchor="margin" w:tblpXSpec="center"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tblGrid>
      <w:tr w:rsidR="009E25B7" w:rsidRPr="00F36C12">
        <w:trPr>
          <w:trHeight w:val="779"/>
        </w:trPr>
        <w:tc>
          <w:tcPr>
            <w:tcW w:w="2719" w:type="dxa"/>
            <w:tcBorders>
              <w:top w:val="triple" w:sz="4" w:space="0" w:color="auto"/>
              <w:left w:val="triple" w:sz="4" w:space="0" w:color="auto"/>
              <w:bottom w:val="triple" w:sz="4" w:space="0" w:color="auto"/>
              <w:right w:val="triple" w:sz="4" w:space="0" w:color="auto"/>
            </w:tcBorders>
          </w:tcPr>
          <w:p w:rsidR="009E25B7" w:rsidRPr="0031672A" w:rsidRDefault="00D34F6F" w:rsidP="00F66086">
            <w:pPr>
              <w:pStyle w:val="a4"/>
              <w:framePr w:hSpace="0" w:wrap="auto" w:vAnchor="margin" w:hAnchor="text" w:yAlign="inline"/>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8.85pt;margin-top:40.95pt;width:0;height:35.25pt;z-index:251642880" o:connectortype="straight">
                  <v:stroke endarrow="block"/>
                </v:shape>
              </w:pict>
            </w:r>
            <w:r>
              <w:rPr>
                <w:noProof/>
              </w:rPr>
              <w:pict>
                <v:shape id="_x0000_s1027" type="#_x0000_t32" style="position:absolute;left:0;text-align:left;margin-left:109.6pt;margin-top:40.95pt;width:0;height:35.25pt;z-index:251643904" o:connectortype="straight">
                  <v:stroke endarrow="block"/>
                </v:shape>
              </w:pict>
            </w:r>
            <w:r>
              <w:rPr>
                <w:noProof/>
              </w:rPr>
              <w:pict>
                <v:shape id="_x0000_s1028" type="#_x0000_t32" style="position:absolute;left:0;text-align:left;margin-left:122.35pt;margin-top:40.95pt;width:111pt;height:35.25pt;z-index:251644928" o:connectortype="straight">
                  <v:stroke endarrow="block"/>
                </v:shape>
              </w:pict>
            </w:r>
            <w:r w:rsidR="009E25B7" w:rsidRPr="0031672A">
              <w:br w:type="page"/>
              <w:t>Главные цели бюджетирования</w:t>
            </w:r>
          </w:p>
        </w:tc>
      </w:tr>
    </w:tbl>
    <w:p w:rsidR="009E25B7" w:rsidRPr="0031672A" w:rsidRDefault="009E25B7" w:rsidP="0031672A">
      <w:pPr>
        <w:spacing w:line="360" w:lineRule="auto"/>
        <w:ind w:firstLine="708"/>
        <w:jc w:val="both"/>
        <w:rPr>
          <w:rFonts w:ascii="Times New Roman" w:hAnsi="Times New Roman"/>
          <w:sz w:val="28"/>
          <w:szCs w:val="28"/>
        </w:rPr>
      </w:pPr>
    </w:p>
    <w:tbl>
      <w:tblPr>
        <w:tblpPr w:leftFromText="180" w:rightFromText="180" w:vertAnchor="text" w:horzAnchor="margin" w:tblpY="1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2393"/>
        <w:gridCol w:w="2393"/>
        <w:gridCol w:w="2390"/>
      </w:tblGrid>
      <w:tr w:rsidR="009E25B7" w:rsidRPr="00F36C12">
        <w:tc>
          <w:tcPr>
            <w:tcW w:w="2153" w:type="dxa"/>
            <w:tcBorders>
              <w:top w:val="single" w:sz="4" w:space="0" w:color="auto"/>
              <w:left w:val="single" w:sz="4" w:space="0" w:color="auto"/>
              <w:bottom w:val="single" w:sz="4" w:space="0" w:color="auto"/>
              <w:right w:val="single" w:sz="4" w:space="0" w:color="auto"/>
            </w:tcBorders>
          </w:tcPr>
          <w:p w:rsidR="009E25B7" w:rsidRPr="0031672A" w:rsidRDefault="009E25B7" w:rsidP="00F36C12">
            <w:pPr>
              <w:pStyle w:val="a4"/>
              <w:framePr w:hSpace="0" w:wrap="auto" w:vAnchor="margin" w:hAnchor="text" w:yAlign="inline"/>
            </w:pPr>
            <w:r w:rsidRPr="0031672A">
              <w:t>1.Планирование и контроль</w:t>
            </w:r>
          </w:p>
        </w:tc>
        <w:tc>
          <w:tcPr>
            <w:tcW w:w="2393" w:type="dxa"/>
            <w:tcBorders>
              <w:top w:val="single" w:sz="4" w:space="0" w:color="auto"/>
              <w:left w:val="single" w:sz="4" w:space="0" w:color="auto"/>
              <w:bottom w:val="single" w:sz="4" w:space="0" w:color="auto"/>
              <w:right w:val="single" w:sz="4" w:space="0" w:color="auto"/>
            </w:tcBorders>
          </w:tcPr>
          <w:p w:rsidR="009E25B7" w:rsidRPr="0031672A" w:rsidRDefault="009E25B7" w:rsidP="00F36C12">
            <w:pPr>
              <w:pStyle w:val="a4"/>
              <w:framePr w:hSpace="0" w:wrap="auto" w:vAnchor="margin" w:hAnchor="text" w:yAlign="inline"/>
            </w:pPr>
            <w:r w:rsidRPr="0031672A">
              <w:t>2. Распределение ответственности</w:t>
            </w:r>
          </w:p>
        </w:tc>
        <w:tc>
          <w:tcPr>
            <w:tcW w:w="2393" w:type="dxa"/>
            <w:tcBorders>
              <w:top w:val="single" w:sz="4" w:space="0" w:color="auto"/>
              <w:left w:val="single" w:sz="4" w:space="0" w:color="auto"/>
              <w:bottom w:val="single" w:sz="4" w:space="0" w:color="auto"/>
              <w:right w:val="single" w:sz="4" w:space="0" w:color="auto"/>
            </w:tcBorders>
          </w:tcPr>
          <w:p w:rsidR="009E25B7" w:rsidRPr="0031672A" w:rsidRDefault="009E25B7" w:rsidP="00F36C12">
            <w:pPr>
              <w:pStyle w:val="a4"/>
              <w:framePr w:hSpace="0" w:wrap="auto" w:vAnchor="margin" w:hAnchor="text" w:yAlign="inline"/>
            </w:pPr>
            <w:r w:rsidRPr="0031672A">
              <w:t>3. Оптимизация</w:t>
            </w:r>
          </w:p>
        </w:tc>
        <w:tc>
          <w:tcPr>
            <w:tcW w:w="2390" w:type="dxa"/>
            <w:tcBorders>
              <w:top w:val="single" w:sz="4" w:space="0" w:color="auto"/>
              <w:left w:val="single" w:sz="4" w:space="0" w:color="auto"/>
              <w:bottom w:val="single" w:sz="4" w:space="0" w:color="auto"/>
              <w:right w:val="single" w:sz="4" w:space="0" w:color="auto"/>
            </w:tcBorders>
          </w:tcPr>
          <w:p w:rsidR="009E25B7" w:rsidRPr="0031672A" w:rsidRDefault="009E25B7" w:rsidP="00F36C12">
            <w:pPr>
              <w:pStyle w:val="a4"/>
              <w:framePr w:hSpace="0" w:wrap="auto" w:vAnchor="margin" w:hAnchor="text" w:yAlign="inline"/>
            </w:pPr>
            <w:r w:rsidRPr="0031672A">
              <w:t>4. Мотивация персонала</w:t>
            </w:r>
          </w:p>
        </w:tc>
      </w:tr>
      <w:tr w:rsidR="009E25B7" w:rsidRPr="00F36C12">
        <w:tc>
          <w:tcPr>
            <w:tcW w:w="2153" w:type="dxa"/>
            <w:tcBorders>
              <w:top w:val="single" w:sz="4" w:space="0" w:color="auto"/>
              <w:left w:val="single" w:sz="4" w:space="0" w:color="auto"/>
              <w:bottom w:val="single" w:sz="4" w:space="0" w:color="auto"/>
              <w:right w:val="single" w:sz="4" w:space="0" w:color="auto"/>
            </w:tcBorders>
          </w:tcPr>
          <w:p w:rsidR="009E25B7" w:rsidRPr="0031672A" w:rsidRDefault="009E25B7" w:rsidP="00F36C12">
            <w:pPr>
              <w:pStyle w:val="a4"/>
              <w:framePr w:hSpace="0" w:wrap="auto" w:vAnchor="margin" w:hAnchor="text" w:yAlign="inline"/>
            </w:pPr>
            <w:r w:rsidRPr="0031672A">
              <w:t>Контроль за результатами деятельности предприятия осуществляется путем сопоставления плановых и фактических результатов деятельности и последующим их детальным анализом причин отклонений.</w:t>
            </w:r>
          </w:p>
        </w:tc>
        <w:tc>
          <w:tcPr>
            <w:tcW w:w="2393" w:type="dxa"/>
            <w:tcBorders>
              <w:top w:val="single" w:sz="4" w:space="0" w:color="auto"/>
              <w:left w:val="single" w:sz="4" w:space="0" w:color="auto"/>
              <w:bottom w:val="single" w:sz="4" w:space="0" w:color="auto"/>
              <w:right w:val="single" w:sz="4" w:space="0" w:color="auto"/>
            </w:tcBorders>
          </w:tcPr>
          <w:p w:rsidR="009E25B7" w:rsidRPr="0031672A" w:rsidRDefault="009E25B7" w:rsidP="00F36C12">
            <w:pPr>
              <w:pStyle w:val="a4"/>
              <w:framePr w:hSpace="0" w:wrap="auto" w:vAnchor="margin" w:hAnchor="text" w:yAlign="inline"/>
            </w:pPr>
            <w:r w:rsidRPr="0031672A">
              <w:t>Делегирование ответственности за понесенные издержки, полученные доходы и прибыль.</w:t>
            </w:r>
          </w:p>
        </w:tc>
        <w:tc>
          <w:tcPr>
            <w:tcW w:w="2393" w:type="dxa"/>
            <w:tcBorders>
              <w:top w:val="single" w:sz="4" w:space="0" w:color="auto"/>
              <w:left w:val="single" w:sz="4" w:space="0" w:color="auto"/>
              <w:bottom w:val="single" w:sz="4" w:space="0" w:color="auto"/>
              <w:right w:val="single" w:sz="4" w:space="0" w:color="auto"/>
            </w:tcBorders>
          </w:tcPr>
          <w:p w:rsidR="009E25B7" w:rsidRPr="0031672A" w:rsidRDefault="009E25B7" w:rsidP="00F36C12">
            <w:pPr>
              <w:pStyle w:val="a4"/>
              <w:framePr w:hSpace="0" w:wrap="auto" w:vAnchor="margin" w:hAnchor="text" w:yAlign="inline"/>
            </w:pPr>
            <w:r w:rsidRPr="0031672A">
              <w:t>Обеспечивает наилучшее использование ограниченных ресурсов.</w:t>
            </w:r>
          </w:p>
        </w:tc>
        <w:tc>
          <w:tcPr>
            <w:tcW w:w="2390" w:type="dxa"/>
            <w:tcBorders>
              <w:top w:val="single" w:sz="4" w:space="0" w:color="auto"/>
              <w:left w:val="single" w:sz="4" w:space="0" w:color="auto"/>
              <w:bottom w:val="single" w:sz="4" w:space="0" w:color="auto"/>
              <w:right w:val="single" w:sz="4" w:space="0" w:color="auto"/>
            </w:tcBorders>
          </w:tcPr>
          <w:p w:rsidR="009E25B7" w:rsidRPr="0031672A" w:rsidRDefault="009E25B7" w:rsidP="00F36C12">
            <w:pPr>
              <w:pStyle w:val="a4"/>
              <w:framePr w:hSpace="0" w:wrap="auto" w:vAnchor="margin" w:hAnchor="text" w:yAlign="inline"/>
            </w:pPr>
            <w:r w:rsidRPr="0031672A">
              <w:t>Предоставляет сотрудникам информацию о намеченных целях в количественном выражении и обеспечивает возможность оценить эффективность их работы.</w:t>
            </w:r>
          </w:p>
        </w:tc>
      </w:tr>
    </w:tbl>
    <w:p w:rsidR="009E25B7" w:rsidRDefault="00D34F6F" w:rsidP="000D11B0">
      <w:pPr>
        <w:pStyle w:val="a5"/>
        <w:spacing w:line="360" w:lineRule="auto"/>
        <w:jc w:val="center"/>
        <w:rPr>
          <w:rFonts w:ascii="Times New Roman" w:hAnsi="Times New Roman"/>
          <w:b w:val="0"/>
          <w:color w:val="auto"/>
          <w:sz w:val="28"/>
          <w:szCs w:val="28"/>
        </w:rPr>
      </w:pPr>
      <w:r>
        <w:rPr>
          <w:noProof/>
          <w:lang w:eastAsia="ru-RU"/>
        </w:rPr>
        <w:pict>
          <v:shape id="_x0000_s1029" type="#_x0000_t32" style="position:absolute;left:0;text-align:left;margin-left:72.45pt;margin-top:27.35pt;width:102.75pt;height:35.25pt;flip:x;z-index:251639808;mso-position-horizontal-relative:text;mso-position-vertical-relative:text" o:connectortype="straight">
            <v:stroke endarrow="block"/>
          </v:shape>
        </w:pict>
      </w:r>
    </w:p>
    <w:p w:rsidR="009E25B7" w:rsidRDefault="009E25B7" w:rsidP="00352550">
      <w:pPr>
        <w:pStyle w:val="a5"/>
        <w:spacing w:line="360" w:lineRule="auto"/>
        <w:jc w:val="center"/>
        <w:rPr>
          <w:rFonts w:ascii="Times New Roman" w:hAnsi="Times New Roman"/>
          <w:b w:val="0"/>
          <w:color w:val="auto"/>
          <w:sz w:val="28"/>
          <w:szCs w:val="28"/>
        </w:rPr>
      </w:pPr>
      <w:r w:rsidRPr="00352550">
        <w:rPr>
          <w:rFonts w:ascii="Times New Roman" w:hAnsi="Times New Roman"/>
          <w:b w:val="0"/>
          <w:color w:val="auto"/>
          <w:sz w:val="28"/>
          <w:szCs w:val="28"/>
        </w:rPr>
        <w:t>Рисунок</w:t>
      </w:r>
      <w:r>
        <w:rPr>
          <w:rFonts w:ascii="Times New Roman" w:hAnsi="Times New Roman"/>
          <w:b w:val="0"/>
          <w:color w:val="auto"/>
          <w:sz w:val="28"/>
          <w:szCs w:val="28"/>
        </w:rPr>
        <w:t xml:space="preserve"> 1</w:t>
      </w:r>
      <w:r w:rsidRPr="00352550">
        <w:rPr>
          <w:rFonts w:ascii="Times New Roman" w:hAnsi="Times New Roman"/>
          <w:b w:val="0"/>
          <w:color w:val="auto"/>
          <w:sz w:val="28"/>
          <w:szCs w:val="28"/>
        </w:rPr>
        <w:t>. Главные цели бюджетирования.</w:t>
      </w:r>
    </w:p>
    <w:p w:rsidR="009E25B7" w:rsidRDefault="009E25B7" w:rsidP="005057EB"/>
    <w:p w:rsidR="009E25B7" w:rsidRPr="00516311" w:rsidRDefault="009E25B7" w:rsidP="001F6242">
      <w:pPr>
        <w:spacing w:line="360" w:lineRule="auto"/>
        <w:ind w:firstLine="708"/>
        <w:jc w:val="both"/>
        <w:rPr>
          <w:rFonts w:ascii="Times New Roman" w:hAnsi="Times New Roman"/>
          <w:sz w:val="28"/>
          <w:szCs w:val="28"/>
        </w:rPr>
      </w:pPr>
      <w:r w:rsidRPr="005057EB">
        <w:rPr>
          <w:rFonts w:ascii="Times New Roman" w:hAnsi="Times New Roman"/>
          <w:sz w:val="28"/>
          <w:szCs w:val="28"/>
        </w:rPr>
        <w:t>Таким образом, общие цели бюджетирования направлены на выполнение стратегических</w:t>
      </w:r>
      <w:r>
        <w:rPr>
          <w:rFonts w:ascii="Times New Roman" w:hAnsi="Times New Roman"/>
          <w:sz w:val="28"/>
          <w:szCs w:val="28"/>
        </w:rPr>
        <w:t xml:space="preserve"> задач предприятия, а выполнению</w:t>
      </w:r>
      <w:r w:rsidRPr="005057EB">
        <w:rPr>
          <w:rFonts w:ascii="Times New Roman" w:hAnsi="Times New Roman"/>
          <w:sz w:val="28"/>
          <w:szCs w:val="28"/>
        </w:rPr>
        <w:t xml:space="preserve"> тактических задач содействуют главные цели бюджетирования.</w:t>
      </w:r>
    </w:p>
    <w:p w:rsidR="009E25B7" w:rsidRPr="00516311" w:rsidRDefault="009E25B7" w:rsidP="001F6242">
      <w:pPr>
        <w:spacing w:line="360" w:lineRule="auto"/>
        <w:ind w:firstLine="708"/>
        <w:jc w:val="both"/>
        <w:rPr>
          <w:rFonts w:ascii="Times New Roman" w:hAnsi="Times New Roman"/>
          <w:sz w:val="28"/>
          <w:szCs w:val="28"/>
        </w:rPr>
      </w:pPr>
    </w:p>
    <w:p w:rsidR="009E25B7" w:rsidRPr="00516311" w:rsidRDefault="009E25B7" w:rsidP="001F6242">
      <w:pPr>
        <w:spacing w:line="360" w:lineRule="auto"/>
        <w:ind w:firstLine="708"/>
        <w:jc w:val="both"/>
        <w:rPr>
          <w:rFonts w:ascii="Times New Roman" w:hAnsi="Times New Roman"/>
          <w:sz w:val="28"/>
          <w:szCs w:val="28"/>
        </w:rPr>
      </w:pPr>
    </w:p>
    <w:p w:rsidR="009E25B7" w:rsidRPr="00516311" w:rsidRDefault="009E25B7" w:rsidP="001F6242">
      <w:pPr>
        <w:spacing w:line="360" w:lineRule="auto"/>
        <w:ind w:firstLine="708"/>
        <w:jc w:val="both"/>
        <w:rPr>
          <w:rFonts w:ascii="Times New Roman" w:hAnsi="Times New Roman"/>
          <w:sz w:val="28"/>
          <w:szCs w:val="28"/>
        </w:rPr>
      </w:pPr>
    </w:p>
    <w:p w:rsidR="009E25B7" w:rsidRPr="00516311" w:rsidRDefault="009E25B7" w:rsidP="001F6242">
      <w:pPr>
        <w:spacing w:line="360" w:lineRule="auto"/>
        <w:ind w:firstLine="708"/>
        <w:jc w:val="both"/>
        <w:rPr>
          <w:rFonts w:ascii="Times New Roman" w:hAnsi="Times New Roman"/>
          <w:sz w:val="28"/>
          <w:szCs w:val="28"/>
        </w:rPr>
      </w:pPr>
    </w:p>
    <w:p w:rsidR="009E25B7" w:rsidRDefault="009E25B7" w:rsidP="001F6242">
      <w:pPr>
        <w:spacing w:line="360" w:lineRule="auto"/>
        <w:ind w:firstLine="708"/>
        <w:jc w:val="both"/>
        <w:rPr>
          <w:rFonts w:ascii="Times New Roman" w:hAnsi="Times New Roman"/>
          <w:sz w:val="28"/>
          <w:szCs w:val="28"/>
        </w:rPr>
      </w:pPr>
      <w:r w:rsidRPr="005057EB">
        <w:rPr>
          <w:rFonts w:ascii="Times New Roman" w:hAnsi="Times New Roman"/>
          <w:sz w:val="28"/>
          <w:szCs w:val="28"/>
        </w:rPr>
        <w:t>К частным целями</w:t>
      </w:r>
      <w:r>
        <w:rPr>
          <w:rFonts w:ascii="Times New Roman" w:hAnsi="Times New Roman"/>
          <w:sz w:val="28"/>
          <w:szCs w:val="28"/>
        </w:rPr>
        <w:t xml:space="preserve"> бюджетирования относятся (рис. 2) [9</w:t>
      </w:r>
      <w:r w:rsidRPr="005057EB">
        <w:rPr>
          <w:rFonts w:ascii="Times New Roman" w:hAnsi="Times New Roman"/>
          <w:sz w:val="28"/>
          <w:szCs w:val="28"/>
        </w:rPr>
        <w:t>, с.3</w:t>
      </w:r>
      <w:r>
        <w:rPr>
          <w:rFonts w:ascii="Times New Roman" w:hAnsi="Times New Roman"/>
          <w:sz w:val="28"/>
          <w:szCs w:val="28"/>
        </w:rPr>
        <w:t>1</w:t>
      </w:r>
      <w:r w:rsidRPr="005057EB">
        <w:rPr>
          <w:rFonts w:ascii="Times New Roman" w:hAnsi="Times New Roman"/>
          <w:sz w:val="28"/>
          <w:szCs w:val="28"/>
        </w:rPr>
        <w:t>]:</w:t>
      </w:r>
    </w:p>
    <w:p w:rsidR="009E25B7" w:rsidRPr="00BE2EF1" w:rsidRDefault="00D34F6F" w:rsidP="009E2429">
      <w:pPr>
        <w:widowControl w:val="0"/>
        <w:autoSpaceDE w:val="0"/>
        <w:autoSpaceDN w:val="0"/>
        <w:adjustRightInd w:val="0"/>
        <w:spacing w:line="360" w:lineRule="auto"/>
        <w:rPr>
          <w:rFonts w:ascii="Times New Roman" w:hAnsi="Times New Roman"/>
          <w:sz w:val="28"/>
          <w:szCs w:val="28"/>
        </w:rPr>
      </w:pPr>
      <w:r>
        <w:rPr>
          <w:noProof/>
          <w:lang w:eastAsia="ru-RU"/>
        </w:rPr>
        <w:pict>
          <v:shape id="_x0000_s1030" type="#_x0000_t32" style="position:absolute;margin-left:79.2pt;margin-top:8.9pt;width:77.25pt;height:112.5pt;flip:y;z-index:251631616" o:connectortype="straight">
            <v:stroke endarrow="block"/>
          </v:shape>
        </w:pict>
      </w:r>
      <w:r w:rsidR="009E25B7">
        <w:rPr>
          <w:rFonts w:ascii="Times New Roman" w:hAnsi="Times New Roman"/>
          <w:sz w:val="28"/>
          <w:szCs w:val="28"/>
        </w:rPr>
        <w:t xml:space="preserve">                                             </w:t>
      </w:r>
      <w:r w:rsidR="009E25B7" w:rsidRPr="00BE2EF1">
        <w:rPr>
          <w:rFonts w:ascii="Times New Roman" w:hAnsi="Times New Roman"/>
          <w:sz w:val="28"/>
          <w:szCs w:val="28"/>
        </w:rPr>
        <w:t>Максимизация выручки</w:t>
      </w:r>
      <w:r w:rsidR="009E25B7">
        <w:rPr>
          <w:rFonts w:ascii="Times New Roman" w:hAnsi="Times New Roman"/>
          <w:sz w:val="28"/>
          <w:szCs w:val="28"/>
        </w:rPr>
        <w:t xml:space="preserve"> </w:t>
      </w:r>
      <w:r w:rsidR="009E25B7" w:rsidRPr="00BE2EF1">
        <w:rPr>
          <w:rFonts w:ascii="Times New Roman" w:hAnsi="Times New Roman"/>
          <w:sz w:val="28"/>
          <w:szCs w:val="28"/>
        </w:rPr>
        <w:t xml:space="preserve">(дохода) </w:t>
      </w:r>
    </w:p>
    <w:p w:rsidR="009E25B7" w:rsidRPr="00BE2EF1" w:rsidRDefault="00D34F6F" w:rsidP="009E2429">
      <w:pPr>
        <w:widowControl w:val="0"/>
        <w:tabs>
          <w:tab w:val="center" w:pos="6447"/>
        </w:tabs>
        <w:autoSpaceDE w:val="0"/>
        <w:autoSpaceDN w:val="0"/>
        <w:adjustRightInd w:val="0"/>
        <w:spacing w:line="360" w:lineRule="auto"/>
        <w:rPr>
          <w:rFonts w:ascii="Times New Roman" w:hAnsi="Times New Roman"/>
          <w:sz w:val="28"/>
          <w:szCs w:val="28"/>
        </w:rPr>
      </w:pPr>
      <w:r>
        <w:rPr>
          <w:noProof/>
          <w:lang w:eastAsia="ru-RU"/>
        </w:rPr>
        <w:pict>
          <v:shape id="_x0000_s1031" type="#_x0000_t32" style="position:absolute;margin-left:79.2pt;margin-top:7.75pt;width:77.25pt;height:79.5pt;flip:y;z-index:251632640" o:connectortype="straight">
            <v:stroke endarrow="block"/>
          </v:shape>
        </w:pict>
      </w:r>
      <w:r w:rsidR="009E25B7">
        <w:rPr>
          <w:rFonts w:ascii="Times New Roman" w:hAnsi="Times New Roman"/>
          <w:sz w:val="28"/>
          <w:szCs w:val="28"/>
        </w:rPr>
        <w:t xml:space="preserve">                                             </w:t>
      </w:r>
      <w:r w:rsidR="009E25B7" w:rsidRPr="00BE2EF1">
        <w:rPr>
          <w:rFonts w:ascii="Times New Roman" w:hAnsi="Times New Roman"/>
          <w:sz w:val="28"/>
          <w:szCs w:val="28"/>
        </w:rPr>
        <w:t>Минимизация затрат</w:t>
      </w:r>
      <w:r w:rsidR="009E25B7" w:rsidRPr="00BE2EF1">
        <w:rPr>
          <w:rFonts w:ascii="Times New Roman" w:hAnsi="Times New Roman"/>
          <w:sz w:val="28"/>
          <w:szCs w:val="28"/>
        </w:rPr>
        <w:tab/>
      </w:r>
    </w:p>
    <w:p w:rsidR="009E25B7" w:rsidRPr="0031672A" w:rsidRDefault="00D34F6F" w:rsidP="009E2429">
      <w:pPr>
        <w:widowControl w:val="0"/>
        <w:autoSpaceDE w:val="0"/>
        <w:autoSpaceDN w:val="0"/>
        <w:adjustRightInd w:val="0"/>
        <w:spacing w:line="360" w:lineRule="auto"/>
        <w:rPr>
          <w:rFonts w:ascii="Times New Roman" w:hAnsi="Times New Roman"/>
          <w:sz w:val="28"/>
          <w:szCs w:val="28"/>
        </w:rPr>
      </w:pPr>
      <w:r>
        <w:rPr>
          <w:noProof/>
          <w:lang w:eastAsia="ru-RU"/>
        </w:rPr>
        <w:pict>
          <v:shape id="_x0000_s1032" type="#_x0000_t32" style="position:absolute;margin-left:79.2pt;margin-top:9.6pt;width:77.25pt;height:43.5pt;flip:y;z-index:251633664" o:connectortype="straight">
            <v:stroke endarrow="block"/>
          </v:shape>
        </w:pict>
      </w:r>
      <w:r w:rsidR="009E25B7" w:rsidRPr="0031672A">
        <w:rPr>
          <w:sz w:val="28"/>
          <w:szCs w:val="28"/>
        </w:rPr>
        <w:t xml:space="preserve">                                                    </w:t>
      </w:r>
      <w:r w:rsidR="009E25B7" w:rsidRPr="0031672A">
        <w:rPr>
          <w:rFonts w:ascii="Times New Roman" w:hAnsi="Times New Roman"/>
          <w:sz w:val="28"/>
          <w:szCs w:val="28"/>
        </w:rPr>
        <w:t>Удержание и расширение рынка сбыта</w:t>
      </w:r>
    </w:p>
    <w:tbl>
      <w:tblPr>
        <w:tblpPr w:leftFromText="180" w:rightFromText="180" w:vertAnchor="text" w:horzAnchor="page" w:tblpX="1138"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tblGrid>
      <w:tr w:rsidR="009E25B7" w:rsidRPr="00F36C12">
        <w:trPr>
          <w:trHeight w:val="540"/>
        </w:trPr>
        <w:tc>
          <w:tcPr>
            <w:tcW w:w="2266" w:type="dxa"/>
            <w:tcBorders>
              <w:top w:val="single" w:sz="4" w:space="0" w:color="auto"/>
              <w:left w:val="single" w:sz="4" w:space="0" w:color="auto"/>
              <w:bottom w:val="single" w:sz="4" w:space="0" w:color="auto"/>
              <w:right w:val="single" w:sz="4" w:space="0" w:color="auto"/>
            </w:tcBorders>
          </w:tcPr>
          <w:p w:rsidR="009E25B7" w:rsidRPr="0031672A" w:rsidRDefault="00D34F6F" w:rsidP="00EE3A29">
            <w:pPr>
              <w:pStyle w:val="a4"/>
              <w:framePr w:hSpace="0" w:wrap="auto" w:vAnchor="margin" w:hAnchor="text" w:yAlign="inline"/>
            </w:pPr>
            <w:r>
              <w:rPr>
                <w:noProof/>
              </w:rPr>
              <w:pict>
                <v:shape id="_x0000_s1033" type="#_x0000_t32" style="position:absolute;left:0;text-align:left;margin-left:107.4pt;margin-top:17pt;width:81.75pt;height:110.25pt;z-index:251638784" o:connectortype="straight">
                  <v:stroke endarrow="block"/>
                </v:shape>
              </w:pict>
            </w:r>
            <w:r>
              <w:rPr>
                <w:noProof/>
              </w:rPr>
              <w:pict>
                <v:shape id="_x0000_s1034" type="#_x0000_t32" style="position:absolute;left:0;text-align:left;margin-left:107.4pt;margin-top:17pt;width:81.75pt;height:80.25pt;z-index:251637760" o:connectortype="straight">
                  <v:stroke endarrow="block"/>
                </v:shape>
              </w:pict>
            </w:r>
            <w:r>
              <w:rPr>
                <w:noProof/>
              </w:rPr>
              <w:pict>
                <v:shape id="_x0000_s1035" type="#_x0000_t32" style="position:absolute;left:0;text-align:left;margin-left:107.4pt;margin-top:17pt;width:73.5pt;height:44.25pt;z-index:251636736" o:connectortype="straight">
                  <v:stroke endarrow="block"/>
                </v:shape>
              </w:pict>
            </w:r>
            <w:r>
              <w:rPr>
                <w:noProof/>
              </w:rPr>
              <w:pict>
                <v:shape id="_x0000_s1036" type="#_x0000_t32" style="position:absolute;left:0;text-align:left;margin-left:107.4pt;margin-top:17pt;width:77.25pt;height:0;z-index:251635712" o:connectortype="straight">
                  <v:stroke endarrow="block"/>
                </v:shape>
              </w:pict>
            </w:r>
            <w:r>
              <w:rPr>
                <w:noProof/>
              </w:rPr>
              <w:pict>
                <v:shape id="_x0000_s1037" type="#_x0000_t32" style="position:absolute;left:0;text-align:left;margin-left:107.4pt;margin-top:26.75pt;width:0;height:0;z-index:251634688" o:connectortype="straight">
                  <v:stroke endarrow="block"/>
                </v:shape>
              </w:pict>
            </w:r>
            <w:r w:rsidR="009E25B7" w:rsidRPr="0031672A">
              <w:t>Частные цели бюджетирования</w:t>
            </w:r>
          </w:p>
        </w:tc>
      </w:tr>
    </w:tbl>
    <w:p w:rsidR="009E25B7" w:rsidRPr="00BE2EF1" w:rsidRDefault="009E25B7" w:rsidP="009E2429">
      <w:pPr>
        <w:widowControl w:val="0"/>
        <w:autoSpaceDE w:val="0"/>
        <w:autoSpaceDN w:val="0"/>
        <w:adjustRightInd w:val="0"/>
        <w:spacing w:line="360" w:lineRule="auto"/>
        <w:ind w:left="707" w:firstLine="709"/>
        <w:jc w:val="right"/>
        <w:rPr>
          <w:rFonts w:ascii="Times New Roman" w:hAnsi="Times New Roman"/>
          <w:sz w:val="28"/>
          <w:szCs w:val="28"/>
        </w:rPr>
      </w:pPr>
      <w:r>
        <w:t xml:space="preserve">              </w:t>
      </w:r>
      <w:r w:rsidRPr="00BE2EF1">
        <w:rPr>
          <w:rFonts w:ascii="Times New Roman" w:hAnsi="Times New Roman"/>
          <w:sz w:val="28"/>
          <w:szCs w:val="28"/>
        </w:rPr>
        <w:t>Достижение и поддержание определенных  темпов рост</w:t>
      </w:r>
      <w:r>
        <w:rPr>
          <w:rFonts w:ascii="Times New Roman" w:hAnsi="Times New Roman"/>
          <w:sz w:val="28"/>
          <w:szCs w:val="28"/>
        </w:rPr>
        <w:t xml:space="preserve">а </w:t>
      </w:r>
      <w:r>
        <w:t xml:space="preserve"> </w:t>
      </w:r>
      <w:r>
        <w:rPr>
          <w:rFonts w:ascii="Times New Roman" w:hAnsi="Times New Roman"/>
          <w:sz w:val="28"/>
          <w:szCs w:val="28"/>
        </w:rPr>
        <w:t>э</w:t>
      </w:r>
      <w:r w:rsidRPr="00BE2EF1">
        <w:rPr>
          <w:rFonts w:ascii="Times New Roman" w:hAnsi="Times New Roman"/>
          <w:sz w:val="28"/>
          <w:szCs w:val="28"/>
        </w:rPr>
        <w:t xml:space="preserve">кономических показателей организации </w:t>
      </w:r>
    </w:p>
    <w:p w:rsidR="009E25B7" w:rsidRPr="00BE2EF1" w:rsidRDefault="009E25B7" w:rsidP="009E2429">
      <w:pPr>
        <w:widowControl w:val="0"/>
        <w:tabs>
          <w:tab w:val="left" w:pos="3119"/>
        </w:tabs>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                                             </w:t>
      </w:r>
      <w:r w:rsidRPr="00BE2EF1">
        <w:rPr>
          <w:rFonts w:ascii="Times New Roman" w:hAnsi="Times New Roman"/>
          <w:sz w:val="28"/>
          <w:szCs w:val="28"/>
        </w:rPr>
        <w:t xml:space="preserve">Максимизация  </w:t>
      </w:r>
      <w:r>
        <w:rPr>
          <w:rFonts w:ascii="Times New Roman" w:hAnsi="Times New Roman"/>
          <w:sz w:val="28"/>
          <w:szCs w:val="28"/>
        </w:rPr>
        <w:t xml:space="preserve">рыночной стоимости </w:t>
      </w:r>
      <w:r w:rsidRPr="00BE2EF1">
        <w:rPr>
          <w:rFonts w:ascii="Times New Roman" w:hAnsi="Times New Roman"/>
          <w:sz w:val="28"/>
          <w:szCs w:val="28"/>
        </w:rPr>
        <w:t xml:space="preserve">организации </w:t>
      </w:r>
    </w:p>
    <w:p w:rsidR="009E25B7" w:rsidRPr="00BE2EF1" w:rsidRDefault="009E25B7" w:rsidP="009E2429">
      <w:pPr>
        <w:widowControl w:val="0"/>
        <w:tabs>
          <w:tab w:val="left" w:pos="3119"/>
        </w:tabs>
        <w:autoSpaceDE w:val="0"/>
        <w:autoSpaceDN w:val="0"/>
        <w:adjustRightInd w:val="0"/>
        <w:spacing w:line="360" w:lineRule="auto"/>
        <w:rPr>
          <w:rFonts w:ascii="Times New Roman" w:hAnsi="Times New Roman"/>
          <w:sz w:val="28"/>
          <w:szCs w:val="28"/>
        </w:rPr>
      </w:pPr>
      <w:r>
        <w:t xml:space="preserve">                                                                </w:t>
      </w:r>
      <w:r w:rsidRPr="00BE2EF1">
        <w:rPr>
          <w:rFonts w:ascii="Times New Roman" w:hAnsi="Times New Roman"/>
          <w:sz w:val="28"/>
          <w:szCs w:val="28"/>
        </w:rPr>
        <w:t>Технологическое лидерство в отрасли</w:t>
      </w:r>
    </w:p>
    <w:p w:rsidR="009E25B7" w:rsidRDefault="009E25B7" w:rsidP="009E2429">
      <w:pPr>
        <w:widowControl w:val="0"/>
        <w:tabs>
          <w:tab w:val="left" w:pos="2977"/>
          <w:tab w:val="left" w:pos="3119"/>
        </w:tabs>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                                              </w:t>
      </w:r>
      <w:r w:rsidRPr="00BE2EF1">
        <w:rPr>
          <w:rFonts w:ascii="Times New Roman" w:hAnsi="Times New Roman"/>
          <w:sz w:val="28"/>
          <w:szCs w:val="28"/>
        </w:rPr>
        <w:t>Создание определенного имиджа организации</w:t>
      </w:r>
    </w:p>
    <w:p w:rsidR="009E25B7" w:rsidRDefault="009E25B7" w:rsidP="009C55D8">
      <w:pPr>
        <w:widowControl w:val="0"/>
        <w:tabs>
          <w:tab w:val="left" w:pos="2977"/>
          <w:tab w:val="left" w:pos="3119"/>
        </w:tabs>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Рисунок 2. Частные цели бюджетирования.</w:t>
      </w:r>
    </w:p>
    <w:p w:rsidR="009E25B7" w:rsidRDefault="009E25B7" w:rsidP="009C55D8">
      <w:pPr>
        <w:widowControl w:val="0"/>
        <w:tabs>
          <w:tab w:val="left" w:pos="2977"/>
          <w:tab w:val="left" w:pos="3119"/>
        </w:tabs>
        <w:autoSpaceDE w:val="0"/>
        <w:autoSpaceDN w:val="0"/>
        <w:adjustRightInd w:val="0"/>
        <w:spacing w:line="360" w:lineRule="auto"/>
        <w:jc w:val="center"/>
        <w:rPr>
          <w:rFonts w:ascii="Times New Roman" w:hAnsi="Times New Roman"/>
          <w:sz w:val="28"/>
          <w:szCs w:val="28"/>
        </w:rPr>
      </w:pPr>
    </w:p>
    <w:p w:rsidR="009E25B7" w:rsidRDefault="009E25B7" w:rsidP="00142BB5">
      <w:pPr>
        <w:widowControl w:val="0"/>
        <w:tabs>
          <w:tab w:val="left" w:pos="2977"/>
          <w:tab w:val="left" w:pos="3119"/>
        </w:tabs>
        <w:autoSpaceDE w:val="0"/>
        <w:autoSpaceDN w:val="0"/>
        <w:adjustRightInd w:val="0"/>
        <w:spacing w:after="0" w:line="360" w:lineRule="auto"/>
        <w:ind w:firstLine="709"/>
        <w:jc w:val="both"/>
        <w:rPr>
          <w:rFonts w:ascii="Times New Roman" w:hAnsi="Times New Roman"/>
          <w:sz w:val="28"/>
          <w:szCs w:val="28"/>
        </w:rPr>
      </w:pPr>
      <w:r w:rsidRPr="009C55D8">
        <w:rPr>
          <w:rFonts w:ascii="Times New Roman" w:hAnsi="Times New Roman"/>
          <w:sz w:val="28"/>
          <w:szCs w:val="28"/>
        </w:rPr>
        <w:t>Бюджетирование может рассматриваться как одна из целей организации, но в, то, же время система бюджетирования должна реализовывать несколько поставленных целей в зависимости от временных границ их функционирования, сферы применения и степени детализации.</w:t>
      </w:r>
    </w:p>
    <w:p w:rsidR="009E25B7" w:rsidRDefault="009E25B7" w:rsidP="000D11B0">
      <w:pPr>
        <w:widowControl w:val="0"/>
        <w:tabs>
          <w:tab w:val="left" w:pos="2977"/>
          <w:tab w:val="left" w:pos="3119"/>
        </w:tabs>
        <w:autoSpaceDE w:val="0"/>
        <w:autoSpaceDN w:val="0"/>
        <w:adjustRightInd w:val="0"/>
        <w:spacing w:after="0" w:line="360" w:lineRule="auto"/>
        <w:ind w:firstLine="709"/>
        <w:jc w:val="both"/>
        <w:rPr>
          <w:rFonts w:ascii="Times New Roman" w:hAnsi="Times New Roman"/>
          <w:sz w:val="28"/>
          <w:szCs w:val="28"/>
        </w:rPr>
      </w:pPr>
    </w:p>
    <w:p w:rsidR="009E25B7" w:rsidRDefault="009E25B7" w:rsidP="000D11B0">
      <w:pPr>
        <w:widowControl w:val="0"/>
        <w:tabs>
          <w:tab w:val="left" w:pos="2977"/>
          <w:tab w:val="left" w:pos="3119"/>
        </w:tabs>
        <w:autoSpaceDE w:val="0"/>
        <w:autoSpaceDN w:val="0"/>
        <w:adjustRightInd w:val="0"/>
        <w:spacing w:after="0" w:line="360" w:lineRule="auto"/>
        <w:ind w:firstLine="709"/>
        <w:jc w:val="both"/>
        <w:rPr>
          <w:rFonts w:ascii="Times New Roman" w:hAnsi="Times New Roman"/>
          <w:sz w:val="28"/>
          <w:szCs w:val="28"/>
        </w:rPr>
      </w:pPr>
    </w:p>
    <w:p w:rsidR="009E25B7" w:rsidRDefault="009E25B7" w:rsidP="000D11B0">
      <w:pPr>
        <w:widowControl w:val="0"/>
        <w:tabs>
          <w:tab w:val="left" w:pos="2977"/>
          <w:tab w:val="left" w:pos="3119"/>
        </w:tabs>
        <w:autoSpaceDE w:val="0"/>
        <w:autoSpaceDN w:val="0"/>
        <w:adjustRightInd w:val="0"/>
        <w:spacing w:after="0" w:line="360" w:lineRule="auto"/>
        <w:ind w:firstLine="709"/>
        <w:jc w:val="both"/>
        <w:rPr>
          <w:rFonts w:ascii="Times New Roman" w:hAnsi="Times New Roman"/>
          <w:sz w:val="28"/>
          <w:szCs w:val="28"/>
        </w:rPr>
      </w:pPr>
    </w:p>
    <w:p w:rsidR="009E25B7" w:rsidRDefault="009E25B7" w:rsidP="000D11B0">
      <w:pPr>
        <w:widowControl w:val="0"/>
        <w:tabs>
          <w:tab w:val="left" w:pos="2977"/>
          <w:tab w:val="left" w:pos="3119"/>
        </w:tabs>
        <w:autoSpaceDE w:val="0"/>
        <w:autoSpaceDN w:val="0"/>
        <w:adjustRightInd w:val="0"/>
        <w:spacing w:after="0" w:line="360" w:lineRule="auto"/>
        <w:ind w:firstLine="709"/>
        <w:jc w:val="both"/>
        <w:rPr>
          <w:rFonts w:ascii="Times New Roman" w:hAnsi="Times New Roman"/>
          <w:sz w:val="28"/>
          <w:szCs w:val="28"/>
        </w:rPr>
      </w:pPr>
    </w:p>
    <w:p w:rsidR="009E25B7" w:rsidRDefault="009E25B7" w:rsidP="000D11B0">
      <w:pPr>
        <w:widowControl w:val="0"/>
        <w:tabs>
          <w:tab w:val="left" w:pos="2977"/>
          <w:tab w:val="left" w:pos="3119"/>
        </w:tabs>
        <w:autoSpaceDE w:val="0"/>
        <w:autoSpaceDN w:val="0"/>
        <w:adjustRightInd w:val="0"/>
        <w:spacing w:after="0" w:line="360" w:lineRule="auto"/>
        <w:ind w:firstLine="709"/>
        <w:jc w:val="both"/>
        <w:rPr>
          <w:rFonts w:ascii="Times New Roman" w:hAnsi="Times New Roman"/>
          <w:sz w:val="28"/>
          <w:szCs w:val="28"/>
        </w:rPr>
      </w:pPr>
    </w:p>
    <w:p w:rsidR="009E25B7" w:rsidRDefault="009E25B7" w:rsidP="000D11B0">
      <w:pPr>
        <w:widowControl w:val="0"/>
        <w:tabs>
          <w:tab w:val="left" w:pos="2977"/>
          <w:tab w:val="left" w:pos="3119"/>
        </w:tabs>
        <w:autoSpaceDE w:val="0"/>
        <w:autoSpaceDN w:val="0"/>
        <w:adjustRightInd w:val="0"/>
        <w:spacing w:after="0" w:line="360" w:lineRule="auto"/>
        <w:ind w:firstLine="709"/>
        <w:jc w:val="both"/>
        <w:rPr>
          <w:rFonts w:ascii="Times New Roman" w:hAnsi="Times New Roman"/>
          <w:sz w:val="28"/>
          <w:szCs w:val="28"/>
        </w:rPr>
      </w:pPr>
    </w:p>
    <w:p w:rsidR="009E25B7" w:rsidRDefault="009E25B7" w:rsidP="000D11B0">
      <w:pPr>
        <w:widowControl w:val="0"/>
        <w:tabs>
          <w:tab w:val="left" w:pos="2977"/>
          <w:tab w:val="left" w:pos="3119"/>
        </w:tabs>
        <w:autoSpaceDE w:val="0"/>
        <w:autoSpaceDN w:val="0"/>
        <w:adjustRightInd w:val="0"/>
        <w:spacing w:after="0" w:line="360" w:lineRule="auto"/>
        <w:ind w:firstLine="709"/>
        <w:jc w:val="both"/>
        <w:rPr>
          <w:rFonts w:ascii="Times New Roman" w:hAnsi="Times New Roman"/>
          <w:sz w:val="28"/>
          <w:szCs w:val="28"/>
        </w:rPr>
      </w:pPr>
    </w:p>
    <w:p w:rsidR="009E25B7" w:rsidRDefault="009E25B7" w:rsidP="000D11B0">
      <w:pPr>
        <w:widowControl w:val="0"/>
        <w:tabs>
          <w:tab w:val="left" w:pos="2977"/>
          <w:tab w:val="left" w:pos="3119"/>
        </w:tabs>
        <w:autoSpaceDE w:val="0"/>
        <w:autoSpaceDN w:val="0"/>
        <w:adjustRightInd w:val="0"/>
        <w:spacing w:after="0" w:line="360" w:lineRule="auto"/>
        <w:ind w:firstLine="709"/>
        <w:jc w:val="both"/>
        <w:rPr>
          <w:rFonts w:ascii="Times New Roman" w:hAnsi="Times New Roman"/>
          <w:sz w:val="28"/>
          <w:szCs w:val="28"/>
        </w:rPr>
      </w:pPr>
    </w:p>
    <w:p w:rsidR="009E25B7" w:rsidRDefault="009E25B7" w:rsidP="000D11B0">
      <w:pPr>
        <w:widowControl w:val="0"/>
        <w:tabs>
          <w:tab w:val="left" w:pos="2977"/>
          <w:tab w:val="left" w:pos="3119"/>
        </w:tabs>
        <w:autoSpaceDE w:val="0"/>
        <w:autoSpaceDN w:val="0"/>
        <w:adjustRightInd w:val="0"/>
        <w:spacing w:after="0" w:line="360" w:lineRule="auto"/>
        <w:ind w:firstLine="709"/>
        <w:jc w:val="both"/>
        <w:rPr>
          <w:rFonts w:ascii="Times New Roman" w:hAnsi="Times New Roman"/>
          <w:sz w:val="28"/>
          <w:szCs w:val="28"/>
        </w:rPr>
      </w:pPr>
    </w:p>
    <w:p w:rsidR="009E25B7" w:rsidRDefault="009E25B7" w:rsidP="000D11B0">
      <w:pPr>
        <w:widowControl w:val="0"/>
        <w:tabs>
          <w:tab w:val="left" w:pos="2977"/>
          <w:tab w:val="left" w:pos="3119"/>
        </w:tabs>
        <w:autoSpaceDE w:val="0"/>
        <w:autoSpaceDN w:val="0"/>
        <w:adjustRightInd w:val="0"/>
        <w:spacing w:after="0" w:line="360" w:lineRule="auto"/>
        <w:ind w:firstLine="709"/>
        <w:jc w:val="both"/>
        <w:rPr>
          <w:rFonts w:ascii="Times New Roman" w:hAnsi="Times New Roman"/>
          <w:sz w:val="28"/>
          <w:szCs w:val="28"/>
        </w:rPr>
      </w:pPr>
    </w:p>
    <w:p w:rsidR="009E25B7" w:rsidRDefault="009E25B7" w:rsidP="000D11B0">
      <w:pPr>
        <w:widowControl w:val="0"/>
        <w:tabs>
          <w:tab w:val="left" w:pos="2977"/>
          <w:tab w:val="left" w:pos="3119"/>
        </w:tabs>
        <w:autoSpaceDE w:val="0"/>
        <w:autoSpaceDN w:val="0"/>
        <w:adjustRightInd w:val="0"/>
        <w:spacing w:after="0" w:line="360" w:lineRule="auto"/>
        <w:ind w:firstLine="709"/>
        <w:jc w:val="both"/>
        <w:rPr>
          <w:rFonts w:ascii="Times New Roman" w:hAnsi="Times New Roman"/>
          <w:sz w:val="28"/>
          <w:szCs w:val="28"/>
        </w:rPr>
      </w:pPr>
    </w:p>
    <w:p w:rsidR="009E25B7" w:rsidRDefault="009E25B7" w:rsidP="000D11B0">
      <w:pPr>
        <w:widowControl w:val="0"/>
        <w:tabs>
          <w:tab w:val="left" w:pos="2977"/>
          <w:tab w:val="left" w:pos="3119"/>
        </w:tabs>
        <w:autoSpaceDE w:val="0"/>
        <w:autoSpaceDN w:val="0"/>
        <w:adjustRightInd w:val="0"/>
        <w:spacing w:after="0" w:line="360" w:lineRule="auto"/>
        <w:ind w:firstLine="709"/>
        <w:jc w:val="both"/>
        <w:rPr>
          <w:rFonts w:ascii="Times New Roman" w:hAnsi="Times New Roman"/>
          <w:sz w:val="28"/>
          <w:szCs w:val="28"/>
        </w:rPr>
      </w:pPr>
      <w:r w:rsidRPr="009C55D8">
        <w:rPr>
          <w:rFonts w:ascii="Times New Roman" w:hAnsi="Times New Roman"/>
          <w:sz w:val="28"/>
          <w:szCs w:val="28"/>
        </w:rPr>
        <w:t>Бюджетирование выполняет сл</w:t>
      </w:r>
      <w:r>
        <w:rPr>
          <w:rFonts w:ascii="Times New Roman" w:hAnsi="Times New Roman"/>
          <w:sz w:val="28"/>
          <w:szCs w:val="28"/>
        </w:rPr>
        <w:t>едующие основные функции (табл.2</w:t>
      </w:r>
      <w:r w:rsidRPr="009C55D8">
        <w:rPr>
          <w:rFonts w:ascii="Times New Roman" w:hAnsi="Times New Roman"/>
          <w:sz w:val="28"/>
          <w:szCs w:val="28"/>
        </w:rPr>
        <w:t>):</w:t>
      </w:r>
    </w:p>
    <w:p w:rsidR="009E25B7" w:rsidRPr="00153D71" w:rsidRDefault="009E25B7" w:rsidP="00153D71">
      <w:pPr>
        <w:widowControl w:val="0"/>
        <w:autoSpaceDE w:val="0"/>
        <w:autoSpaceDN w:val="0"/>
        <w:adjustRightInd w:val="0"/>
        <w:ind w:firstLine="709"/>
        <w:jc w:val="right"/>
        <w:rPr>
          <w:rFonts w:ascii="Times New Roman" w:hAnsi="Times New Roman"/>
          <w:sz w:val="28"/>
          <w:szCs w:val="28"/>
        </w:rPr>
      </w:pPr>
      <w:r>
        <w:rPr>
          <w:rFonts w:ascii="Times New Roman" w:hAnsi="Times New Roman"/>
          <w:sz w:val="28"/>
          <w:szCs w:val="28"/>
        </w:rPr>
        <w:t>Таблица 2</w:t>
      </w:r>
    </w:p>
    <w:p w:rsidR="009E25B7" w:rsidRPr="000D11B0" w:rsidRDefault="009E25B7" w:rsidP="006955F0">
      <w:pPr>
        <w:widowControl w:val="0"/>
        <w:autoSpaceDE w:val="0"/>
        <w:autoSpaceDN w:val="0"/>
        <w:adjustRightInd w:val="0"/>
        <w:spacing w:line="360" w:lineRule="auto"/>
        <w:ind w:firstLine="709"/>
        <w:jc w:val="center"/>
        <w:rPr>
          <w:rFonts w:ascii="Times New Roman" w:hAnsi="Times New Roman"/>
          <w:sz w:val="28"/>
          <w:szCs w:val="28"/>
        </w:rPr>
      </w:pPr>
      <w:r w:rsidRPr="000D11B0">
        <w:rPr>
          <w:rFonts w:ascii="Times New Roman" w:hAnsi="Times New Roman"/>
          <w:sz w:val="28"/>
          <w:szCs w:val="28"/>
        </w:rPr>
        <w:t>Основные функции бюджетирования</w:t>
      </w:r>
    </w:p>
    <w:tbl>
      <w:tblPr>
        <w:tblpPr w:leftFromText="180" w:rightFromText="180" w:vertAnchor="text" w:horzAnchor="margin" w:tblpY="224"/>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6527"/>
      </w:tblGrid>
      <w:tr w:rsidR="009E25B7" w:rsidRPr="00F36C12">
        <w:trPr>
          <w:trHeight w:val="515"/>
        </w:trPr>
        <w:tc>
          <w:tcPr>
            <w:tcW w:w="5000" w:type="pct"/>
            <w:gridSpan w:val="2"/>
            <w:tcBorders>
              <w:top w:val="single" w:sz="4" w:space="0" w:color="auto"/>
              <w:left w:val="single" w:sz="4" w:space="0" w:color="auto"/>
              <w:bottom w:val="single" w:sz="4" w:space="0" w:color="auto"/>
              <w:right w:val="single" w:sz="4" w:space="0" w:color="auto"/>
            </w:tcBorders>
          </w:tcPr>
          <w:p w:rsidR="009E25B7" w:rsidRPr="00142BB5" w:rsidRDefault="009E25B7" w:rsidP="00F36C12">
            <w:pPr>
              <w:pStyle w:val="a4"/>
              <w:framePr w:hSpace="0" w:wrap="auto" w:vAnchor="margin" w:hAnchor="text" w:yAlign="inline"/>
            </w:pPr>
            <w:r w:rsidRPr="00142BB5">
              <w:t>Основные функции бюджетирования</w:t>
            </w:r>
          </w:p>
        </w:tc>
      </w:tr>
      <w:tr w:rsidR="009E25B7" w:rsidRPr="00F36C12">
        <w:trPr>
          <w:trHeight w:val="515"/>
        </w:trPr>
        <w:tc>
          <w:tcPr>
            <w:tcW w:w="1499" w:type="pct"/>
            <w:tcBorders>
              <w:top w:val="single" w:sz="4" w:space="0" w:color="auto"/>
              <w:left w:val="single" w:sz="4" w:space="0" w:color="auto"/>
              <w:bottom w:val="single" w:sz="4" w:space="0" w:color="auto"/>
              <w:right w:val="single" w:sz="4" w:space="0" w:color="auto"/>
            </w:tcBorders>
          </w:tcPr>
          <w:p w:rsidR="009E25B7" w:rsidRPr="00142BB5" w:rsidRDefault="009E25B7" w:rsidP="00F36C12">
            <w:pPr>
              <w:pStyle w:val="a4"/>
              <w:framePr w:hSpace="0" w:wrap="auto" w:vAnchor="margin" w:hAnchor="text" w:yAlign="inline"/>
            </w:pPr>
            <w:r w:rsidRPr="00142BB5">
              <w:t>Название</w:t>
            </w:r>
          </w:p>
        </w:tc>
        <w:tc>
          <w:tcPr>
            <w:tcW w:w="3501" w:type="pct"/>
            <w:tcBorders>
              <w:top w:val="single" w:sz="4" w:space="0" w:color="auto"/>
              <w:left w:val="single" w:sz="4" w:space="0" w:color="auto"/>
              <w:bottom w:val="single" w:sz="4" w:space="0" w:color="auto"/>
              <w:right w:val="single" w:sz="4" w:space="0" w:color="auto"/>
            </w:tcBorders>
          </w:tcPr>
          <w:p w:rsidR="009E25B7" w:rsidRPr="00142BB5" w:rsidRDefault="009E25B7" w:rsidP="00F36C12">
            <w:pPr>
              <w:pStyle w:val="a4"/>
              <w:framePr w:hSpace="0" w:wrap="auto" w:vAnchor="margin" w:hAnchor="text" w:yAlign="inline"/>
            </w:pPr>
            <w:r w:rsidRPr="00142BB5">
              <w:t>Характеристика</w:t>
            </w:r>
          </w:p>
        </w:tc>
      </w:tr>
      <w:tr w:rsidR="009E25B7" w:rsidRPr="00F36C12">
        <w:trPr>
          <w:trHeight w:val="2217"/>
        </w:trPr>
        <w:tc>
          <w:tcPr>
            <w:tcW w:w="1499" w:type="pct"/>
            <w:tcBorders>
              <w:top w:val="single" w:sz="4" w:space="0" w:color="auto"/>
              <w:left w:val="single" w:sz="4" w:space="0" w:color="auto"/>
              <w:bottom w:val="single" w:sz="4" w:space="0" w:color="auto"/>
              <w:right w:val="single" w:sz="4" w:space="0" w:color="auto"/>
            </w:tcBorders>
          </w:tcPr>
          <w:p w:rsidR="009E25B7" w:rsidRPr="00142BB5" w:rsidRDefault="009E25B7" w:rsidP="00F36C12">
            <w:pPr>
              <w:pStyle w:val="a4"/>
              <w:framePr w:hSpace="0" w:wrap="auto" w:vAnchor="margin" w:hAnchor="text" w:yAlign="inline"/>
            </w:pPr>
          </w:p>
          <w:p w:rsidR="009E25B7" w:rsidRPr="00142BB5" w:rsidRDefault="009E25B7" w:rsidP="00F36C12">
            <w:pPr>
              <w:pStyle w:val="a4"/>
              <w:framePr w:hSpace="0" w:wrap="auto" w:vAnchor="margin" w:hAnchor="text" w:yAlign="inline"/>
            </w:pPr>
          </w:p>
          <w:p w:rsidR="009E25B7" w:rsidRPr="00142BB5" w:rsidRDefault="009E25B7" w:rsidP="00F36C12">
            <w:pPr>
              <w:pStyle w:val="a4"/>
              <w:framePr w:hSpace="0" w:wrap="auto" w:vAnchor="margin" w:hAnchor="text" w:yAlign="inline"/>
            </w:pPr>
            <w:r w:rsidRPr="00142BB5">
              <w:t>Функция планирования</w:t>
            </w:r>
          </w:p>
          <w:p w:rsidR="009E25B7" w:rsidRPr="00142BB5" w:rsidRDefault="009E25B7" w:rsidP="00F36C12">
            <w:pPr>
              <w:pStyle w:val="a4"/>
              <w:framePr w:hSpace="0" w:wrap="auto" w:vAnchor="margin" w:hAnchor="text" w:yAlign="inline"/>
            </w:pPr>
          </w:p>
        </w:tc>
        <w:tc>
          <w:tcPr>
            <w:tcW w:w="3501" w:type="pct"/>
            <w:tcBorders>
              <w:top w:val="single" w:sz="4" w:space="0" w:color="auto"/>
              <w:left w:val="single" w:sz="4" w:space="0" w:color="auto"/>
              <w:bottom w:val="single" w:sz="4" w:space="0" w:color="auto"/>
              <w:right w:val="single" w:sz="4" w:space="0" w:color="auto"/>
            </w:tcBorders>
          </w:tcPr>
          <w:p w:rsidR="009E25B7" w:rsidRPr="00142BB5" w:rsidRDefault="009E25B7" w:rsidP="00F36C12">
            <w:pPr>
              <w:pStyle w:val="a4"/>
              <w:framePr w:hSpace="0" w:wrap="auto" w:vAnchor="margin" w:hAnchor="text" w:yAlign="inline"/>
            </w:pPr>
            <w:r w:rsidRPr="00142BB5">
              <w:t xml:space="preserve">Исходя из стратегических целей предприятия, система бюджетирования решает задачи распределения финансовых ресурсов, находящихся в распоряжении предприятия. Формируется количественная определенность выбранным перспективам развития предприятия, все затраты и результаты приобретают денежное выражение. </w:t>
            </w:r>
          </w:p>
        </w:tc>
      </w:tr>
      <w:tr w:rsidR="009E25B7" w:rsidRPr="00F36C12">
        <w:trPr>
          <w:trHeight w:val="1120"/>
        </w:trPr>
        <w:tc>
          <w:tcPr>
            <w:tcW w:w="1499" w:type="pct"/>
            <w:tcBorders>
              <w:top w:val="single" w:sz="4" w:space="0" w:color="auto"/>
              <w:left w:val="single" w:sz="4" w:space="0" w:color="auto"/>
              <w:bottom w:val="single" w:sz="4" w:space="0" w:color="auto"/>
              <w:right w:val="single" w:sz="4" w:space="0" w:color="auto"/>
            </w:tcBorders>
          </w:tcPr>
          <w:p w:rsidR="009E25B7" w:rsidRPr="00142BB5" w:rsidRDefault="009E25B7" w:rsidP="00F36C12">
            <w:pPr>
              <w:pStyle w:val="a4"/>
              <w:framePr w:hSpace="0" w:wrap="auto" w:vAnchor="margin" w:hAnchor="text" w:yAlign="inline"/>
            </w:pPr>
          </w:p>
          <w:p w:rsidR="009E25B7" w:rsidRPr="00142BB5" w:rsidRDefault="009E25B7" w:rsidP="00F36C12">
            <w:pPr>
              <w:pStyle w:val="a4"/>
              <w:framePr w:hSpace="0" w:wrap="auto" w:vAnchor="margin" w:hAnchor="text" w:yAlign="inline"/>
            </w:pPr>
          </w:p>
          <w:p w:rsidR="009E25B7" w:rsidRPr="00142BB5" w:rsidRDefault="009E25B7" w:rsidP="00F36C12">
            <w:pPr>
              <w:pStyle w:val="a4"/>
              <w:framePr w:hSpace="0" w:wrap="auto" w:vAnchor="margin" w:hAnchor="text" w:yAlign="inline"/>
            </w:pPr>
            <w:r w:rsidRPr="00142BB5">
              <w:t>Функция учета</w:t>
            </w:r>
          </w:p>
          <w:p w:rsidR="009E25B7" w:rsidRPr="00142BB5" w:rsidRDefault="009E25B7" w:rsidP="00F36C12">
            <w:pPr>
              <w:pStyle w:val="a4"/>
              <w:framePr w:hSpace="0" w:wrap="auto" w:vAnchor="margin" w:hAnchor="text" w:yAlign="inline"/>
            </w:pPr>
          </w:p>
        </w:tc>
        <w:tc>
          <w:tcPr>
            <w:tcW w:w="3501" w:type="pct"/>
            <w:tcBorders>
              <w:top w:val="single" w:sz="4" w:space="0" w:color="auto"/>
              <w:left w:val="single" w:sz="4" w:space="0" w:color="auto"/>
              <w:bottom w:val="single" w:sz="4" w:space="0" w:color="auto"/>
              <w:right w:val="single" w:sz="4" w:space="0" w:color="auto"/>
            </w:tcBorders>
          </w:tcPr>
          <w:p w:rsidR="009E25B7" w:rsidRPr="00142BB5" w:rsidRDefault="009E25B7" w:rsidP="00F36C12">
            <w:pPr>
              <w:pStyle w:val="a4"/>
              <w:framePr w:hSpace="0" w:wrap="auto" w:vAnchor="margin" w:hAnchor="text" w:yAlign="inline"/>
            </w:pPr>
            <w:r w:rsidRPr="00142BB5">
              <w:t xml:space="preserve">Формирует основу управленческого учёта. Позволяет получать точную информацию: по подразделениям, видам продукции и т.п. Также позволяет сравнивать намеченные цели с действительными результатами работы предприятия. </w:t>
            </w:r>
          </w:p>
        </w:tc>
      </w:tr>
      <w:tr w:rsidR="009E25B7" w:rsidRPr="00F36C12">
        <w:trPr>
          <w:trHeight w:val="1881"/>
        </w:trPr>
        <w:tc>
          <w:tcPr>
            <w:tcW w:w="1499" w:type="pct"/>
            <w:tcBorders>
              <w:top w:val="single" w:sz="4" w:space="0" w:color="auto"/>
              <w:left w:val="single" w:sz="4" w:space="0" w:color="auto"/>
              <w:bottom w:val="single" w:sz="4" w:space="0" w:color="auto"/>
              <w:right w:val="single" w:sz="4" w:space="0" w:color="auto"/>
            </w:tcBorders>
          </w:tcPr>
          <w:p w:rsidR="009E25B7" w:rsidRPr="00142BB5" w:rsidRDefault="009E25B7" w:rsidP="00F36C12">
            <w:pPr>
              <w:pStyle w:val="a4"/>
              <w:framePr w:hSpace="0" w:wrap="auto" w:vAnchor="margin" w:hAnchor="text" w:yAlign="inline"/>
            </w:pPr>
          </w:p>
          <w:p w:rsidR="009E25B7" w:rsidRPr="00142BB5" w:rsidRDefault="009E25B7" w:rsidP="00F36C12">
            <w:pPr>
              <w:pStyle w:val="a4"/>
              <w:framePr w:hSpace="0" w:wrap="auto" w:vAnchor="margin" w:hAnchor="text" w:yAlign="inline"/>
            </w:pPr>
          </w:p>
          <w:p w:rsidR="009E25B7" w:rsidRPr="00142BB5" w:rsidRDefault="009E25B7" w:rsidP="00F36C12">
            <w:pPr>
              <w:pStyle w:val="a4"/>
              <w:framePr w:hSpace="0" w:wrap="auto" w:vAnchor="margin" w:hAnchor="text" w:yAlign="inline"/>
            </w:pPr>
            <w:r w:rsidRPr="00142BB5">
              <w:t>Функция контроля</w:t>
            </w:r>
          </w:p>
        </w:tc>
        <w:tc>
          <w:tcPr>
            <w:tcW w:w="3501" w:type="pct"/>
            <w:tcBorders>
              <w:top w:val="single" w:sz="4" w:space="0" w:color="auto"/>
              <w:left w:val="single" w:sz="4" w:space="0" w:color="auto"/>
              <w:bottom w:val="single" w:sz="4" w:space="0" w:color="auto"/>
              <w:right w:val="single" w:sz="4" w:space="0" w:color="auto"/>
            </w:tcBorders>
          </w:tcPr>
          <w:p w:rsidR="009E25B7" w:rsidRPr="00142BB5" w:rsidRDefault="009E25B7" w:rsidP="00F36C12">
            <w:pPr>
              <w:pStyle w:val="a4"/>
              <w:framePr w:hSpace="0" w:wrap="auto" w:vAnchor="margin" w:hAnchor="text" w:yAlign="inline"/>
            </w:pPr>
            <w:r w:rsidRPr="00142BB5">
              <w:t xml:space="preserve">Бюджет представляет собой набор показателей (критериев) которые должны использоваться при контроле деятельности предприятия. Также, бюджетное планирование позволяет выявить отклонения от плановых показателей и скорректировать действия. </w:t>
            </w:r>
          </w:p>
        </w:tc>
      </w:tr>
    </w:tbl>
    <w:p w:rsidR="009E25B7" w:rsidRDefault="009E25B7" w:rsidP="000D11B0">
      <w:pPr>
        <w:spacing w:line="360" w:lineRule="auto"/>
        <w:jc w:val="both"/>
        <w:rPr>
          <w:rFonts w:ascii="Times New Roman" w:hAnsi="Times New Roman"/>
          <w:sz w:val="28"/>
          <w:szCs w:val="28"/>
        </w:rPr>
      </w:pPr>
    </w:p>
    <w:p w:rsidR="009E25B7" w:rsidRDefault="009E25B7" w:rsidP="00516311">
      <w:pPr>
        <w:spacing w:after="0" w:line="360" w:lineRule="auto"/>
        <w:ind w:firstLine="709"/>
        <w:jc w:val="both"/>
        <w:rPr>
          <w:rFonts w:ascii="Times New Roman" w:hAnsi="Times New Roman"/>
          <w:sz w:val="28"/>
          <w:szCs w:val="28"/>
        </w:rPr>
      </w:pPr>
      <w:r w:rsidRPr="00040BE6">
        <w:rPr>
          <w:rFonts w:ascii="Times New Roman" w:hAnsi="Times New Roman"/>
          <w:sz w:val="28"/>
          <w:szCs w:val="28"/>
        </w:rPr>
        <w:t>Бюджеты должны постоянно пересматриваться и корректироваться по мере необходимости для установления объективности затрат по достижению поставленных целей.</w:t>
      </w:r>
    </w:p>
    <w:p w:rsidR="009E25B7" w:rsidRPr="00516311" w:rsidRDefault="009E25B7" w:rsidP="00516311">
      <w:pPr>
        <w:spacing w:after="0" w:line="360" w:lineRule="auto"/>
        <w:ind w:firstLine="709"/>
        <w:jc w:val="both"/>
        <w:rPr>
          <w:rFonts w:ascii="Times New Roman" w:hAnsi="Times New Roman"/>
          <w:sz w:val="28"/>
          <w:szCs w:val="28"/>
        </w:rPr>
      </w:pPr>
      <w:r w:rsidRPr="007A115B">
        <w:rPr>
          <w:rFonts w:ascii="Times New Roman" w:hAnsi="Times New Roman"/>
          <w:sz w:val="28"/>
          <w:szCs w:val="28"/>
        </w:rPr>
        <w:t>Экономическая эффективность любого предприятия возможна только в том случае, если имеются четко заданные и реальные для выполнения параметры затрат и результатов. С помощью бюджета и определяются данные параметры. Бюджет же и является инструментом процесса бюджетирования.</w:t>
      </w:r>
      <w:r>
        <w:rPr>
          <w:rFonts w:ascii="Times New Roman" w:hAnsi="Times New Roman"/>
          <w:sz w:val="28"/>
          <w:szCs w:val="28"/>
        </w:rPr>
        <w:t xml:space="preserve"> </w:t>
      </w:r>
      <w:r w:rsidRPr="007A115B">
        <w:rPr>
          <w:rFonts w:ascii="Times New Roman" w:hAnsi="Times New Roman"/>
          <w:sz w:val="28"/>
          <w:szCs w:val="28"/>
        </w:rPr>
        <w:t>Вид</w:t>
      </w:r>
      <w:r>
        <w:rPr>
          <w:rFonts w:ascii="Times New Roman" w:hAnsi="Times New Roman"/>
          <w:sz w:val="28"/>
          <w:szCs w:val="28"/>
        </w:rPr>
        <w:t>ы бюджетов представлены на рис.3</w:t>
      </w:r>
      <w:r w:rsidRPr="007A115B">
        <w:rPr>
          <w:rFonts w:ascii="Times New Roman" w:hAnsi="Times New Roman"/>
          <w:sz w:val="28"/>
          <w:szCs w:val="28"/>
        </w:rPr>
        <w:t>.</w:t>
      </w:r>
    </w:p>
    <w:p w:rsidR="009E25B7" w:rsidRPr="00516311" w:rsidRDefault="009E25B7" w:rsidP="00574D11">
      <w:pPr>
        <w:spacing w:line="360" w:lineRule="auto"/>
        <w:ind w:firstLine="708"/>
        <w:jc w:val="both"/>
        <w:rPr>
          <w:rFonts w:ascii="Times New Roman" w:hAnsi="Times New Roman"/>
          <w:sz w:val="28"/>
          <w:szCs w:val="28"/>
        </w:rPr>
      </w:pPr>
    </w:p>
    <w:p w:rsidR="009E25B7" w:rsidRPr="0075380E" w:rsidRDefault="00D34F6F" w:rsidP="001D0F21">
      <w:pPr>
        <w:pStyle w:val="a5"/>
      </w:pPr>
      <w:r>
        <w:rPr>
          <w:noProof/>
          <w:lang w:eastAsia="ru-RU"/>
        </w:rPr>
        <w:pict>
          <v:shapetype id="_x0000_t202" coordsize="21600,21600" o:spt="202" path="m,l,21600r21600,l21600,xe">
            <v:stroke joinstyle="miter"/>
            <v:path gradientshapeok="t" o:connecttype="rect"/>
          </v:shapetype>
          <v:shape id="_x0000_s1038" type="#_x0000_t202" style="position:absolute;margin-left:7.2pt;margin-top:643.05pt;width:423.75pt;height:42.2pt;z-index:251683840" stroked="f">
            <v:textbox style="mso-fit-shape-to-text:t" inset="0,0,0,0">
              <w:txbxContent>
                <w:p w:rsidR="009E25B7" w:rsidRPr="001D0F21" w:rsidRDefault="009E25B7" w:rsidP="001D0F21">
                  <w:pPr>
                    <w:pStyle w:val="a5"/>
                    <w:jc w:val="center"/>
                    <w:rPr>
                      <w:rFonts w:ascii="Times New Roman" w:hAnsi="Times New Roman"/>
                      <w:b w:val="0"/>
                      <w:noProof/>
                      <w:color w:val="auto"/>
                      <w:sz w:val="28"/>
                      <w:szCs w:val="28"/>
                    </w:rPr>
                  </w:pPr>
                  <w:r w:rsidRPr="001D0F21">
                    <w:rPr>
                      <w:rFonts w:ascii="Times New Roman" w:hAnsi="Times New Roman"/>
                      <w:b w:val="0"/>
                      <w:color w:val="auto"/>
                      <w:sz w:val="28"/>
                      <w:szCs w:val="28"/>
                    </w:rPr>
                    <w:t>Рисунок 3. Типовая классификация бюджетов организации</w:t>
                  </w:r>
                </w:p>
              </w:txbxContent>
            </v:textbox>
          </v:shape>
        </w:pict>
      </w:r>
      <w:r>
        <w:rPr>
          <w:noProof/>
          <w:lang w:eastAsia="ru-RU"/>
        </w:rPr>
        <w:pict>
          <v:shape id="_x0000_s1039" type="#_x0000_t32" style="position:absolute;margin-left:106.95pt;margin-top:580.8pt;width:9pt;height:0;z-index:251679744" o:connectortype="straight"/>
        </w:pict>
      </w:r>
      <w:r>
        <w:rPr>
          <w:noProof/>
          <w:lang w:eastAsia="ru-RU"/>
        </w:rPr>
        <w:pict>
          <v:shape id="_x0000_s1040" type="#_x0000_t32" style="position:absolute;margin-left:115.95pt;margin-top:618.3pt;width:25.5pt;height:0;z-index:251682816" o:connectortype="straight"/>
        </w:pict>
      </w:r>
      <w:r>
        <w:rPr>
          <w:noProof/>
          <w:lang w:eastAsia="ru-RU"/>
        </w:rPr>
        <w:pict>
          <v:shape id="_x0000_s1041" type="#_x0000_t32" style="position:absolute;margin-left:115.95pt;margin-top:525.3pt;width:25.5pt;height:0;z-index:251681792" o:connectortype="straight"/>
        </w:pict>
      </w:r>
      <w:r>
        <w:rPr>
          <w:noProof/>
          <w:lang w:eastAsia="ru-RU"/>
        </w:rPr>
        <w:pict>
          <v:shape id="_x0000_s1042" type="#_x0000_t32" style="position:absolute;margin-left:115.95pt;margin-top:525.3pt;width:0;height:93pt;z-index:251680768" o:connectortype="straight"/>
        </w:pict>
      </w:r>
      <w:r>
        <w:rPr>
          <w:noProof/>
          <w:lang w:eastAsia="ru-RU"/>
        </w:rPr>
        <w:pict>
          <v:rect id="_x0000_s1043" style="position:absolute;margin-left:-1.05pt;margin-top:556.8pt;width:108pt;height:46.5pt;z-index:251678720">
            <v:textbox>
              <w:txbxContent>
                <w:p w:rsidR="009E25B7" w:rsidRPr="008F5C5D" w:rsidRDefault="009E25B7" w:rsidP="001D0F21">
                  <w:pPr>
                    <w:jc w:val="center"/>
                    <w:rPr>
                      <w:rFonts w:ascii="Times New Roman" w:hAnsi="Times New Roman"/>
                      <w:sz w:val="24"/>
                      <w:szCs w:val="24"/>
                    </w:rPr>
                  </w:pPr>
                  <w:r w:rsidRPr="008F5C5D">
                    <w:rPr>
                      <w:rFonts w:ascii="Times New Roman" w:hAnsi="Times New Roman"/>
                      <w:b/>
                      <w:bCs/>
                      <w:sz w:val="24"/>
                      <w:szCs w:val="24"/>
                    </w:rPr>
                    <w:t>Вспомогательные бюджеты</w:t>
                  </w:r>
                </w:p>
              </w:txbxContent>
            </v:textbox>
          </v:rect>
        </w:pict>
      </w:r>
      <w:r>
        <w:rPr>
          <w:noProof/>
          <w:lang w:eastAsia="ru-RU"/>
        </w:rPr>
        <w:pict>
          <v:rect id="_x0000_s1044" style="position:absolute;margin-left:141.45pt;margin-top:502.05pt;width:132pt;height:48.75pt;z-index:251676672">
            <v:textbox>
              <w:txbxContent>
                <w:p w:rsidR="009E25B7" w:rsidRPr="008F5C5D" w:rsidRDefault="009E25B7" w:rsidP="001D0F21">
                  <w:pPr>
                    <w:widowControl w:val="0"/>
                    <w:autoSpaceDE w:val="0"/>
                    <w:autoSpaceDN w:val="0"/>
                    <w:adjustRightInd w:val="0"/>
                    <w:spacing w:after="0" w:line="240" w:lineRule="auto"/>
                    <w:jc w:val="center"/>
                    <w:rPr>
                      <w:rFonts w:ascii="Times New Roman" w:hAnsi="Times New Roman"/>
                      <w:sz w:val="24"/>
                      <w:szCs w:val="24"/>
                    </w:rPr>
                  </w:pPr>
                  <w:r w:rsidRPr="008F5C5D">
                    <w:rPr>
                      <w:rFonts w:ascii="Times New Roman" w:hAnsi="Times New Roman"/>
                      <w:b/>
                      <w:bCs/>
                      <w:sz w:val="24"/>
                      <w:szCs w:val="24"/>
                    </w:rPr>
                    <w:t>Бюджет коммерческих расходов</w:t>
                  </w:r>
                </w:p>
                <w:p w:rsidR="009E25B7" w:rsidRDefault="009E25B7" w:rsidP="001D0F21"/>
              </w:txbxContent>
            </v:textbox>
          </v:rect>
        </w:pict>
      </w:r>
      <w:r>
        <w:rPr>
          <w:noProof/>
          <w:lang w:eastAsia="ru-RU"/>
        </w:rPr>
        <w:pict>
          <v:rect id="_x0000_s1045" style="position:absolute;margin-left:141.45pt;margin-top:590.55pt;width:132pt;height:48pt;z-index:251677696">
            <v:textbox>
              <w:txbxContent>
                <w:p w:rsidR="009E25B7" w:rsidRPr="008F5C5D" w:rsidRDefault="009E25B7" w:rsidP="001D0F21">
                  <w:pPr>
                    <w:widowControl w:val="0"/>
                    <w:autoSpaceDE w:val="0"/>
                    <w:autoSpaceDN w:val="0"/>
                    <w:adjustRightInd w:val="0"/>
                    <w:spacing w:after="0" w:line="240" w:lineRule="auto"/>
                    <w:jc w:val="center"/>
                    <w:rPr>
                      <w:rFonts w:ascii="Times New Roman" w:hAnsi="Times New Roman"/>
                      <w:sz w:val="24"/>
                      <w:szCs w:val="24"/>
                    </w:rPr>
                  </w:pPr>
                  <w:r w:rsidRPr="008F5C5D">
                    <w:rPr>
                      <w:rFonts w:ascii="Times New Roman" w:hAnsi="Times New Roman"/>
                      <w:b/>
                      <w:bCs/>
                      <w:sz w:val="24"/>
                      <w:szCs w:val="24"/>
                    </w:rPr>
                    <w:t>Бюджет коммерческих расходов</w:t>
                  </w:r>
                </w:p>
                <w:p w:rsidR="009E25B7" w:rsidRDefault="009E25B7" w:rsidP="001D0F21"/>
              </w:txbxContent>
            </v:textbox>
          </v:rect>
        </w:pict>
      </w:r>
      <w:r>
        <w:rPr>
          <w:noProof/>
          <w:lang w:eastAsia="ru-RU"/>
        </w:rPr>
        <w:pict>
          <v:shape id="_x0000_s1046" type="#_x0000_t32" style="position:absolute;margin-left:115.95pt;margin-top:346.8pt;width:25.5pt;height:0;z-index:251674624" o:connectortype="straight"/>
        </w:pict>
      </w:r>
      <w:r>
        <w:rPr>
          <w:noProof/>
          <w:lang w:eastAsia="ru-RU"/>
        </w:rPr>
        <w:pict>
          <v:rect id="_x0000_s1047" style="position:absolute;margin-left:141.45pt;margin-top:319.05pt;width:132pt;height:54pt;z-index:251666432">
            <v:textbox>
              <w:txbxContent>
                <w:p w:rsidR="009E25B7" w:rsidRPr="008F5C5D" w:rsidRDefault="009E25B7" w:rsidP="001D0F21">
                  <w:pPr>
                    <w:jc w:val="center"/>
                    <w:rPr>
                      <w:rFonts w:ascii="Times New Roman" w:hAnsi="Times New Roman"/>
                      <w:sz w:val="24"/>
                      <w:szCs w:val="24"/>
                    </w:rPr>
                  </w:pPr>
                  <w:r w:rsidRPr="008F5C5D">
                    <w:rPr>
                      <w:rFonts w:ascii="Times New Roman" w:hAnsi="Times New Roman"/>
                      <w:b/>
                      <w:bCs/>
                      <w:sz w:val="24"/>
                      <w:szCs w:val="24"/>
                    </w:rPr>
                    <w:t>Бюджет коммерческих расходов</w:t>
                  </w:r>
                </w:p>
              </w:txbxContent>
            </v:textbox>
          </v:rect>
        </w:pict>
      </w:r>
      <w:r>
        <w:rPr>
          <w:noProof/>
          <w:lang w:eastAsia="ru-RU"/>
        </w:rPr>
        <w:pict>
          <v:shape id="_x0000_s1048" type="#_x0000_t32" style="position:absolute;margin-left:93.45pt;margin-top:315.3pt;width:22.5pt;height:0;z-index:251675648" o:connectortype="straight"/>
        </w:pict>
      </w:r>
      <w:r>
        <w:rPr>
          <w:noProof/>
          <w:lang w:eastAsia="ru-RU"/>
        </w:rPr>
        <w:pict>
          <v:shape id="_x0000_s1049" type="#_x0000_t32" style="position:absolute;margin-left:115.95pt;margin-top:280.8pt;width:25.5pt;height:0;z-index:251673600" o:connectortype="straight"/>
        </w:pict>
      </w:r>
      <w:r>
        <w:rPr>
          <w:noProof/>
          <w:lang w:eastAsia="ru-RU"/>
        </w:rPr>
        <w:pict>
          <v:shape id="_x0000_s1050" type="#_x0000_t32" style="position:absolute;margin-left:115.95pt;margin-top:228.3pt;width:25.5pt;height:0;z-index:251672576" o:connectortype="straight"/>
        </w:pict>
      </w:r>
      <w:r>
        <w:rPr>
          <w:noProof/>
          <w:lang w:eastAsia="ru-RU"/>
        </w:rPr>
        <w:pict>
          <v:shape id="_x0000_s1051" type="#_x0000_t32" style="position:absolute;margin-left:115.95pt;margin-top:427.05pt;width:25.5pt;height:0;z-index:251671552" o:connectortype="straight"/>
        </w:pict>
      </w:r>
      <w:r>
        <w:rPr>
          <w:noProof/>
          <w:lang w:eastAsia="ru-RU"/>
        </w:rPr>
        <w:pict>
          <v:shape id="_x0000_s1052" type="#_x0000_t32" style="position:absolute;margin-left:115.95pt;margin-top:175.05pt;width:0;height:252pt;z-index:251670528" o:connectortype="straight"/>
        </w:pict>
      </w:r>
      <w:r>
        <w:rPr>
          <w:noProof/>
          <w:lang w:eastAsia="ru-RU"/>
        </w:rPr>
        <w:pict>
          <v:shape id="_x0000_s1053" type="#_x0000_t32" style="position:absolute;margin-left:115.95pt;margin-top:175.05pt;width:25.5pt;height:0;flip:x;z-index:251669504" o:connectortype="straight"/>
        </w:pict>
      </w:r>
      <w:r>
        <w:rPr>
          <w:noProof/>
          <w:lang w:eastAsia="ru-RU"/>
        </w:rPr>
        <w:pict>
          <v:rect id="_x0000_s1054" style="position:absolute;margin-left:-1.05pt;margin-top:292.05pt;width:94.5pt;height:44.25pt;z-index:251668480">
            <v:textbox>
              <w:txbxContent>
                <w:p w:rsidR="009E25B7" w:rsidRPr="008F5C5D" w:rsidRDefault="009E25B7" w:rsidP="001D0F21">
                  <w:pPr>
                    <w:jc w:val="center"/>
                    <w:rPr>
                      <w:rFonts w:ascii="Times New Roman" w:hAnsi="Times New Roman"/>
                      <w:sz w:val="24"/>
                      <w:szCs w:val="24"/>
                    </w:rPr>
                  </w:pPr>
                  <w:r w:rsidRPr="008F5C5D">
                    <w:rPr>
                      <w:rFonts w:ascii="Times New Roman" w:hAnsi="Times New Roman"/>
                      <w:b/>
                      <w:bCs/>
                      <w:sz w:val="24"/>
                      <w:szCs w:val="24"/>
                    </w:rPr>
                    <w:t>Операционные бюджеты</w:t>
                  </w:r>
                </w:p>
              </w:txbxContent>
            </v:textbox>
          </v:rect>
        </w:pict>
      </w:r>
      <w:r>
        <w:rPr>
          <w:noProof/>
          <w:lang w:eastAsia="ru-RU"/>
        </w:rPr>
        <w:pict>
          <v:rect id="_x0000_s1055" style="position:absolute;margin-left:141.45pt;margin-top:399.3pt;width:132pt;height:54.75pt;z-index:251667456">
            <v:textbox>
              <w:txbxContent>
                <w:p w:rsidR="009E25B7" w:rsidRPr="008F5C5D" w:rsidRDefault="009E25B7" w:rsidP="001D0F21">
                  <w:pPr>
                    <w:jc w:val="center"/>
                    <w:rPr>
                      <w:rFonts w:ascii="Times New Roman" w:hAnsi="Times New Roman"/>
                      <w:sz w:val="24"/>
                      <w:szCs w:val="24"/>
                    </w:rPr>
                  </w:pPr>
                  <w:r w:rsidRPr="008F5C5D">
                    <w:rPr>
                      <w:rFonts w:ascii="Times New Roman" w:hAnsi="Times New Roman"/>
                      <w:b/>
                      <w:bCs/>
                      <w:sz w:val="24"/>
                      <w:szCs w:val="24"/>
                    </w:rPr>
                    <w:t>Бюджет коммерческих расходов</w:t>
                  </w:r>
                </w:p>
              </w:txbxContent>
            </v:textbox>
          </v:rect>
        </w:pict>
      </w:r>
      <w:r>
        <w:rPr>
          <w:noProof/>
          <w:lang w:eastAsia="ru-RU"/>
        </w:rPr>
        <w:pict>
          <v:shape id="_x0000_s1056" type="#_x0000_t32" style="position:absolute;margin-left:273.45pt;margin-top:280.8pt;width:23.25pt;height:0;z-index:251665408" o:connectortype="straight"/>
        </w:pict>
      </w:r>
      <w:r>
        <w:rPr>
          <w:noProof/>
          <w:lang w:eastAsia="ru-RU"/>
        </w:rPr>
        <w:pict>
          <v:shape id="_x0000_s1057" type="#_x0000_t32" style="position:absolute;margin-left:296.7pt;margin-top:326.55pt;width:11.25pt;height:0;z-index:251663360" o:connectortype="straight"/>
        </w:pict>
      </w:r>
      <w:r>
        <w:rPr>
          <w:noProof/>
          <w:lang w:eastAsia="ru-RU"/>
        </w:rPr>
        <w:pict>
          <v:shape id="_x0000_s1058" type="#_x0000_t32" style="position:absolute;margin-left:296.7pt;margin-top:163.8pt;width:0;height:162.75pt;z-index:251662336" o:connectortype="straight"/>
        </w:pict>
      </w:r>
      <w:r>
        <w:rPr>
          <w:noProof/>
          <w:lang w:eastAsia="ru-RU"/>
        </w:rPr>
        <w:pict>
          <v:shape id="_x0000_s1059" type="#_x0000_t32" style="position:absolute;margin-left:296.7pt;margin-top:163.8pt;width:11.25pt;height:0;z-index:251661312" o:connectortype="straight"/>
        </w:pict>
      </w:r>
      <w:r>
        <w:rPr>
          <w:noProof/>
          <w:lang w:eastAsia="ru-RU"/>
        </w:rPr>
        <w:pict>
          <v:rect id="_x0000_s1060" style="position:absolute;margin-left:307.95pt;margin-top:147.3pt;width:162.75pt;height:36.75pt;z-index:251658240">
            <v:textbox>
              <w:txbxContent>
                <w:p w:rsidR="009E25B7" w:rsidRPr="008F5C5D" w:rsidRDefault="009E25B7" w:rsidP="001D0F21">
                  <w:pPr>
                    <w:jc w:val="center"/>
                    <w:rPr>
                      <w:rFonts w:ascii="Times New Roman" w:hAnsi="Times New Roman"/>
                      <w:sz w:val="24"/>
                      <w:szCs w:val="24"/>
                    </w:rPr>
                  </w:pPr>
                  <w:r w:rsidRPr="008F5C5D">
                    <w:rPr>
                      <w:rFonts w:ascii="Times New Roman" w:hAnsi="Times New Roman"/>
                      <w:b/>
                      <w:bCs/>
                      <w:sz w:val="24"/>
                      <w:szCs w:val="24"/>
                    </w:rPr>
                    <w:t>Производственный бюджет</w:t>
                  </w:r>
                </w:p>
              </w:txbxContent>
            </v:textbox>
          </v:rect>
        </w:pict>
      </w:r>
      <w:r>
        <w:rPr>
          <w:noProof/>
          <w:lang w:eastAsia="ru-RU"/>
        </w:rPr>
        <w:pict>
          <v:rect id="_x0000_s1061" style="position:absolute;margin-left:307.95pt;margin-top:307.8pt;width:162.75pt;height:39pt;z-index:251660288">
            <v:textbox>
              <w:txbxContent>
                <w:p w:rsidR="009E25B7" w:rsidRPr="008F5C5D" w:rsidRDefault="009E25B7" w:rsidP="001D0F21">
                  <w:pPr>
                    <w:jc w:val="center"/>
                    <w:rPr>
                      <w:rFonts w:ascii="Times New Roman" w:hAnsi="Times New Roman"/>
                      <w:sz w:val="24"/>
                      <w:szCs w:val="24"/>
                    </w:rPr>
                  </w:pPr>
                  <w:r w:rsidRPr="008F5C5D">
                    <w:rPr>
                      <w:rFonts w:ascii="Times New Roman" w:hAnsi="Times New Roman"/>
                      <w:b/>
                      <w:bCs/>
                      <w:sz w:val="24"/>
                      <w:szCs w:val="24"/>
                    </w:rPr>
                    <w:t>Бюджет накладных расходов</w:t>
                  </w:r>
                </w:p>
              </w:txbxContent>
            </v:textbox>
          </v:rect>
        </w:pict>
      </w:r>
      <w:r>
        <w:rPr>
          <w:noProof/>
          <w:lang w:eastAsia="ru-RU"/>
        </w:rPr>
        <w:pict>
          <v:rect id="_x0000_s1062" style="position:absolute;margin-left:141.45pt;margin-top:259.05pt;width:132pt;height:39pt;z-index:251657216">
            <v:textbox>
              <w:txbxContent>
                <w:p w:rsidR="009E25B7" w:rsidRPr="008F5C5D" w:rsidRDefault="009E25B7" w:rsidP="001D0F21">
                  <w:pPr>
                    <w:jc w:val="center"/>
                    <w:rPr>
                      <w:rFonts w:ascii="Times New Roman" w:hAnsi="Times New Roman"/>
                      <w:sz w:val="24"/>
                      <w:szCs w:val="24"/>
                    </w:rPr>
                  </w:pPr>
                  <w:r w:rsidRPr="008F5C5D">
                    <w:rPr>
                      <w:rFonts w:ascii="Times New Roman" w:hAnsi="Times New Roman"/>
                      <w:b/>
                      <w:bCs/>
                      <w:sz w:val="24"/>
                      <w:szCs w:val="24"/>
                    </w:rPr>
                    <w:t>Производственный бюджет</w:t>
                  </w:r>
                </w:p>
              </w:txbxContent>
            </v:textbox>
          </v:rect>
        </w:pict>
      </w:r>
      <w:r>
        <w:rPr>
          <w:noProof/>
          <w:lang w:eastAsia="ru-RU"/>
        </w:rPr>
        <w:pict>
          <v:rect id="_x0000_s1063" style="position:absolute;margin-left:141.45pt;margin-top:205.8pt;width:132pt;height:35.25pt;z-index:251656192">
            <v:textbox>
              <w:txbxContent>
                <w:p w:rsidR="009E25B7" w:rsidRPr="009F6050" w:rsidRDefault="009E25B7" w:rsidP="001D0F21">
                  <w:pPr>
                    <w:jc w:val="center"/>
                    <w:rPr>
                      <w:rFonts w:ascii="Times New Roman" w:hAnsi="Times New Roman"/>
                      <w:sz w:val="24"/>
                      <w:szCs w:val="24"/>
                    </w:rPr>
                  </w:pPr>
                  <w:r w:rsidRPr="009F6050">
                    <w:rPr>
                      <w:rFonts w:ascii="Times New Roman" w:hAnsi="Times New Roman"/>
                      <w:b/>
                      <w:bCs/>
                      <w:sz w:val="24"/>
                      <w:szCs w:val="24"/>
                    </w:rPr>
                    <w:t>Бюджет запасов готовой продукции</w:t>
                  </w:r>
                </w:p>
              </w:txbxContent>
            </v:textbox>
          </v:rect>
        </w:pict>
      </w:r>
      <w:r>
        <w:rPr>
          <w:noProof/>
          <w:lang w:eastAsia="ru-RU"/>
        </w:rPr>
        <w:pict>
          <v:rect id="_x0000_s1064" style="position:absolute;margin-left:141.45pt;margin-top:163.8pt;width:132pt;height:26.25pt;z-index:251655168">
            <v:textbox>
              <w:txbxContent>
                <w:p w:rsidR="009E25B7" w:rsidRPr="009F6050" w:rsidRDefault="009E25B7" w:rsidP="001D0F21">
                  <w:pPr>
                    <w:jc w:val="center"/>
                    <w:rPr>
                      <w:rFonts w:ascii="Times New Roman" w:hAnsi="Times New Roman"/>
                      <w:sz w:val="24"/>
                      <w:szCs w:val="24"/>
                    </w:rPr>
                  </w:pPr>
                  <w:r w:rsidRPr="009F6050">
                    <w:rPr>
                      <w:rFonts w:ascii="Times New Roman" w:hAnsi="Times New Roman"/>
                      <w:b/>
                      <w:bCs/>
                      <w:sz w:val="24"/>
                      <w:szCs w:val="24"/>
                    </w:rPr>
                    <w:t>Бюджет продаж</w:t>
                  </w:r>
                </w:p>
              </w:txbxContent>
            </v:textbox>
          </v:rect>
        </w:pict>
      </w:r>
      <w:r>
        <w:rPr>
          <w:noProof/>
          <w:lang w:eastAsia="ru-RU"/>
        </w:rPr>
        <w:pict>
          <v:shape id="_x0000_s1065" type="#_x0000_t32" style="position:absolute;margin-left:115.95pt;margin-top:123.3pt;width:25.5pt;height:0;z-index:251654144" o:connectortype="straight"/>
        </w:pict>
      </w:r>
      <w:r>
        <w:rPr>
          <w:noProof/>
          <w:lang w:eastAsia="ru-RU"/>
        </w:rPr>
        <w:pict>
          <v:shape id="_x0000_s1066" type="#_x0000_t32" style="position:absolute;margin-left:115.95pt;margin-top:70.8pt;width:0;height:52.5pt;z-index:251653120" o:connectortype="straight"/>
        </w:pict>
      </w:r>
      <w:r>
        <w:rPr>
          <w:noProof/>
          <w:lang w:eastAsia="ru-RU"/>
        </w:rPr>
        <w:pict>
          <v:shape id="_x0000_s1067" type="#_x0000_t32" style="position:absolute;margin-left:115.95pt;margin-top:13.8pt;width:25.5pt;height:0;z-index:251652096" o:connectortype="straight"/>
        </w:pict>
      </w:r>
      <w:r>
        <w:rPr>
          <w:noProof/>
          <w:lang w:eastAsia="ru-RU"/>
        </w:rPr>
        <w:pict>
          <v:shape id="_x0000_s1068" type="#_x0000_t32" style="position:absolute;margin-left:115.95pt;margin-top:13.8pt;width:0;height:57pt;flip:y;z-index:251651072" o:connectortype="straight"/>
        </w:pict>
      </w:r>
      <w:r>
        <w:rPr>
          <w:noProof/>
          <w:lang w:eastAsia="ru-RU"/>
        </w:rPr>
        <w:pict>
          <v:shape id="_x0000_s1069" type="#_x0000_t32" style="position:absolute;margin-left:82.95pt;margin-top:70.8pt;width:58.5pt;height:0;z-index:251650048" o:connectortype="straight"/>
        </w:pict>
      </w:r>
      <w:r>
        <w:rPr>
          <w:noProof/>
          <w:lang w:eastAsia="ru-RU"/>
        </w:rPr>
        <w:pict>
          <v:rect id="_x0000_s1070" style="position:absolute;margin-left:-5.2pt;margin-top:50.55pt;width:88.15pt;height:42pt;z-index:251649024">
            <v:textbox>
              <w:txbxContent>
                <w:p w:rsidR="009E25B7" w:rsidRPr="009F6050" w:rsidRDefault="009E25B7" w:rsidP="001D0F21">
                  <w:pPr>
                    <w:jc w:val="center"/>
                    <w:rPr>
                      <w:rFonts w:ascii="Times New Roman" w:hAnsi="Times New Roman"/>
                      <w:sz w:val="24"/>
                      <w:szCs w:val="24"/>
                    </w:rPr>
                  </w:pPr>
                  <w:r w:rsidRPr="009F6050">
                    <w:rPr>
                      <w:rFonts w:ascii="Times New Roman" w:hAnsi="Times New Roman"/>
                      <w:b/>
                      <w:bCs/>
                      <w:sz w:val="24"/>
                      <w:szCs w:val="24"/>
                    </w:rPr>
                    <w:t>Основные бюджеты</w:t>
                  </w:r>
                </w:p>
              </w:txbxContent>
            </v:textbox>
          </v:rect>
        </w:pict>
      </w:r>
      <w:r>
        <w:rPr>
          <w:noProof/>
          <w:lang w:eastAsia="ru-RU"/>
        </w:rPr>
        <w:pict>
          <v:rect id="_x0000_s1071" style="position:absolute;margin-left:141.45pt;margin-top:101.55pt;width:132pt;height:39.75pt;z-index:251648000">
            <v:textbox>
              <w:txbxContent>
                <w:p w:rsidR="009E25B7" w:rsidRPr="00F00466" w:rsidRDefault="009E25B7" w:rsidP="001D0F21">
                  <w:pPr>
                    <w:jc w:val="center"/>
                    <w:rPr>
                      <w:rFonts w:ascii="Times New Roman" w:hAnsi="Times New Roman"/>
                      <w:sz w:val="24"/>
                      <w:szCs w:val="24"/>
                    </w:rPr>
                  </w:pPr>
                  <w:r w:rsidRPr="00F00466">
                    <w:rPr>
                      <w:rFonts w:ascii="Times New Roman" w:hAnsi="Times New Roman"/>
                      <w:b/>
                      <w:bCs/>
                      <w:sz w:val="24"/>
                      <w:szCs w:val="24"/>
                    </w:rPr>
                    <w:t>Расчетный (прогнозный) баланс</w:t>
                  </w:r>
                </w:p>
              </w:txbxContent>
            </v:textbox>
          </v:rect>
        </w:pict>
      </w:r>
      <w:r>
        <w:rPr>
          <w:noProof/>
          <w:lang w:eastAsia="ru-RU"/>
        </w:rPr>
        <w:pict>
          <v:rect id="_x0000_s1072" style="position:absolute;margin-left:141.45pt;margin-top:46.05pt;width:132pt;height:42pt;z-index:251646976">
            <v:textbox>
              <w:txbxContent>
                <w:p w:rsidR="009E25B7" w:rsidRPr="00F00466" w:rsidRDefault="009E25B7" w:rsidP="001D0F21">
                  <w:pPr>
                    <w:jc w:val="center"/>
                    <w:rPr>
                      <w:rFonts w:ascii="Times New Roman" w:hAnsi="Times New Roman"/>
                      <w:sz w:val="24"/>
                      <w:szCs w:val="24"/>
                    </w:rPr>
                  </w:pPr>
                  <w:r w:rsidRPr="00F00466">
                    <w:rPr>
                      <w:rFonts w:ascii="Times New Roman" w:hAnsi="Times New Roman"/>
                      <w:b/>
                      <w:bCs/>
                      <w:sz w:val="24"/>
                      <w:szCs w:val="24"/>
                    </w:rPr>
                    <w:t>Бюджет движения денежных средств</w:t>
                  </w:r>
                </w:p>
              </w:txbxContent>
            </v:textbox>
          </v:rect>
        </w:pict>
      </w:r>
      <w:r>
        <w:rPr>
          <w:noProof/>
          <w:lang w:eastAsia="ru-RU"/>
        </w:rPr>
        <w:pict>
          <v:rect id="_x0000_s1073" style="position:absolute;margin-left:141.45pt;margin-top:-6.45pt;width:132pt;height:38.25pt;z-index:251645952">
            <v:textbox>
              <w:txbxContent>
                <w:p w:rsidR="009E25B7" w:rsidRPr="00F00466" w:rsidRDefault="009E25B7" w:rsidP="001D0F21">
                  <w:pPr>
                    <w:jc w:val="center"/>
                    <w:rPr>
                      <w:rFonts w:ascii="Times New Roman" w:hAnsi="Times New Roman"/>
                      <w:sz w:val="24"/>
                      <w:szCs w:val="24"/>
                    </w:rPr>
                  </w:pPr>
                  <w:r>
                    <w:rPr>
                      <w:rFonts w:ascii="Times New Roman" w:hAnsi="Times New Roman"/>
                      <w:b/>
                      <w:bCs/>
                      <w:sz w:val="24"/>
                      <w:szCs w:val="24"/>
                    </w:rPr>
                    <w:t>Бюджет доходов и расходов</w:t>
                  </w:r>
                </w:p>
              </w:txbxContent>
            </v:textbox>
          </v:rect>
        </w:pict>
      </w: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D34F6F" w:rsidP="00574D11">
      <w:pPr>
        <w:spacing w:line="360" w:lineRule="auto"/>
        <w:ind w:firstLine="708"/>
        <w:jc w:val="both"/>
        <w:rPr>
          <w:rFonts w:ascii="Times New Roman" w:hAnsi="Times New Roman"/>
          <w:sz w:val="28"/>
          <w:szCs w:val="28"/>
        </w:rPr>
      </w:pPr>
      <w:r>
        <w:rPr>
          <w:noProof/>
          <w:lang w:eastAsia="ru-RU"/>
        </w:rPr>
        <w:pict>
          <v:shape id="_x0000_s1074" type="#_x0000_t32" style="position:absolute;left:0;text-align:left;margin-left:296.7pt;margin-top:19.65pt;width:11.25pt;height:0;z-index:251664384" o:connectortype="straight"/>
        </w:pict>
      </w:r>
      <w:r>
        <w:rPr>
          <w:noProof/>
          <w:lang w:eastAsia="ru-RU"/>
        </w:rPr>
        <w:pict>
          <v:rect id="_x0000_s1075" style="position:absolute;left:0;text-align:left;margin-left:307.95pt;margin-top:2.45pt;width:162.75pt;height:36.75pt;z-index:251659264">
            <v:textbox>
              <w:txbxContent>
                <w:p w:rsidR="009E25B7" w:rsidRPr="008F5C5D" w:rsidRDefault="009E25B7" w:rsidP="001D0F21">
                  <w:pPr>
                    <w:ind w:right="1"/>
                    <w:jc w:val="center"/>
                    <w:rPr>
                      <w:rFonts w:ascii="Times New Roman" w:hAnsi="Times New Roman"/>
                      <w:sz w:val="24"/>
                      <w:szCs w:val="24"/>
                    </w:rPr>
                  </w:pPr>
                  <w:r w:rsidRPr="008F5C5D">
                    <w:rPr>
                      <w:rFonts w:ascii="Times New Roman" w:hAnsi="Times New Roman"/>
                      <w:sz w:val="24"/>
                      <w:szCs w:val="24"/>
                    </w:rPr>
                    <w:t>Бюджет прямых материальных затрат</w:t>
                  </w:r>
                </w:p>
              </w:txbxContent>
            </v:textbox>
          </v:rect>
        </w:pict>
      </w: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516311" w:rsidRDefault="009E25B7" w:rsidP="00574D11">
      <w:pPr>
        <w:spacing w:line="360" w:lineRule="auto"/>
        <w:ind w:firstLine="708"/>
        <w:jc w:val="both"/>
        <w:rPr>
          <w:rFonts w:ascii="Times New Roman" w:hAnsi="Times New Roman"/>
          <w:sz w:val="28"/>
          <w:szCs w:val="28"/>
        </w:rPr>
      </w:pPr>
    </w:p>
    <w:p w:rsidR="009E25B7" w:rsidRPr="006308D9" w:rsidRDefault="009E25B7" w:rsidP="001D0F21">
      <w:pPr>
        <w:spacing w:after="0" w:line="360" w:lineRule="auto"/>
        <w:ind w:firstLine="708"/>
        <w:jc w:val="both"/>
        <w:rPr>
          <w:rFonts w:ascii="Times New Roman" w:hAnsi="Times New Roman"/>
          <w:sz w:val="28"/>
          <w:szCs w:val="28"/>
        </w:rPr>
      </w:pPr>
      <w:r w:rsidRPr="006308D9">
        <w:rPr>
          <w:rFonts w:ascii="Times New Roman" w:hAnsi="Times New Roman"/>
          <w:sz w:val="28"/>
          <w:szCs w:val="28"/>
        </w:rPr>
        <w:t xml:space="preserve">1. Бюджет доходов и расходов – определяет экономическую эффективность деятельности предприятия. Данный бюджет формирует основной финансовый результат деятельности предприятия, т.е. его прибыльность. </w:t>
      </w:r>
    </w:p>
    <w:p w:rsidR="009E25B7" w:rsidRPr="006308D9" w:rsidRDefault="009E25B7" w:rsidP="001D0F21">
      <w:pPr>
        <w:tabs>
          <w:tab w:val="left" w:pos="993"/>
        </w:tabs>
        <w:spacing w:after="0" w:line="360" w:lineRule="auto"/>
        <w:ind w:firstLine="709"/>
        <w:jc w:val="both"/>
        <w:rPr>
          <w:rFonts w:ascii="Times New Roman" w:hAnsi="Times New Roman"/>
          <w:sz w:val="28"/>
          <w:szCs w:val="28"/>
        </w:rPr>
      </w:pPr>
      <w:r w:rsidRPr="006308D9">
        <w:rPr>
          <w:rFonts w:ascii="Times New Roman" w:hAnsi="Times New Roman"/>
          <w:sz w:val="28"/>
          <w:szCs w:val="28"/>
        </w:rPr>
        <w:t xml:space="preserve">2. Бюджет движения денежных средств носит более очевидный характер, он непосредственно планирует и фиксирует реальные потоки денежных средств и сравнительно прост для составления. Бюджет движения денежных средств определяет “платежеспособность” предприятия как разницу поступлений и “выбытий” денежных средств за период. </w:t>
      </w:r>
    </w:p>
    <w:p w:rsidR="009E25B7" w:rsidRPr="006308D9" w:rsidRDefault="009E25B7" w:rsidP="001D0F21">
      <w:pPr>
        <w:tabs>
          <w:tab w:val="left" w:pos="993"/>
        </w:tabs>
        <w:spacing w:after="0" w:line="360" w:lineRule="auto"/>
        <w:ind w:firstLine="709"/>
        <w:jc w:val="both"/>
        <w:rPr>
          <w:rFonts w:ascii="Times New Roman" w:hAnsi="Times New Roman"/>
          <w:sz w:val="28"/>
          <w:szCs w:val="28"/>
        </w:rPr>
      </w:pPr>
      <w:r w:rsidRPr="006308D9">
        <w:rPr>
          <w:rFonts w:ascii="Times New Roman" w:hAnsi="Times New Roman"/>
          <w:sz w:val="28"/>
          <w:szCs w:val="28"/>
        </w:rPr>
        <w:t xml:space="preserve">3. Расчетный (прогнозный) баланс - определяет экономический потенциал и финансовое состояние предприятия. Расчетный (прогнозный) баланс является результирующим бюджетом, при корректной модели финансового учета он формируется на основе бюджета доходов и расходов и бюджета движения денежных средств. </w:t>
      </w:r>
    </w:p>
    <w:p w:rsidR="009E25B7" w:rsidRPr="006308D9" w:rsidRDefault="009E25B7" w:rsidP="006308D9">
      <w:pPr>
        <w:tabs>
          <w:tab w:val="left" w:pos="993"/>
        </w:tabs>
        <w:spacing w:after="0" w:line="360" w:lineRule="auto"/>
        <w:ind w:firstLine="709"/>
        <w:jc w:val="both"/>
        <w:rPr>
          <w:rFonts w:ascii="Times New Roman" w:hAnsi="Times New Roman"/>
          <w:sz w:val="28"/>
          <w:szCs w:val="28"/>
        </w:rPr>
      </w:pPr>
      <w:r w:rsidRPr="006308D9">
        <w:rPr>
          <w:rFonts w:ascii="Times New Roman" w:hAnsi="Times New Roman"/>
          <w:sz w:val="28"/>
          <w:szCs w:val="28"/>
        </w:rPr>
        <w:t xml:space="preserve">4. Бюджет продаж - предопределяет уровень и общий характер всей деятельности предприятия. Определение и обоснование объема продаж и его товарной структуры является ключевым в системе бюджетирования любого предприятия, ориентированного на достижение стратегических планов. </w:t>
      </w:r>
    </w:p>
    <w:p w:rsidR="009E25B7" w:rsidRPr="006308D9" w:rsidRDefault="009E25B7" w:rsidP="006308D9">
      <w:pPr>
        <w:tabs>
          <w:tab w:val="left" w:pos="993"/>
        </w:tabs>
        <w:spacing w:after="0" w:line="360" w:lineRule="auto"/>
        <w:ind w:firstLine="709"/>
        <w:jc w:val="both"/>
        <w:rPr>
          <w:rFonts w:ascii="Times New Roman" w:hAnsi="Times New Roman"/>
          <w:sz w:val="28"/>
          <w:szCs w:val="28"/>
        </w:rPr>
      </w:pPr>
      <w:r w:rsidRPr="006308D9">
        <w:rPr>
          <w:rFonts w:ascii="Times New Roman" w:hAnsi="Times New Roman"/>
          <w:sz w:val="28"/>
          <w:szCs w:val="28"/>
        </w:rPr>
        <w:t xml:space="preserve">5. Бюджет запасов готовой продукции - является планом изменения стоимостного и физического объема и структуры запасов готовой продукции предприятия за бюджетный период. </w:t>
      </w:r>
    </w:p>
    <w:p w:rsidR="009E25B7" w:rsidRPr="006308D9" w:rsidRDefault="009E25B7" w:rsidP="006308D9">
      <w:pPr>
        <w:tabs>
          <w:tab w:val="left" w:pos="993"/>
        </w:tabs>
        <w:spacing w:after="0" w:line="360" w:lineRule="auto"/>
        <w:ind w:firstLine="709"/>
        <w:jc w:val="both"/>
        <w:rPr>
          <w:rFonts w:ascii="Times New Roman" w:hAnsi="Times New Roman"/>
          <w:sz w:val="28"/>
          <w:szCs w:val="28"/>
        </w:rPr>
      </w:pPr>
      <w:r w:rsidRPr="006308D9">
        <w:rPr>
          <w:rFonts w:ascii="Times New Roman" w:hAnsi="Times New Roman"/>
          <w:sz w:val="28"/>
          <w:szCs w:val="28"/>
        </w:rPr>
        <w:t xml:space="preserve">6. Производственный бюджет – входит в состав операционного бюджета и является планом физического объема и структуры выпуска (производственной программы) и производственных затрат и себестоимости выпуска предприятия на бюджетный период. </w:t>
      </w:r>
    </w:p>
    <w:p w:rsidR="009E25B7" w:rsidRPr="006308D9" w:rsidRDefault="009E25B7" w:rsidP="006308D9">
      <w:pPr>
        <w:tabs>
          <w:tab w:val="left" w:pos="993"/>
        </w:tabs>
        <w:spacing w:after="0" w:line="360" w:lineRule="auto"/>
        <w:ind w:firstLine="709"/>
        <w:jc w:val="both"/>
        <w:rPr>
          <w:rFonts w:ascii="Times New Roman" w:hAnsi="Times New Roman"/>
          <w:sz w:val="28"/>
          <w:szCs w:val="28"/>
        </w:rPr>
      </w:pPr>
      <w:r w:rsidRPr="006308D9">
        <w:rPr>
          <w:rFonts w:ascii="Times New Roman" w:hAnsi="Times New Roman"/>
          <w:sz w:val="28"/>
          <w:szCs w:val="28"/>
        </w:rPr>
        <w:t xml:space="preserve">7. Бюджет прямых материальных затрат – входит в состав бюджета производственных затрат и являющийся планом прямых производственных затрат в части расходования материальных и финансовых оборотных ресурсов (сырье, материалы, комплектующие, субподряд сторонних организаций). </w:t>
      </w:r>
    </w:p>
    <w:p w:rsidR="009E25B7" w:rsidRDefault="009E25B7" w:rsidP="006308D9">
      <w:pPr>
        <w:tabs>
          <w:tab w:val="left" w:pos="993"/>
        </w:tabs>
        <w:spacing w:after="0" w:line="360" w:lineRule="auto"/>
        <w:ind w:firstLine="709"/>
        <w:jc w:val="both"/>
        <w:rPr>
          <w:rFonts w:ascii="Times New Roman" w:hAnsi="Times New Roman"/>
          <w:sz w:val="28"/>
          <w:szCs w:val="28"/>
        </w:rPr>
      </w:pPr>
      <w:r w:rsidRPr="006308D9">
        <w:rPr>
          <w:rFonts w:ascii="Times New Roman" w:hAnsi="Times New Roman"/>
          <w:sz w:val="28"/>
          <w:szCs w:val="28"/>
        </w:rPr>
        <w:t>8. Бюджет накладных расходов – включает все виды текущих затрат предприятия, не относящихся к прямым затратам.</w:t>
      </w:r>
    </w:p>
    <w:p w:rsidR="009E25B7" w:rsidRDefault="009E25B7" w:rsidP="00473BD0">
      <w:pPr>
        <w:spacing w:line="360" w:lineRule="auto"/>
        <w:ind w:firstLine="708"/>
        <w:jc w:val="both"/>
        <w:rPr>
          <w:rFonts w:ascii="Times New Roman" w:hAnsi="Times New Roman"/>
          <w:sz w:val="28"/>
          <w:szCs w:val="28"/>
        </w:rPr>
      </w:pPr>
      <w:r w:rsidRPr="00612D5A">
        <w:rPr>
          <w:rFonts w:ascii="Times New Roman" w:hAnsi="Times New Roman"/>
          <w:sz w:val="28"/>
          <w:szCs w:val="28"/>
        </w:rPr>
        <w:t>Тщательно спланированный и правильно выбранный бюджет предприятия является одним из факторов успешной деятельности организации.</w:t>
      </w:r>
    </w:p>
    <w:p w:rsidR="009E25B7" w:rsidRDefault="009E25B7">
      <w:pPr>
        <w:rPr>
          <w:rFonts w:ascii="Times New Roman" w:hAnsi="Times New Roman"/>
          <w:sz w:val="28"/>
          <w:szCs w:val="28"/>
        </w:rPr>
      </w:pPr>
      <w:r>
        <w:rPr>
          <w:rFonts w:ascii="Times New Roman" w:hAnsi="Times New Roman"/>
          <w:sz w:val="28"/>
          <w:szCs w:val="28"/>
        </w:rPr>
        <w:br w:type="page"/>
      </w:r>
    </w:p>
    <w:p w:rsidR="009E25B7" w:rsidRDefault="009E25B7" w:rsidP="008E74AF">
      <w:pPr>
        <w:spacing w:line="360" w:lineRule="auto"/>
        <w:ind w:firstLine="708"/>
        <w:jc w:val="center"/>
        <w:rPr>
          <w:rFonts w:ascii="Times New Roman" w:hAnsi="Times New Roman"/>
          <w:b/>
          <w:sz w:val="28"/>
          <w:szCs w:val="28"/>
        </w:rPr>
      </w:pPr>
      <w:r w:rsidRPr="008E74AF">
        <w:rPr>
          <w:rFonts w:ascii="Times New Roman" w:hAnsi="Times New Roman"/>
          <w:b/>
          <w:sz w:val="28"/>
          <w:szCs w:val="28"/>
        </w:rPr>
        <w:t>1.2. Стадии бюджетного процесса</w:t>
      </w:r>
      <w:r>
        <w:rPr>
          <w:rFonts w:ascii="Times New Roman" w:hAnsi="Times New Roman"/>
          <w:b/>
          <w:sz w:val="28"/>
          <w:szCs w:val="28"/>
        </w:rPr>
        <w:t xml:space="preserve"> на предприятии</w:t>
      </w:r>
    </w:p>
    <w:p w:rsidR="009E25B7" w:rsidRPr="008B1091" w:rsidRDefault="009E25B7" w:rsidP="00D328D1">
      <w:pPr>
        <w:spacing w:after="0" w:line="360" w:lineRule="auto"/>
        <w:jc w:val="both"/>
        <w:rPr>
          <w:rFonts w:ascii="Times New Roman" w:hAnsi="Times New Roman"/>
          <w:sz w:val="28"/>
          <w:szCs w:val="28"/>
        </w:rPr>
      </w:pPr>
    </w:p>
    <w:p w:rsidR="009E25B7" w:rsidRPr="00F6042C" w:rsidRDefault="009E25B7" w:rsidP="00F6042C">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8B1091">
        <w:rPr>
          <w:rFonts w:ascii="Times New Roman" w:hAnsi="Times New Roman"/>
          <w:sz w:val="28"/>
          <w:szCs w:val="28"/>
        </w:rPr>
        <w:t>тремление научиться управлять финансами в условиях нестабильности, организовать производство конкурентоспособной продукции, обеспечивая эффективное развитие предприятия, ставит перед руководством сложную задачу: овладеть методикой формирования бюджета как основного финансового плана и экономического регулятора отношений между структурными подразделениями предприятия и предприятия с внешней средой.</w:t>
      </w:r>
    </w:p>
    <w:p w:rsidR="009E25B7" w:rsidRDefault="009E25B7" w:rsidP="00F6042C">
      <w:pPr>
        <w:spacing w:after="0" w:line="360" w:lineRule="auto"/>
        <w:ind w:firstLine="709"/>
        <w:jc w:val="both"/>
        <w:rPr>
          <w:rFonts w:ascii="Times New Roman" w:hAnsi="Times New Roman"/>
          <w:sz w:val="28"/>
          <w:szCs w:val="28"/>
        </w:rPr>
      </w:pPr>
      <w:r w:rsidRPr="00F6042C">
        <w:rPr>
          <w:rFonts w:ascii="Times New Roman" w:hAnsi="Times New Roman"/>
          <w:sz w:val="28"/>
          <w:szCs w:val="28"/>
          <w:lang w:eastAsia="ru-RU"/>
        </w:rPr>
        <w:t>Бюджетный процесс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w:t>
      </w:r>
      <w:r>
        <w:rPr>
          <w:rFonts w:ascii="Times New Roman" w:hAnsi="Times New Roman"/>
          <w:sz w:val="28"/>
          <w:szCs w:val="28"/>
          <w:lang w:eastAsia="ru-RU"/>
        </w:rPr>
        <w:t xml:space="preserve">юджетов, </w:t>
      </w:r>
      <w:r w:rsidRPr="00F6042C">
        <w:rPr>
          <w:rFonts w:ascii="Times New Roman" w:hAnsi="Times New Roman"/>
          <w:sz w:val="28"/>
          <w:szCs w:val="28"/>
          <w:lang w:eastAsia="ru-RU"/>
        </w:rPr>
        <w:t>утверждению и исп</w:t>
      </w:r>
      <w:r>
        <w:rPr>
          <w:rFonts w:ascii="Times New Roman" w:hAnsi="Times New Roman"/>
          <w:sz w:val="28"/>
          <w:szCs w:val="28"/>
          <w:lang w:eastAsia="ru-RU"/>
        </w:rPr>
        <w:t xml:space="preserve">олнению бюджетов, </w:t>
      </w:r>
      <w:r w:rsidRPr="00F6042C">
        <w:rPr>
          <w:rFonts w:ascii="Times New Roman" w:hAnsi="Times New Roman"/>
          <w:sz w:val="28"/>
          <w:szCs w:val="28"/>
          <w:lang w:eastAsia="ru-RU"/>
        </w:rPr>
        <w:t xml:space="preserve"> а также по контролю за их исполнением.</w:t>
      </w:r>
    </w:p>
    <w:p w:rsidR="009E25B7" w:rsidRDefault="009E25B7" w:rsidP="00F6042C">
      <w:pPr>
        <w:spacing w:after="0" w:line="360" w:lineRule="auto"/>
        <w:ind w:firstLine="708"/>
        <w:jc w:val="both"/>
        <w:rPr>
          <w:rFonts w:ascii="Times New Roman" w:hAnsi="Times New Roman"/>
          <w:sz w:val="28"/>
          <w:szCs w:val="28"/>
        </w:rPr>
      </w:pPr>
      <w:r>
        <w:rPr>
          <w:rFonts w:ascii="Times New Roman" w:hAnsi="Times New Roman"/>
          <w:sz w:val="28"/>
          <w:szCs w:val="28"/>
        </w:rPr>
        <w:t>Бюджетный процесс на предприятии состоит из двух основных стадий:</w:t>
      </w:r>
    </w:p>
    <w:p w:rsidR="009E25B7" w:rsidRPr="00B05D09" w:rsidRDefault="009E25B7" w:rsidP="00F6042C">
      <w:pPr>
        <w:pStyle w:val="1"/>
        <w:numPr>
          <w:ilvl w:val="0"/>
          <w:numId w:val="4"/>
        </w:numPr>
        <w:spacing w:after="0" w:line="360" w:lineRule="auto"/>
        <w:jc w:val="both"/>
        <w:rPr>
          <w:rFonts w:ascii="Times New Roman" w:hAnsi="Times New Roman"/>
          <w:sz w:val="28"/>
          <w:szCs w:val="28"/>
        </w:rPr>
      </w:pPr>
      <w:r w:rsidRPr="00B05D09">
        <w:rPr>
          <w:rFonts w:ascii="Times New Roman" w:hAnsi="Times New Roman"/>
          <w:sz w:val="28"/>
          <w:szCs w:val="28"/>
        </w:rPr>
        <w:t>Планирование;</w:t>
      </w:r>
    </w:p>
    <w:p w:rsidR="009E25B7" w:rsidRDefault="009E25B7" w:rsidP="00F6042C">
      <w:pPr>
        <w:pStyle w:val="1"/>
        <w:numPr>
          <w:ilvl w:val="0"/>
          <w:numId w:val="4"/>
        </w:numPr>
        <w:spacing w:after="0" w:line="360" w:lineRule="auto"/>
        <w:jc w:val="both"/>
        <w:rPr>
          <w:rFonts w:ascii="Times New Roman" w:hAnsi="Times New Roman"/>
          <w:sz w:val="28"/>
          <w:szCs w:val="28"/>
        </w:rPr>
      </w:pPr>
      <w:r w:rsidRPr="00B05D09">
        <w:rPr>
          <w:rFonts w:ascii="Times New Roman" w:hAnsi="Times New Roman"/>
          <w:sz w:val="28"/>
          <w:szCs w:val="28"/>
        </w:rPr>
        <w:t>Реализация.</w:t>
      </w:r>
    </w:p>
    <w:p w:rsidR="009E25B7" w:rsidRDefault="009E25B7" w:rsidP="00516311">
      <w:pPr>
        <w:spacing w:after="0" w:line="360" w:lineRule="auto"/>
        <w:ind w:firstLine="708"/>
        <w:jc w:val="both"/>
        <w:rPr>
          <w:rFonts w:ascii="Times New Roman" w:hAnsi="Times New Roman"/>
          <w:sz w:val="28"/>
          <w:szCs w:val="28"/>
        </w:rPr>
      </w:pPr>
      <w:r>
        <w:rPr>
          <w:rFonts w:ascii="Times New Roman" w:hAnsi="Times New Roman"/>
          <w:sz w:val="28"/>
          <w:szCs w:val="28"/>
        </w:rPr>
        <w:t>Более наглядно стадии и этапы бюджетного процесса на предприятии, их  очередность и взаимодействие можно увидеть на рисунке 4:</w:t>
      </w:r>
    </w:p>
    <w:p w:rsidR="009E25B7" w:rsidRPr="00B96565" w:rsidRDefault="00D34F6F" w:rsidP="001C55E9">
      <w:pPr>
        <w:pStyle w:val="a5"/>
        <w:jc w:val="center"/>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05.75pt;height:222.75pt;visibility:visible">
            <v:imagedata r:id="rId7" o:title=""/>
          </v:shape>
        </w:pict>
      </w:r>
    </w:p>
    <w:p w:rsidR="009E25B7" w:rsidRDefault="009E25B7" w:rsidP="00A47D5E">
      <w:pPr>
        <w:spacing w:after="0" w:line="360" w:lineRule="auto"/>
        <w:jc w:val="center"/>
        <w:rPr>
          <w:rFonts w:ascii="Times New Roman" w:hAnsi="Times New Roman"/>
          <w:sz w:val="28"/>
          <w:szCs w:val="28"/>
        </w:rPr>
      </w:pPr>
      <w:r>
        <w:rPr>
          <w:rFonts w:ascii="Times New Roman" w:hAnsi="Times New Roman"/>
          <w:sz w:val="28"/>
          <w:szCs w:val="28"/>
        </w:rPr>
        <w:t>Рисунок 4. Стадии и этапы бюджетного процесса на предприятии</w:t>
      </w:r>
    </w:p>
    <w:p w:rsidR="009E25B7" w:rsidRDefault="009E25B7" w:rsidP="00A47D5E">
      <w:pPr>
        <w:spacing w:after="0" w:line="360" w:lineRule="auto"/>
        <w:jc w:val="center"/>
        <w:rPr>
          <w:rFonts w:ascii="Times New Roman" w:hAnsi="Times New Roman"/>
          <w:sz w:val="28"/>
          <w:szCs w:val="28"/>
        </w:rPr>
      </w:pPr>
    </w:p>
    <w:p w:rsidR="009E25B7" w:rsidRDefault="009E25B7" w:rsidP="00A47D5E">
      <w:pPr>
        <w:spacing w:after="0" w:line="360" w:lineRule="auto"/>
        <w:ind w:firstLine="708"/>
        <w:jc w:val="both"/>
        <w:rPr>
          <w:rFonts w:ascii="Times New Roman" w:hAnsi="Times New Roman"/>
          <w:sz w:val="28"/>
          <w:szCs w:val="28"/>
        </w:rPr>
      </w:pPr>
      <w:r>
        <w:rPr>
          <w:rFonts w:ascii="Times New Roman" w:hAnsi="Times New Roman"/>
          <w:sz w:val="28"/>
          <w:szCs w:val="28"/>
        </w:rPr>
        <w:t>Теперь рассмотрим более детально наиболее основные стадии и этапы бюджетного процесса.</w:t>
      </w:r>
    </w:p>
    <w:p w:rsidR="009E25B7" w:rsidRDefault="009E25B7" w:rsidP="00DB4FEF">
      <w:pPr>
        <w:spacing w:after="0" w:line="360" w:lineRule="auto"/>
        <w:ind w:firstLine="708"/>
        <w:jc w:val="both"/>
        <w:rPr>
          <w:rFonts w:ascii="Times New Roman" w:hAnsi="Times New Roman"/>
          <w:sz w:val="28"/>
          <w:szCs w:val="28"/>
        </w:rPr>
      </w:pPr>
      <w:r w:rsidRPr="00A673D9">
        <w:rPr>
          <w:rFonts w:ascii="Times New Roman" w:hAnsi="Times New Roman"/>
          <w:i/>
          <w:sz w:val="28"/>
          <w:szCs w:val="28"/>
        </w:rPr>
        <w:t>Стадия планирования.</w:t>
      </w:r>
      <w:r>
        <w:rPr>
          <w:rFonts w:ascii="Times New Roman" w:hAnsi="Times New Roman"/>
          <w:i/>
          <w:sz w:val="28"/>
          <w:szCs w:val="28"/>
        </w:rPr>
        <w:t xml:space="preserve"> </w:t>
      </w:r>
      <w:r w:rsidRPr="00A673D9">
        <w:rPr>
          <w:rFonts w:ascii="Times New Roman" w:hAnsi="Times New Roman"/>
          <w:sz w:val="28"/>
          <w:szCs w:val="28"/>
        </w:rPr>
        <w:t>Стадия</w:t>
      </w:r>
      <w:r>
        <w:rPr>
          <w:rFonts w:ascii="Times New Roman" w:hAnsi="Times New Roman"/>
          <w:sz w:val="28"/>
          <w:szCs w:val="28"/>
        </w:rPr>
        <w:t xml:space="preserve"> планирования включает в себя четыре </w:t>
      </w:r>
      <w:r w:rsidRPr="00A673D9">
        <w:rPr>
          <w:rFonts w:ascii="Times New Roman" w:hAnsi="Times New Roman"/>
          <w:sz w:val="28"/>
          <w:szCs w:val="28"/>
        </w:rPr>
        <w:t>основны</w:t>
      </w:r>
      <w:r>
        <w:rPr>
          <w:rFonts w:ascii="Times New Roman" w:hAnsi="Times New Roman"/>
          <w:sz w:val="28"/>
          <w:szCs w:val="28"/>
        </w:rPr>
        <w:t>х этапа:</w:t>
      </w:r>
    </w:p>
    <w:p w:rsidR="009E25B7" w:rsidRPr="00A80F2A" w:rsidRDefault="009E25B7" w:rsidP="00DB4FEF">
      <w:pPr>
        <w:pStyle w:val="1"/>
        <w:numPr>
          <w:ilvl w:val="0"/>
          <w:numId w:val="10"/>
        </w:numPr>
        <w:spacing w:after="0" w:line="360" w:lineRule="auto"/>
        <w:jc w:val="both"/>
        <w:rPr>
          <w:rFonts w:ascii="Times New Roman" w:hAnsi="Times New Roman"/>
          <w:sz w:val="28"/>
          <w:szCs w:val="28"/>
        </w:rPr>
      </w:pPr>
      <w:r w:rsidRPr="00A80F2A">
        <w:rPr>
          <w:rFonts w:ascii="Times New Roman" w:hAnsi="Times New Roman"/>
          <w:sz w:val="28"/>
          <w:szCs w:val="28"/>
        </w:rPr>
        <w:t>постановка проблемы и сбор исходной информации для разработки проекта бюджета;</w:t>
      </w:r>
    </w:p>
    <w:p w:rsidR="009E25B7" w:rsidRPr="00A80F2A" w:rsidRDefault="009E25B7" w:rsidP="00DB4FEF">
      <w:pPr>
        <w:pStyle w:val="1"/>
        <w:numPr>
          <w:ilvl w:val="0"/>
          <w:numId w:val="10"/>
        </w:numPr>
        <w:spacing w:after="0" w:line="360" w:lineRule="auto"/>
        <w:jc w:val="both"/>
        <w:rPr>
          <w:rFonts w:ascii="Times New Roman" w:hAnsi="Times New Roman"/>
          <w:sz w:val="28"/>
          <w:szCs w:val="28"/>
        </w:rPr>
      </w:pPr>
      <w:r w:rsidRPr="00A80F2A">
        <w:rPr>
          <w:rFonts w:ascii="Times New Roman" w:hAnsi="Times New Roman"/>
          <w:sz w:val="28"/>
          <w:szCs w:val="28"/>
        </w:rPr>
        <w:t>анализ и обобщение собранной информации, расчет научно-обоснованных показателей экономической деятельности предприятия, формирование проекта бюджета;</w:t>
      </w:r>
    </w:p>
    <w:p w:rsidR="009E25B7" w:rsidRPr="00A80F2A" w:rsidRDefault="009E25B7" w:rsidP="00DB4FEF">
      <w:pPr>
        <w:pStyle w:val="1"/>
        <w:numPr>
          <w:ilvl w:val="0"/>
          <w:numId w:val="10"/>
        </w:numPr>
        <w:spacing w:after="0" w:line="360" w:lineRule="auto"/>
        <w:jc w:val="both"/>
        <w:rPr>
          <w:rFonts w:ascii="Times New Roman" w:hAnsi="Times New Roman"/>
          <w:sz w:val="28"/>
          <w:szCs w:val="28"/>
        </w:rPr>
      </w:pPr>
      <w:r w:rsidRPr="00A80F2A">
        <w:rPr>
          <w:rFonts w:ascii="Times New Roman" w:hAnsi="Times New Roman"/>
          <w:sz w:val="28"/>
          <w:szCs w:val="28"/>
        </w:rPr>
        <w:t>оценка проекта бюджета;</w:t>
      </w:r>
    </w:p>
    <w:p w:rsidR="009E25B7" w:rsidRDefault="009E25B7" w:rsidP="00DB4FEF">
      <w:pPr>
        <w:pStyle w:val="1"/>
        <w:numPr>
          <w:ilvl w:val="0"/>
          <w:numId w:val="10"/>
        </w:numPr>
        <w:spacing w:after="0" w:line="360" w:lineRule="auto"/>
        <w:jc w:val="both"/>
        <w:rPr>
          <w:rFonts w:ascii="Times New Roman" w:hAnsi="Times New Roman"/>
          <w:sz w:val="28"/>
          <w:szCs w:val="28"/>
        </w:rPr>
      </w:pPr>
      <w:r w:rsidRPr="00A80F2A">
        <w:rPr>
          <w:rFonts w:ascii="Times New Roman" w:hAnsi="Times New Roman"/>
          <w:sz w:val="28"/>
          <w:szCs w:val="28"/>
        </w:rPr>
        <w:t>утверждение бюджета.</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При сборе исходной информации предусматривается ответственность структурных подразделений по предоставлению информации с целью сходности показателей.</w:t>
      </w:r>
    </w:p>
    <w:p w:rsidR="009E25B7" w:rsidRPr="00DB4FEF" w:rsidRDefault="009E25B7" w:rsidP="009D0FEE">
      <w:pPr>
        <w:spacing w:after="0" w:line="360" w:lineRule="auto"/>
        <w:ind w:firstLine="709"/>
        <w:jc w:val="both"/>
        <w:rPr>
          <w:rFonts w:ascii="Times New Roman" w:hAnsi="Times New Roman"/>
          <w:sz w:val="28"/>
          <w:szCs w:val="28"/>
        </w:rPr>
      </w:pPr>
      <w:r w:rsidRPr="00DB4FEF">
        <w:rPr>
          <w:rFonts w:ascii="Times New Roman" w:hAnsi="Times New Roman"/>
          <w:sz w:val="28"/>
          <w:szCs w:val="28"/>
        </w:rPr>
        <w:t>Бюджет состоит из двух разделов: “Доходы” и “Расходы”. Статья “Доходы” состоит из доходов от реализации продукции на внутреннем и внешнем рынках. Для большинства промышленных предприятий именно этот вид дохода имеет наибольший удельный вес</w:t>
      </w:r>
      <w:r>
        <w:rPr>
          <w:rFonts w:ascii="Times New Roman" w:hAnsi="Times New Roman"/>
          <w:sz w:val="28"/>
          <w:szCs w:val="28"/>
        </w:rPr>
        <w:t>.</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Прочая реализация включает доходы от реализации оборудования, транспортных средств, недвижимости, прочего имущества предприятия, доходы, получаемые от участия в других организациях, от сдачи имущества в аренду, дивиденды по акциям, проценты по вкладам, облигациям, векселям и т.п.</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Отличительной чертой данной модели бюджетирования является обоснование объемов кредитов. В связи с этим модель бюджетирования предусматривает в рамках кредитной политики предприятия разработку нескольких вариантов привлечения средств, по которым рассчитываются:</w:t>
      </w:r>
    </w:p>
    <w:p w:rsidR="009E25B7" w:rsidRPr="006E32E9" w:rsidRDefault="009E25B7" w:rsidP="006E32E9">
      <w:pPr>
        <w:pStyle w:val="1"/>
        <w:numPr>
          <w:ilvl w:val="0"/>
          <w:numId w:val="12"/>
        </w:numPr>
        <w:spacing w:after="0" w:line="360" w:lineRule="auto"/>
        <w:jc w:val="both"/>
        <w:rPr>
          <w:rFonts w:ascii="Times New Roman" w:hAnsi="Times New Roman"/>
          <w:sz w:val="28"/>
          <w:szCs w:val="28"/>
        </w:rPr>
      </w:pPr>
      <w:r w:rsidRPr="006E32E9">
        <w:rPr>
          <w:rFonts w:ascii="Times New Roman" w:hAnsi="Times New Roman"/>
          <w:sz w:val="28"/>
          <w:szCs w:val="28"/>
        </w:rPr>
        <w:t>необходимая кредитная масса и число кредитов;</w:t>
      </w:r>
    </w:p>
    <w:p w:rsidR="009E25B7" w:rsidRPr="006E32E9" w:rsidRDefault="009E25B7" w:rsidP="006E32E9">
      <w:pPr>
        <w:pStyle w:val="1"/>
        <w:numPr>
          <w:ilvl w:val="0"/>
          <w:numId w:val="12"/>
        </w:numPr>
        <w:spacing w:after="0" w:line="360" w:lineRule="auto"/>
        <w:jc w:val="both"/>
        <w:rPr>
          <w:rFonts w:ascii="Times New Roman" w:hAnsi="Times New Roman"/>
          <w:sz w:val="28"/>
          <w:szCs w:val="28"/>
        </w:rPr>
      </w:pPr>
      <w:r w:rsidRPr="006E32E9">
        <w:rPr>
          <w:rFonts w:ascii="Times New Roman" w:hAnsi="Times New Roman"/>
          <w:sz w:val="28"/>
          <w:szCs w:val="28"/>
        </w:rPr>
        <w:t>сроки получения и погашения кредитов;</w:t>
      </w:r>
    </w:p>
    <w:p w:rsidR="009E25B7" w:rsidRPr="006E32E9" w:rsidRDefault="009E25B7" w:rsidP="006E32E9">
      <w:pPr>
        <w:pStyle w:val="1"/>
        <w:numPr>
          <w:ilvl w:val="0"/>
          <w:numId w:val="12"/>
        </w:numPr>
        <w:spacing w:after="0" w:line="360" w:lineRule="auto"/>
        <w:jc w:val="both"/>
        <w:rPr>
          <w:rFonts w:ascii="Times New Roman" w:hAnsi="Times New Roman"/>
          <w:sz w:val="28"/>
          <w:szCs w:val="28"/>
        </w:rPr>
      </w:pPr>
      <w:r w:rsidRPr="006E32E9">
        <w:rPr>
          <w:rFonts w:ascii="Times New Roman" w:hAnsi="Times New Roman"/>
          <w:sz w:val="28"/>
          <w:szCs w:val="28"/>
        </w:rPr>
        <w:t>сумма, сроки и источники (себестоимость или прибыль) выплаты процентов и погашения кредитов.</w:t>
      </w:r>
    </w:p>
    <w:p w:rsidR="009E25B7"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 xml:space="preserve">Слишком большое привлечение заемных средств уменьшает финансовую устойчивость предприятия, а слишком малый объем заемных средств не позволяет предприятию развиваться. Поэтому при формировании проекта бюджета предусматривается проведение анализа эффективности использования привлекаемых средств на основании данных отчетного и планового периодов согласно разработанного на предприятии научно-обоснованного порядка расчета оптимального и предельно допустимого уровней кредитной массы. </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Оптимальный и предельно допустимый уровни кредитной массы определяются путем многократного перебора вариантов с постепенным приближением к оптимальной величине. Для их поиска в разработанной системе бюджетирования предусматриваются специальные схемы и алгоритмы. При этом рассчитываются финансовые издержки по обслуживанию кредитов предприятия, показатель эффекта финансового рычага (ЭФР). При отрицательном значении показателя ЭФР предприятию следует отказаться от привлечения заемных средств в планируемом периоде и рассмотреть варианты альтернативного финансирования.</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Одним из таких вариантов, относимых в системе бюджетирования к прочим источникам доходов, могут служить средства, привлеченные за счет государственного бюджета, местного бюджета, внебюджетных фондов, бюджета программ Международного сотрудничества, хозяйственных договоров, заключенных с другими организациями, предприятиями. Размер этих поступлений определяется по итогам участия в конкурсных программах после заключения конструкторско-технологической службой предприятия договоров с фондодержателями.</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 xml:space="preserve">Вторым разделом бюджета являются “Расходы”. Одной из основных статей расходов являются “Затраты на производство”. Определение объемов финансирования по данной статье осуществляется в соответствии с разработанной экономической моделью, включающей в себя расчеты затрат основных и вспомогательных производств, общехозяйственных и коммерческих расходов, распределения накладных расходов. Себестоимость товарной продукции определяется исходя из установленного экономической службой плана производства, цен на материалы, полуфабрикаты и комплектующие, топливно-энергетических расходов, расходов на заработную плату, расходов на обслуживание производственного процесса, обеспечение нормальных условий труда и техники безопасности, содержание </w:t>
      </w:r>
      <w:r>
        <w:rPr>
          <w:rFonts w:ascii="Times New Roman" w:hAnsi="Times New Roman"/>
          <w:sz w:val="28"/>
          <w:szCs w:val="28"/>
        </w:rPr>
        <w:t>и эксплуатацию средств природы.</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Следующим шагом является расчет результатов производственно-хозяйственной деятельности предприятия без учета налогообложения, что позволяет сократить сроки прогнозирования платежей в бюджеты всех уровней и, соответственно, уменьшить до минимума издержки, связанные с возможными в этой части ошибками.</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К обязательным платежам, отражаемым в бюджете предприятия, относятся проценты по кредитам, штрафные санкции, пени, дивиденды и проценты по облигациям, выплачиваемые в планируемом периоде, погашение кредиторской задолженности.</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Расчет сроков и сумм выплат процентов за пользование кредитами и погашения кредитов проводится на основе кредитных договоров с банками. При этом учитываются возможности получения новых кредитов в планируемом периоде и сроки погашения ранее полученных.</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Возврат кредитов и процентов за пользование кредитами, полученными предприятием на неотложные нужды, относятся на себестоимость продукции; источником возврата кредитов, полученных на другие цели, является прибыль предприятия с учетом действующей ставки рефинансирования ЦБ РФ и ставки налога на прибыль.</w:t>
      </w:r>
    </w:p>
    <w:p w:rsidR="009E25B7" w:rsidRPr="00DB4FEF" w:rsidRDefault="009E25B7" w:rsidP="00DB4FEF">
      <w:pPr>
        <w:spacing w:after="0" w:line="360" w:lineRule="auto"/>
        <w:ind w:firstLine="709"/>
        <w:jc w:val="both"/>
        <w:rPr>
          <w:rFonts w:ascii="Times New Roman" w:hAnsi="Times New Roman"/>
          <w:sz w:val="28"/>
          <w:szCs w:val="28"/>
        </w:rPr>
      </w:pPr>
      <w:r>
        <w:rPr>
          <w:rFonts w:ascii="Times New Roman" w:hAnsi="Times New Roman"/>
          <w:sz w:val="28"/>
          <w:szCs w:val="28"/>
        </w:rPr>
        <w:t>Согласно уставу</w:t>
      </w:r>
      <w:r w:rsidRPr="00DB4FEF">
        <w:rPr>
          <w:rFonts w:ascii="Times New Roman" w:hAnsi="Times New Roman"/>
          <w:sz w:val="28"/>
          <w:szCs w:val="28"/>
        </w:rPr>
        <w:t xml:space="preserve"> предприятия в бюджете резервируется величина денежных средств, необходимых для выплаты дивидендов по акциям и процентов по облигациям за прошедший период (если такой резерв не был ранее создан) и средств на выплату дивидендов и процентов на планируемый период на основе прогнозируемой прибыли.</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Бухгалтерией предприятия предоставляется информация о наличии кредиторской задолженности по поставщикам и подрядчикам, которая анализируется и, учитывая финансовое состояние предприятия, по разработанной методике определяется возможность и сроки ее погашения в бюджете компании.</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Прогнозируемая величина капитальных вложений определяется исходя из потребности предприятия в капитальных затратах в планируемом периоде, которая рассчитывается в соответствии с теорией гибкости. При этом учитывается размер амортизационного фонда и величина прибыли, остающейся в распоряжении предприятия. При определении величины расходов на приобретение оборудования рекомендуется использовать разработанный на предприятии классификатор оборудования. Соответствие указанного классификатора аналогичному действующему классификатору деталей изделия позволяет уже на этапе предварительного обоснования нового проекта с высокой точностью и достоверностью определить потребность предприятия в новом оборудовании.</w:t>
      </w:r>
    </w:p>
    <w:p w:rsidR="009E25B7" w:rsidRPr="00DB4FEF" w:rsidRDefault="009E25B7" w:rsidP="00487C6C">
      <w:pPr>
        <w:spacing w:after="0" w:line="360" w:lineRule="auto"/>
        <w:ind w:firstLine="709"/>
        <w:jc w:val="both"/>
        <w:rPr>
          <w:rFonts w:ascii="Times New Roman" w:hAnsi="Times New Roman"/>
          <w:sz w:val="28"/>
          <w:szCs w:val="28"/>
        </w:rPr>
      </w:pPr>
      <w:r w:rsidRPr="00DB4FEF">
        <w:rPr>
          <w:rFonts w:ascii="Times New Roman" w:hAnsi="Times New Roman"/>
          <w:sz w:val="28"/>
          <w:szCs w:val="28"/>
        </w:rPr>
        <w:t>Анализируя структуру этих расходов, учитывая финансовое состояние предприятия и возможности альтернативного финансирования (дотации государственного и местного бюджетов, средства из внебюджетных фондов), определяется возможность выделения средств на эти цели.</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В бюджет предприятия включается сумма средств, направляемая на поощрения и социальные льготы из фонда потребления, исходя из величины планируемой прибыли и сметы на предстоящие в планируемом периоде расходы на поощрения и социальные льготы, в соответствии с разработанным на предприятии Положениями.</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Представительские расходы и величина прочих расходов (уплаченные предприятием денежные средства за ведение реестра акционеров, госпошлина, списание дебиторской задолженности и другие) планируются на основе проведенного анализа выплаченных сумм в прошедшем периоде.</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При составлении бюджета предприятия предусмотрено согласование источников получения доходов и статей расходов. Прибыль, полученная от реализации продукции, и амортизационный фонд, сформированный от начисления износа зданий, сооружений, оборудования, транспортных средств, являются целевыми источниками финансирования.</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При разработке бюджета проводятся расчеты по прибыли предприятия, т.е. определяется налогооблагаемая прибыль, размер налога на прибыль, прибыль, остающаяся в распоряжении предприятия, и производится плановое распределение прибыли по фондам.</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Далее на этапе формирования бюджета разрабатываются задачи минимизации налогов, начисляемых в федеральный и местный бюджеты.</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К величине начисленного износа предъявляются два, противоречащих друг другу требования: с одной стороны, необходимо ее увеличивать, чтобы покрыть в полной мере расходы предприятия на капитальные вложения, с другой стороны, необходимо эту величину снижать, чтобы обеспечить конкурентоспособный спрос на производимую продукцию за счет снижения себестоимости, - при формировании бюджета встает задача выбора соответствующей амортизационной политики.</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Проводимая предприятием амортизационная политика должна учитывать следующие аспекты формирования бюджета:</w:t>
      </w:r>
    </w:p>
    <w:p w:rsidR="009E25B7" w:rsidRPr="004F60E1" w:rsidRDefault="009E25B7" w:rsidP="004F60E1">
      <w:pPr>
        <w:pStyle w:val="1"/>
        <w:numPr>
          <w:ilvl w:val="0"/>
          <w:numId w:val="11"/>
        </w:numPr>
        <w:spacing w:after="0" w:line="360" w:lineRule="auto"/>
        <w:jc w:val="both"/>
        <w:rPr>
          <w:rFonts w:ascii="Times New Roman" w:hAnsi="Times New Roman"/>
          <w:sz w:val="28"/>
          <w:szCs w:val="28"/>
        </w:rPr>
      </w:pPr>
      <w:r w:rsidRPr="004F60E1">
        <w:rPr>
          <w:rFonts w:ascii="Times New Roman" w:hAnsi="Times New Roman"/>
          <w:sz w:val="28"/>
          <w:szCs w:val="28"/>
        </w:rPr>
        <w:t>обеспечение конкурентоспособности изделия;</w:t>
      </w:r>
    </w:p>
    <w:p w:rsidR="009E25B7" w:rsidRPr="004F60E1" w:rsidRDefault="009E25B7" w:rsidP="004F60E1">
      <w:pPr>
        <w:pStyle w:val="1"/>
        <w:numPr>
          <w:ilvl w:val="0"/>
          <w:numId w:val="11"/>
        </w:numPr>
        <w:spacing w:after="0" w:line="360" w:lineRule="auto"/>
        <w:jc w:val="both"/>
        <w:rPr>
          <w:rFonts w:ascii="Times New Roman" w:hAnsi="Times New Roman"/>
          <w:sz w:val="28"/>
          <w:szCs w:val="28"/>
        </w:rPr>
      </w:pPr>
      <w:r w:rsidRPr="004F60E1">
        <w:rPr>
          <w:rFonts w:ascii="Times New Roman" w:hAnsi="Times New Roman"/>
          <w:sz w:val="28"/>
          <w:szCs w:val="28"/>
        </w:rPr>
        <w:t>создание фонда на обновление и реконструкцию основных фондов;</w:t>
      </w:r>
    </w:p>
    <w:p w:rsidR="009E25B7" w:rsidRPr="004F60E1" w:rsidRDefault="009E25B7" w:rsidP="004F60E1">
      <w:pPr>
        <w:pStyle w:val="1"/>
        <w:numPr>
          <w:ilvl w:val="0"/>
          <w:numId w:val="11"/>
        </w:numPr>
        <w:spacing w:after="0" w:line="360" w:lineRule="auto"/>
        <w:jc w:val="both"/>
        <w:rPr>
          <w:rFonts w:ascii="Times New Roman" w:hAnsi="Times New Roman"/>
          <w:sz w:val="28"/>
          <w:szCs w:val="28"/>
        </w:rPr>
      </w:pPr>
      <w:r w:rsidRPr="004F60E1">
        <w:rPr>
          <w:rFonts w:ascii="Times New Roman" w:hAnsi="Times New Roman"/>
          <w:sz w:val="28"/>
          <w:szCs w:val="28"/>
        </w:rPr>
        <w:t>своевременность замены оборудования.</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Снижение стоимости основных фондов в результате переоценки или использование понижающих коэффициентов к амортизационным отчислениям влечет снижение себестоимости продукции, что приводит к росту суммы налога на прибыль.</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С учетом всех перечисленных факторов сверстывается итоговая форма бюджета предприятия. Следующим шагом является корректировка остатков (+) или дефицита (-) средств в бюджете в соответствии с рисками получения денежных средств.</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Первая группа рисков - это общеэкономические риски, связанные с экономическим и политическим состоянием страны. Сюда входит вероятность жестких правительственных мер, которые могут вызвать изменения финансово-экономической деятельности предприятия, налоговая политика, развитие неконтролируемых инфляционных процессов.</w:t>
      </w:r>
    </w:p>
    <w:p w:rsidR="009E25B7" w:rsidRPr="00DB4FEF" w:rsidRDefault="009E25B7" w:rsidP="00DB4FEF">
      <w:pPr>
        <w:spacing w:after="0" w:line="360" w:lineRule="auto"/>
        <w:ind w:firstLine="709"/>
        <w:jc w:val="both"/>
        <w:rPr>
          <w:rFonts w:ascii="Times New Roman" w:hAnsi="Times New Roman"/>
          <w:sz w:val="28"/>
          <w:szCs w:val="28"/>
        </w:rPr>
      </w:pPr>
      <w:r w:rsidRPr="00DB4FEF">
        <w:rPr>
          <w:rFonts w:ascii="Times New Roman" w:hAnsi="Times New Roman"/>
          <w:sz w:val="28"/>
          <w:szCs w:val="28"/>
        </w:rPr>
        <w:t>Вторая группа рисков - коммерческие риски, т.е. риски, связанные непосредственно с объектом: это отсутствие прибыли у предприятия, невыполнение обязательств поставщиками, несвоевременная оплата продукции потребителями, перерасход денег, выплата штрафов, уплата дополнительных налогов и сборов, недополучение и неполучение средств из запланированных источников, уменьшение выручки от снижения цен и т.д.</w:t>
      </w:r>
    </w:p>
    <w:p w:rsidR="009E25B7" w:rsidRPr="004F60E1" w:rsidRDefault="009E25B7" w:rsidP="004F60E1">
      <w:pPr>
        <w:spacing w:after="0" w:line="360" w:lineRule="auto"/>
        <w:ind w:firstLine="709"/>
        <w:jc w:val="both"/>
        <w:rPr>
          <w:rFonts w:ascii="Times New Roman" w:hAnsi="Times New Roman"/>
          <w:sz w:val="28"/>
          <w:szCs w:val="28"/>
        </w:rPr>
      </w:pPr>
      <w:r w:rsidRPr="004F60E1">
        <w:rPr>
          <w:rFonts w:ascii="Times New Roman" w:hAnsi="Times New Roman"/>
          <w:sz w:val="28"/>
          <w:szCs w:val="28"/>
        </w:rPr>
        <w:t>Сводный бюджет проходит согласование со службами предприятия, участвующими в его формировании, после чего он предоставляется на рассмотрение правления и на утверждение Совету директоров.</w:t>
      </w:r>
    </w:p>
    <w:p w:rsidR="009E25B7" w:rsidRDefault="009E25B7" w:rsidP="004F60E1">
      <w:pPr>
        <w:spacing w:after="0" w:line="360" w:lineRule="auto"/>
        <w:ind w:firstLine="709"/>
        <w:jc w:val="both"/>
        <w:rPr>
          <w:rFonts w:ascii="Times New Roman" w:hAnsi="Times New Roman"/>
          <w:sz w:val="28"/>
          <w:szCs w:val="28"/>
        </w:rPr>
      </w:pPr>
      <w:r w:rsidRPr="00E036CA">
        <w:rPr>
          <w:rFonts w:ascii="Times New Roman" w:hAnsi="Times New Roman"/>
          <w:i/>
          <w:sz w:val="28"/>
          <w:szCs w:val="28"/>
        </w:rPr>
        <w:t>Стадия регулирования</w:t>
      </w:r>
      <w:r w:rsidRPr="004F60E1">
        <w:rPr>
          <w:rFonts w:ascii="Times New Roman" w:hAnsi="Times New Roman"/>
          <w:sz w:val="28"/>
          <w:szCs w:val="28"/>
        </w:rPr>
        <w:t>.</w:t>
      </w:r>
      <w:r w:rsidRPr="004F60E1">
        <w:rPr>
          <w:rFonts w:ascii="Times New Roman" w:hAnsi="Times New Roman"/>
        </w:rPr>
        <w:t xml:space="preserve"> </w:t>
      </w:r>
      <w:r>
        <w:rPr>
          <w:rFonts w:ascii="Times New Roman" w:hAnsi="Times New Roman"/>
          <w:sz w:val="28"/>
          <w:szCs w:val="28"/>
        </w:rPr>
        <w:t>Следующей стадией бюджетного процесса  на предприятии является стадия регулирования, которая включается в себя несколько этапов:</w:t>
      </w:r>
    </w:p>
    <w:p w:rsidR="009E25B7" w:rsidRDefault="009E25B7" w:rsidP="004F60E1">
      <w:pPr>
        <w:spacing w:after="0" w:line="360" w:lineRule="auto"/>
        <w:ind w:firstLine="709"/>
        <w:jc w:val="both"/>
        <w:rPr>
          <w:rFonts w:ascii="Times New Roman" w:hAnsi="Times New Roman"/>
          <w:sz w:val="28"/>
          <w:szCs w:val="28"/>
        </w:rPr>
      </w:pPr>
      <w:r>
        <w:rPr>
          <w:rFonts w:ascii="Times New Roman" w:hAnsi="Times New Roman"/>
          <w:sz w:val="28"/>
          <w:szCs w:val="28"/>
        </w:rPr>
        <w:t>- регулирование;</w:t>
      </w:r>
    </w:p>
    <w:p w:rsidR="009E25B7" w:rsidRDefault="009E25B7" w:rsidP="004F60E1">
      <w:pPr>
        <w:spacing w:after="0" w:line="360" w:lineRule="auto"/>
        <w:ind w:firstLine="709"/>
        <w:jc w:val="both"/>
        <w:rPr>
          <w:rFonts w:ascii="Times New Roman" w:hAnsi="Times New Roman"/>
          <w:sz w:val="28"/>
          <w:szCs w:val="28"/>
        </w:rPr>
      </w:pPr>
      <w:r>
        <w:rPr>
          <w:rFonts w:ascii="Times New Roman" w:hAnsi="Times New Roman"/>
          <w:sz w:val="28"/>
          <w:szCs w:val="28"/>
        </w:rPr>
        <w:t>- контроль.</w:t>
      </w:r>
    </w:p>
    <w:p w:rsidR="009E25B7" w:rsidRPr="004F60E1" w:rsidRDefault="009E25B7" w:rsidP="004F60E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Под стадией регулирования понимается </w:t>
      </w:r>
      <w:r w:rsidRPr="004F60E1">
        <w:rPr>
          <w:rFonts w:ascii="Times New Roman" w:hAnsi="Times New Roman"/>
          <w:sz w:val="28"/>
          <w:szCs w:val="28"/>
        </w:rPr>
        <w:t xml:space="preserve"> разработка детального плана реализации бюджета, подготовка приказов и распоряжений по его выполнению, а также внесение дополнений и изменений в ранее принятые приказы и распоряжения. На основании утвержденного руководством предприятия бюджета строятся ежемесячные планы доходов и расходов, которые утверждаются директором предприятия и являются обязательными для исполнения всеми службами. Через эти планы осуществляется упра</w:t>
      </w:r>
      <w:r>
        <w:rPr>
          <w:rFonts w:ascii="Times New Roman" w:hAnsi="Times New Roman"/>
          <w:sz w:val="28"/>
          <w:szCs w:val="28"/>
        </w:rPr>
        <w:t>вление затратами на предприятии.</w:t>
      </w:r>
    </w:p>
    <w:p w:rsidR="009E25B7" w:rsidRPr="004F60E1" w:rsidRDefault="009E25B7" w:rsidP="004F60E1">
      <w:pPr>
        <w:spacing w:after="0" w:line="360" w:lineRule="auto"/>
        <w:ind w:firstLine="709"/>
        <w:jc w:val="both"/>
        <w:rPr>
          <w:rFonts w:ascii="Times New Roman" w:hAnsi="Times New Roman"/>
          <w:sz w:val="28"/>
          <w:szCs w:val="28"/>
        </w:rPr>
      </w:pPr>
      <w:r w:rsidRPr="004F60E1">
        <w:rPr>
          <w:rFonts w:ascii="Times New Roman" w:hAnsi="Times New Roman"/>
          <w:sz w:val="28"/>
          <w:szCs w:val="28"/>
        </w:rPr>
        <w:t>Контроллинг является продолжением планирования и сопровождает процесс реализации планов. Задачи контроллинг</w:t>
      </w:r>
      <w:r>
        <w:rPr>
          <w:rFonts w:ascii="Times New Roman" w:hAnsi="Times New Roman"/>
          <w:sz w:val="28"/>
          <w:szCs w:val="28"/>
        </w:rPr>
        <w:t>а</w:t>
      </w:r>
      <w:r w:rsidRPr="004F60E1">
        <w:rPr>
          <w:rFonts w:ascii="Times New Roman" w:hAnsi="Times New Roman"/>
          <w:sz w:val="28"/>
          <w:szCs w:val="28"/>
        </w:rPr>
        <w:t xml:space="preserve"> состоят в том, чтобы путем подготовки и предоставления необходимой управленческой информации ориентировать руководство на принятие решений и необходимые действия.</w:t>
      </w:r>
    </w:p>
    <w:p w:rsidR="009E25B7" w:rsidRPr="004F60E1" w:rsidRDefault="009E25B7" w:rsidP="004F60E1">
      <w:pPr>
        <w:spacing w:after="0" w:line="360" w:lineRule="auto"/>
        <w:ind w:firstLine="709"/>
        <w:jc w:val="both"/>
        <w:rPr>
          <w:rFonts w:ascii="Times New Roman" w:hAnsi="Times New Roman"/>
          <w:sz w:val="28"/>
          <w:szCs w:val="28"/>
        </w:rPr>
      </w:pPr>
      <w:r w:rsidRPr="004F60E1">
        <w:rPr>
          <w:rFonts w:ascii="Times New Roman" w:hAnsi="Times New Roman"/>
          <w:sz w:val="28"/>
          <w:szCs w:val="28"/>
        </w:rPr>
        <w:t>Контроллинг исполнения бюджета предприятия осуществляется посредством сопоставления плановых показателей с фактическими. Плановые показатели сравнивают с фактическими на протяжении всего финансового года и после его завершения. Критерием оценки достигнутых значений показателей являются данные принятого бюджета. В целях выявления отклонений фактических показателей от запланированных в бюджете на предприятии осуществляется оперативный и периодический контроллинг финансово-хозяйственной деятельности</w:t>
      </w:r>
      <w:r>
        <w:rPr>
          <w:rFonts w:ascii="Times New Roman" w:hAnsi="Times New Roman"/>
          <w:sz w:val="28"/>
          <w:szCs w:val="28"/>
        </w:rPr>
        <w:t>.</w:t>
      </w:r>
    </w:p>
    <w:p w:rsidR="009E25B7" w:rsidRPr="004F60E1" w:rsidRDefault="009E25B7" w:rsidP="004F60E1">
      <w:pPr>
        <w:spacing w:after="0" w:line="360" w:lineRule="auto"/>
        <w:ind w:firstLine="709"/>
        <w:jc w:val="both"/>
        <w:rPr>
          <w:rFonts w:ascii="Times New Roman" w:hAnsi="Times New Roman"/>
          <w:sz w:val="28"/>
          <w:szCs w:val="28"/>
        </w:rPr>
      </w:pPr>
      <w:r>
        <w:rPr>
          <w:rFonts w:ascii="Times New Roman" w:hAnsi="Times New Roman"/>
          <w:sz w:val="28"/>
          <w:szCs w:val="28"/>
        </w:rPr>
        <w:t>О</w:t>
      </w:r>
      <w:r w:rsidRPr="004F60E1">
        <w:rPr>
          <w:rFonts w:ascii="Times New Roman" w:hAnsi="Times New Roman"/>
          <w:sz w:val="28"/>
          <w:szCs w:val="28"/>
        </w:rPr>
        <w:t>перативный контроллинг достигается посредством запроса необходимой информации от подразделений предприятия и направлен на скорейшее выявление изменений жизненно важных показателей деятельности предприятия (объем реализации, прибыль). Оперативный контроллинг осуществляется на основе ежемесячных планов доходов и расходов, которые разрабатываются на основе утвержденного бюджета предприятия на год с конкретизацией основных статей.</w:t>
      </w:r>
    </w:p>
    <w:p w:rsidR="009E25B7" w:rsidRPr="004F60E1" w:rsidRDefault="009E25B7" w:rsidP="004F60E1">
      <w:pPr>
        <w:spacing w:after="0" w:line="360" w:lineRule="auto"/>
        <w:ind w:firstLine="709"/>
        <w:jc w:val="both"/>
        <w:rPr>
          <w:rFonts w:ascii="Times New Roman" w:hAnsi="Times New Roman"/>
          <w:sz w:val="28"/>
          <w:szCs w:val="28"/>
        </w:rPr>
      </w:pPr>
      <w:r w:rsidRPr="004F60E1">
        <w:rPr>
          <w:rFonts w:ascii="Times New Roman" w:hAnsi="Times New Roman"/>
          <w:sz w:val="28"/>
          <w:szCs w:val="28"/>
        </w:rPr>
        <w:t>Ежедневный контроль исполнения плана доходов-расходов ведется по данным финансовой службы, представленным в информационном массиве, посредством которого оперативно доводятся сведения до руководителей предприятия о фактическом финансовом состоянии на текущую дату.</w:t>
      </w:r>
    </w:p>
    <w:p w:rsidR="009E25B7" w:rsidRPr="004F60E1" w:rsidRDefault="009E25B7" w:rsidP="004F60E1">
      <w:pPr>
        <w:spacing w:after="0" w:line="360" w:lineRule="auto"/>
        <w:ind w:firstLine="709"/>
        <w:jc w:val="both"/>
        <w:rPr>
          <w:rFonts w:ascii="Times New Roman" w:hAnsi="Times New Roman"/>
          <w:sz w:val="28"/>
          <w:szCs w:val="28"/>
        </w:rPr>
      </w:pPr>
      <w:r w:rsidRPr="004F60E1">
        <w:rPr>
          <w:rFonts w:ascii="Times New Roman" w:hAnsi="Times New Roman"/>
          <w:sz w:val="28"/>
          <w:szCs w:val="28"/>
        </w:rPr>
        <w:t>В течение месяца отслеживается выполнение плановых заданий (лимитов) по статьям доходов и расходов с расчетом отклонений. При невыполнении доходной части бюджета особое внимание уделяется очередности расходов: обеспечению своевременного внесения платежей в бюджет, во внебюджетные фонды, погашению банковских ссуд и процентов по ним, оплате энергообеспечения, выплате заработной платы.</w:t>
      </w:r>
    </w:p>
    <w:p w:rsidR="009E25B7" w:rsidRPr="00640E47" w:rsidRDefault="009E25B7" w:rsidP="004F60E1">
      <w:pPr>
        <w:spacing w:after="0" w:line="360" w:lineRule="auto"/>
        <w:ind w:firstLine="709"/>
        <w:jc w:val="both"/>
        <w:rPr>
          <w:rFonts w:ascii="Times New Roman" w:hAnsi="Times New Roman"/>
          <w:sz w:val="28"/>
          <w:szCs w:val="28"/>
        </w:rPr>
      </w:pPr>
      <w:r w:rsidRPr="004F60E1">
        <w:rPr>
          <w:rFonts w:ascii="Times New Roman" w:hAnsi="Times New Roman"/>
          <w:sz w:val="28"/>
          <w:szCs w:val="28"/>
        </w:rPr>
        <w:t>Для эффективного управления предприятием ежеквартально составляется прогноз выполнения бюджета, чтобы информировать руководство в течение финансового года о том, какое воздействие оказывают последние события, не предусмотренные бюджетом, на ключевые показатели. При необходимости, руководство предприятия принимает решения о корректировке годового бюджета предприятия по статьям в соответствии с создавшейся ситуацией.</w:t>
      </w:r>
    </w:p>
    <w:p w:rsidR="009E25B7" w:rsidRPr="00640E47" w:rsidRDefault="009E25B7" w:rsidP="004F60E1">
      <w:pPr>
        <w:spacing w:after="0" w:line="360" w:lineRule="auto"/>
        <w:ind w:firstLine="709"/>
        <w:jc w:val="both"/>
        <w:rPr>
          <w:rFonts w:ascii="Times New Roman" w:hAnsi="Times New Roman"/>
          <w:sz w:val="28"/>
          <w:szCs w:val="28"/>
        </w:rPr>
      </w:pPr>
    </w:p>
    <w:p w:rsidR="009E25B7" w:rsidRPr="00640E47" w:rsidRDefault="009E25B7" w:rsidP="004F60E1">
      <w:pPr>
        <w:spacing w:after="0" w:line="360" w:lineRule="auto"/>
        <w:ind w:firstLine="709"/>
        <w:jc w:val="both"/>
        <w:rPr>
          <w:rFonts w:ascii="Times New Roman" w:hAnsi="Times New Roman"/>
          <w:sz w:val="28"/>
          <w:szCs w:val="28"/>
        </w:rPr>
      </w:pPr>
    </w:p>
    <w:p w:rsidR="009E25B7" w:rsidRDefault="009E25B7" w:rsidP="004F60E1">
      <w:pPr>
        <w:spacing w:after="0" w:line="360" w:lineRule="auto"/>
        <w:ind w:firstLine="709"/>
        <w:jc w:val="both"/>
        <w:rPr>
          <w:rFonts w:ascii="Times New Roman" w:hAnsi="Times New Roman"/>
          <w:sz w:val="28"/>
          <w:szCs w:val="28"/>
        </w:rPr>
      </w:pPr>
    </w:p>
    <w:p w:rsidR="009E25B7" w:rsidRDefault="009E25B7" w:rsidP="004F60E1">
      <w:pPr>
        <w:spacing w:after="0" w:line="360" w:lineRule="auto"/>
        <w:ind w:firstLine="709"/>
        <w:jc w:val="both"/>
        <w:rPr>
          <w:rFonts w:ascii="Times New Roman" w:hAnsi="Times New Roman"/>
          <w:sz w:val="28"/>
          <w:szCs w:val="28"/>
        </w:rPr>
      </w:pPr>
    </w:p>
    <w:p w:rsidR="009E25B7" w:rsidRDefault="009E25B7" w:rsidP="004F60E1">
      <w:pPr>
        <w:spacing w:after="0" w:line="360" w:lineRule="auto"/>
        <w:ind w:firstLine="709"/>
        <w:jc w:val="both"/>
        <w:rPr>
          <w:rFonts w:ascii="Times New Roman" w:hAnsi="Times New Roman"/>
          <w:sz w:val="28"/>
          <w:szCs w:val="28"/>
        </w:rPr>
      </w:pPr>
    </w:p>
    <w:p w:rsidR="009E25B7" w:rsidRDefault="009E25B7" w:rsidP="004F60E1">
      <w:pPr>
        <w:spacing w:after="0" w:line="360" w:lineRule="auto"/>
        <w:ind w:firstLine="709"/>
        <w:jc w:val="both"/>
        <w:rPr>
          <w:rFonts w:ascii="Times New Roman" w:hAnsi="Times New Roman"/>
          <w:sz w:val="28"/>
          <w:szCs w:val="28"/>
        </w:rPr>
      </w:pPr>
    </w:p>
    <w:p w:rsidR="009E25B7" w:rsidRDefault="009E25B7" w:rsidP="004F60E1">
      <w:pPr>
        <w:spacing w:after="0" w:line="360" w:lineRule="auto"/>
        <w:ind w:firstLine="709"/>
        <w:jc w:val="both"/>
        <w:rPr>
          <w:rFonts w:ascii="Times New Roman" w:hAnsi="Times New Roman"/>
          <w:sz w:val="28"/>
          <w:szCs w:val="28"/>
        </w:rPr>
      </w:pPr>
    </w:p>
    <w:p w:rsidR="009E25B7" w:rsidRDefault="009E25B7" w:rsidP="004F60E1">
      <w:pPr>
        <w:spacing w:after="0" w:line="360" w:lineRule="auto"/>
        <w:ind w:firstLine="709"/>
        <w:jc w:val="both"/>
        <w:rPr>
          <w:rFonts w:ascii="Times New Roman" w:hAnsi="Times New Roman"/>
          <w:sz w:val="28"/>
          <w:szCs w:val="28"/>
        </w:rPr>
      </w:pPr>
    </w:p>
    <w:p w:rsidR="009E25B7" w:rsidRPr="00640E47" w:rsidRDefault="009E25B7" w:rsidP="004F60E1">
      <w:pPr>
        <w:spacing w:after="0" w:line="360" w:lineRule="auto"/>
        <w:ind w:firstLine="709"/>
        <w:jc w:val="both"/>
        <w:rPr>
          <w:rFonts w:ascii="Times New Roman" w:hAnsi="Times New Roman"/>
          <w:sz w:val="28"/>
          <w:szCs w:val="28"/>
        </w:rPr>
      </w:pPr>
    </w:p>
    <w:p w:rsidR="009E25B7" w:rsidRDefault="009E25B7" w:rsidP="00922142">
      <w:pPr>
        <w:spacing w:after="0" w:line="360" w:lineRule="auto"/>
        <w:jc w:val="both"/>
        <w:rPr>
          <w:rFonts w:ascii="Times New Roman" w:hAnsi="Times New Roman"/>
          <w:sz w:val="28"/>
          <w:szCs w:val="28"/>
        </w:rPr>
      </w:pPr>
    </w:p>
    <w:p w:rsidR="009E25B7" w:rsidRDefault="009E25B7" w:rsidP="00922142">
      <w:pPr>
        <w:spacing w:after="0" w:line="360" w:lineRule="auto"/>
        <w:jc w:val="both"/>
        <w:rPr>
          <w:rFonts w:ascii="Times New Roman" w:hAnsi="Times New Roman"/>
          <w:sz w:val="28"/>
          <w:szCs w:val="28"/>
        </w:rPr>
      </w:pPr>
    </w:p>
    <w:p w:rsidR="009E25B7" w:rsidRDefault="009E25B7" w:rsidP="00922142">
      <w:pPr>
        <w:spacing w:after="0" w:line="360" w:lineRule="auto"/>
        <w:jc w:val="both"/>
        <w:rPr>
          <w:rFonts w:ascii="Times New Roman" w:hAnsi="Times New Roman"/>
          <w:sz w:val="28"/>
          <w:szCs w:val="28"/>
        </w:rPr>
      </w:pPr>
    </w:p>
    <w:p w:rsidR="009E25B7" w:rsidRDefault="009E25B7" w:rsidP="00922142">
      <w:pPr>
        <w:spacing w:after="0" w:line="360" w:lineRule="auto"/>
        <w:jc w:val="both"/>
        <w:rPr>
          <w:rFonts w:ascii="Times New Roman" w:hAnsi="Times New Roman"/>
          <w:sz w:val="28"/>
          <w:szCs w:val="28"/>
        </w:rPr>
      </w:pPr>
    </w:p>
    <w:p w:rsidR="009E25B7" w:rsidRDefault="009E25B7" w:rsidP="00922142">
      <w:pPr>
        <w:spacing w:after="0" w:line="360" w:lineRule="auto"/>
        <w:jc w:val="both"/>
        <w:rPr>
          <w:rFonts w:ascii="Times New Roman" w:hAnsi="Times New Roman"/>
          <w:sz w:val="28"/>
          <w:szCs w:val="28"/>
        </w:rPr>
      </w:pPr>
    </w:p>
    <w:p w:rsidR="009E25B7" w:rsidRDefault="009E25B7" w:rsidP="00922142">
      <w:pPr>
        <w:spacing w:after="0" w:line="360" w:lineRule="auto"/>
        <w:jc w:val="both"/>
        <w:rPr>
          <w:rFonts w:ascii="Times New Roman" w:hAnsi="Times New Roman"/>
          <w:sz w:val="28"/>
          <w:szCs w:val="28"/>
        </w:rPr>
      </w:pPr>
    </w:p>
    <w:p w:rsidR="009E25B7" w:rsidRDefault="009E25B7" w:rsidP="00922142">
      <w:pPr>
        <w:spacing w:after="0" w:line="360" w:lineRule="auto"/>
        <w:jc w:val="both"/>
        <w:rPr>
          <w:rFonts w:ascii="Times New Roman" w:hAnsi="Times New Roman"/>
          <w:sz w:val="28"/>
          <w:szCs w:val="28"/>
        </w:rPr>
      </w:pPr>
    </w:p>
    <w:p w:rsidR="009E25B7" w:rsidRDefault="009E25B7" w:rsidP="00922142">
      <w:pPr>
        <w:spacing w:after="0" w:line="360" w:lineRule="auto"/>
        <w:jc w:val="both"/>
        <w:rPr>
          <w:rFonts w:ascii="Times New Roman" w:hAnsi="Times New Roman"/>
          <w:sz w:val="28"/>
          <w:szCs w:val="28"/>
        </w:rPr>
      </w:pPr>
    </w:p>
    <w:p w:rsidR="009E25B7" w:rsidRDefault="009E25B7" w:rsidP="00922142">
      <w:pPr>
        <w:spacing w:after="0" w:line="360" w:lineRule="auto"/>
        <w:jc w:val="both"/>
        <w:rPr>
          <w:rFonts w:ascii="Times New Roman" w:hAnsi="Times New Roman"/>
          <w:sz w:val="28"/>
          <w:szCs w:val="28"/>
        </w:rPr>
      </w:pPr>
    </w:p>
    <w:p w:rsidR="009E25B7" w:rsidRDefault="009E25B7" w:rsidP="00922142">
      <w:pPr>
        <w:spacing w:after="0" w:line="360" w:lineRule="auto"/>
        <w:jc w:val="both"/>
        <w:rPr>
          <w:rFonts w:ascii="Times New Roman" w:hAnsi="Times New Roman"/>
          <w:sz w:val="28"/>
          <w:szCs w:val="28"/>
        </w:rPr>
      </w:pPr>
    </w:p>
    <w:p w:rsidR="009E25B7" w:rsidRPr="00640E47" w:rsidRDefault="009E25B7" w:rsidP="00922142">
      <w:pPr>
        <w:spacing w:after="0" w:line="360" w:lineRule="auto"/>
        <w:jc w:val="both"/>
        <w:rPr>
          <w:rFonts w:ascii="Times New Roman" w:hAnsi="Times New Roman"/>
          <w:sz w:val="28"/>
          <w:szCs w:val="28"/>
        </w:rPr>
      </w:pPr>
    </w:p>
    <w:p w:rsidR="009E25B7" w:rsidRDefault="009E25B7" w:rsidP="009C1D25">
      <w:pPr>
        <w:jc w:val="center"/>
        <w:rPr>
          <w:rFonts w:ascii="Times New Roman" w:hAnsi="Times New Roman"/>
          <w:b/>
          <w:sz w:val="28"/>
          <w:szCs w:val="28"/>
        </w:rPr>
      </w:pPr>
      <w:r w:rsidRPr="006B606E">
        <w:rPr>
          <w:rFonts w:ascii="Times New Roman" w:hAnsi="Times New Roman"/>
          <w:b/>
          <w:sz w:val="28"/>
          <w:szCs w:val="28"/>
        </w:rPr>
        <w:t>1.3. Место бюджетирования в системе финансового управления и его внедрение на предприятии</w:t>
      </w:r>
    </w:p>
    <w:p w:rsidR="009E25B7" w:rsidRPr="00516311" w:rsidRDefault="009E25B7" w:rsidP="001D0F21">
      <w:pPr>
        <w:rPr>
          <w:rFonts w:ascii="Times New Roman" w:hAnsi="Times New Roman"/>
          <w:sz w:val="28"/>
          <w:szCs w:val="28"/>
        </w:rPr>
      </w:pPr>
    </w:p>
    <w:p w:rsidR="009E25B7" w:rsidRPr="006A2D77" w:rsidRDefault="009E25B7" w:rsidP="006A2D77">
      <w:pPr>
        <w:pStyle w:val="3f3f3f3f3f3f3f3f3f3f3f3f3f2"/>
        <w:ind w:firstLine="540"/>
        <w:jc w:val="both"/>
        <w:rPr>
          <w:sz w:val="28"/>
          <w:szCs w:val="28"/>
        </w:rPr>
      </w:pPr>
      <w:r w:rsidRPr="006A2D77">
        <w:rPr>
          <w:sz w:val="28"/>
          <w:szCs w:val="28"/>
        </w:rPr>
        <w:t>Сопоставление инструментов ф</w:t>
      </w:r>
      <w:r>
        <w:rPr>
          <w:sz w:val="28"/>
          <w:szCs w:val="28"/>
        </w:rPr>
        <w:t>инансового управления (Таблица 3</w:t>
      </w:r>
      <w:r w:rsidRPr="006A2D77">
        <w:rPr>
          <w:sz w:val="28"/>
          <w:szCs w:val="28"/>
        </w:rPr>
        <w:t xml:space="preserve">) показывает  характерные особенности бюджетирования, как метода управления финансами. </w:t>
      </w:r>
    </w:p>
    <w:p w:rsidR="009E25B7" w:rsidRPr="006A2D77" w:rsidRDefault="009E25B7" w:rsidP="006A2D77">
      <w:pPr>
        <w:pStyle w:val="3f3f3f3f3f3f3f3f3f3f3f3f3f2"/>
        <w:ind w:firstLine="540"/>
        <w:jc w:val="right"/>
        <w:rPr>
          <w:sz w:val="28"/>
          <w:szCs w:val="28"/>
        </w:rPr>
      </w:pPr>
      <w:r>
        <w:rPr>
          <w:sz w:val="28"/>
          <w:szCs w:val="28"/>
        </w:rPr>
        <w:t>Таблица 3</w:t>
      </w:r>
    </w:p>
    <w:p w:rsidR="009E25B7" w:rsidRPr="006A2D77" w:rsidRDefault="009E25B7" w:rsidP="006A2D77">
      <w:pPr>
        <w:pStyle w:val="3f3f3f3f3f3f3f3f3f3f3f3f3f2"/>
        <w:jc w:val="center"/>
        <w:rPr>
          <w:sz w:val="28"/>
          <w:szCs w:val="28"/>
        </w:rPr>
      </w:pPr>
      <w:r w:rsidRPr="006A2D77">
        <w:rPr>
          <w:sz w:val="28"/>
          <w:szCs w:val="28"/>
        </w:rPr>
        <w:t>Сопоставление инструментов финансового управления</w:t>
      </w:r>
    </w:p>
    <w:tbl>
      <w:tblPr>
        <w:tblW w:w="0" w:type="auto"/>
        <w:tblInd w:w="-38" w:type="dxa"/>
        <w:tblCellMar>
          <w:top w:w="15" w:type="dxa"/>
          <w:left w:w="15" w:type="dxa"/>
          <w:bottom w:w="15" w:type="dxa"/>
          <w:right w:w="15" w:type="dxa"/>
        </w:tblCellMar>
        <w:tblLook w:val="0000" w:firstRow="0" w:lastRow="0" w:firstColumn="0" w:lastColumn="0" w:noHBand="0" w:noVBand="0"/>
      </w:tblPr>
      <w:tblGrid>
        <w:gridCol w:w="2545"/>
        <w:gridCol w:w="1921"/>
        <w:gridCol w:w="1403"/>
        <w:gridCol w:w="2199"/>
        <w:gridCol w:w="1593"/>
      </w:tblGrid>
      <w:tr w:rsidR="009E25B7" w:rsidRPr="00F36C12">
        <w:trPr>
          <w:trHeight w:val="570"/>
        </w:trPr>
        <w:tc>
          <w:tcPr>
            <w:tcW w:w="0" w:type="auto"/>
            <w:tcBorders>
              <w:top w:val="double" w:sz="6" w:space="0" w:color="808080"/>
              <w:left w:val="double" w:sz="6" w:space="0" w:color="808080"/>
              <w:bottom w:val="double" w:sz="6" w:space="0" w:color="808080"/>
              <w:right w:val="nil"/>
            </w:tcBorders>
            <w:shd w:val="clear" w:color="auto" w:fill="E6E6E6"/>
            <w:vAlign w:val="center"/>
          </w:tcPr>
          <w:p w:rsidR="009E25B7" w:rsidRPr="006A2D77" w:rsidRDefault="009E25B7" w:rsidP="00922142">
            <w:pPr>
              <w:pStyle w:val="3f3f3f3f3f3f3f3f3f3f3f3f3f2"/>
              <w:spacing w:line="276" w:lineRule="auto"/>
              <w:jc w:val="center"/>
              <w:rPr>
                <w:snapToGrid w:val="0"/>
                <w:sz w:val="28"/>
                <w:szCs w:val="28"/>
              </w:rPr>
            </w:pPr>
            <w:r w:rsidRPr="006A2D77">
              <w:rPr>
                <w:snapToGrid w:val="0"/>
                <w:sz w:val="28"/>
                <w:szCs w:val="28"/>
              </w:rPr>
              <w:t>Инструменты финансового менеджмента</w:t>
            </w:r>
          </w:p>
        </w:tc>
        <w:tc>
          <w:tcPr>
            <w:tcW w:w="0" w:type="auto"/>
            <w:tcBorders>
              <w:top w:val="double" w:sz="6" w:space="0" w:color="808080"/>
              <w:left w:val="double" w:sz="6" w:space="0" w:color="808080"/>
              <w:bottom w:val="double" w:sz="6" w:space="0" w:color="808080"/>
              <w:right w:val="nil"/>
            </w:tcBorders>
            <w:shd w:val="clear" w:color="auto" w:fill="E6E6E6"/>
            <w:vAlign w:val="center"/>
          </w:tcPr>
          <w:p w:rsidR="009E25B7" w:rsidRPr="006A2D77" w:rsidRDefault="009E25B7" w:rsidP="00922142">
            <w:pPr>
              <w:pStyle w:val="3f3f3f3f3f3f3f3f3f3f3f3f3f2"/>
              <w:jc w:val="center"/>
              <w:rPr>
                <w:bCs/>
                <w:sz w:val="28"/>
                <w:szCs w:val="28"/>
              </w:rPr>
            </w:pPr>
            <w:r w:rsidRPr="006A2D77">
              <w:rPr>
                <w:bCs/>
                <w:sz w:val="28"/>
                <w:szCs w:val="28"/>
              </w:rPr>
              <w:t>Горизонт применения</w:t>
            </w:r>
          </w:p>
        </w:tc>
        <w:tc>
          <w:tcPr>
            <w:tcW w:w="0" w:type="auto"/>
            <w:tcBorders>
              <w:top w:val="double" w:sz="6" w:space="0" w:color="808080"/>
              <w:left w:val="double" w:sz="6" w:space="0" w:color="808080"/>
              <w:bottom w:val="double" w:sz="6" w:space="0" w:color="808080"/>
              <w:right w:val="nil"/>
            </w:tcBorders>
            <w:shd w:val="clear" w:color="auto" w:fill="E6E6E6"/>
            <w:vAlign w:val="center"/>
          </w:tcPr>
          <w:p w:rsidR="009E25B7" w:rsidRPr="006A2D77" w:rsidRDefault="009E25B7" w:rsidP="00922142">
            <w:pPr>
              <w:pStyle w:val="3f3f3f3f3f3f3f3f3f3f3f3f3f2"/>
              <w:jc w:val="center"/>
              <w:rPr>
                <w:bCs/>
                <w:snapToGrid w:val="0"/>
                <w:sz w:val="28"/>
                <w:szCs w:val="28"/>
              </w:rPr>
            </w:pPr>
            <w:r w:rsidRPr="006A2D77">
              <w:rPr>
                <w:bCs/>
                <w:snapToGrid w:val="0"/>
                <w:sz w:val="28"/>
                <w:szCs w:val="28"/>
              </w:rPr>
              <w:t>Сложность техник</w:t>
            </w:r>
            <w:r>
              <w:rPr>
                <w:bCs/>
                <w:snapToGrid w:val="0"/>
                <w:sz w:val="28"/>
                <w:szCs w:val="28"/>
              </w:rPr>
              <w:t>и</w:t>
            </w:r>
          </w:p>
        </w:tc>
        <w:tc>
          <w:tcPr>
            <w:tcW w:w="0" w:type="auto"/>
            <w:tcBorders>
              <w:top w:val="double" w:sz="6" w:space="0" w:color="808080"/>
              <w:left w:val="double" w:sz="6" w:space="0" w:color="808080"/>
              <w:bottom w:val="double" w:sz="6" w:space="0" w:color="808080"/>
              <w:right w:val="nil"/>
            </w:tcBorders>
            <w:shd w:val="clear" w:color="auto" w:fill="E6E6E6"/>
            <w:vAlign w:val="center"/>
          </w:tcPr>
          <w:p w:rsidR="009E25B7" w:rsidRPr="006A2D77" w:rsidRDefault="009E25B7" w:rsidP="00922142">
            <w:pPr>
              <w:pStyle w:val="3f3f3f3f3f3f3f3f3f3f3f3f3f2"/>
              <w:jc w:val="center"/>
              <w:rPr>
                <w:bCs/>
                <w:snapToGrid w:val="0"/>
                <w:sz w:val="28"/>
                <w:szCs w:val="28"/>
              </w:rPr>
            </w:pPr>
            <w:r w:rsidRPr="006A2D77">
              <w:rPr>
                <w:bCs/>
                <w:snapToGrid w:val="0"/>
                <w:sz w:val="28"/>
                <w:szCs w:val="28"/>
              </w:rPr>
              <w:t>Структуризация</w:t>
            </w:r>
          </w:p>
        </w:tc>
        <w:tc>
          <w:tcPr>
            <w:tcW w:w="0" w:type="auto"/>
            <w:tcBorders>
              <w:top w:val="double" w:sz="6" w:space="0" w:color="808080"/>
              <w:left w:val="double" w:sz="6" w:space="0" w:color="808080"/>
              <w:bottom w:val="double" w:sz="6" w:space="0" w:color="808080"/>
              <w:right w:val="double" w:sz="6" w:space="0" w:color="808080"/>
            </w:tcBorders>
            <w:shd w:val="clear" w:color="auto" w:fill="E6E6E6"/>
            <w:vAlign w:val="center"/>
          </w:tcPr>
          <w:p w:rsidR="009E25B7" w:rsidRPr="006A2D77" w:rsidRDefault="009E25B7" w:rsidP="00922142">
            <w:pPr>
              <w:pStyle w:val="3f3f3f3f3f3f3f3f3f3f3f3f3f2"/>
              <w:jc w:val="center"/>
              <w:rPr>
                <w:bCs/>
                <w:snapToGrid w:val="0"/>
                <w:sz w:val="28"/>
                <w:szCs w:val="28"/>
              </w:rPr>
            </w:pPr>
            <w:r w:rsidRPr="006A2D77">
              <w:rPr>
                <w:bCs/>
                <w:snapToGrid w:val="0"/>
                <w:sz w:val="28"/>
                <w:szCs w:val="28"/>
              </w:rPr>
              <w:t>Сложность организации</w:t>
            </w:r>
          </w:p>
        </w:tc>
      </w:tr>
      <w:tr w:rsidR="009E25B7" w:rsidRPr="00F36C12">
        <w:trPr>
          <w:trHeight w:val="1755"/>
        </w:trPr>
        <w:tc>
          <w:tcPr>
            <w:tcW w:w="0" w:type="auto"/>
            <w:tcBorders>
              <w:top w:val="nil"/>
              <w:left w:val="double" w:sz="6" w:space="0" w:color="808080"/>
              <w:bottom w:val="double" w:sz="6" w:space="0" w:color="808080"/>
              <w:right w:val="nil"/>
            </w:tcBorders>
            <w:shd w:val="clear" w:color="auto" w:fill="E6E6E6"/>
            <w:vAlign w:val="center"/>
          </w:tcPr>
          <w:p w:rsidR="009E25B7" w:rsidRPr="006A2D77" w:rsidRDefault="009E25B7" w:rsidP="00B3237D">
            <w:pPr>
              <w:pStyle w:val="3f3f3f3f3f3f3f3f3f3f3f3f3f2"/>
              <w:spacing w:line="276" w:lineRule="auto"/>
              <w:jc w:val="center"/>
              <w:rPr>
                <w:bCs/>
                <w:snapToGrid w:val="0"/>
                <w:sz w:val="28"/>
                <w:szCs w:val="28"/>
              </w:rPr>
            </w:pPr>
            <w:r w:rsidRPr="006A2D77">
              <w:rPr>
                <w:bCs/>
                <w:snapToGrid w:val="0"/>
                <w:sz w:val="28"/>
                <w:szCs w:val="28"/>
              </w:rPr>
              <w:t>Бюджетирование</w:t>
            </w:r>
          </w:p>
        </w:tc>
        <w:tc>
          <w:tcPr>
            <w:tcW w:w="0" w:type="auto"/>
            <w:tcBorders>
              <w:top w:val="nil"/>
              <w:left w:val="double" w:sz="6" w:space="0" w:color="808080"/>
              <w:bottom w:val="double" w:sz="6" w:space="0" w:color="808080"/>
              <w:right w:val="nil"/>
            </w:tcBorders>
            <w:vAlign w:val="center"/>
          </w:tcPr>
          <w:p w:rsidR="009E25B7" w:rsidRPr="006A2D77" w:rsidRDefault="009E25B7" w:rsidP="00B3237D">
            <w:pPr>
              <w:pStyle w:val="3f3f3f3f3f3f3f3f3f3f3f3f3f2"/>
              <w:jc w:val="center"/>
              <w:rPr>
                <w:snapToGrid w:val="0"/>
                <w:sz w:val="28"/>
                <w:szCs w:val="28"/>
              </w:rPr>
            </w:pPr>
            <w:r w:rsidRPr="006A2D77">
              <w:rPr>
                <w:snapToGrid w:val="0"/>
                <w:sz w:val="28"/>
                <w:szCs w:val="28"/>
              </w:rPr>
              <w:t>Краткосрочное</w:t>
            </w:r>
          </w:p>
        </w:tc>
        <w:tc>
          <w:tcPr>
            <w:tcW w:w="0" w:type="auto"/>
            <w:tcBorders>
              <w:top w:val="nil"/>
              <w:left w:val="double" w:sz="6" w:space="0" w:color="808080"/>
              <w:bottom w:val="double" w:sz="6" w:space="0" w:color="808080"/>
              <w:right w:val="nil"/>
            </w:tcBorders>
            <w:vAlign w:val="center"/>
          </w:tcPr>
          <w:p w:rsidR="009E25B7" w:rsidRPr="006A2D77" w:rsidRDefault="009E25B7" w:rsidP="00B3237D">
            <w:pPr>
              <w:pStyle w:val="3f3f3f3f3f3f3f3f3f3f3f3f3f2"/>
              <w:jc w:val="center"/>
              <w:rPr>
                <w:snapToGrid w:val="0"/>
                <w:sz w:val="28"/>
                <w:szCs w:val="28"/>
              </w:rPr>
            </w:pPr>
            <w:r w:rsidRPr="006A2D77">
              <w:rPr>
                <w:snapToGrid w:val="0"/>
                <w:sz w:val="28"/>
                <w:szCs w:val="28"/>
              </w:rPr>
              <w:t>Низкая</w:t>
            </w:r>
          </w:p>
        </w:tc>
        <w:tc>
          <w:tcPr>
            <w:tcW w:w="0" w:type="auto"/>
            <w:tcBorders>
              <w:top w:val="nil"/>
              <w:left w:val="double" w:sz="6" w:space="0" w:color="808080"/>
              <w:bottom w:val="double" w:sz="6" w:space="0" w:color="808080"/>
              <w:right w:val="nil"/>
            </w:tcBorders>
            <w:vAlign w:val="center"/>
          </w:tcPr>
          <w:p w:rsidR="009E25B7" w:rsidRPr="006A2D77" w:rsidRDefault="009E25B7" w:rsidP="00922142">
            <w:pPr>
              <w:pStyle w:val="3f3f3f3f3f3f3f3f3f3f3f3f3f2"/>
              <w:jc w:val="both"/>
              <w:rPr>
                <w:snapToGrid w:val="0"/>
                <w:sz w:val="28"/>
                <w:szCs w:val="28"/>
              </w:rPr>
            </w:pPr>
            <w:r w:rsidRPr="006A2D77">
              <w:rPr>
                <w:snapToGrid w:val="0"/>
                <w:sz w:val="28"/>
                <w:szCs w:val="28"/>
              </w:rPr>
              <w:t>Организационная</w:t>
            </w:r>
          </w:p>
          <w:p w:rsidR="009E25B7" w:rsidRPr="006A2D77" w:rsidRDefault="009E25B7" w:rsidP="00922142">
            <w:pPr>
              <w:pStyle w:val="3f3f3f3f3f3f3f3f3f3f3f3f3f2"/>
              <w:jc w:val="both"/>
              <w:rPr>
                <w:snapToGrid w:val="0"/>
                <w:sz w:val="28"/>
                <w:szCs w:val="28"/>
              </w:rPr>
            </w:pPr>
            <w:r w:rsidRPr="006A2D77">
              <w:rPr>
                <w:snapToGrid w:val="0"/>
                <w:sz w:val="28"/>
                <w:szCs w:val="28"/>
              </w:rPr>
              <w:t>Финансовой информации</w:t>
            </w:r>
          </w:p>
          <w:p w:rsidR="009E25B7" w:rsidRPr="006A2D77" w:rsidRDefault="009E25B7" w:rsidP="00922142">
            <w:pPr>
              <w:pStyle w:val="3f3f3f3f3f3f3f3f3f3f3f3f3f2"/>
              <w:jc w:val="both"/>
              <w:rPr>
                <w:snapToGrid w:val="0"/>
                <w:sz w:val="28"/>
                <w:szCs w:val="28"/>
              </w:rPr>
            </w:pPr>
            <w:r w:rsidRPr="006A2D77">
              <w:rPr>
                <w:snapToGrid w:val="0"/>
                <w:sz w:val="28"/>
                <w:szCs w:val="28"/>
              </w:rPr>
              <w:t>Финансовой ответственности</w:t>
            </w:r>
          </w:p>
        </w:tc>
        <w:tc>
          <w:tcPr>
            <w:tcW w:w="0" w:type="auto"/>
            <w:tcBorders>
              <w:top w:val="nil"/>
              <w:left w:val="double" w:sz="6" w:space="0" w:color="808080"/>
              <w:bottom w:val="double" w:sz="6" w:space="0" w:color="808080"/>
              <w:right w:val="double" w:sz="6" w:space="0" w:color="808080"/>
            </w:tcBorders>
            <w:vAlign w:val="center"/>
          </w:tcPr>
          <w:p w:rsidR="009E25B7" w:rsidRPr="006A2D77" w:rsidRDefault="009E25B7" w:rsidP="00B3237D">
            <w:pPr>
              <w:pStyle w:val="3f3f3f3f3f3f3f3f3f3f3f3f3f2"/>
              <w:jc w:val="center"/>
              <w:rPr>
                <w:snapToGrid w:val="0"/>
                <w:sz w:val="28"/>
                <w:szCs w:val="28"/>
              </w:rPr>
            </w:pPr>
            <w:r w:rsidRPr="006A2D77">
              <w:rPr>
                <w:snapToGrid w:val="0"/>
                <w:sz w:val="28"/>
                <w:szCs w:val="28"/>
              </w:rPr>
              <w:t>Высокая</w:t>
            </w:r>
          </w:p>
        </w:tc>
      </w:tr>
      <w:tr w:rsidR="009E25B7" w:rsidRPr="00F36C12">
        <w:trPr>
          <w:trHeight w:val="585"/>
        </w:trPr>
        <w:tc>
          <w:tcPr>
            <w:tcW w:w="0" w:type="auto"/>
            <w:tcBorders>
              <w:top w:val="nil"/>
              <w:left w:val="double" w:sz="6" w:space="0" w:color="808080"/>
              <w:bottom w:val="double" w:sz="6" w:space="0" w:color="808080"/>
              <w:right w:val="nil"/>
            </w:tcBorders>
            <w:shd w:val="clear" w:color="auto" w:fill="E6E6E6"/>
            <w:vAlign w:val="center"/>
          </w:tcPr>
          <w:p w:rsidR="009E25B7" w:rsidRPr="006A2D77" w:rsidRDefault="009E25B7" w:rsidP="00B3237D">
            <w:pPr>
              <w:pStyle w:val="3f3f3f3f3f3f3f3f3f3f3f3f3f2"/>
              <w:spacing w:line="276" w:lineRule="auto"/>
              <w:jc w:val="center"/>
              <w:rPr>
                <w:bCs/>
                <w:snapToGrid w:val="0"/>
                <w:sz w:val="28"/>
                <w:szCs w:val="28"/>
              </w:rPr>
            </w:pPr>
            <w:r w:rsidRPr="006A2D77">
              <w:rPr>
                <w:bCs/>
                <w:snapToGrid w:val="0"/>
                <w:sz w:val="28"/>
                <w:szCs w:val="28"/>
              </w:rPr>
              <w:t>Финансово-</w:t>
            </w:r>
            <w:r w:rsidRPr="006A2D77">
              <w:rPr>
                <w:bCs/>
                <w:snapToGrid w:val="0"/>
                <w:sz w:val="28"/>
                <w:szCs w:val="28"/>
              </w:rPr>
              <w:br/>
              <w:t>экономический анализ</w:t>
            </w:r>
          </w:p>
        </w:tc>
        <w:tc>
          <w:tcPr>
            <w:tcW w:w="0" w:type="auto"/>
            <w:tcBorders>
              <w:top w:val="nil"/>
              <w:left w:val="double" w:sz="6" w:space="0" w:color="808080"/>
              <w:bottom w:val="double" w:sz="6" w:space="0" w:color="808080"/>
              <w:right w:val="nil"/>
            </w:tcBorders>
            <w:vAlign w:val="center"/>
          </w:tcPr>
          <w:p w:rsidR="009E25B7" w:rsidRPr="006A2D77" w:rsidRDefault="009E25B7" w:rsidP="00B3237D">
            <w:pPr>
              <w:pStyle w:val="3f3f3f3f3f3f3f3f3f3f3f3f3f2"/>
              <w:jc w:val="center"/>
              <w:rPr>
                <w:snapToGrid w:val="0"/>
                <w:sz w:val="28"/>
                <w:szCs w:val="28"/>
              </w:rPr>
            </w:pPr>
            <w:r w:rsidRPr="006A2D77">
              <w:rPr>
                <w:snapToGrid w:val="0"/>
                <w:sz w:val="28"/>
                <w:szCs w:val="28"/>
              </w:rPr>
              <w:t>Долгосрочное</w:t>
            </w:r>
          </w:p>
        </w:tc>
        <w:tc>
          <w:tcPr>
            <w:tcW w:w="0" w:type="auto"/>
            <w:tcBorders>
              <w:top w:val="nil"/>
              <w:left w:val="double" w:sz="6" w:space="0" w:color="808080"/>
              <w:bottom w:val="double" w:sz="6" w:space="0" w:color="808080"/>
              <w:right w:val="nil"/>
            </w:tcBorders>
            <w:vAlign w:val="center"/>
          </w:tcPr>
          <w:p w:rsidR="009E25B7" w:rsidRPr="006A2D77" w:rsidRDefault="009E25B7" w:rsidP="00B3237D">
            <w:pPr>
              <w:pStyle w:val="3f3f3f3f3f3f3f3f3f3f3f3f3f2"/>
              <w:jc w:val="center"/>
              <w:rPr>
                <w:snapToGrid w:val="0"/>
                <w:sz w:val="28"/>
                <w:szCs w:val="28"/>
              </w:rPr>
            </w:pPr>
            <w:r w:rsidRPr="006A2D77">
              <w:rPr>
                <w:snapToGrid w:val="0"/>
                <w:sz w:val="28"/>
                <w:szCs w:val="28"/>
              </w:rPr>
              <w:t>Средняя</w:t>
            </w:r>
          </w:p>
        </w:tc>
        <w:tc>
          <w:tcPr>
            <w:tcW w:w="0" w:type="auto"/>
            <w:tcBorders>
              <w:top w:val="nil"/>
              <w:left w:val="double" w:sz="6" w:space="0" w:color="808080"/>
              <w:bottom w:val="double" w:sz="6" w:space="0" w:color="808080"/>
              <w:right w:val="nil"/>
            </w:tcBorders>
            <w:vAlign w:val="center"/>
          </w:tcPr>
          <w:p w:rsidR="009E25B7" w:rsidRPr="006A2D77" w:rsidRDefault="009E25B7" w:rsidP="00922142">
            <w:pPr>
              <w:pStyle w:val="3f3f3f3f3f3f3f3f3f3f3f3f3f2"/>
              <w:jc w:val="both"/>
              <w:rPr>
                <w:snapToGrid w:val="0"/>
                <w:sz w:val="28"/>
                <w:szCs w:val="28"/>
              </w:rPr>
            </w:pPr>
            <w:r w:rsidRPr="006A2D77">
              <w:rPr>
                <w:snapToGrid w:val="0"/>
                <w:sz w:val="28"/>
                <w:szCs w:val="28"/>
              </w:rPr>
              <w:t>Финансовой информации</w:t>
            </w:r>
          </w:p>
        </w:tc>
        <w:tc>
          <w:tcPr>
            <w:tcW w:w="0" w:type="auto"/>
            <w:tcBorders>
              <w:top w:val="nil"/>
              <w:left w:val="double" w:sz="6" w:space="0" w:color="808080"/>
              <w:bottom w:val="double" w:sz="6" w:space="0" w:color="808080"/>
              <w:right w:val="double" w:sz="6" w:space="0" w:color="808080"/>
            </w:tcBorders>
            <w:vAlign w:val="center"/>
          </w:tcPr>
          <w:p w:rsidR="009E25B7" w:rsidRPr="006A2D77" w:rsidRDefault="009E25B7" w:rsidP="00B3237D">
            <w:pPr>
              <w:pStyle w:val="3f3f3f3f3f3f3f3f3f3f3f3f3f2"/>
              <w:jc w:val="center"/>
              <w:rPr>
                <w:snapToGrid w:val="0"/>
                <w:sz w:val="28"/>
                <w:szCs w:val="28"/>
              </w:rPr>
            </w:pPr>
            <w:r w:rsidRPr="006A2D77">
              <w:rPr>
                <w:snapToGrid w:val="0"/>
                <w:sz w:val="28"/>
                <w:szCs w:val="28"/>
              </w:rPr>
              <w:t>Средняя</w:t>
            </w:r>
          </w:p>
        </w:tc>
      </w:tr>
      <w:tr w:rsidR="009E25B7" w:rsidRPr="00F36C12">
        <w:trPr>
          <w:trHeight w:val="2370"/>
        </w:trPr>
        <w:tc>
          <w:tcPr>
            <w:tcW w:w="0" w:type="auto"/>
            <w:tcBorders>
              <w:top w:val="nil"/>
              <w:left w:val="double" w:sz="6" w:space="0" w:color="808080"/>
              <w:bottom w:val="double" w:sz="6" w:space="0" w:color="808080"/>
              <w:right w:val="nil"/>
            </w:tcBorders>
            <w:shd w:val="clear" w:color="auto" w:fill="E6E6E6"/>
            <w:vAlign w:val="center"/>
          </w:tcPr>
          <w:p w:rsidR="009E25B7" w:rsidRPr="006A2D77" w:rsidRDefault="009E25B7" w:rsidP="00B3237D">
            <w:pPr>
              <w:pStyle w:val="3f3f3f3f3f3f3f3f3f3f3f3f3f2"/>
              <w:spacing w:line="276" w:lineRule="auto"/>
              <w:jc w:val="center"/>
              <w:rPr>
                <w:snapToGrid w:val="0"/>
                <w:sz w:val="28"/>
                <w:szCs w:val="28"/>
              </w:rPr>
            </w:pPr>
            <w:r w:rsidRPr="006A2D77">
              <w:rPr>
                <w:snapToGrid w:val="0"/>
                <w:sz w:val="28"/>
                <w:szCs w:val="28"/>
              </w:rPr>
              <w:t>Инструменты управления внешними финансовыми потоками (привлечение и размещение средств, лизинг, факторинг, офшоры и т.п.)</w:t>
            </w:r>
          </w:p>
        </w:tc>
        <w:tc>
          <w:tcPr>
            <w:tcW w:w="0" w:type="auto"/>
            <w:tcBorders>
              <w:top w:val="nil"/>
              <w:left w:val="double" w:sz="6" w:space="0" w:color="808080"/>
              <w:bottom w:val="double" w:sz="6" w:space="0" w:color="808080"/>
              <w:right w:val="nil"/>
            </w:tcBorders>
            <w:vAlign w:val="center"/>
          </w:tcPr>
          <w:p w:rsidR="009E25B7" w:rsidRPr="006A2D77" w:rsidRDefault="009E25B7" w:rsidP="00B3237D">
            <w:pPr>
              <w:pStyle w:val="3f3f3f3f3f3f3f3f3f3f3f3f3f2"/>
              <w:jc w:val="center"/>
              <w:rPr>
                <w:snapToGrid w:val="0"/>
                <w:sz w:val="28"/>
                <w:szCs w:val="28"/>
              </w:rPr>
            </w:pPr>
            <w:r>
              <w:rPr>
                <w:snapToGrid w:val="0"/>
                <w:sz w:val="28"/>
                <w:szCs w:val="28"/>
              </w:rPr>
              <w:t xml:space="preserve">По </w:t>
            </w:r>
            <w:r w:rsidRPr="006A2D77">
              <w:rPr>
                <w:snapToGrid w:val="0"/>
                <w:sz w:val="28"/>
                <w:szCs w:val="28"/>
              </w:rPr>
              <w:t>мере необходимости</w:t>
            </w:r>
          </w:p>
        </w:tc>
        <w:tc>
          <w:tcPr>
            <w:tcW w:w="0" w:type="auto"/>
            <w:tcBorders>
              <w:top w:val="nil"/>
              <w:left w:val="double" w:sz="6" w:space="0" w:color="808080"/>
              <w:bottom w:val="double" w:sz="6" w:space="0" w:color="808080"/>
              <w:right w:val="nil"/>
            </w:tcBorders>
            <w:vAlign w:val="center"/>
          </w:tcPr>
          <w:p w:rsidR="009E25B7" w:rsidRPr="006A2D77" w:rsidRDefault="009E25B7" w:rsidP="00B3237D">
            <w:pPr>
              <w:pStyle w:val="3f3f3f3f3f3f3f3f3f3f3f3f3f2"/>
              <w:jc w:val="center"/>
              <w:rPr>
                <w:snapToGrid w:val="0"/>
                <w:sz w:val="28"/>
                <w:szCs w:val="28"/>
              </w:rPr>
            </w:pPr>
            <w:r w:rsidRPr="006A2D77">
              <w:rPr>
                <w:snapToGrid w:val="0"/>
                <w:sz w:val="28"/>
                <w:szCs w:val="28"/>
              </w:rPr>
              <w:t>Высокая</w:t>
            </w:r>
          </w:p>
        </w:tc>
        <w:tc>
          <w:tcPr>
            <w:tcW w:w="0" w:type="auto"/>
            <w:tcBorders>
              <w:top w:val="nil"/>
              <w:left w:val="double" w:sz="6" w:space="0" w:color="808080"/>
              <w:bottom w:val="double" w:sz="6" w:space="0" w:color="808080"/>
              <w:right w:val="nil"/>
            </w:tcBorders>
            <w:vAlign w:val="center"/>
          </w:tcPr>
          <w:p w:rsidR="009E25B7" w:rsidRPr="006A2D77" w:rsidRDefault="009E25B7" w:rsidP="00B3237D">
            <w:pPr>
              <w:pStyle w:val="3f3f3f3f3f3f3f3f3f3f3f3f3f2"/>
              <w:jc w:val="center"/>
              <w:rPr>
                <w:snapToGrid w:val="0"/>
                <w:sz w:val="28"/>
                <w:szCs w:val="28"/>
              </w:rPr>
            </w:pPr>
            <w:r w:rsidRPr="006A2D77">
              <w:rPr>
                <w:snapToGrid w:val="0"/>
                <w:sz w:val="28"/>
                <w:szCs w:val="28"/>
              </w:rPr>
              <w:t>Не требуется</w:t>
            </w:r>
          </w:p>
        </w:tc>
        <w:tc>
          <w:tcPr>
            <w:tcW w:w="0" w:type="auto"/>
            <w:tcBorders>
              <w:top w:val="nil"/>
              <w:left w:val="double" w:sz="6" w:space="0" w:color="808080"/>
              <w:bottom w:val="double" w:sz="6" w:space="0" w:color="808080"/>
              <w:right w:val="double" w:sz="6" w:space="0" w:color="808080"/>
            </w:tcBorders>
            <w:vAlign w:val="center"/>
          </w:tcPr>
          <w:p w:rsidR="009E25B7" w:rsidRPr="006A2D77" w:rsidRDefault="009E25B7" w:rsidP="00B3237D">
            <w:pPr>
              <w:pStyle w:val="3f3f3f3f3f3f3f3f3f3f3f3f3f2"/>
              <w:jc w:val="center"/>
              <w:rPr>
                <w:snapToGrid w:val="0"/>
                <w:sz w:val="28"/>
                <w:szCs w:val="28"/>
              </w:rPr>
            </w:pPr>
            <w:r w:rsidRPr="006A2D77">
              <w:rPr>
                <w:snapToGrid w:val="0"/>
                <w:sz w:val="28"/>
                <w:szCs w:val="28"/>
              </w:rPr>
              <w:t>Низкая</w:t>
            </w:r>
          </w:p>
        </w:tc>
      </w:tr>
    </w:tbl>
    <w:p w:rsidR="009E25B7" w:rsidRDefault="009E25B7" w:rsidP="006A2D77">
      <w:pPr>
        <w:pStyle w:val="3f3f3f3f3f3f3f3f3f3f3f3f3f2"/>
        <w:ind w:firstLine="540"/>
        <w:jc w:val="both"/>
        <w:rPr>
          <w:snapToGrid w:val="0"/>
        </w:rPr>
      </w:pPr>
      <w:r>
        <w:rPr>
          <w:snapToGrid w:val="0"/>
        </w:rPr>
        <w:t>   </w:t>
      </w:r>
    </w:p>
    <w:p w:rsidR="009E25B7" w:rsidRDefault="009E25B7" w:rsidP="006A2D77">
      <w:pPr>
        <w:pStyle w:val="3f3f3f3f3f3f3f3f3f3f3f3f3f2"/>
        <w:ind w:firstLine="540"/>
        <w:jc w:val="both"/>
        <w:rPr>
          <w:snapToGrid w:val="0"/>
        </w:rPr>
      </w:pPr>
      <w:r>
        <w:rPr>
          <w:snapToGrid w:val="0"/>
        </w:rPr>
        <w:t>     </w:t>
      </w:r>
    </w:p>
    <w:p w:rsidR="009E25B7" w:rsidRPr="006A2D77" w:rsidRDefault="009E25B7" w:rsidP="006A2D77">
      <w:pPr>
        <w:pStyle w:val="3f3f3f3f3f3f3f3f3f3f3f3f3f2"/>
        <w:ind w:firstLine="708"/>
        <w:jc w:val="both"/>
        <w:rPr>
          <w:rFonts w:eastAsia="Times New Roman"/>
          <w:sz w:val="28"/>
          <w:szCs w:val="28"/>
          <w:lang w:eastAsia="ru-RU"/>
        </w:rPr>
      </w:pPr>
      <w:r w:rsidRPr="006A2D77">
        <w:rPr>
          <w:rFonts w:eastAsia="Times New Roman"/>
          <w:sz w:val="28"/>
          <w:szCs w:val="28"/>
          <w:lang w:eastAsia="ru-RU"/>
        </w:rPr>
        <w:t xml:space="preserve"> Бюджетирование наиболее прозрачно, как финансовая техника. Финансовый результат деятельности компании разбивается на отдельные статьи, из которого он складывается, планируются ожидаемые значения по каждой статье и, тем самым, общее конечное значение, и далее остается управлять отклонениями, сравнивая планируемые и полученные фактически значения. </w:t>
      </w:r>
    </w:p>
    <w:p w:rsidR="009E25B7" w:rsidRPr="006A2D77" w:rsidRDefault="009E25B7" w:rsidP="00DB416B">
      <w:pPr>
        <w:pStyle w:val="3f3f3f3f3f3f3f3f3f3f3f3f3f2"/>
        <w:ind w:firstLine="708"/>
        <w:jc w:val="both"/>
        <w:rPr>
          <w:snapToGrid w:val="0"/>
          <w:sz w:val="28"/>
          <w:szCs w:val="28"/>
        </w:rPr>
      </w:pPr>
      <w:r w:rsidRPr="006A2D77">
        <w:rPr>
          <w:snapToGrid w:val="0"/>
          <w:sz w:val="28"/>
          <w:szCs w:val="28"/>
        </w:rPr>
        <w:t xml:space="preserve"> Но бюджетирование сложно именно как организационная техника, которая требует синхронной и целенаправленной деятельности большого количества трудящихся менеджеров. </w:t>
      </w:r>
      <w:r>
        <w:rPr>
          <w:snapToGrid w:val="0"/>
          <w:sz w:val="28"/>
          <w:szCs w:val="28"/>
        </w:rPr>
        <w:t xml:space="preserve"> </w:t>
      </w:r>
      <w:r w:rsidRPr="006A2D77">
        <w:rPr>
          <w:snapToGrid w:val="0"/>
          <w:sz w:val="28"/>
          <w:szCs w:val="28"/>
        </w:rPr>
        <w:t xml:space="preserve">До его внедрения в положении изгоя на предприятия традиционно находится бухгалтерия. После внедрения бюджетирования вся фирма превращается в большую бухгалтерию и начинает считать, писать и сдавать. То есть нелегкая судьба уготована теперь практически всем менеджерам предприятия </w:t>
      </w:r>
    </w:p>
    <w:p w:rsidR="009E25B7" w:rsidRPr="006A2D77" w:rsidRDefault="009E25B7" w:rsidP="00DB416B">
      <w:pPr>
        <w:pStyle w:val="3f3f3f3f3f3f3f3f3f3f3f3f3f2"/>
        <w:ind w:firstLine="708"/>
        <w:jc w:val="both"/>
        <w:rPr>
          <w:snapToGrid w:val="0"/>
          <w:sz w:val="28"/>
          <w:szCs w:val="28"/>
        </w:rPr>
      </w:pPr>
      <w:r w:rsidRPr="006A2D77">
        <w:rPr>
          <w:snapToGrid w:val="0"/>
          <w:sz w:val="28"/>
          <w:szCs w:val="28"/>
        </w:rPr>
        <w:t>Начиная процесс постановки бюджетирования, многие руководители не всегда понимают организационные последствия внедрения этого метода. Поэтому этот процесс обычно не доводится до конца, и полученные результаты, как правило, только добавляют «головной боли» финансовому дир</w:t>
      </w:r>
      <w:r>
        <w:rPr>
          <w:snapToGrid w:val="0"/>
          <w:sz w:val="28"/>
          <w:szCs w:val="28"/>
        </w:rPr>
        <w:t>ектору, который его инициировал.</w:t>
      </w:r>
      <w:r w:rsidRPr="006A2D77">
        <w:rPr>
          <w:snapToGrid w:val="0"/>
          <w:sz w:val="28"/>
          <w:szCs w:val="28"/>
        </w:rPr>
        <w:t xml:space="preserve"> </w:t>
      </w:r>
    </w:p>
    <w:p w:rsidR="009E25B7" w:rsidRPr="006A2D77" w:rsidRDefault="009E25B7" w:rsidP="00DB416B">
      <w:pPr>
        <w:pStyle w:val="3f3f3f3f3f3f3f3f3f3f3f3f3f2"/>
        <w:ind w:firstLine="708"/>
        <w:jc w:val="both"/>
        <w:rPr>
          <w:snapToGrid w:val="0"/>
          <w:sz w:val="28"/>
          <w:szCs w:val="28"/>
        </w:rPr>
      </w:pPr>
      <w:r w:rsidRPr="006A2D77">
        <w:rPr>
          <w:snapToGrid w:val="0"/>
          <w:sz w:val="28"/>
          <w:szCs w:val="28"/>
        </w:rPr>
        <w:t xml:space="preserve">Схематически типовые стадии процесса </w:t>
      </w:r>
      <w:r>
        <w:rPr>
          <w:snapToGrid w:val="0"/>
          <w:sz w:val="28"/>
          <w:szCs w:val="28"/>
        </w:rPr>
        <w:t xml:space="preserve"> внедрения приведены в таблице 5</w:t>
      </w:r>
      <w:r w:rsidRPr="006A2D77">
        <w:rPr>
          <w:snapToGrid w:val="0"/>
          <w:sz w:val="28"/>
          <w:szCs w:val="28"/>
        </w:rPr>
        <w:t xml:space="preserve">. </w:t>
      </w:r>
    </w:p>
    <w:p w:rsidR="009E25B7" w:rsidRDefault="009E25B7" w:rsidP="00DB416B">
      <w:pPr>
        <w:pStyle w:val="3f3f3f3f3f3f3f3f3f3f3f3f3f2"/>
        <w:ind w:firstLine="540"/>
        <w:jc w:val="both"/>
        <w:rPr>
          <w:snapToGrid w:val="0"/>
          <w:sz w:val="28"/>
          <w:szCs w:val="28"/>
        </w:rPr>
      </w:pPr>
      <w:r w:rsidRPr="00DB58D4">
        <w:rPr>
          <w:snapToGrid w:val="0"/>
          <w:sz w:val="28"/>
          <w:szCs w:val="28"/>
        </w:rPr>
        <w:t xml:space="preserve"> А)</w:t>
      </w:r>
      <w:r w:rsidRPr="006A2D77">
        <w:rPr>
          <w:snapToGrid w:val="0"/>
          <w:sz w:val="28"/>
          <w:szCs w:val="28"/>
        </w:rPr>
        <w:t xml:space="preserve"> На первой стадии осуществляется структуризация статей бюджета и схем их консолидации. При правильном понимании финансово-экономической модели деятельности эта задача по силам любому профессиональному финансовому менеджеру. После ее решения у него появляется возможность планирования финансов в разрезе бюджетных статей, а также анализа того, какие отклонения не позволили предприятию достичь запланированного финансового результата. </w:t>
      </w:r>
    </w:p>
    <w:p w:rsidR="009E25B7" w:rsidRDefault="009E25B7" w:rsidP="00DB416B">
      <w:pPr>
        <w:pStyle w:val="3f3f3f3f3f3f3f3f3f3f3f3f3f2"/>
        <w:ind w:firstLine="540"/>
        <w:jc w:val="both"/>
        <w:rPr>
          <w:snapToGrid w:val="0"/>
          <w:sz w:val="28"/>
          <w:szCs w:val="28"/>
        </w:rPr>
      </w:pPr>
    </w:p>
    <w:p w:rsidR="009E25B7" w:rsidRPr="006A2D77" w:rsidRDefault="009E25B7" w:rsidP="00DB416B">
      <w:pPr>
        <w:pStyle w:val="3f3f3f3f3f3f3f3f3f3f3f3f3f2"/>
        <w:ind w:firstLine="540"/>
        <w:jc w:val="both"/>
        <w:rPr>
          <w:snapToGrid w:val="0"/>
          <w:sz w:val="28"/>
          <w:szCs w:val="28"/>
        </w:rPr>
      </w:pPr>
    </w:p>
    <w:p w:rsidR="009E25B7" w:rsidRDefault="009E25B7" w:rsidP="00DB416B">
      <w:pPr>
        <w:pStyle w:val="3f3f3f3f3f3f3f3f3f3f3f3f3f2"/>
        <w:ind w:firstLine="540"/>
        <w:jc w:val="right"/>
        <w:rPr>
          <w:sz w:val="28"/>
          <w:szCs w:val="28"/>
        </w:rPr>
      </w:pPr>
    </w:p>
    <w:p w:rsidR="009E25B7" w:rsidRDefault="009E25B7" w:rsidP="00DB416B">
      <w:pPr>
        <w:pStyle w:val="3f3f3f3f3f3f3f3f3f3f3f3f3f2"/>
        <w:ind w:firstLine="540"/>
        <w:jc w:val="right"/>
        <w:rPr>
          <w:sz w:val="28"/>
          <w:szCs w:val="28"/>
        </w:rPr>
      </w:pPr>
    </w:p>
    <w:p w:rsidR="009E25B7" w:rsidRDefault="009E25B7" w:rsidP="00DB416B">
      <w:pPr>
        <w:pStyle w:val="3f3f3f3f3f3f3f3f3f3f3f3f3f2"/>
        <w:ind w:firstLine="540"/>
        <w:jc w:val="right"/>
        <w:rPr>
          <w:sz w:val="28"/>
          <w:szCs w:val="28"/>
        </w:rPr>
      </w:pPr>
    </w:p>
    <w:p w:rsidR="009E25B7" w:rsidRPr="00516311" w:rsidRDefault="009E25B7" w:rsidP="00DB416B">
      <w:pPr>
        <w:pStyle w:val="3f3f3f3f3f3f3f3f3f3f3f3f3f2"/>
        <w:ind w:firstLine="540"/>
        <w:jc w:val="right"/>
        <w:rPr>
          <w:sz w:val="28"/>
          <w:szCs w:val="28"/>
        </w:rPr>
      </w:pPr>
    </w:p>
    <w:p w:rsidR="009E25B7" w:rsidRPr="00DB416B" w:rsidRDefault="009E25B7" w:rsidP="00DB416B">
      <w:pPr>
        <w:pStyle w:val="3f3f3f3f3f3f3f3f3f3f3f3f3f2"/>
        <w:ind w:firstLine="540"/>
        <w:jc w:val="right"/>
        <w:rPr>
          <w:sz w:val="28"/>
          <w:szCs w:val="28"/>
        </w:rPr>
      </w:pPr>
      <w:r>
        <w:rPr>
          <w:sz w:val="28"/>
          <w:szCs w:val="28"/>
        </w:rPr>
        <w:t>Таблица 5</w:t>
      </w:r>
    </w:p>
    <w:p w:rsidR="009E25B7" w:rsidRPr="00DB58D4" w:rsidRDefault="009E25B7" w:rsidP="00DB416B">
      <w:pPr>
        <w:pStyle w:val="3f3f3f3f3f3f3f3f3f3f3f3f3f2"/>
        <w:ind w:firstLine="540"/>
        <w:jc w:val="center"/>
        <w:rPr>
          <w:sz w:val="28"/>
          <w:szCs w:val="28"/>
        </w:rPr>
      </w:pPr>
      <w:r w:rsidRPr="00DB58D4">
        <w:rPr>
          <w:sz w:val="28"/>
          <w:szCs w:val="28"/>
        </w:rPr>
        <w:t>Стадии внедрения бюджетирования</w:t>
      </w:r>
    </w:p>
    <w:tbl>
      <w:tblPr>
        <w:tblW w:w="0" w:type="auto"/>
        <w:tblInd w:w="-25" w:type="dxa"/>
        <w:tblLayout w:type="fixed"/>
        <w:tblCellMar>
          <w:top w:w="15" w:type="dxa"/>
          <w:left w:w="15" w:type="dxa"/>
          <w:bottom w:w="15" w:type="dxa"/>
          <w:right w:w="15" w:type="dxa"/>
        </w:tblCellMar>
        <w:tblLook w:val="0000" w:firstRow="0" w:lastRow="0" w:firstColumn="0" w:lastColumn="0" w:noHBand="0" w:noVBand="0"/>
      </w:tblPr>
      <w:tblGrid>
        <w:gridCol w:w="1545"/>
        <w:gridCol w:w="1724"/>
        <w:gridCol w:w="1724"/>
        <w:gridCol w:w="2004"/>
        <w:gridCol w:w="2389"/>
      </w:tblGrid>
      <w:tr w:rsidR="009E25B7" w:rsidRPr="00F36C12">
        <w:tc>
          <w:tcPr>
            <w:tcW w:w="9386"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9E25B7" w:rsidRPr="004E2BD9" w:rsidRDefault="009E25B7" w:rsidP="00C52299">
            <w:pPr>
              <w:pStyle w:val="3f3f3f3f3f3f3f3f3f3f3f3f3f2"/>
              <w:jc w:val="center"/>
              <w:rPr>
                <w:bCs/>
                <w:color w:val="000000"/>
                <w:sz w:val="28"/>
                <w:szCs w:val="28"/>
              </w:rPr>
            </w:pPr>
            <w:r w:rsidRPr="004E2BD9">
              <w:rPr>
                <w:bCs/>
                <w:color w:val="000000"/>
                <w:sz w:val="28"/>
                <w:szCs w:val="28"/>
              </w:rPr>
              <w:t>А) Информационная структуризация</w:t>
            </w:r>
          </w:p>
        </w:tc>
      </w:tr>
      <w:tr w:rsidR="009E25B7" w:rsidRPr="00F36C12">
        <w:tc>
          <w:tcPr>
            <w:tcW w:w="1545"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both"/>
              <w:rPr>
                <w:color w:val="000000"/>
                <w:sz w:val="28"/>
                <w:szCs w:val="28"/>
              </w:rPr>
            </w:pPr>
            <w:r w:rsidRPr="00DB416B">
              <w:rPr>
                <w:color w:val="000000"/>
                <w:sz w:val="28"/>
                <w:szCs w:val="28"/>
              </w:rPr>
              <w:t xml:space="preserve">Кто </w:t>
            </w:r>
            <w:r>
              <w:rPr>
                <w:color w:val="000000"/>
                <w:sz w:val="28"/>
                <w:szCs w:val="28"/>
              </w:rPr>
              <w:t>/</w:t>
            </w:r>
            <w:r w:rsidRPr="00DB416B">
              <w:rPr>
                <w:color w:val="000000"/>
                <w:sz w:val="28"/>
                <w:szCs w:val="28"/>
              </w:rPr>
              <w:t>Что</w:t>
            </w:r>
          </w:p>
        </w:tc>
        <w:tc>
          <w:tcPr>
            <w:tcW w:w="1724" w:type="dxa"/>
            <w:tcBorders>
              <w:top w:val="nil"/>
              <w:left w:val="single" w:sz="8" w:space="0" w:color="000000"/>
              <w:bottom w:val="single" w:sz="8" w:space="0" w:color="000000"/>
              <w:right w:val="nil"/>
            </w:tcBorders>
            <w:shd w:val="clear" w:color="auto" w:fill="FFFFFF"/>
            <w:vAlign w:val="center"/>
          </w:tcPr>
          <w:p w:rsidR="009E25B7" w:rsidRPr="00DB416B" w:rsidRDefault="009E25B7" w:rsidP="00C52299">
            <w:pPr>
              <w:pStyle w:val="3f3f3f3f3f3f3f3f3f3f3f3f3f2"/>
              <w:jc w:val="both"/>
              <w:rPr>
                <w:color w:val="000000"/>
                <w:sz w:val="28"/>
                <w:szCs w:val="28"/>
              </w:rPr>
            </w:pPr>
            <w:r w:rsidRPr="00DB416B">
              <w:rPr>
                <w:color w:val="000000"/>
                <w:sz w:val="28"/>
                <w:szCs w:val="28"/>
              </w:rPr>
              <w:t>Планирование в разрезе бюджетных статей</w:t>
            </w:r>
          </w:p>
        </w:tc>
        <w:tc>
          <w:tcPr>
            <w:tcW w:w="1724"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both"/>
              <w:rPr>
                <w:color w:val="000000"/>
                <w:sz w:val="28"/>
                <w:szCs w:val="28"/>
              </w:rPr>
            </w:pPr>
            <w:r w:rsidRPr="00DB416B">
              <w:rPr>
                <w:color w:val="000000"/>
                <w:sz w:val="28"/>
                <w:szCs w:val="28"/>
              </w:rPr>
              <w:t>Консолидация бюджетов</w:t>
            </w:r>
          </w:p>
        </w:tc>
        <w:tc>
          <w:tcPr>
            <w:tcW w:w="2004"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both"/>
              <w:rPr>
                <w:color w:val="000000"/>
                <w:sz w:val="28"/>
                <w:szCs w:val="28"/>
              </w:rPr>
            </w:pPr>
            <w:r w:rsidRPr="00DB416B">
              <w:rPr>
                <w:color w:val="000000"/>
                <w:sz w:val="28"/>
                <w:szCs w:val="28"/>
              </w:rPr>
              <w:t>Ответственность за исполнение бюджетов</w:t>
            </w:r>
          </w:p>
        </w:tc>
        <w:tc>
          <w:tcPr>
            <w:tcW w:w="2389" w:type="dxa"/>
            <w:tcBorders>
              <w:top w:val="nil"/>
              <w:left w:val="single" w:sz="8" w:space="0" w:color="000000"/>
              <w:bottom w:val="single" w:sz="8" w:space="0" w:color="000000"/>
              <w:right w:val="single" w:sz="8" w:space="0" w:color="000000"/>
            </w:tcBorders>
            <w:shd w:val="clear" w:color="auto" w:fill="FFFFFF"/>
            <w:vAlign w:val="center"/>
          </w:tcPr>
          <w:p w:rsidR="009E25B7" w:rsidRPr="00DB416B" w:rsidRDefault="009E25B7" w:rsidP="00DB416B">
            <w:pPr>
              <w:pStyle w:val="3f3f3f3f3f3f3f3f3f3f3f3f3f2"/>
              <w:jc w:val="both"/>
              <w:rPr>
                <w:color w:val="000000"/>
                <w:sz w:val="28"/>
                <w:szCs w:val="28"/>
              </w:rPr>
            </w:pPr>
            <w:r w:rsidRPr="00DB416B">
              <w:rPr>
                <w:color w:val="000000"/>
                <w:sz w:val="28"/>
                <w:szCs w:val="28"/>
              </w:rPr>
              <w:t>Ответственность за соблюдение бюджетных регламентов</w:t>
            </w:r>
          </w:p>
        </w:tc>
      </w:tr>
      <w:tr w:rsidR="009E25B7" w:rsidRPr="00F36C12">
        <w:tc>
          <w:tcPr>
            <w:tcW w:w="1545"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both"/>
              <w:rPr>
                <w:color w:val="000000"/>
                <w:sz w:val="28"/>
                <w:szCs w:val="28"/>
              </w:rPr>
            </w:pPr>
            <w:r w:rsidRPr="00DB416B">
              <w:rPr>
                <w:color w:val="000000"/>
                <w:sz w:val="28"/>
                <w:szCs w:val="28"/>
              </w:rPr>
              <w:t>Финансовый директор</w:t>
            </w:r>
          </w:p>
        </w:tc>
        <w:tc>
          <w:tcPr>
            <w:tcW w:w="1724" w:type="dxa"/>
            <w:tcBorders>
              <w:top w:val="nil"/>
              <w:left w:val="single" w:sz="8" w:space="0" w:color="000000"/>
              <w:bottom w:val="single" w:sz="8" w:space="0" w:color="000000"/>
              <w:right w:val="nil"/>
            </w:tcBorders>
            <w:shd w:val="clear" w:color="auto" w:fill="E6E6E6"/>
            <w:vAlign w:val="center"/>
          </w:tcPr>
          <w:p w:rsidR="009E25B7" w:rsidRPr="00DB416B" w:rsidRDefault="009E25B7" w:rsidP="00DB416B">
            <w:pPr>
              <w:pStyle w:val="3f3f3f3f3f3f3f3f3f3f3f3f3f2"/>
              <w:jc w:val="both"/>
              <w:rPr>
                <w:color w:val="000000"/>
                <w:sz w:val="28"/>
                <w:szCs w:val="28"/>
              </w:rPr>
            </w:pPr>
          </w:p>
        </w:tc>
        <w:tc>
          <w:tcPr>
            <w:tcW w:w="1724" w:type="dxa"/>
            <w:tcBorders>
              <w:top w:val="nil"/>
              <w:left w:val="single" w:sz="8" w:space="0" w:color="000000"/>
              <w:bottom w:val="single" w:sz="8" w:space="0" w:color="000000"/>
              <w:right w:val="nil"/>
            </w:tcBorders>
            <w:shd w:val="clear" w:color="auto" w:fill="E6E6E6"/>
            <w:vAlign w:val="center"/>
          </w:tcPr>
          <w:p w:rsidR="009E25B7" w:rsidRPr="00DB416B" w:rsidRDefault="009E25B7" w:rsidP="00DB416B">
            <w:pPr>
              <w:pStyle w:val="3f3f3f3f3f3f3f3f3f3f3f3f3f2"/>
              <w:jc w:val="both"/>
              <w:rPr>
                <w:color w:val="000000"/>
                <w:sz w:val="28"/>
                <w:szCs w:val="28"/>
              </w:rPr>
            </w:pPr>
          </w:p>
        </w:tc>
        <w:tc>
          <w:tcPr>
            <w:tcW w:w="2004" w:type="dxa"/>
            <w:tcBorders>
              <w:top w:val="nil"/>
              <w:left w:val="single" w:sz="8" w:space="0" w:color="000000"/>
              <w:bottom w:val="single" w:sz="8" w:space="0" w:color="000000"/>
              <w:right w:val="nil"/>
            </w:tcBorders>
            <w:shd w:val="clear" w:color="auto" w:fill="E6E6E6"/>
            <w:vAlign w:val="center"/>
          </w:tcPr>
          <w:p w:rsidR="009E25B7" w:rsidRPr="00DB416B" w:rsidRDefault="009E25B7" w:rsidP="00DB416B">
            <w:pPr>
              <w:pStyle w:val="3f3f3f3f3f3f3f3f3f3f3f3f3f2"/>
              <w:jc w:val="both"/>
              <w:rPr>
                <w:color w:val="000000"/>
                <w:sz w:val="28"/>
                <w:szCs w:val="28"/>
              </w:rPr>
            </w:pPr>
          </w:p>
        </w:tc>
        <w:tc>
          <w:tcPr>
            <w:tcW w:w="2389" w:type="dxa"/>
            <w:tcBorders>
              <w:top w:val="nil"/>
              <w:left w:val="single" w:sz="8" w:space="0" w:color="000000"/>
              <w:bottom w:val="single" w:sz="8" w:space="0" w:color="000000"/>
              <w:right w:val="single" w:sz="8" w:space="0" w:color="000000"/>
            </w:tcBorders>
            <w:shd w:val="clear" w:color="auto" w:fill="FFFFFF"/>
            <w:vAlign w:val="center"/>
          </w:tcPr>
          <w:p w:rsidR="009E25B7" w:rsidRPr="00DB416B" w:rsidRDefault="009E25B7" w:rsidP="00DB416B">
            <w:pPr>
              <w:pStyle w:val="3f3f3f3f3f3f3f3f3f3f3f3f3f2"/>
              <w:jc w:val="both"/>
              <w:rPr>
                <w:color w:val="000000"/>
                <w:sz w:val="28"/>
                <w:szCs w:val="28"/>
              </w:rPr>
            </w:pPr>
          </w:p>
        </w:tc>
      </w:tr>
      <w:tr w:rsidR="009E25B7" w:rsidRPr="00F36C12">
        <w:tc>
          <w:tcPr>
            <w:tcW w:w="1545"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both"/>
              <w:rPr>
                <w:color w:val="000000"/>
                <w:sz w:val="28"/>
                <w:szCs w:val="28"/>
              </w:rPr>
            </w:pPr>
            <w:r w:rsidRPr="00DB416B">
              <w:rPr>
                <w:color w:val="000000"/>
                <w:sz w:val="28"/>
                <w:szCs w:val="28"/>
              </w:rPr>
              <w:t>Менеджеры компании</w:t>
            </w:r>
          </w:p>
        </w:tc>
        <w:tc>
          <w:tcPr>
            <w:tcW w:w="1724"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both"/>
              <w:rPr>
                <w:color w:val="000000"/>
                <w:sz w:val="28"/>
                <w:szCs w:val="28"/>
              </w:rPr>
            </w:pPr>
          </w:p>
        </w:tc>
        <w:tc>
          <w:tcPr>
            <w:tcW w:w="1724"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both"/>
              <w:rPr>
                <w:color w:val="000000"/>
                <w:sz w:val="28"/>
                <w:szCs w:val="28"/>
              </w:rPr>
            </w:pPr>
          </w:p>
        </w:tc>
        <w:tc>
          <w:tcPr>
            <w:tcW w:w="2004"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both"/>
              <w:rPr>
                <w:color w:val="000000"/>
                <w:sz w:val="28"/>
                <w:szCs w:val="28"/>
              </w:rPr>
            </w:pPr>
          </w:p>
        </w:tc>
        <w:tc>
          <w:tcPr>
            <w:tcW w:w="2389" w:type="dxa"/>
            <w:tcBorders>
              <w:top w:val="nil"/>
              <w:left w:val="single" w:sz="8" w:space="0" w:color="000000"/>
              <w:bottom w:val="single" w:sz="8" w:space="0" w:color="000000"/>
              <w:right w:val="single" w:sz="8" w:space="0" w:color="000000"/>
            </w:tcBorders>
            <w:shd w:val="clear" w:color="auto" w:fill="FFFFFF"/>
            <w:vAlign w:val="center"/>
          </w:tcPr>
          <w:p w:rsidR="009E25B7" w:rsidRPr="00DB416B" w:rsidRDefault="009E25B7" w:rsidP="00DB416B">
            <w:pPr>
              <w:pStyle w:val="3f3f3f3f3f3f3f3f3f3f3f3f3f2"/>
              <w:jc w:val="both"/>
              <w:rPr>
                <w:color w:val="000000"/>
                <w:sz w:val="28"/>
                <w:szCs w:val="28"/>
              </w:rPr>
            </w:pPr>
          </w:p>
        </w:tc>
      </w:tr>
      <w:tr w:rsidR="009E25B7" w:rsidRPr="00F36C12">
        <w:tc>
          <w:tcPr>
            <w:tcW w:w="9386" w:type="dxa"/>
            <w:gridSpan w:val="5"/>
            <w:tcBorders>
              <w:top w:val="nil"/>
              <w:left w:val="single" w:sz="8" w:space="0" w:color="000000"/>
              <w:bottom w:val="single" w:sz="8" w:space="0" w:color="000000"/>
              <w:right w:val="single" w:sz="8" w:space="0" w:color="000000"/>
            </w:tcBorders>
            <w:shd w:val="clear" w:color="auto" w:fill="FFFFFF"/>
            <w:vAlign w:val="center"/>
          </w:tcPr>
          <w:p w:rsidR="009E25B7" w:rsidRPr="004E2BD9" w:rsidRDefault="009E25B7" w:rsidP="00C52299">
            <w:pPr>
              <w:pStyle w:val="3f3f3f3f3f3f3f3f3f3f3f3f3f2"/>
              <w:jc w:val="center"/>
              <w:rPr>
                <w:bCs/>
                <w:color w:val="000000"/>
                <w:sz w:val="28"/>
                <w:szCs w:val="28"/>
              </w:rPr>
            </w:pPr>
            <w:r w:rsidRPr="004E2BD9">
              <w:rPr>
                <w:bCs/>
                <w:color w:val="000000"/>
                <w:sz w:val="28"/>
                <w:szCs w:val="28"/>
              </w:rPr>
              <w:t>Б) Распределение функций бюджетного планирования</w:t>
            </w:r>
          </w:p>
        </w:tc>
      </w:tr>
      <w:tr w:rsidR="009E25B7" w:rsidRPr="00F36C12">
        <w:tc>
          <w:tcPr>
            <w:tcW w:w="1545"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center"/>
              <w:rPr>
                <w:color w:val="000000"/>
                <w:sz w:val="28"/>
                <w:szCs w:val="28"/>
              </w:rPr>
            </w:pPr>
            <w:r w:rsidRPr="00DB416B">
              <w:rPr>
                <w:color w:val="000000"/>
                <w:sz w:val="28"/>
                <w:szCs w:val="28"/>
              </w:rPr>
              <w:t>Финансовый директор</w:t>
            </w:r>
          </w:p>
        </w:tc>
        <w:tc>
          <w:tcPr>
            <w:tcW w:w="1724"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center"/>
              <w:rPr>
                <w:color w:val="000000"/>
                <w:sz w:val="28"/>
                <w:szCs w:val="28"/>
              </w:rPr>
            </w:pPr>
          </w:p>
        </w:tc>
        <w:tc>
          <w:tcPr>
            <w:tcW w:w="1724" w:type="dxa"/>
            <w:tcBorders>
              <w:top w:val="nil"/>
              <w:left w:val="single" w:sz="8" w:space="0" w:color="000000"/>
              <w:bottom w:val="single" w:sz="8" w:space="0" w:color="000000"/>
              <w:right w:val="nil"/>
            </w:tcBorders>
            <w:shd w:val="clear" w:color="auto" w:fill="E6E6E6"/>
            <w:vAlign w:val="center"/>
          </w:tcPr>
          <w:p w:rsidR="009E25B7" w:rsidRPr="00DB416B" w:rsidRDefault="009E25B7" w:rsidP="00DB416B">
            <w:pPr>
              <w:pStyle w:val="3f3f3f3f3f3f3f3f3f3f3f3f3f2"/>
              <w:jc w:val="center"/>
              <w:rPr>
                <w:color w:val="000000"/>
                <w:sz w:val="28"/>
                <w:szCs w:val="28"/>
              </w:rPr>
            </w:pPr>
          </w:p>
        </w:tc>
        <w:tc>
          <w:tcPr>
            <w:tcW w:w="2004" w:type="dxa"/>
            <w:tcBorders>
              <w:top w:val="nil"/>
              <w:left w:val="single" w:sz="8" w:space="0" w:color="000000"/>
              <w:bottom w:val="single" w:sz="8" w:space="0" w:color="000000"/>
              <w:right w:val="nil"/>
            </w:tcBorders>
            <w:shd w:val="clear" w:color="auto" w:fill="E6E6E6"/>
            <w:vAlign w:val="center"/>
          </w:tcPr>
          <w:p w:rsidR="009E25B7" w:rsidRPr="00DB416B" w:rsidRDefault="009E25B7" w:rsidP="00DB416B">
            <w:pPr>
              <w:pStyle w:val="3f3f3f3f3f3f3f3f3f3f3f3f3f2"/>
              <w:jc w:val="center"/>
              <w:rPr>
                <w:color w:val="000000"/>
                <w:sz w:val="28"/>
                <w:szCs w:val="28"/>
              </w:rPr>
            </w:pPr>
          </w:p>
        </w:tc>
        <w:tc>
          <w:tcPr>
            <w:tcW w:w="2389" w:type="dxa"/>
            <w:tcBorders>
              <w:top w:val="nil"/>
              <w:left w:val="single" w:sz="8" w:space="0" w:color="000000"/>
              <w:bottom w:val="single" w:sz="8" w:space="0" w:color="000000"/>
              <w:right w:val="single" w:sz="8" w:space="0" w:color="000000"/>
            </w:tcBorders>
            <w:shd w:val="clear" w:color="auto" w:fill="E6E6E6"/>
            <w:vAlign w:val="center"/>
          </w:tcPr>
          <w:p w:rsidR="009E25B7" w:rsidRPr="00DB416B" w:rsidRDefault="009E25B7" w:rsidP="00DB416B">
            <w:pPr>
              <w:pStyle w:val="3f3f3f3f3f3f3f3f3f3f3f3f3f2"/>
              <w:jc w:val="center"/>
              <w:rPr>
                <w:color w:val="000000"/>
                <w:sz w:val="28"/>
                <w:szCs w:val="28"/>
              </w:rPr>
            </w:pPr>
          </w:p>
        </w:tc>
      </w:tr>
      <w:tr w:rsidR="009E25B7" w:rsidRPr="00F36C12">
        <w:tc>
          <w:tcPr>
            <w:tcW w:w="1545"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both"/>
              <w:rPr>
                <w:color w:val="000000"/>
                <w:sz w:val="28"/>
                <w:szCs w:val="28"/>
              </w:rPr>
            </w:pPr>
            <w:r w:rsidRPr="00DB416B">
              <w:rPr>
                <w:color w:val="000000"/>
                <w:sz w:val="28"/>
                <w:szCs w:val="28"/>
              </w:rPr>
              <w:t>Менеджеры компании</w:t>
            </w:r>
          </w:p>
        </w:tc>
        <w:tc>
          <w:tcPr>
            <w:tcW w:w="1724" w:type="dxa"/>
            <w:tcBorders>
              <w:top w:val="nil"/>
              <w:left w:val="single" w:sz="8" w:space="0" w:color="000000"/>
              <w:bottom w:val="single" w:sz="8" w:space="0" w:color="000000"/>
              <w:right w:val="nil"/>
            </w:tcBorders>
            <w:shd w:val="clear" w:color="auto" w:fill="E6E6E6"/>
            <w:vAlign w:val="center"/>
          </w:tcPr>
          <w:p w:rsidR="009E25B7" w:rsidRPr="00DB416B" w:rsidRDefault="009E25B7" w:rsidP="00DB416B">
            <w:pPr>
              <w:pStyle w:val="3f3f3f3f3f3f3f3f3f3f3f3f3f2"/>
              <w:jc w:val="both"/>
              <w:rPr>
                <w:color w:val="000000"/>
                <w:sz w:val="28"/>
                <w:szCs w:val="28"/>
              </w:rPr>
            </w:pPr>
          </w:p>
        </w:tc>
        <w:tc>
          <w:tcPr>
            <w:tcW w:w="1724"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both"/>
              <w:rPr>
                <w:color w:val="000000"/>
                <w:sz w:val="28"/>
                <w:szCs w:val="28"/>
              </w:rPr>
            </w:pPr>
          </w:p>
        </w:tc>
        <w:tc>
          <w:tcPr>
            <w:tcW w:w="2004"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both"/>
              <w:rPr>
                <w:color w:val="000000"/>
                <w:sz w:val="28"/>
                <w:szCs w:val="28"/>
              </w:rPr>
            </w:pPr>
          </w:p>
        </w:tc>
        <w:tc>
          <w:tcPr>
            <w:tcW w:w="2389" w:type="dxa"/>
            <w:tcBorders>
              <w:top w:val="nil"/>
              <w:left w:val="single" w:sz="8" w:space="0" w:color="000000"/>
              <w:bottom w:val="single" w:sz="8" w:space="0" w:color="000000"/>
              <w:right w:val="single" w:sz="8" w:space="0" w:color="000000"/>
            </w:tcBorders>
            <w:shd w:val="clear" w:color="auto" w:fill="FFFFFF"/>
            <w:vAlign w:val="center"/>
          </w:tcPr>
          <w:p w:rsidR="009E25B7" w:rsidRPr="00DB416B" w:rsidRDefault="009E25B7" w:rsidP="00DB416B">
            <w:pPr>
              <w:pStyle w:val="3f3f3f3f3f3f3f3f3f3f3f3f3f2"/>
              <w:jc w:val="both"/>
              <w:rPr>
                <w:color w:val="000000"/>
                <w:sz w:val="28"/>
                <w:szCs w:val="28"/>
              </w:rPr>
            </w:pPr>
          </w:p>
        </w:tc>
      </w:tr>
      <w:tr w:rsidR="009E25B7" w:rsidRPr="00F36C12">
        <w:tc>
          <w:tcPr>
            <w:tcW w:w="9386" w:type="dxa"/>
            <w:gridSpan w:val="5"/>
            <w:tcBorders>
              <w:top w:val="nil"/>
              <w:left w:val="single" w:sz="8" w:space="0" w:color="000000"/>
              <w:bottom w:val="single" w:sz="8" w:space="0" w:color="000000"/>
              <w:right w:val="single" w:sz="8" w:space="0" w:color="000000"/>
            </w:tcBorders>
            <w:shd w:val="clear" w:color="auto" w:fill="FFFFFF"/>
            <w:vAlign w:val="center"/>
          </w:tcPr>
          <w:p w:rsidR="009E25B7" w:rsidRPr="00F36C12" w:rsidRDefault="009E25B7" w:rsidP="00C52299">
            <w:pPr>
              <w:jc w:val="center"/>
              <w:rPr>
                <w:rFonts w:ascii="Times New Roman" w:hAnsi="Times New Roman"/>
                <w:sz w:val="28"/>
                <w:szCs w:val="28"/>
              </w:rPr>
            </w:pPr>
            <w:r w:rsidRPr="00F36C12">
              <w:rPr>
                <w:rFonts w:ascii="Times New Roman" w:hAnsi="Times New Roman"/>
                <w:sz w:val="28"/>
                <w:szCs w:val="28"/>
              </w:rPr>
              <w:t>В) Стимулирование выполнения бюджетов</w:t>
            </w:r>
          </w:p>
        </w:tc>
      </w:tr>
      <w:tr w:rsidR="009E25B7" w:rsidRPr="00F36C12">
        <w:tc>
          <w:tcPr>
            <w:tcW w:w="1545"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both"/>
              <w:rPr>
                <w:color w:val="000000"/>
                <w:sz w:val="28"/>
                <w:szCs w:val="28"/>
              </w:rPr>
            </w:pPr>
            <w:r w:rsidRPr="00DB416B">
              <w:rPr>
                <w:color w:val="000000"/>
                <w:sz w:val="28"/>
                <w:szCs w:val="28"/>
              </w:rPr>
              <w:t>Финансовый директор</w:t>
            </w:r>
          </w:p>
        </w:tc>
        <w:tc>
          <w:tcPr>
            <w:tcW w:w="1724"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both"/>
              <w:rPr>
                <w:color w:val="000000"/>
                <w:sz w:val="28"/>
                <w:szCs w:val="28"/>
              </w:rPr>
            </w:pPr>
          </w:p>
        </w:tc>
        <w:tc>
          <w:tcPr>
            <w:tcW w:w="1724" w:type="dxa"/>
            <w:tcBorders>
              <w:top w:val="nil"/>
              <w:left w:val="single" w:sz="8" w:space="0" w:color="000000"/>
              <w:bottom w:val="single" w:sz="8" w:space="0" w:color="000000"/>
              <w:right w:val="nil"/>
            </w:tcBorders>
            <w:shd w:val="clear" w:color="auto" w:fill="E6E6E6"/>
            <w:vAlign w:val="center"/>
          </w:tcPr>
          <w:p w:rsidR="009E25B7" w:rsidRPr="00DB416B" w:rsidRDefault="009E25B7" w:rsidP="00DB416B">
            <w:pPr>
              <w:pStyle w:val="3f3f3f3f3f3f3f3f3f3f3f3f3f2"/>
              <w:jc w:val="both"/>
              <w:rPr>
                <w:color w:val="000000"/>
                <w:sz w:val="28"/>
                <w:szCs w:val="28"/>
              </w:rPr>
            </w:pPr>
          </w:p>
        </w:tc>
        <w:tc>
          <w:tcPr>
            <w:tcW w:w="2004"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both"/>
              <w:rPr>
                <w:color w:val="000000"/>
                <w:sz w:val="28"/>
                <w:szCs w:val="28"/>
              </w:rPr>
            </w:pPr>
          </w:p>
        </w:tc>
        <w:tc>
          <w:tcPr>
            <w:tcW w:w="2389" w:type="dxa"/>
            <w:tcBorders>
              <w:top w:val="nil"/>
              <w:left w:val="single" w:sz="8" w:space="0" w:color="000000"/>
              <w:bottom w:val="single" w:sz="8" w:space="0" w:color="000000"/>
              <w:right w:val="single" w:sz="8" w:space="0" w:color="000000"/>
            </w:tcBorders>
            <w:shd w:val="clear" w:color="auto" w:fill="FFFFFF"/>
            <w:vAlign w:val="center"/>
          </w:tcPr>
          <w:p w:rsidR="009E25B7" w:rsidRPr="00DB416B" w:rsidRDefault="009E25B7" w:rsidP="00DB416B">
            <w:pPr>
              <w:pStyle w:val="3f3f3f3f3f3f3f3f3f3f3f3f3f2"/>
              <w:jc w:val="both"/>
              <w:rPr>
                <w:color w:val="000000"/>
                <w:sz w:val="28"/>
                <w:szCs w:val="28"/>
              </w:rPr>
            </w:pPr>
          </w:p>
        </w:tc>
      </w:tr>
      <w:tr w:rsidR="009E25B7" w:rsidRPr="00F36C12">
        <w:tc>
          <w:tcPr>
            <w:tcW w:w="1545"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both"/>
              <w:rPr>
                <w:color w:val="000000"/>
                <w:sz w:val="28"/>
                <w:szCs w:val="28"/>
              </w:rPr>
            </w:pPr>
            <w:r w:rsidRPr="00DB416B">
              <w:rPr>
                <w:color w:val="000000"/>
                <w:sz w:val="28"/>
                <w:szCs w:val="28"/>
              </w:rPr>
              <w:t>Менеджеры компании</w:t>
            </w:r>
          </w:p>
        </w:tc>
        <w:tc>
          <w:tcPr>
            <w:tcW w:w="1724" w:type="dxa"/>
            <w:tcBorders>
              <w:top w:val="nil"/>
              <w:left w:val="single" w:sz="8" w:space="0" w:color="000000"/>
              <w:bottom w:val="single" w:sz="8" w:space="0" w:color="000000"/>
              <w:right w:val="nil"/>
            </w:tcBorders>
            <w:shd w:val="clear" w:color="auto" w:fill="E6E6E6"/>
            <w:vAlign w:val="center"/>
          </w:tcPr>
          <w:p w:rsidR="009E25B7" w:rsidRPr="00DB416B" w:rsidRDefault="009E25B7" w:rsidP="00DB416B">
            <w:pPr>
              <w:pStyle w:val="3f3f3f3f3f3f3f3f3f3f3f3f3f2"/>
              <w:jc w:val="both"/>
              <w:rPr>
                <w:color w:val="000000"/>
                <w:sz w:val="28"/>
                <w:szCs w:val="28"/>
              </w:rPr>
            </w:pPr>
          </w:p>
        </w:tc>
        <w:tc>
          <w:tcPr>
            <w:tcW w:w="1724" w:type="dxa"/>
            <w:tcBorders>
              <w:top w:val="nil"/>
              <w:left w:val="single" w:sz="8" w:space="0" w:color="000000"/>
              <w:bottom w:val="single" w:sz="8" w:space="0" w:color="000000"/>
              <w:right w:val="nil"/>
            </w:tcBorders>
            <w:shd w:val="clear" w:color="auto" w:fill="FFFFFF"/>
            <w:vAlign w:val="center"/>
          </w:tcPr>
          <w:p w:rsidR="009E25B7" w:rsidRPr="00DB416B" w:rsidRDefault="009E25B7" w:rsidP="00DB416B">
            <w:pPr>
              <w:pStyle w:val="3f3f3f3f3f3f3f3f3f3f3f3f3f2"/>
              <w:jc w:val="both"/>
              <w:rPr>
                <w:color w:val="000000"/>
                <w:sz w:val="28"/>
                <w:szCs w:val="28"/>
              </w:rPr>
            </w:pPr>
          </w:p>
        </w:tc>
        <w:tc>
          <w:tcPr>
            <w:tcW w:w="2004" w:type="dxa"/>
            <w:tcBorders>
              <w:top w:val="nil"/>
              <w:left w:val="single" w:sz="8" w:space="0" w:color="000000"/>
              <w:bottom w:val="single" w:sz="8" w:space="0" w:color="000000"/>
              <w:right w:val="nil"/>
            </w:tcBorders>
            <w:shd w:val="clear" w:color="auto" w:fill="E6E6E6"/>
            <w:vAlign w:val="center"/>
          </w:tcPr>
          <w:p w:rsidR="009E25B7" w:rsidRPr="00DB416B" w:rsidRDefault="009E25B7" w:rsidP="00DB416B">
            <w:pPr>
              <w:pStyle w:val="3f3f3f3f3f3f3f3f3f3f3f3f3f2"/>
              <w:jc w:val="both"/>
              <w:rPr>
                <w:color w:val="000000"/>
                <w:sz w:val="28"/>
                <w:szCs w:val="28"/>
              </w:rPr>
            </w:pPr>
          </w:p>
        </w:tc>
        <w:tc>
          <w:tcPr>
            <w:tcW w:w="2389" w:type="dxa"/>
            <w:tcBorders>
              <w:top w:val="nil"/>
              <w:left w:val="single" w:sz="8" w:space="0" w:color="000000"/>
              <w:bottom w:val="single" w:sz="8" w:space="0" w:color="000000"/>
              <w:right w:val="single" w:sz="8" w:space="0" w:color="000000"/>
            </w:tcBorders>
            <w:shd w:val="clear" w:color="auto" w:fill="E6E6E6"/>
            <w:vAlign w:val="center"/>
          </w:tcPr>
          <w:p w:rsidR="009E25B7" w:rsidRPr="00DB416B" w:rsidRDefault="009E25B7" w:rsidP="00DB416B">
            <w:pPr>
              <w:pStyle w:val="3f3f3f3f3f3f3f3f3f3f3f3f3f2"/>
              <w:jc w:val="both"/>
              <w:rPr>
                <w:color w:val="000000"/>
                <w:sz w:val="28"/>
                <w:szCs w:val="28"/>
              </w:rPr>
            </w:pPr>
          </w:p>
        </w:tc>
      </w:tr>
    </w:tbl>
    <w:p w:rsidR="009E25B7" w:rsidRDefault="009E25B7" w:rsidP="006A2D77">
      <w:pPr>
        <w:pStyle w:val="3f3f3f3f3f3f3f3f3f3f3f3f3f2"/>
        <w:ind w:firstLine="540"/>
        <w:jc w:val="both"/>
      </w:pPr>
    </w:p>
    <w:p w:rsidR="009E25B7" w:rsidRDefault="009E25B7" w:rsidP="006A2D77">
      <w:pPr>
        <w:pStyle w:val="3f3f3f3f3f3f3f3f3f3f3f3f3f2"/>
        <w:ind w:firstLine="540"/>
        <w:jc w:val="both"/>
      </w:pPr>
    </w:p>
    <w:p w:rsidR="009E25B7" w:rsidRPr="00C52299" w:rsidRDefault="009E25B7" w:rsidP="00C52299">
      <w:pPr>
        <w:pStyle w:val="3f3f3f3f3f3f3f3f3f3f3f3f3f2"/>
        <w:ind w:firstLine="708"/>
        <w:jc w:val="both"/>
        <w:rPr>
          <w:sz w:val="28"/>
          <w:szCs w:val="28"/>
        </w:rPr>
      </w:pPr>
      <w:r w:rsidRPr="00DB58D4">
        <w:rPr>
          <w:sz w:val="28"/>
          <w:szCs w:val="28"/>
        </w:rPr>
        <w:t>Б)</w:t>
      </w:r>
      <w:r w:rsidRPr="00C52299">
        <w:rPr>
          <w:sz w:val="28"/>
          <w:szCs w:val="28"/>
        </w:rPr>
        <w:t xml:space="preserve"> На следующем шаге необходимо распределить планирование значений бюджетных статей по так называемым «центрам финансового учета» (ЦФУ). Так проявляется еще одна базовая идея «бюджетирования», как метода краткосрочного финансового управления – компетентность в определении реальных значений бюджетных статей (как в части выручки, так и затрат) выше в месте их формирования, т.е. в подразделениях, ответственных за сбыт, производство и обеспечение деятельности, а не в финансовых и планово-экономических отделах. В организационном плане здесь должна быть решена задача построения регламентов оперативного сбора и консолидации плановых и фактических показателей. Эту стадию уже могут реализовать немногие – мешает отсутствие на предприятии четких орг</w:t>
      </w:r>
      <w:r>
        <w:rPr>
          <w:sz w:val="28"/>
          <w:szCs w:val="28"/>
        </w:rPr>
        <w:t>анизационных регламентов вообще.</w:t>
      </w:r>
      <w:r w:rsidRPr="00C52299">
        <w:rPr>
          <w:sz w:val="28"/>
          <w:szCs w:val="28"/>
        </w:rPr>
        <w:t xml:space="preserve"> Добавление новых функций финансового планирования затруднено, когда неточно определены другие функции, выполняемые подразделен</w:t>
      </w:r>
      <w:r>
        <w:rPr>
          <w:sz w:val="28"/>
          <w:szCs w:val="28"/>
        </w:rPr>
        <w:t>ием.</w:t>
      </w:r>
    </w:p>
    <w:p w:rsidR="009E25B7" w:rsidRPr="00C52299" w:rsidRDefault="009E25B7" w:rsidP="00C52299">
      <w:pPr>
        <w:pStyle w:val="3f3f3f3f3f3f3f3f3f3f3f3f3f2"/>
        <w:ind w:firstLine="708"/>
        <w:jc w:val="both"/>
        <w:rPr>
          <w:snapToGrid w:val="0"/>
          <w:sz w:val="28"/>
          <w:szCs w:val="28"/>
        </w:rPr>
      </w:pPr>
      <w:r w:rsidRPr="00DB58D4">
        <w:rPr>
          <w:snapToGrid w:val="0"/>
          <w:sz w:val="28"/>
          <w:szCs w:val="28"/>
        </w:rPr>
        <w:t>В)</w:t>
      </w:r>
      <w:r w:rsidRPr="00C52299">
        <w:rPr>
          <w:snapToGrid w:val="0"/>
          <w:sz w:val="28"/>
          <w:szCs w:val="28"/>
        </w:rPr>
        <w:t xml:space="preserve"> </w:t>
      </w:r>
      <w:r>
        <w:rPr>
          <w:snapToGrid w:val="0"/>
          <w:sz w:val="28"/>
          <w:szCs w:val="28"/>
        </w:rPr>
        <w:t xml:space="preserve"> </w:t>
      </w:r>
      <w:r w:rsidRPr="00C52299">
        <w:rPr>
          <w:snapToGrid w:val="0"/>
          <w:sz w:val="28"/>
          <w:szCs w:val="28"/>
        </w:rPr>
        <w:t>И, наконец, подлинная система бюджетного управления немыслима без создания модели финансовой ответственности – построение финансовой структуры с выделением центров финансовой ответственности (ЦФО). Только данная модель, предусматривающая ответственность и стимулирование менеджеров в зависимости от выполнения декларированных ими бюджетных показателей, делает систему бюджетирования работающей. Теперь бюджет это не только консолидированный прогноз, составленный компетентными менеджерами, но и реальный финансовый план, который имеет конкретных исполнителей, лично за</w:t>
      </w:r>
      <w:r>
        <w:rPr>
          <w:snapToGrid w:val="0"/>
          <w:sz w:val="28"/>
          <w:szCs w:val="28"/>
        </w:rPr>
        <w:t>интересованных в его выполнении.</w:t>
      </w:r>
      <w:r w:rsidRPr="00C52299">
        <w:rPr>
          <w:snapToGrid w:val="0"/>
          <w:sz w:val="28"/>
          <w:szCs w:val="28"/>
        </w:rPr>
        <w:t xml:space="preserve"> </w:t>
      </w:r>
    </w:p>
    <w:p w:rsidR="009E25B7" w:rsidRPr="00C52299" w:rsidRDefault="009E25B7" w:rsidP="00C52299">
      <w:pPr>
        <w:pStyle w:val="3f3f3f3f3f3f3f3f3f3f3f3f3f2"/>
        <w:ind w:firstLine="708"/>
        <w:jc w:val="both"/>
        <w:rPr>
          <w:snapToGrid w:val="0"/>
          <w:sz w:val="28"/>
          <w:szCs w:val="28"/>
        </w:rPr>
      </w:pPr>
      <w:r w:rsidRPr="00C52299">
        <w:rPr>
          <w:caps/>
          <w:snapToGrid w:val="0"/>
          <w:sz w:val="28"/>
          <w:szCs w:val="28"/>
        </w:rPr>
        <w:t>Б</w:t>
      </w:r>
      <w:r w:rsidRPr="00C52299">
        <w:rPr>
          <w:snapToGrid w:val="0"/>
          <w:sz w:val="28"/>
          <w:szCs w:val="28"/>
        </w:rPr>
        <w:t xml:space="preserve">ольшие трудности при построении бюджетной системы вызывает также выделение в компании центров финансовой ответственности – ЦФО. </w:t>
      </w:r>
    </w:p>
    <w:p w:rsidR="009E25B7" w:rsidRPr="00C52299" w:rsidRDefault="009E25B7" w:rsidP="00C52299">
      <w:pPr>
        <w:pStyle w:val="3f3f3f3f3f3f3f3f3f3f3f3f3f2"/>
        <w:jc w:val="both"/>
        <w:rPr>
          <w:snapToGrid w:val="0"/>
          <w:sz w:val="28"/>
          <w:szCs w:val="28"/>
        </w:rPr>
      </w:pPr>
      <w:r w:rsidRPr="00C52299">
        <w:rPr>
          <w:snapToGrid w:val="0"/>
          <w:sz w:val="28"/>
          <w:szCs w:val="28"/>
        </w:rPr>
        <w:t>ЦФО могут включать объекты двух типов –  влияющие на прибыльность и  влияющие на платежеспособность.  Первые – это традиционные центры доходов (ЦД), затрат (ЦЗ), прибыли (ЦП) и т.п. Они позиционируются относительно различных статей БДР – если подразделение отвечает хотя бы за одну статью, отражаемую в БДР, оно является ЦФО. Второй тип ЦФО – это центры ответственности за получение (поступление) и расходование (выбытие) денежных средств, которые позиционируются отн</w:t>
      </w:r>
      <w:r>
        <w:rPr>
          <w:snapToGrid w:val="0"/>
          <w:sz w:val="28"/>
          <w:szCs w:val="28"/>
        </w:rPr>
        <w:t>осительно различных статей БДДС.</w:t>
      </w:r>
      <w:r w:rsidRPr="00C52299">
        <w:rPr>
          <w:snapToGrid w:val="0"/>
          <w:sz w:val="28"/>
          <w:szCs w:val="28"/>
        </w:rPr>
        <w:t xml:space="preserve"> К ним целесообразно также отнести и центры инвестиций (ЦИ), которые полностью отвечают за денежные потоки по выделенному проекту. </w:t>
      </w:r>
    </w:p>
    <w:p w:rsidR="009E25B7" w:rsidRPr="00C52299" w:rsidRDefault="009E25B7" w:rsidP="00C52299">
      <w:pPr>
        <w:pStyle w:val="3f3f3f3f3f3f3f3f3f3f3f3f3f2"/>
        <w:ind w:firstLine="708"/>
        <w:jc w:val="both"/>
        <w:rPr>
          <w:snapToGrid w:val="0"/>
          <w:sz w:val="28"/>
          <w:szCs w:val="28"/>
        </w:rPr>
      </w:pPr>
      <w:r w:rsidRPr="00C52299">
        <w:rPr>
          <w:snapToGrid w:val="0"/>
          <w:sz w:val="28"/>
          <w:szCs w:val="28"/>
        </w:rPr>
        <w:t>В пределах одного ЦФО могут быть как центры обоих типов, так и только одного из них. Следует также обратить внимание, что финансовая структура предприятия, элементами которой являются ЦФО, базируется на отношениях функциональной подчиненности. В идеале следует стремиться к построению такой структуры организации, в которой организационная и финансовая стр</w:t>
      </w:r>
      <w:r>
        <w:rPr>
          <w:snapToGrid w:val="0"/>
          <w:sz w:val="28"/>
          <w:szCs w:val="28"/>
        </w:rPr>
        <w:t>уктуры максимально бы совпадали.</w:t>
      </w:r>
      <w:r w:rsidRPr="00C52299">
        <w:rPr>
          <w:snapToGrid w:val="0"/>
          <w:sz w:val="28"/>
          <w:szCs w:val="28"/>
        </w:rPr>
        <w:t xml:space="preserve"> </w:t>
      </w:r>
    </w:p>
    <w:p w:rsidR="009E25B7" w:rsidRPr="00C52299" w:rsidRDefault="009E25B7" w:rsidP="00DB58D4">
      <w:pPr>
        <w:pStyle w:val="3f3f3f3f3f3f3f3f3f3f3f3f3f2"/>
        <w:ind w:firstLine="708"/>
        <w:jc w:val="both"/>
        <w:rPr>
          <w:snapToGrid w:val="0"/>
          <w:sz w:val="28"/>
          <w:szCs w:val="28"/>
        </w:rPr>
      </w:pPr>
      <w:r>
        <w:rPr>
          <w:snapToGrid w:val="0"/>
          <w:sz w:val="28"/>
          <w:szCs w:val="28"/>
        </w:rPr>
        <w:t>Т</w:t>
      </w:r>
      <w:r w:rsidRPr="00C52299">
        <w:rPr>
          <w:snapToGrid w:val="0"/>
          <w:sz w:val="28"/>
          <w:szCs w:val="28"/>
        </w:rPr>
        <w:t>акая система б</w:t>
      </w:r>
      <w:r>
        <w:rPr>
          <w:snapToGrid w:val="0"/>
          <w:sz w:val="28"/>
          <w:szCs w:val="28"/>
        </w:rPr>
        <w:t xml:space="preserve">юджетирования </w:t>
      </w:r>
      <w:r w:rsidRPr="00C52299">
        <w:rPr>
          <w:snapToGrid w:val="0"/>
          <w:sz w:val="28"/>
          <w:szCs w:val="28"/>
        </w:rPr>
        <w:t xml:space="preserve">пока не доведена до конца ни на одном российском предприятии. Да и на Западе правильно поставленное бюджетирование – это показатель высшей управленческой зрелости предприятия. </w:t>
      </w:r>
    </w:p>
    <w:p w:rsidR="009E25B7" w:rsidRPr="00C52299" w:rsidRDefault="009E25B7" w:rsidP="00C52299">
      <w:pPr>
        <w:pStyle w:val="3f3f3f3f3f3f3f3f3f3f3f3f3f2"/>
        <w:ind w:firstLine="708"/>
        <w:jc w:val="both"/>
        <w:rPr>
          <w:snapToGrid w:val="0"/>
          <w:sz w:val="28"/>
          <w:szCs w:val="28"/>
        </w:rPr>
      </w:pPr>
      <w:r>
        <w:rPr>
          <w:snapToGrid w:val="0"/>
          <w:sz w:val="28"/>
          <w:szCs w:val="28"/>
        </w:rPr>
        <w:t>Следует отметить</w:t>
      </w:r>
      <w:r w:rsidRPr="00C52299">
        <w:rPr>
          <w:snapToGrid w:val="0"/>
          <w:sz w:val="28"/>
          <w:szCs w:val="28"/>
        </w:rPr>
        <w:t>, что задача внедрения бюджетирования не решается с помощью какой-то уникальной компьютерной программы – нашей или зарубежной. Традиционная автоматизация ориентирована на менеджмент ресурсов (финансовых или материальных). Напротив, при бюджетировании на первый план выходит согласованная и мотивированная работа большого числа людей, которая нереализуема без адекватной структурной организации деятельности и менеджмента персонала. Такое же различие, между специальными техниками логистики (например, статистическим управлением запасами) и организацией бизнес-процессов, что, опять таки, связано с синхронизацией и мотивацией работы «коман</w:t>
      </w:r>
      <w:r>
        <w:rPr>
          <w:snapToGrid w:val="0"/>
          <w:sz w:val="28"/>
          <w:szCs w:val="28"/>
        </w:rPr>
        <w:t>ды процесса».</w:t>
      </w:r>
    </w:p>
    <w:p w:rsidR="009E25B7" w:rsidRPr="00516311" w:rsidRDefault="009E25B7" w:rsidP="00DC1C04">
      <w:pPr>
        <w:jc w:val="center"/>
        <w:rPr>
          <w:rFonts w:ascii="Times New Roman" w:hAnsi="Times New Roman"/>
          <w:b/>
          <w:sz w:val="28"/>
          <w:szCs w:val="28"/>
        </w:rPr>
      </w:pPr>
      <w:r>
        <w:rPr>
          <w:rFonts w:ascii="Times New Roman" w:hAnsi="Times New Roman"/>
          <w:b/>
          <w:sz w:val="28"/>
          <w:szCs w:val="28"/>
        </w:rPr>
        <w:br w:type="page"/>
        <w:t xml:space="preserve">ГЛАВА </w:t>
      </w:r>
      <w:r>
        <w:rPr>
          <w:rFonts w:ascii="Times New Roman" w:hAnsi="Times New Roman"/>
          <w:b/>
          <w:sz w:val="28"/>
          <w:szCs w:val="28"/>
          <w:lang w:val="en-US"/>
        </w:rPr>
        <w:t>II</w:t>
      </w:r>
      <w:r w:rsidRPr="00DB58D4">
        <w:rPr>
          <w:rFonts w:ascii="Times New Roman" w:hAnsi="Times New Roman"/>
          <w:b/>
          <w:sz w:val="28"/>
          <w:szCs w:val="28"/>
        </w:rPr>
        <w:t xml:space="preserve"> </w:t>
      </w:r>
      <w:r>
        <w:rPr>
          <w:rFonts w:ascii="Times New Roman" w:hAnsi="Times New Roman"/>
          <w:b/>
          <w:sz w:val="28"/>
          <w:szCs w:val="28"/>
        </w:rPr>
        <w:t xml:space="preserve"> СУЩНОСТЬ И ОСОБЕННОСТИ БЮДЖЕТИРОВАНИЯ НА РОССИЙСКИХ ПРЕДПРИЯТИЯХ</w:t>
      </w:r>
    </w:p>
    <w:p w:rsidR="009E25B7" w:rsidRPr="00516311" w:rsidRDefault="009E25B7" w:rsidP="00DC1C04">
      <w:pPr>
        <w:jc w:val="center"/>
        <w:rPr>
          <w:rFonts w:ascii="Times New Roman" w:hAnsi="Times New Roman"/>
          <w:b/>
          <w:sz w:val="28"/>
          <w:szCs w:val="28"/>
        </w:rPr>
      </w:pPr>
    </w:p>
    <w:p w:rsidR="009E25B7" w:rsidRPr="00516311" w:rsidRDefault="009E25B7" w:rsidP="00DC1C04">
      <w:pPr>
        <w:jc w:val="center"/>
        <w:rPr>
          <w:rFonts w:ascii="Times New Roman" w:hAnsi="Times New Roman"/>
          <w:b/>
          <w:sz w:val="28"/>
          <w:szCs w:val="28"/>
        </w:rPr>
      </w:pPr>
    </w:p>
    <w:p w:rsidR="009E25B7" w:rsidRPr="00516311" w:rsidRDefault="009E25B7" w:rsidP="00DC1C04">
      <w:pPr>
        <w:jc w:val="center"/>
        <w:rPr>
          <w:rFonts w:ascii="Times New Roman" w:hAnsi="Times New Roman"/>
          <w:b/>
          <w:sz w:val="28"/>
          <w:szCs w:val="28"/>
        </w:rPr>
      </w:pPr>
      <w:r>
        <w:rPr>
          <w:rFonts w:ascii="Times New Roman" w:hAnsi="Times New Roman"/>
          <w:b/>
          <w:sz w:val="28"/>
          <w:szCs w:val="28"/>
        </w:rPr>
        <w:t>2.1. Особенности бюджетирования на российских предприятиях</w:t>
      </w:r>
    </w:p>
    <w:p w:rsidR="009E25B7" w:rsidRPr="00516311" w:rsidRDefault="009E25B7" w:rsidP="00DC1C04">
      <w:pPr>
        <w:jc w:val="center"/>
        <w:rPr>
          <w:rFonts w:ascii="Times New Roman" w:hAnsi="Times New Roman"/>
          <w:b/>
          <w:sz w:val="28"/>
          <w:szCs w:val="28"/>
        </w:rPr>
      </w:pPr>
    </w:p>
    <w:p w:rsidR="009E25B7" w:rsidRPr="000A7C20" w:rsidRDefault="009E25B7" w:rsidP="000A7C20">
      <w:pPr>
        <w:spacing w:after="0" w:line="360" w:lineRule="auto"/>
        <w:ind w:firstLine="708"/>
        <w:jc w:val="both"/>
        <w:rPr>
          <w:rFonts w:ascii="Times New Roman" w:hAnsi="Times New Roman"/>
          <w:sz w:val="28"/>
          <w:szCs w:val="28"/>
        </w:rPr>
      </w:pPr>
      <w:r>
        <w:rPr>
          <w:rFonts w:ascii="Times New Roman" w:hAnsi="Times New Roman"/>
          <w:sz w:val="28"/>
          <w:szCs w:val="28"/>
        </w:rPr>
        <w:t>С</w:t>
      </w:r>
      <w:r w:rsidRPr="000A7C20">
        <w:rPr>
          <w:rFonts w:ascii="Times New Roman" w:hAnsi="Times New Roman"/>
          <w:sz w:val="28"/>
          <w:szCs w:val="28"/>
        </w:rPr>
        <w:t>егодня бю</w:t>
      </w:r>
      <w:r>
        <w:rPr>
          <w:rFonts w:ascii="Times New Roman" w:hAnsi="Times New Roman"/>
          <w:sz w:val="28"/>
          <w:szCs w:val="28"/>
        </w:rPr>
        <w:t>джетирование применяется в российских предприятиях</w:t>
      </w:r>
      <w:r w:rsidRPr="000A7C20">
        <w:rPr>
          <w:rFonts w:ascii="Times New Roman" w:hAnsi="Times New Roman"/>
          <w:sz w:val="28"/>
          <w:szCs w:val="28"/>
        </w:rPr>
        <w:t xml:space="preserve"> в лучшем случае для того, чтобы контролировать отдельные показатели, например размеры дебиторской и кредиторской задолженности, или для того, чтобы установить уровни затрат в отдельных структурных подразделениях. Но никак не для того, чтобы управлять активами предприятия, добиваться роста капитализации или надежно определять инвестиционную привлекательность отдельных направлений хозяйственной деятельности. Другими словами, назначение бюджетирования в наших компаниях неоправданно сужается. В чем же кроются причины того, что в годы так называемых радикальных экономических реформ настоящее бюджетирование плохо приживалось на российских просторах?</w:t>
      </w:r>
    </w:p>
    <w:p w:rsidR="009E25B7" w:rsidRDefault="009E25B7" w:rsidP="000A7C20">
      <w:pPr>
        <w:spacing w:after="0" w:line="360" w:lineRule="auto"/>
        <w:ind w:firstLine="708"/>
        <w:jc w:val="both"/>
        <w:rPr>
          <w:rFonts w:ascii="Times New Roman" w:hAnsi="Times New Roman"/>
          <w:sz w:val="28"/>
          <w:szCs w:val="28"/>
        </w:rPr>
      </w:pPr>
      <w:r w:rsidRPr="000A7C20">
        <w:rPr>
          <w:rFonts w:ascii="Times New Roman" w:hAnsi="Times New Roman"/>
          <w:sz w:val="28"/>
          <w:szCs w:val="28"/>
        </w:rPr>
        <w:t xml:space="preserve">Прежде всего, это "проклятое" наследие прежней госплановской системы. Сказался переход от традиционной системы производственного планирования (оперировавшей понятиями технико-экономического обоснования чего-либо) к бизнес-планированию с его ориентацией на маркетинг, прогнозирование состояния рынка, а также к соответствующим финансовым оценкам. Система планирования, существовавшая в бывшем СССР, была куда проще, чем инструментарий рыночного планирования, а главное - она не была связана с финансами. </w:t>
      </w:r>
    </w:p>
    <w:p w:rsidR="009E25B7" w:rsidRPr="000A7C20" w:rsidRDefault="009E25B7" w:rsidP="000A7C20">
      <w:pPr>
        <w:spacing w:after="0" w:line="360" w:lineRule="auto"/>
        <w:ind w:firstLine="708"/>
        <w:jc w:val="both"/>
        <w:rPr>
          <w:rFonts w:ascii="Times New Roman" w:hAnsi="Times New Roman"/>
          <w:sz w:val="28"/>
          <w:szCs w:val="28"/>
        </w:rPr>
      </w:pPr>
      <w:r w:rsidRPr="000A7C20">
        <w:rPr>
          <w:rFonts w:ascii="Times New Roman" w:hAnsi="Times New Roman"/>
          <w:sz w:val="28"/>
          <w:szCs w:val="28"/>
        </w:rPr>
        <w:t>Есть еще одна причина, по которой внедрение полноценного бюджетирования у нас сталкивается с большими трудностями. Это вопросы организации внутрифирменного бюджетирования. Почему-то считается, что для постановки бюджетирования достаточно разработать основные бюджетные формы, раздать их исполнителям, а еще лучше купить готовую компьютерную программу, и бюджетирование заработает. Но не тут-то было. Любое наведение дисциплины на производстве порождает конфликт интересов, тем более наведение финансовой дисциплины путем ограничения с помощью бюджетирования аппетитов отдельных структурных подразделений предприятия или фирмы и их руководителей. И успех внедрения бюджетирования в одной отдельно взятой компании будет зависеть от тщательности проработки всех регламентов и процедур составления и контроля исполнения бюджетов, а также от уровня квалификации и подготовки специалистов, отвечающих за бюджетирование.</w:t>
      </w:r>
    </w:p>
    <w:p w:rsidR="009E25B7" w:rsidRDefault="009E25B7" w:rsidP="000A7C20">
      <w:pPr>
        <w:spacing w:after="0" w:line="360" w:lineRule="auto"/>
        <w:ind w:firstLine="708"/>
        <w:jc w:val="both"/>
        <w:rPr>
          <w:rFonts w:ascii="Times New Roman" w:hAnsi="Times New Roman"/>
          <w:sz w:val="28"/>
          <w:szCs w:val="28"/>
        </w:rPr>
      </w:pPr>
      <w:r w:rsidRPr="000A7C20">
        <w:rPr>
          <w:rFonts w:ascii="Times New Roman" w:hAnsi="Times New Roman"/>
          <w:sz w:val="28"/>
          <w:szCs w:val="28"/>
        </w:rPr>
        <w:t xml:space="preserve">Всегда нужно помнить, что внутрифирменное бюджетирование - это не столько инструмент, сколько управленческая технология, что бюджетирование - это показатель качества управления в компании, соответствия уровня ее менеджмента и принимаемых управленческих решений современным требованиям. Проблемы постановки внутрифирменного бюджетирования в компаниях ведущих стран мира были решены 20-25 лет назад, хотя совершенствование систем бюджетирования продолжается до сих пор. </w:t>
      </w:r>
    </w:p>
    <w:p w:rsidR="009E25B7" w:rsidRPr="000A7C20" w:rsidRDefault="009E25B7" w:rsidP="000A7C20">
      <w:pPr>
        <w:spacing w:after="0" w:line="360" w:lineRule="auto"/>
        <w:ind w:firstLine="708"/>
        <w:jc w:val="both"/>
        <w:rPr>
          <w:rFonts w:ascii="Times New Roman" w:hAnsi="Times New Roman"/>
          <w:sz w:val="28"/>
          <w:szCs w:val="28"/>
        </w:rPr>
      </w:pPr>
      <w:r w:rsidRPr="000A7C20">
        <w:rPr>
          <w:rFonts w:ascii="Times New Roman" w:hAnsi="Times New Roman"/>
          <w:sz w:val="28"/>
          <w:szCs w:val="28"/>
        </w:rPr>
        <w:t xml:space="preserve">Вопрос о внедрении внутрифирменного бюджетирования в России уже не то что назрел, а перезрел. Дальнейшие проволочки нашего менеджмента в этой сфере чреваты, куда большими неприятностями, чем неплатежи или хронически удручающее финансовое состояние все большего числа предприятий (что помимо прочего делает их неинтересными как объект инвестирования и потому еще более подрывает основу дальнейшего развития). </w:t>
      </w:r>
    </w:p>
    <w:p w:rsidR="009E25B7" w:rsidRPr="006D464E" w:rsidRDefault="009E25B7" w:rsidP="006D464E">
      <w:pPr>
        <w:spacing w:after="0" w:line="360" w:lineRule="auto"/>
        <w:ind w:firstLine="708"/>
        <w:jc w:val="both"/>
        <w:rPr>
          <w:rFonts w:ascii="Times New Roman" w:hAnsi="Times New Roman"/>
          <w:sz w:val="28"/>
          <w:szCs w:val="28"/>
        </w:rPr>
      </w:pPr>
      <w:r w:rsidRPr="000A7C20">
        <w:rPr>
          <w:rFonts w:ascii="Times New Roman" w:hAnsi="Times New Roman"/>
          <w:sz w:val="28"/>
          <w:szCs w:val="28"/>
        </w:rPr>
        <w:t>Итак, диагноз однозначен: полноценное бюджетирование в России - редкость. Нет понимания того, что большинство финансовых проблем наших предприятий возникает от недостаточного умения управлять финансами. Что неплатежи - это не только, а часто и не столько результат изъянов бюджетной политики правительства, сколько отсутствия у руководителей четкой информации и надлежащего контроля за движением финансовых потоков (а может быть, и желания навести порядок в этой области)</w:t>
      </w:r>
      <w:r w:rsidRPr="00F81869">
        <w:rPr>
          <w:rFonts w:ascii="Times New Roman" w:hAnsi="Times New Roman"/>
          <w:sz w:val="28"/>
          <w:szCs w:val="28"/>
        </w:rPr>
        <w:t>[</w:t>
      </w:r>
      <w:r>
        <w:rPr>
          <w:rFonts w:ascii="Times New Roman" w:hAnsi="Times New Roman"/>
          <w:sz w:val="28"/>
          <w:szCs w:val="28"/>
        </w:rPr>
        <w:t>1</w:t>
      </w:r>
      <w:r w:rsidRPr="00F81869">
        <w:rPr>
          <w:rFonts w:ascii="Times New Roman" w:hAnsi="Times New Roman"/>
          <w:sz w:val="28"/>
          <w:szCs w:val="28"/>
        </w:rPr>
        <w:t>6</w:t>
      </w:r>
      <w:r>
        <w:rPr>
          <w:rFonts w:ascii="Times New Roman" w:hAnsi="Times New Roman"/>
          <w:sz w:val="28"/>
          <w:szCs w:val="28"/>
        </w:rPr>
        <w:t>, с.19</w:t>
      </w:r>
      <w:r w:rsidRPr="00F81869">
        <w:rPr>
          <w:rFonts w:ascii="Times New Roman" w:hAnsi="Times New Roman"/>
          <w:sz w:val="28"/>
          <w:szCs w:val="28"/>
        </w:rPr>
        <w:t>]</w:t>
      </w:r>
      <w:r w:rsidRPr="000A7C20">
        <w:rPr>
          <w:rFonts w:ascii="Times New Roman" w:hAnsi="Times New Roman"/>
          <w:sz w:val="28"/>
          <w:szCs w:val="28"/>
        </w:rPr>
        <w:t>.</w:t>
      </w:r>
    </w:p>
    <w:p w:rsidR="009E25B7" w:rsidRPr="00E71BEA" w:rsidRDefault="009E25B7" w:rsidP="00E71BEA">
      <w:pPr>
        <w:spacing w:after="0" w:line="360" w:lineRule="auto"/>
        <w:ind w:firstLine="709"/>
        <w:jc w:val="both"/>
        <w:rPr>
          <w:rFonts w:ascii="Times New Roman" w:hAnsi="Times New Roman"/>
          <w:sz w:val="28"/>
          <w:szCs w:val="28"/>
        </w:rPr>
      </w:pPr>
      <w:r>
        <w:rPr>
          <w:rFonts w:ascii="Times New Roman" w:hAnsi="Times New Roman"/>
          <w:sz w:val="28"/>
          <w:szCs w:val="28"/>
        </w:rPr>
        <w:t>Российские п</w:t>
      </w:r>
      <w:r w:rsidRPr="00E71BEA">
        <w:rPr>
          <w:rFonts w:ascii="Times New Roman" w:hAnsi="Times New Roman"/>
          <w:sz w:val="28"/>
          <w:szCs w:val="28"/>
        </w:rPr>
        <w:t xml:space="preserve">редприятия, пытающиеся внедрить у себя систему бюджетирования, сталкиваются с рядом проблем: </w:t>
      </w:r>
    </w:p>
    <w:p w:rsidR="009E25B7" w:rsidRPr="00E71BEA" w:rsidRDefault="009E25B7" w:rsidP="00E71BEA">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E71BEA">
        <w:rPr>
          <w:rFonts w:ascii="Times New Roman" w:hAnsi="Times New Roman"/>
          <w:sz w:val="28"/>
          <w:szCs w:val="28"/>
        </w:rPr>
        <w:t xml:space="preserve">Отсутствие четкого понимания возможностей бюджетирования и его назначения. Генеральный директор, аккумулирующий на себе решение традиционно широкого (слишком широкого) круга вопросов, зачастую не представляет, насколько значительны возможности управления по бюджету, довольствуясь малым; </w:t>
      </w:r>
    </w:p>
    <w:p w:rsidR="009E25B7" w:rsidRPr="00E71BEA" w:rsidRDefault="009E25B7" w:rsidP="00E71BEA">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E71BEA">
        <w:rPr>
          <w:rFonts w:ascii="Times New Roman" w:hAnsi="Times New Roman"/>
          <w:sz w:val="28"/>
          <w:szCs w:val="28"/>
        </w:rPr>
        <w:t xml:space="preserve">Вследствие отсутствия определенной стратегии нет увязки бюджетов с целями предприятия. О «бесцельной» деятельности российских организаций можно слагать легенды, но, несмотря ни на что, подавляющее большинство российских предпринимателей отказываются от формулирования логической цепочки — миссии, целей, стратегии — как от пустой и бесполезной траты времени и сил. </w:t>
      </w:r>
    </w:p>
    <w:p w:rsidR="009E25B7" w:rsidRPr="00E71BEA" w:rsidRDefault="009E25B7" w:rsidP="00E71BEA">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E71BEA">
        <w:rPr>
          <w:rFonts w:ascii="Times New Roman" w:hAnsi="Times New Roman"/>
          <w:sz w:val="28"/>
          <w:szCs w:val="28"/>
        </w:rPr>
        <w:t xml:space="preserve">Недостаточная регламентированность процедур планирования, учета и анализа. Формализация процесса управления никогда не была сильной чертой российских менеджеров. </w:t>
      </w:r>
    </w:p>
    <w:p w:rsidR="009E25B7" w:rsidRDefault="009E25B7" w:rsidP="00E71BEA">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E71BEA">
        <w:rPr>
          <w:rFonts w:ascii="Times New Roman" w:hAnsi="Times New Roman"/>
          <w:sz w:val="28"/>
          <w:szCs w:val="28"/>
        </w:rPr>
        <w:t xml:space="preserve">Отсутствие достаточно квалифицированных специалистов в области бюджетирования. </w:t>
      </w:r>
    </w:p>
    <w:p w:rsidR="009E25B7" w:rsidRPr="003B2CA2" w:rsidRDefault="009E25B7" w:rsidP="00E71BEA">
      <w:pPr>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r w:rsidRPr="00E71BEA">
        <w:rPr>
          <w:rFonts w:ascii="Times New Roman" w:hAnsi="Times New Roman"/>
          <w:sz w:val="28"/>
          <w:szCs w:val="28"/>
        </w:rPr>
        <w:t xml:space="preserve">Фрагментарность бюджетирования (например, разработка только БДДС). Во-первых, это объясняется простой экономией ресурсов, ведь для внедрения полной системы бюджетирования их потребуется гораздо больше, чем при внедрении, например, только бюджета движения денежных средств. Во-вторых, фрагментарность бюджетирования объясняется недостатком знаний о функциях бюджетного управления, об области задач, </w:t>
      </w:r>
      <w:r>
        <w:rPr>
          <w:rFonts w:ascii="Times New Roman" w:hAnsi="Times New Roman"/>
          <w:sz w:val="28"/>
          <w:szCs w:val="28"/>
        </w:rPr>
        <w:t>решаемых с ее помощью</w:t>
      </w:r>
      <w:r w:rsidRPr="00E71BEA">
        <w:rPr>
          <w:rFonts w:ascii="Times New Roman" w:hAnsi="Times New Roman"/>
          <w:sz w:val="28"/>
          <w:szCs w:val="28"/>
        </w:rPr>
        <w:t>.</w:t>
      </w:r>
      <w:r w:rsidRPr="003B2CA2">
        <w:rPr>
          <w:rFonts w:ascii="Times New Roman" w:hAnsi="Times New Roman"/>
          <w:b/>
          <w:sz w:val="28"/>
          <w:szCs w:val="28"/>
        </w:rPr>
        <w:t xml:space="preserve"> </w:t>
      </w:r>
      <w:r w:rsidRPr="003B2CA2">
        <w:rPr>
          <w:rFonts w:ascii="Times New Roman" w:hAnsi="Times New Roman"/>
          <w:sz w:val="28"/>
          <w:szCs w:val="28"/>
        </w:rPr>
        <w:t>[26,с.154]</w:t>
      </w:r>
    </w:p>
    <w:p w:rsidR="009E25B7" w:rsidRPr="00E71BEA" w:rsidRDefault="009E25B7" w:rsidP="00E71BEA">
      <w:pPr>
        <w:spacing w:after="0" w:line="360" w:lineRule="auto"/>
        <w:ind w:firstLine="709"/>
        <w:jc w:val="both"/>
        <w:rPr>
          <w:rFonts w:ascii="Times New Roman" w:hAnsi="Times New Roman"/>
          <w:sz w:val="28"/>
          <w:szCs w:val="28"/>
        </w:rPr>
      </w:pPr>
      <w:r w:rsidRPr="00E71BEA">
        <w:rPr>
          <w:rFonts w:ascii="Times New Roman" w:hAnsi="Times New Roman"/>
          <w:sz w:val="28"/>
          <w:szCs w:val="28"/>
        </w:rPr>
        <w:t xml:space="preserve">Таким образом, первым результатом изучения характерных проблем, связанных с внедрением бюджетирования в российских организациях, является вывод об их тесной взаимосвязи. </w:t>
      </w:r>
    </w:p>
    <w:p w:rsidR="009E25B7" w:rsidRPr="00E71BEA" w:rsidRDefault="009E25B7" w:rsidP="00E71BEA">
      <w:pPr>
        <w:spacing w:after="0" w:line="360" w:lineRule="auto"/>
        <w:ind w:firstLine="709"/>
        <w:jc w:val="both"/>
        <w:rPr>
          <w:rFonts w:ascii="Times New Roman" w:hAnsi="Times New Roman"/>
          <w:sz w:val="28"/>
          <w:szCs w:val="28"/>
        </w:rPr>
      </w:pPr>
      <w:r w:rsidRPr="00E71BEA">
        <w:rPr>
          <w:rFonts w:ascii="Times New Roman" w:hAnsi="Times New Roman"/>
          <w:sz w:val="28"/>
          <w:szCs w:val="28"/>
        </w:rPr>
        <w:t>Бюджетное планирование до сих пор остается слабым местом управления бизнесом российских предприятий промышленности, торговли, банковской сферы, страхования. К сожалению, «взрывной» переход к рыночным отношениям в России начала 90-х гг. не сопровождался адекватным изменением стиля и методов управления бизнесом компании, в том числе в вопросах</w:t>
      </w:r>
      <w:r>
        <w:rPr>
          <w:rFonts w:ascii="Times New Roman" w:hAnsi="Times New Roman"/>
          <w:sz w:val="28"/>
          <w:szCs w:val="28"/>
        </w:rPr>
        <w:t xml:space="preserve"> внутрифирменного планирования</w:t>
      </w:r>
      <w:r w:rsidRPr="00E71BEA">
        <w:rPr>
          <w:rFonts w:ascii="Times New Roman" w:hAnsi="Times New Roman"/>
          <w:sz w:val="28"/>
          <w:szCs w:val="28"/>
        </w:rPr>
        <w:t xml:space="preserve">. </w:t>
      </w:r>
    </w:p>
    <w:p w:rsidR="009E25B7" w:rsidRDefault="009E25B7" w:rsidP="00E71BEA">
      <w:pPr>
        <w:spacing w:after="0" w:line="360" w:lineRule="auto"/>
        <w:ind w:firstLine="709"/>
        <w:jc w:val="both"/>
        <w:rPr>
          <w:rFonts w:ascii="Times New Roman" w:hAnsi="Times New Roman"/>
          <w:sz w:val="28"/>
          <w:szCs w:val="28"/>
        </w:rPr>
      </w:pPr>
      <w:r w:rsidRPr="00E71BEA">
        <w:rPr>
          <w:rFonts w:ascii="Times New Roman" w:hAnsi="Times New Roman"/>
          <w:sz w:val="28"/>
          <w:szCs w:val="28"/>
        </w:rPr>
        <w:t>В настоящее время управление финансами на предприятиях зачастую подменяется оперативной деятельностью, представляющей собой реакции на возникающие финансовые проблемы. Отсутствие четкого представления о целях деятельности организации, отсутствие продуманной политики по достижению поставленных целей — характерные черты многих российских компаний — не позволяют серьезно говорить о существовании регулярного (в том числе финансового) менеджмента.</w:t>
      </w:r>
    </w:p>
    <w:p w:rsidR="009E25B7" w:rsidRPr="00E71BEA" w:rsidRDefault="009E25B7" w:rsidP="00E71BEA">
      <w:pPr>
        <w:spacing w:after="0" w:line="360" w:lineRule="auto"/>
        <w:ind w:firstLine="709"/>
        <w:jc w:val="both"/>
        <w:rPr>
          <w:rFonts w:ascii="Times New Roman" w:hAnsi="Times New Roman"/>
          <w:sz w:val="28"/>
          <w:szCs w:val="28"/>
        </w:rPr>
      </w:pPr>
      <w:r w:rsidRPr="00E71BEA">
        <w:rPr>
          <w:rFonts w:ascii="Times New Roman" w:hAnsi="Times New Roman"/>
          <w:sz w:val="28"/>
          <w:szCs w:val="28"/>
        </w:rPr>
        <w:t>Зачастую в российских компаниях бюджетный процесс неэффективен вследствие недостатка опыта и знаний специфических особенностей ведения бюджетирования. Данные принципы позволяют настроить финансовую систему компании и обеспечить э</w:t>
      </w:r>
      <w:r>
        <w:rPr>
          <w:rFonts w:ascii="Times New Roman" w:hAnsi="Times New Roman"/>
          <w:sz w:val="28"/>
          <w:szCs w:val="28"/>
        </w:rPr>
        <w:t>ффективное бюджетное управление.</w:t>
      </w:r>
      <w:r w:rsidRPr="00E71BEA">
        <w:rPr>
          <w:rFonts w:ascii="Times New Roman" w:hAnsi="Times New Roman"/>
          <w:sz w:val="28"/>
          <w:szCs w:val="28"/>
        </w:rPr>
        <w:t xml:space="preserve"> </w:t>
      </w:r>
    </w:p>
    <w:p w:rsidR="009E25B7" w:rsidRPr="00E71BEA" w:rsidRDefault="009E25B7" w:rsidP="00E71BEA">
      <w:pPr>
        <w:spacing w:after="0" w:line="360" w:lineRule="auto"/>
        <w:ind w:firstLine="709"/>
        <w:jc w:val="both"/>
        <w:rPr>
          <w:rFonts w:ascii="Times New Roman" w:hAnsi="Times New Roman"/>
          <w:sz w:val="28"/>
          <w:szCs w:val="28"/>
        </w:rPr>
      </w:pPr>
      <w:r w:rsidRPr="00E71BEA">
        <w:rPr>
          <w:rFonts w:ascii="Times New Roman" w:hAnsi="Times New Roman"/>
          <w:sz w:val="28"/>
          <w:szCs w:val="28"/>
        </w:rPr>
        <w:t xml:space="preserve">Одним из важнейших аспектов успешного применения бюджетирования является его систематичность. Необходимо помнить, что бюджетный процесс — это прежде всего система управления, требующая своевременного и точного выполнения определенных правил и процедур, нарушение которых влечет за собой крах бюджетного механизма в целом. Именно на систему в первую очередь опирается менеджер, управляющий бюджетом, и затем только на творческий потенциал и интуицию. При отсутствии твердого фундамента системы, здание, построенное благодаря исключительно интуиции, очень ненадежно. А раз бюджетирование — система, то и бюджет должен планироваться и сопоставляться (план с фактом) систематически. Регулярность, систематичность составления бюджетов позволяют осуществлять отладку финансового механизма организации, ее управляемость в целом. </w:t>
      </w:r>
    </w:p>
    <w:p w:rsidR="009E25B7" w:rsidRPr="00516311" w:rsidRDefault="009E25B7" w:rsidP="00E71BEA">
      <w:pPr>
        <w:spacing w:after="0" w:line="360" w:lineRule="auto"/>
        <w:ind w:firstLine="709"/>
        <w:jc w:val="both"/>
        <w:rPr>
          <w:rFonts w:ascii="Times New Roman" w:hAnsi="Times New Roman"/>
          <w:sz w:val="28"/>
          <w:szCs w:val="28"/>
        </w:rPr>
      </w:pPr>
      <w:r w:rsidRPr="00E71BEA">
        <w:rPr>
          <w:rFonts w:ascii="Times New Roman" w:hAnsi="Times New Roman"/>
          <w:sz w:val="28"/>
          <w:szCs w:val="28"/>
        </w:rPr>
        <w:t xml:space="preserve">В бюджете должна присутствовать целевая ориентация деятельности предприятия. Данное положение хорошо освещают зарубежные издания, отечественные же специалисты не акцентируют на этом внимания. Это объясняется тем, что краткосрочной целью российских предприятий является максимизация прибыли, а долгосрочное планирование наталкивается на серьезные трудности, связанные с большой неопределенностью внешней среды. Таким образом, зачастую у отечественных организаций отсутствует четко сформулированная миссия, в связи с чем отсутствует и ясная целевая ориентация в бюджете, ограниченная банальным снижением затрат (увеличением выручки). </w:t>
      </w:r>
    </w:p>
    <w:p w:rsidR="009E25B7" w:rsidRPr="00E71BEA" w:rsidRDefault="009E25B7" w:rsidP="00E71BEA">
      <w:pPr>
        <w:spacing w:after="0" w:line="360" w:lineRule="auto"/>
        <w:ind w:firstLine="709"/>
        <w:jc w:val="both"/>
        <w:rPr>
          <w:rFonts w:ascii="Times New Roman" w:hAnsi="Times New Roman"/>
          <w:sz w:val="28"/>
          <w:szCs w:val="28"/>
        </w:rPr>
      </w:pPr>
      <w:r w:rsidRPr="00E71BEA">
        <w:rPr>
          <w:rFonts w:ascii="Times New Roman" w:hAnsi="Times New Roman"/>
          <w:sz w:val="28"/>
          <w:szCs w:val="28"/>
        </w:rPr>
        <w:t xml:space="preserve">В условиях растущей неопределенности бюджет становится незаменимым инструментом управления. Большая неопределенность рынка, в которой приходится работать российским предпринимателям, обусловливает необходимость ведения краткосрочных бюджетов (например, ежемесячных), так как эффективное прогнозирование в средне- и долгосрочной перспективе маловероятно. В то же время краткосрочное бюджетирование не позволяет даже приблизительно оценить перспективность отдельного бизнеса и всего предприятия в целом. Наиболее разумной альтернативой является ведение сразу двух бюджетов — долгосрочного (1—5 лет) и краткосрочного (1—3 месяца). При этом долгосрочный бюджет предназначен для анализа перспективы деятельности компании (чего не увидеть в краткосрочном бюджете), а краткосрочный бюджет — для управления и контроля за текущей деятельностью предприятия (применение долгосрочного бюджета в данных целях малоэффективно). Долгосрочный бюджет, как правило, допускает корректировки и менее детализирован, чем краткосрочный. Рекомендуется вести скользящий долгосрочный бюджет с периодом скольжения, например, в один квартал. </w:t>
      </w:r>
    </w:p>
    <w:p w:rsidR="009E25B7" w:rsidRPr="00E71BEA" w:rsidRDefault="009E25B7" w:rsidP="00E71BEA">
      <w:pPr>
        <w:spacing w:after="0" w:line="360" w:lineRule="auto"/>
        <w:ind w:firstLine="709"/>
        <w:jc w:val="both"/>
        <w:rPr>
          <w:rFonts w:ascii="Times New Roman" w:hAnsi="Times New Roman"/>
          <w:sz w:val="28"/>
          <w:szCs w:val="28"/>
        </w:rPr>
      </w:pPr>
      <w:r w:rsidRPr="00E71BEA">
        <w:rPr>
          <w:rFonts w:ascii="Times New Roman" w:hAnsi="Times New Roman"/>
          <w:sz w:val="28"/>
          <w:szCs w:val="28"/>
        </w:rPr>
        <w:t>Корректировка плана в краткосрочном бюджете нежелательна даже при наличии форс-мажорных обстоятельств. Если корректировать план в течение бюджетного периода, то по его окончании фактические значения будут близки к плановым, и анализ исполнения бюджета не зафиксирует существенных отклонений. Если же план бюджета не менять после его утверждения, то в конце отчетного периода в бюджете отразятся все значимые отклонения, по которым будут установлены их причины и сделаны оргвыводы (корректирующие мероприятия)</w:t>
      </w:r>
      <w:r>
        <w:rPr>
          <w:rFonts w:ascii="Times New Roman" w:hAnsi="Times New Roman"/>
          <w:sz w:val="28"/>
          <w:szCs w:val="28"/>
        </w:rPr>
        <w:t xml:space="preserve"> на следующий бюджетный период, выбор которого </w:t>
      </w:r>
      <w:r w:rsidRPr="00E71BEA">
        <w:rPr>
          <w:rFonts w:ascii="Times New Roman" w:hAnsi="Times New Roman"/>
          <w:sz w:val="28"/>
          <w:szCs w:val="28"/>
        </w:rPr>
        <w:t>должен быть обоснован потребностями управления.</w:t>
      </w:r>
    </w:p>
    <w:p w:rsidR="009E25B7" w:rsidRPr="00E71BEA" w:rsidRDefault="009E25B7" w:rsidP="00E71BEA">
      <w:pPr>
        <w:spacing w:after="0" w:line="360" w:lineRule="auto"/>
        <w:ind w:firstLine="709"/>
        <w:jc w:val="both"/>
        <w:rPr>
          <w:rFonts w:ascii="Times New Roman" w:hAnsi="Times New Roman"/>
          <w:sz w:val="28"/>
          <w:szCs w:val="28"/>
        </w:rPr>
      </w:pPr>
      <w:r w:rsidRPr="00E71BEA">
        <w:rPr>
          <w:rFonts w:ascii="Times New Roman" w:hAnsi="Times New Roman"/>
          <w:sz w:val="28"/>
          <w:szCs w:val="28"/>
        </w:rPr>
        <w:t xml:space="preserve">При работе с бюджетом необходимо учитывать возможное изменение обстоятельств и быть готовым к корректировке запланированной программы действий. Очевидно, что бюджет, являющийся, по сути, количественным отражением данной программы, также претерпит изменения. Относительно недавно в нашей стране стала применяться в работе концепция риск-менеджмента, управления, снижающего риски предприятия. В соответствии с этой концепцией необходимо постоянно анализировать существующие риски и применять меры по их нейтрализации. Все риски могут быть поделены на две основные группы: риск потери доходов и риск увеличения расходов. Оценить риск можно рассчитав отношение суммы возможного убытка от наступления рискового события (осуществления риска) к сумме планируемого дохода. Обычно при колебаниях данного показателя между 10—20% данные финансовые потери можно оценивать как средние, менее 10% или более 20% — низкими и высокими соответственно. </w:t>
      </w:r>
    </w:p>
    <w:p w:rsidR="009E25B7" w:rsidRPr="00E71BEA" w:rsidRDefault="009E25B7" w:rsidP="00E71BEA">
      <w:pPr>
        <w:spacing w:after="0" w:line="360" w:lineRule="auto"/>
        <w:ind w:firstLine="709"/>
        <w:jc w:val="both"/>
        <w:rPr>
          <w:rFonts w:ascii="Times New Roman" w:hAnsi="Times New Roman"/>
          <w:sz w:val="28"/>
          <w:szCs w:val="28"/>
        </w:rPr>
      </w:pPr>
      <w:r w:rsidRPr="00E71BEA">
        <w:rPr>
          <w:rFonts w:ascii="Times New Roman" w:hAnsi="Times New Roman"/>
          <w:sz w:val="28"/>
          <w:szCs w:val="28"/>
        </w:rPr>
        <w:t xml:space="preserve">В целях управления бюджет должен быть достаточно детализирован, так как при слишком агрегированных статьях затрат управление издержками становится затруднительным, бюджет теряет свою прозрачность. </w:t>
      </w:r>
    </w:p>
    <w:p w:rsidR="009E25B7" w:rsidRPr="00E71BEA" w:rsidRDefault="009E25B7" w:rsidP="00E71BEA">
      <w:pPr>
        <w:spacing w:after="0" w:line="360" w:lineRule="auto"/>
        <w:ind w:firstLine="709"/>
        <w:jc w:val="both"/>
        <w:rPr>
          <w:rFonts w:ascii="Times New Roman" w:hAnsi="Times New Roman"/>
          <w:sz w:val="28"/>
          <w:szCs w:val="28"/>
        </w:rPr>
      </w:pPr>
      <w:r w:rsidRPr="00E71BEA">
        <w:rPr>
          <w:rFonts w:ascii="Times New Roman" w:hAnsi="Times New Roman"/>
          <w:sz w:val="28"/>
          <w:szCs w:val="28"/>
        </w:rPr>
        <w:t xml:space="preserve">Негативно на процесс бюджетирования влияют частые изменения статей доходов/расходов, особенно разделение одной статьи на несколько, и наоборот. Вследствие этого теряется сопоставимость бюджета с бюджетами прошлых периодов и затрудняется прогнозирование будущих бюджетов. </w:t>
      </w:r>
    </w:p>
    <w:p w:rsidR="009E25B7" w:rsidRPr="00E71BEA" w:rsidRDefault="009E25B7" w:rsidP="00E71BEA">
      <w:pPr>
        <w:spacing w:after="0" w:line="360" w:lineRule="auto"/>
        <w:ind w:firstLine="709"/>
        <w:jc w:val="both"/>
        <w:rPr>
          <w:rFonts w:ascii="Times New Roman" w:hAnsi="Times New Roman"/>
          <w:sz w:val="28"/>
          <w:szCs w:val="28"/>
        </w:rPr>
      </w:pPr>
      <w:r w:rsidRPr="00E71BEA">
        <w:rPr>
          <w:rFonts w:ascii="Times New Roman" w:hAnsi="Times New Roman"/>
          <w:sz w:val="28"/>
          <w:szCs w:val="28"/>
        </w:rPr>
        <w:t>Процесс бюджетирования можно представить как цепочку управленческих действий: сначала сверху, от генерального директора, поступает информация о целях и стратегии предприятия вниз, к руководителям подразделений, затем снизу вверх поступают первоначально составленные проекты бюджетов ЦФО, которые после корректировки принимаются и доводятся обратно снизу вверх до начальников ЦФО. Составление первоначальных проектов бюджета должно происходить «снизу вверх», т.е. с нижнего уровня подразделений к верхним. При этом менеджеры нижнего звена должны учитывать в процессе планирования бюджетов своих ЦФО стратегические указания руководства. В ситуации, когда руководство держит в секрете от руководителей ЦФО свои стратегические планы, эффект от бюджетирования резко уменьшается, так как планируемые менеджерами бюджеты не будут соответствовать фактическому направлению развития предприятия</w:t>
      </w:r>
      <w:r w:rsidRPr="009B075E">
        <w:rPr>
          <w:rFonts w:ascii="Times New Roman" w:hAnsi="Times New Roman"/>
          <w:sz w:val="28"/>
          <w:szCs w:val="28"/>
        </w:rPr>
        <w:t>[19]</w:t>
      </w:r>
      <w:r w:rsidRPr="00E71BEA">
        <w:rPr>
          <w:rFonts w:ascii="Times New Roman" w:hAnsi="Times New Roman"/>
          <w:sz w:val="28"/>
          <w:szCs w:val="28"/>
        </w:rPr>
        <w:t xml:space="preserve">. </w:t>
      </w:r>
    </w:p>
    <w:p w:rsidR="009E25B7" w:rsidRPr="00E71BEA" w:rsidRDefault="009E25B7" w:rsidP="00E71BEA">
      <w:pPr>
        <w:spacing w:after="0" w:line="360" w:lineRule="auto"/>
        <w:ind w:firstLine="709"/>
        <w:jc w:val="both"/>
        <w:rPr>
          <w:rFonts w:ascii="Times New Roman" w:hAnsi="Times New Roman"/>
          <w:sz w:val="28"/>
          <w:szCs w:val="28"/>
        </w:rPr>
      </w:pPr>
      <w:r w:rsidRPr="00E71BEA">
        <w:rPr>
          <w:rFonts w:ascii="Times New Roman" w:hAnsi="Times New Roman"/>
          <w:sz w:val="28"/>
          <w:szCs w:val="28"/>
        </w:rPr>
        <w:t xml:space="preserve">Важно при составлении бюджета руководствоваться принципом декомпозиции. Данный принцип заключается в том, что каждый бюджет более низкого уровня является детализацией бюджета более высокого уровня. </w:t>
      </w:r>
    </w:p>
    <w:p w:rsidR="009E25B7" w:rsidRDefault="009E25B7" w:rsidP="00D8600A">
      <w:pPr>
        <w:spacing w:after="0" w:line="360" w:lineRule="auto"/>
        <w:ind w:firstLine="709"/>
        <w:jc w:val="both"/>
        <w:rPr>
          <w:rFonts w:ascii="Times New Roman" w:hAnsi="Times New Roman"/>
          <w:sz w:val="28"/>
          <w:szCs w:val="28"/>
        </w:rPr>
      </w:pPr>
      <w:r w:rsidRPr="00E71BEA">
        <w:rPr>
          <w:rFonts w:ascii="Times New Roman" w:hAnsi="Times New Roman"/>
          <w:sz w:val="28"/>
          <w:szCs w:val="28"/>
        </w:rPr>
        <w:t>Типичной ошибкой планирования бюджета является то, что он зачастую основывается на показателях бюджетов предыдущих периодов. При планировании бюджета по принципу «от достигнутого» может проявляться отрицательная тенденция сохранения существовавшей ранее структуры расходов несмотря на возможные изменения условий хозяйствования и целей организации. В то же время при неизменности целей, условий и обстоятельств деятельности организации, при формировании бюджета полезно опираться на последние данные об ожидаемом исполнении бюджета текущего периода. Другой принцип планирования — «с нулевого базиса» — ориентируется на достижение поставленных целей и привлечение необходимых для этого ресурсов. Он заставляет менеджеров задумываться о приоритетах деятельности своих ЦФО, в то время как первый метод может обернуться механическим перенесением цифр из прошлого бюджета в следующий с поправкой на инфляцию</w:t>
      </w:r>
      <w:r w:rsidRPr="009B075E">
        <w:rPr>
          <w:rFonts w:ascii="Times New Roman" w:hAnsi="Times New Roman"/>
          <w:sz w:val="28"/>
          <w:szCs w:val="28"/>
        </w:rPr>
        <w:t>[24</w:t>
      </w:r>
      <w:r>
        <w:rPr>
          <w:rFonts w:ascii="Times New Roman" w:hAnsi="Times New Roman"/>
          <w:sz w:val="28"/>
          <w:szCs w:val="28"/>
        </w:rPr>
        <w:t>,с.243</w:t>
      </w:r>
      <w:r w:rsidRPr="009B075E">
        <w:rPr>
          <w:rFonts w:ascii="Times New Roman" w:hAnsi="Times New Roman"/>
          <w:sz w:val="28"/>
          <w:szCs w:val="28"/>
        </w:rPr>
        <w:t>]</w:t>
      </w:r>
      <w:r w:rsidRPr="00E71BEA">
        <w:rPr>
          <w:rFonts w:ascii="Times New Roman" w:hAnsi="Times New Roman"/>
          <w:sz w:val="28"/>
          <w:szCs w:val="28"/>
        </w:rPr>
        <w:t>.</w:t>
      </w:r>
    </w:p>
    <w:p w:rsidR="009E25B7" w:rsidRPr="00D8600A" w:rsidRDefault="009E25B7" w:rsidP="00D8600A">
      <w:pPr>
        <w:spacing w:after="0" w:line="360" w:lineRule="auto"/>
        <w:ind w:firstLine="709"/>
        <w:jc w:val="center"/>
        <w:rPr>
          <w:rFonts w:ascii="Times New Roman" w:hAnsi="Times New Roman"/>
          <w:sz w:val="28"/>
          <w:szCs w:val="28"/>
        </w:rPr>
      </w:pPr>
      <w:r w:rsidRPr="00B85C41">
        <w:rPr>
          <w:rFonts w:ascii="Times New Roman" w:hAnsi="Times New Roman"/>
          <w:b/>
          <w:sz w:val="28"/>
          <w:szCs w:val="28"/>
        </w:rPr>
        <w:t>2.2. Методика организации бюджетирования на предприятии</w:t>
      </w:r>
    </w:p>
    <w:p w:rsidR="009E25B7" w:rsidRPr="00516311" w:rsidRDefault="009E25B7" w:rsidP="00F66086">
      <w:pPr>
        <w:spacing w:line="360" w:lineRule="auto"/>
        <w:jc w:val="center"/>
        <w:rPr>
          <w:rFonts w:ascii="Times New Roman" w:hAnsi="Times New Roman"/>
          <w:b/>
          <w:sz w:val="28"/>
          <w:szCs w:val="28"/>
        </w:rPr>
      </w:pPr>
    </w:p>
    <w:p w:rsidR="009E25B7" w:rsidRPr="002A700C" w:rsidRDefault="009E25B7" w:rsidP="002A700C">
      <w:pPr>
        <w:widowControl w:val="0"/>
        <w:autoSpaceDE w:val="0"/>
        <w:autoSpaceDN w:val="0"/>
        <w:adjustRightInd w:val="0"/>
        <w:spacing w:after="0" w:line="360" w:lineRule="auto"/>
        <w:ind w:firstLine="709"/>
        <w:jc w:val="both"/>
        <w:rPr>
          <w:rFonts w:ascii="Times New Roman" w:hAnsi="Times New Roman"/>
          <w:sz w:val="28"/>
          <w:szCs w:val="28"/>
        </w:rPr>
      </w:pPr>
      <w:r w:rsidRPr="002A700C">
        <w:rPr>
          <w:rFonts w:ascii="Times New Roman" w:hAnsi="Times New Roman"/>
          <w:sz w:val="28"/>
          <w:szCs w:val="28"/>
        </w:rPr>
        <w:t xml:space="preserve">Генеральный (общий) бюджет организации состоит из двух основных бюджетов - операционного и финансового бюджетов. </w:t>
      </w:r>
    </w:p>
    <w:p w:rsidR="009E25B7" w:rsidRPr="002A700C" w:rsidRDefault="009E25B7" w:rsidP="002A700C">
      <w:pPr>
        <w:widowControl w:val="0"/>
        <w:autoSpaceDE w:val="0"/>
        <w:autoSpaceDN w:val="0"/>
        <w:adjustRightInd w:val="0"/>
        <w:spacing w:after="0" w:line="360" w:lineRule="auto"/>
        <w:ind w:firstLine="709"/>
        <w:jc w:val="both"/>
        <w:rPr>
          <w:rFonts w:ascii="Times New Roman" w:hAnsi="Times New Roman"/>
          <w:sz w:val="28"/>
          <w:szCs w:val="28"/>
        </w:rPr>
      </w:pPr>
      <w:r w:rsidRPr="002A700C">
        <w:rPr>
          <w:rFonts w:ascii="Times New Roman" w:hAnsi="Times New Roman"/>
          <w:sz w:val="28"/>
          <w:szCs w:val="28"/>
        </w:rPr>
        <w:t xml:space="preserve">Операционный бюджет показывает планируемые операции на предстоящий год для сегмента или отдельной функции предприятия. </w:t>
      </w:r>
    </w:p>
    <w:p w:rsidR="009E25B7" w:rsidRPr="002A700C" w:rsidRDefault="009E25B7" w:rsidP="006B4727">
      <w:pPr>
        <w:widowControl w:val="0"/>
        <w:autoSpaceDE w:val="0"/>
        <w:autoSpaceDN w:val="0"/>
        <w:adjustRightInd w:val="0"/>
        <w:spacing w:after="0" w:line="360" w:lineRule="auto"/>
        <w:ind w:firstLine="709"/>
        <w:jc w:val="both"/>
        <w:rPr>
          <w:rFonts w:ascii="Times New Roman" w:hAnsi="Times New Roman"/>
          <w:sz w:val="28"/>
          <w:szCs w:val="28"/>
        </w:rPr>
      </w:pPr>
      <w:r w:rsidRPr="002A700C">
        <w:rPr>
          <w:rFonts w:ascii="Times New Roman" w:hAnsi="Times New Roman"/>
          <w:sz w:val="28"/>
          <w:szCs w:val="28"/>
        </w:rPr>
        <w:t>Операционный бюджет включает в себя бюджетный (прогнозный) отчет о прибылях и убытках, который в свою очередь формируется на основе таких бюджетов, как бюджет продаж (бюджет доходов), производственный бюджет, бюджет товарно-материальных запасов и бюджеты коммерческих и общих и административных расходов (</w:t>
      </w:r>
      <w:r>
        <w:rPr>
          <w:rFonts w:ascii="Times New Roman" w:hAnsi="Times New Roman"/>
          <w:sz w:val="28"/>
          <w:szCs w:val="28"/>
        </w:rPr>
        <w:t>Рис.5</w:t>
      </w:r>
      <w:r w:rsidRPr="002A700C">
        <w:rPr>
          <w:rFonts w:ascii="Times New Roman" w:hAnsi="Times New Roman"/>
          <w:sz w:val="28"/>
          <w:szCs w:val="28"/>
        </w:rPr>
        <w:t>)</w:t>
      </w:r>
      <w:r w:rsidRPr="009B075E">
        <w:rPr>
          <w:rFonts w:ascii="Times New Roman" w:hAnsi="Times New Roman"/>
          <w:sz w:val="28"/>
          <w:szCs w:val="28"/>
        </w:rPr>
        <w:t>[</w:t>
      </w:r>
      <w:r>
        <w:rPr>
          <w:rFonts w:ascii="Times New Roman" w:hAnsi="Times New Roman"/>
          <w:sz w:val="28"/>
          <w:szCs w:val="28"/>
        </w:rPr>
        <w:t>17,с.96</w:t>
      </w:r>
      <w:r w:rsidRPr="009B075E">
        <w:rPr>
          <w:rFonts w:ascii="Times New Roman" w:hAnsi="Times New Roman"/>
          <w:sz w:val="28"/>
          <w:szCs w:val="28"/>
        </w:rPr>
        <w:t>]</w:t>
      </w:r>
      <w:r w:rsidRPr="002A700C">
        <w:rPr>
          <w:rFonts w:ascii="Times New Roman" w:hAnsi="Times New Roman"/>
          <w:sz w:val="28"/>
          <w:szCs w:val="28"/>
        </w:rPr>
        <w:t xml:space="preserve">. </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0"/>
      </w:tblGrid>
      <w:tr w:rsidR="009E25B7" w:rsidRPr="00F36C12">
        <w:trPr>
          <w:trHeight w:val="367"/>
        </w:trPr>
        <w:tc>
          <w:tcPr>
            <w:tcW w:w="3460" w:type="dxa"/>
            <w:tcBorders>
              <w:top w:val="thickThinLargeGap" w:sz="24" w:space="0" w:color="auto"/>
              <w:left w:val="thickThinLargeGap" w:sz="24" w:space="0" w:color="auto"/>
              <w:bottom w:val="thickThinLargeGap" w:sz="24" w:space="0" w:color="auto"/>
              <w:right w:val="thickThinLargeGap" w:sz="24" w:space="0" w:color="auto"/>
            </w:tcBorders>
          </w:tcPr>
          <w:p w:rsidR="009E25B7" w:rsidRPr="001B6C8B" w:rsidRDefault="00D34F6F" w:rsidP="00EE3A29">
            <w:pPr>
              <w:pStyle w:val="a4"/>
              <w:framePr w:hSpace="0" w:wrap="auto" w:vAnchor="margin" w:hAnchor="text" w:yAlign="inline"/>
            </w:pPr>
            <w:r>
              <w:rPr>
                <w:noProof/>
              </w:rPr>
              <w:pict>
                <v:line id="_x0000_s1076" style="position:absolute;left:0;text-align:left;z-index:251640832" from="74.9pt,20.6pt" to="74.9pt,37.05pt">
                  <v:stroke endarrow="block"/>
                </v:line>
              </w:pict>
            </w:r>
            <w:r w:rsidR="009E25B7" w:rsidRPr="001B6C8B">
              <w:t>Операционный бюджет</w:t>
            </w:r>
          </w:p>
        </w:tc>
      </w:tr>
    </w:tbl>
    <w:p w:rsidR="009E25B7" w:rsidRPr="001B6C8B" w:rsidRDefault="009E25B7" w:rsidP="001D1CFE">
      <w:pPr>
        <w:widowControl w:val="0"/>
        <w:autoSpaceDE w:val="0"/>
        <w:autoSpaceDN w:val="0"/>
        <w:adjustRightInd w:val="0"/>
        <w:spacing w:after="0" w:line="240" w:lineRule="auto"/>
        <w:jc w:val="both"/>
        <w:rPr>
          <w:rFonts w:ascii="Times New Roman" w:hAnsi="Times New Roman"/>
          <w:sz w:val="28"/>
          <w:szCs w:val="28"/>
        </w:rPr>
      </w:pPr>
    </w:p>
    <w:tbl>
      <w:tblPr>
        <w:tblpPr w:leftFromText="180" w:rightFromText="180" w:vertAnchor="text" w:horzAnchor="margin" w:tblpY="711"/>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E25B7" w:rsidRPr="00F36C12">
        <w:trPr>
          <w:trHeight w:val="39"/>
        </w:trPr>
        <w:tc>
          <w:tcPr>
            <w:tcW w:w="5000" w:type="pct"/>
            <w:tcBorders>
              <w:top w:val="single" w:sz="4" w:space="0" w:color="auto"/>
              <w:left w:val="single" w:sz="4" w:space="0" w:color="auto"/>
              <w:bottom w:val="single" w:sz="4" w:space="0" w:color="auto"/>
              <w:right w:val="single" w:sz="4" w:space="0" w:color="auto"/>
            </w:tcBorders>
          </w:tcPr>
          <w:p w:rsidR="009E25B7" w:rsidRPr="00EE3A29" w:rsidRDefault="009E25B7" w:rsidP="00EE3A29">
            <w:pPr>
              <w:pStyle w:val="a4"/>
              <w:framePr w:hSpace="0" w:wrap="auto" w:vAnchor="margin" w:hAnchor="text" w:yAlign="inline"/>
            </w:pPr>
            <w:r w:rsidRPr="00EE3A29">
              <w:t>Бюджет продаж</w:t>
            </w:r>
          </w:p>
        </w:tc>
      </w:tr>
      <w:tr w:rsidR="009E25B7" w:rsidRPr="00F36C12">
        <w:trPr>
          <w:trHeight w:val="106"/>
        </w:trPr>
        <w:tc>
          <w:tcPr>
            <w:tcW w:w="5000" w:type="pct"/>
            <w:tcBorders>
              <w:top w:val="single" w:sz="4" w:space="0" w:color="auto"/>
              <w:left w:val="single" w:sz="4" w:space="0" w:color="auto"/>
              <w:bottom w:val="single" w:sz="4" w:space="0" w:color="auto"/>
              <w:right w:val="single" w:sz="4" w:space="0" w:color="auto"/>
            </w:tcBorders>
          </w:tcPr>
          <w:p w:rsidR="009E25B7" w:rsidRPr="001B6C8B" w:rsidRDefault="009E25B7" w:rsidP="00EE3A29">
            <w:pPr>
              <w:pStyle w:val="a4"/>
              <w:framePr w:hSpace="0" w:wrap="auto" w:vAnchor="margin" w:hAnchor="text" w:yAlign="inline"/>
            </w:pPr>
            <w:r w:rsidRPr="001B6C8B">
              <w:t xml:space="preserve">Определяется высшим руководством на основе исследований отдела маркетинга. Бюджет продаж и его товарная структура, оказывают воздействие на большинство других бюджетов. </w:t>
            </w:r>
          </w:p>
        </w:tc>
      </w:tr>
      <w:tr w:rsidR="009E25B7" w:rsidRPr="00F36C12">
        <w:trPr>
          <w:trHeight w:val="53"/>
        </w:trPr>
        <w:tc>
          <w:tcPr>
            <w:tcW w:w="5000" w:type="pct"/>
            <w:tcBorders>
              <w:top w:val="single" w:sz="4" w:space="0" w:color="auto"/>
              <w:left w:val="single" w:sz="4" w:space="0" w:color="auto"/>
              <w:bottom w:val="inset" w:sz="6" w:space="0" w:color="auto"/>
              <w:right w:val="single" w:sz="4" w:space="0" w:color="auto"/>
            </w:tcBorders>
          </w:tcPr>
          <w:p w:rsidR="009E25B7" w:rsidRPr="001B6C8B" w:rsidRDefault="009E25B7" w:rsidP="00EE3A29">
            <w:pPr>
              <w:pStyle w:val="a4"/>
              <w:framePr w:hSpace="0" w:wrap="auto" w:vAnchor="margin" w:hAnchor="text" w:yAlign="inline"/>
            </w:pPr>
            <w:r w:rsidRPr="001B6C8B">
              <w:t>Бюджет коммерческих расходов</w:t>
            </w:r>
          </w:p>
        </w:tc>
      </w:tr>
      <w:tr w:rsidR="009E25B7" w:rsidRPr="00F36C12">
        <w:trPr>
          <w:trHeight w:val="125"/>
        </w:trPr>
        <w:tc>
          <w:tcPr>
            <w:tcW w:w="5000" w:type="pct"/>
            <w:tcBorders>
              <w:top w:val="inset" w:sz="6" w:space="0" w:color="auto"/>
              <w:left w:val="single" w:sz="4" w:space="0" w:color="auto"/>
              <w:bottom w:val="single" w:sz="4" w:space="0" w:color="auto"/>
              <w:right w:val="single" w:sz="4" w:space="0" w:color="auto"/>
            </w:tcBorders>
          </w:tcPr>
          <w:p w:rsidR="009E25B7" w:rsidRPr="001B6C8B" w:rsidRDefault="009E25B7" w:rsidP="00EE3A29">
            <w:pPr>
              <w:pStyle w:val="a4"/>
              <w:framePr w:hSpace="0" w:wrap="auto" w:vAnchor="margin" w:hAnchor="text" w:yAlign="inline"/>
            </w:pPr>
            <w:r w:rsidRPr="001B6C8B">
              <w:t xml:space="preserve">Детализируются все предполагаемые расходы, связанные со сбытом продукции и услуг в будущем периоде. За разработку и исполнение бюджета коммерческих расходов может несет ответственность отдел продаж. </w:t>
            </w:r>
          </w:p>
        </w:tc>
      </w:tr>
      <w:tr w:rsidR="009E25B7" w:rsidRPr="00F36C12">
        <w:trPr>
          <w:trHeight w:val="78"/>
        </w:trPr>
        <w:tc>
          <w:tcPr>
            <w:tcW w:w="5000" w:type="pct"/>
            <w:tcBorders>
              <w:top w:val="single" w:sz="4" w:space="0" w:color="auto"/>
              <w:left w:val="single" w:sz="4" w:space="0" w:color="auto"/>
              <w:bottom w:val="single" w:sz="4" w:space="0" w:color="auto"/>
              <w:right w:val="single" w:sz="4" w:space="0" w:color="auto"/>
            </w:tcBorders>
          </w:tcPr>
          <w:p w:rsidR="009E25B7" w:rsidRPr="001B6C8B" w:rsidRDefault="009E25B7" w:rsidP="00EE3A29">
            <w:pPr>
              <w:pStyle w:val="a4"/>
              <w:framePr w:hSpace="0" w:wrap="auto" w:vAnchor="margin" w:hAnchor="text" w:yAlign="inline"/>
            </w:pPr>
            <w:r w:rsidRPr="001B6C8B">
              <w:t>Производственный бюджет</w:t>
            </w:r>
          </w:p>
        </w:tc>
      </w:tr>
      <w:tr w:rsidR="009E25B7" w:rsidRPr="00F36C12">
        <w:trPr>
          <w:trHeight w:val="131"/>
        </w:trPr>
        <w:tc>
          <w:tcPr>
            <w:tcW w:w="5000" w:type="pct"/>
            <w:tcBorders>
              <w:top w:val="single" w:sz="4" w:space="0" w:color="auto"/>
              <w:left w:val="single" w:sz="4" w:space="0" w:color="auto"/>
              <w:bottom w:val="single" w:sz="4" w:space="0" w:color="auto"/>
              <w:right w:val="single" w:sz="4" w:space="0" w:color="auto"/>
            </w:tcBorders>
          </w:tcPr>
          <w:p w:rsidR="009E25B7" w:rsidRPr="001B6C8B" w:rsidRDefault="009E25B7" w:rsidP="00EE3A29">
            <w:pPr>
              <w:pStyle w:val="a4"/>
              <w:framePr w:hSpace="0" w:wrap="auto" w:vAnchor="margin" w:hAnchor="text" w:yAlign="inline"/>
            </w:pPr>
            <w:r w:rsidRPr="001B6C8B">
              <w:t xml:space="preserve">Определяется количество единиц продукции, которые необходимо произвести, чтобы обеспечить запланированные продажи и необходимый уровень запасов. </w:t>
            </w:r>
          </w:p>
        </w:tc>
      </w:tr>
      <w:tr w:rsidR="009E25B7" w:rsidRPr="00F36C12">
        <w:trPr>
          <w:trHeight w:val="57"/>
        </w:trPr>
        <w:tc>
          <w:tcPr>
            <w:tcW w:w="5000" w:type="pct"/>
            <w:tcBorders>
              <w:top w:val="single" w:sz="4" w:space="0" w:color="auto"/>
              <w:left w:val="single" w:sz="4" w:space="0" w:color="auto"/>
              <w:bottom w:val="single" w:sz="4" w:space="0" w:color="auto"/>
              <w:right w:val="single" w:sz="4" w:space="0" w:color="auto"/>
            </w:tcBorders>
          </w:tcPr>
          <w:p w:rsidR="009E25B7" w:rsidRPr="001B6C8B" w:rsidRDefault="009E25B7" w:rsidP="00EE3A29">
            <w:pPr>
              <w:pStyle w:val="a4"/>
              <w:framePr w:hSpace="0" w:wrap="auto" w:vAnchor="margin" w:hAnchor="text" w:yAlign="inline"/>
            </w:pPr>
            <w:r w:rsidRPr="001B6C8B">
              <w:t>Бюджет закупки/использования материалов</w:t>
            </w:r>
          </w:p>
        </w:tc>
      </w:tr>
      <w:tr w:rsidR="009E25B7" w:rsidRPr="00F36C12">
        <w:trPr>
          <w:trHeight w:val="152"/>
        </w:trPr>
        <w:tc>
          <w:tcPr>
            <w:tcW w:w="5000" w:type="pct"/>
            <w:tcBorders>
              <w:top w:val="single" w:sz="4" w:space="0" w:color="auto"/>
              <w:left w:val="single" w:sz="4" w:space="0" w:color="auto"/>
              <w:bottom w:val="single" w:sz="4" w:space="0" w:color="auto"/>
              <w:right w:val="single" w:sz="4" w:space="0" w:color="auto"/>
            </w:tcBorders>
          </w:tcPr>
          <w:p w:rsidR="009E25B7" w:rsidRPr="001B6C8B" w:rsidRDefault="009E25B7" w:rsidP="00EE3A29">
            <w:pPr>
              <w:pStyle w:val="a4"/>
              <w:framePr w:hSpace="0" w:wrap="auto" w:vAnchor="margin" w:hAnchor="text" w:yAlign="inline"/>
            </w:pPr>
            <w:r w:rsidRPr="001B6C8B">
              <w:t xml:space="preserve">Определяются сроки закупки, виды и количества сырья, материалов и полуфабрикатов, которые необходимо приобрести для удовлетворения производственных планов. Умножая количество единиц материалов на оценочные закупочные цены на эти материалы, получают бюджет закупки материалов. </w:t>
            </w:r>
          </w:p>
        </w:tc>
      </w:tr>
      <w:tr w:rsidR="009E25B7" w:rsidRPr="00F36C12">
        <w:trPr>
          <w:trHeight w:val="64"/>
        </w:trPr>
        <w:tc>
          <w:tcPr>
            <w:tcW w:w="5000" w:type="pct"/>
            <w:tcBorders>
              <w:top w:val="single" w:sz="4" w:space="0" w:color="auto"/>
              <w:left w:val="single" w:sz="4" w:space="0" w:color="auto"/>
              <w:bottom w:val="single" w:sz="4" w:space="0" w:color="auto"/>
              <w:right w:val="single" w:sz="4" w:space="0" w:color="auto"/>
            </w:tcBorders>
          </w:tcPr>
          <w:p w:rsidR="009E25B7" w:rsidRPr="00EE3A29" w:rsidRDefault="009E25B7" w:rsidP="00EE3A29">
            <w:pPr>
              <w:pStyle w:val="a4"/>
              <w:framePr w:hSpace="0" w:wrap="auto" w:vAnchor="margin" w:hAnchor="text" w:yAlign="inline"/>
            </w:pPr>
            <w:r w:rsidRPr="00EE3A29">
              <w:t>Бюджет трудовых затрат</w:t>
            </w:r>
          </w:p>
        </w:tc>
      </w:tr>
      <w:tr w:rsidR="009E25B7" w:rsidRPr="00F36C12">
        <w:trPr>
          <w:trHeight w:val="216"/>
        </w:trPr>
        <w:tc>
          <w:tcPr>
            <w:tcW w:w="5000" w:type="pct"/>
            <w:tcBorders>
              <w:top w:val="single" w:sz="4" w:space="0" w:color="auto"/>
              <w:left w:val="single" w:sz="4" w:space="0" w:color="auto"/>
              <w:bottom w:val="single" w:sz="4" w:space="0" w:color="auto"/>
              <w:right w:val="single" w:sz="4" w:space="0" w:color="auto"/>
            </w:tcBorders>
          </w:tcPr>
          <w:p w:rsidR="009E25B7" w:rsidRPr="001B6C8B" w:rsidRDefault="009E25B7" w:rsidP="00EE3A29">
            <w:pPr>
              <w:pStyle w:val="a4"/>
              <w:framePr w:hSpace="0" w:wrap="auto" w:vAnchor="margin" w:hAnchor="text" w:yAlign="inline"/>
            </w:pPr>
            <w:r w:rsidRPr="001B6C8B">
              <w:t xml:space="preserve">Определяет необходимое рабочее время в часах, требуемое для выполнения запланированного объема производства, которое рассчитывается умножением количества единиц продукции или услуг на норму затрат труда в часах на единицу, В этом же документе определяются затраты труда в денежном выражении умножением необходимого рабочего времени на соответствующие часовые ставки оплаты труда. </w:t>
            </w:r>
          </w:p>
        </w:tc>
      </w:tr>
      <w:tr w:rsidR="009E25B7" w:rsidRPr="00F36C12">
        <w:trPr>
          <w:trHeight w:val="73"/>
        </w:trPr>
        <w:tc>
          <w:tcPr>
            <w:tcW w:w="5000" w:type="pct"/>
            <w:tcBorders>
              <w:top w:val="single" w:sz="4" w:space="0" w:color="auto"/>
              <w:left w:val="single" w:sz="4" w:space="0" w:color="auto"/>
              <w:bottom w:val="single" w:sz="4" w:space="0" w:color="auto"/>
              <w:right w:val="single" w:sz="4" w:space="0" w:color="auto"/>
            </w:tcBorders>
          </w:tcPr>
          <w:p w:rsidR="009E25B7" w:rsidRPr="001B6C8B" w:rsidRDefault="009E25B7" w:rsidP="00EE3A29">
            <w:pPr>
              <w:pStyle w:val="a4"/>
              <w:framePr w:hSpace="0" w:wrap="auto" w:vAnchor="margin" w:hAnchor="text" w:yAlign="inline"/>
            </w:pPr>
            <w:r w:rsidRPr="001B6C8B">
              <w:t>Бюджет общепроизводственных расходов</w:t>
            </w:r>
          </w:p>
        </w:tc>
      </w:tr>
      <w:tr w:rsidR="009E25B7" w:rsidRPr="00F36C12">
        <w:trPr>
          <w:trHeight w:val="106"/>
        </w:trPr>
        <w:tc>
          <w:tcPr>
            <w:tcW w:w="5000" w:type="pct"/>
            <w:tcBorders>
              <w:top w:val="single" w:sz="4" w:space="0" w:color="auto"/>
              <w:left w:val="single" w:sz="4" w:space="0" w:color="auto"/>
              <w:bottom w:val="single" w:sz="4" w:space="0" w:color="auto"/>
              <w:right w:val="single" w:sz="4" w:space="0" w:color="auto"/>
            </w:tcBorders>
          </w:tcPr>
          <w:p w:rsidR="009E25B7" w:rsidRPr="001B6C8B" w:rsidRDefault="009E25B7" w:rsidP="00EE3A29">
            <w:pPr>
              <w:pStyle w:val="a4"/>
              <w:framePr w:hSpace="0" w:wrap="auto" w:vAnchor="margin" w:hAnchor="text" w:yAlign="inline"/>
            </w:pPr>
            <w:r w:rsidRPr="001B6C8B">
              <w:t xml:space="preserve">Детализированный план производственных затрат, отличных от прямых затрат материалов и прямых затрат труда. </w:t>
            </w:r>
          </w:p>
        </w:tc>
      </w:tr>
      <w:tr w:rsidR="009E25B7" w:rsidRPr="00F36C12">
        <w:trPr>
          <w:trHeight w:val="39"/>
        </w:trPr>
        <w:tc>
          <w:tcPr>
            <w:tcW w:w="5000" w:type="pct"/>
            <w:tcBorders>
              <w:top w:val="single" w:sz="4" w:space="0" w:color="auto"/>
              <w:left w:val="single" w:sz="4" w:space="0" w:color="auto"/>
              <w:bottom w:val="single" w:sz="4" w:space="0" w:color="auto"/>
              <w:right w:val="single" w:sz="4" w:space="0" w:color="auto"/>
            </w:tcBorders>
          </w:tcPr>
          <w:p w:rsidR="009E25B7" w:rsidRPr="001B6C8B" w:rsidRDefault="009E25B7" w:rsidP="00EE3A29">
            <w:pPr>
              <w:pStyle w:val="a4"/>
              <w:framePr w:hSpace="0" w:wrap="auto" w:vAnchor="margin" w:hAnchor="text" w:yAlign="inline"/>
            </w:pPr>
            <w:r w:rsidRPr="001B6C8B">
              <w:t>Бюджет общих и административных расходов</w:t>
            </w:r>
          </w:p>
        </w:tc>
      </w:tr>
      <w:tr w:rsidR="009E25B7" w:rsidRPr="00F36C12">
        <w:trPr>
          <w:trHeight w:val="228"/>
        </w:trPr>
        <w:tc>
          <w:tcPr>
            <w:tcW w:w="5000" w:type="pct"/>
            <w:tcBorders>
              <w:top w:val="single" w:sz="4" w:space="0" w:color="auto"/>
              <w:left w:val="single" w:sz="4" w:space="0" w:color="auto"/>
              <w:bottom w:val="single" w:sz="4" w:space="0" w:color="auto"/>
              <w:right w:val="single" w:sz="4" w:space="0" w:color="auto"/>
            </w:tcBorders>
          </w:tcPr>
          <w:p w:rsidR="009E25B7" w:rsidRPr="001B6C8B" w:rsidRDefault="009E25B7" w:rsidP="00EE3A29">
            <w:pPr>
              <w:pStyle w:val="a4"/>
              <w:framePr w:hSpace="0" w:wrap="auto" w:vAnchor="margin" w:hAnchor="text" w:yAlign="inline"/>
            </w:pPr>
            <w:r w:rsidRPr="001B6C8B">
              <w:t xml:space="preserve">Детализированный план текущих операционных расходов, связанных с производством и сбытом. Этот бюджет необходим для обеспечения информации, требуемая для подготовки бюджета денежных средств, а также для целей контроля расходов. Эта информация также необходима для определения финансового результата деятельности предприятия. </w:t>
            </w:r>
          </w:p>
        </w:tc>
      </w:tr>
      <w:tr w:rsidR="009E25B7" w:rsidRPr="00F36C12">
        <w:trPr>
          <w:trHeight w:val="66"/>
        </w:trPr>
        <w:tc>
          <w:tcPr>
            <w:tcW w:w="5000" w:type="pct"/>
            <w:tcBorders>
              <w:top w:val="single" w:sz="4" w:space="0" w:color="auto"/>
              <w:left w:val="single" w:sz="4" w:space="0" w:color="auto"/>
              <w:bottom w:val="single" w:sz="4" w:space="0" w:color="auto"/>
              <w:right w:val="single" w:sz="4" w:space="0" w:color="auto"/>
            </w:tcBorders>
          </w:tcPr>
          <w:p w:rsidR="009E25B7" w:rsidRPr="001B6C8B" w:rsidRDefault="009E25B7" w:rsidP="00EE3A29">
            <w:pPr>
              <w:pStyle w:val="a4"/>
              <w:framePr w:hSpace="0" w:wrap="auto" w:vAnchor="margin" w:hAnchor="text" w:yAlign="inline"/>
            </w:pPr>
            <w:r w:rsidRPr="001B6C8B">
              <w:t>Прогнозный отчет о прибылях и убытках</w:t>
            </w:r>
          </w:p>
        </w:tc>
      </w:tr>
      <w:tr w:rsidR="009E25B7" w:rsidRPr="00F36C12">
        <w:trPr>
          <w:trHeight w:val="417"/>
        </w:trPr>
        <w:tc>
          <w:tcPr>
            <w:tcW w:w="5000" w:type="pct"/>
            <w:tcBorders>
              <w:top w:val="single" w:sz="4" w:space="0" w:color="auto"/>
              <w:left w:val="single" w:sz="4" w:space="0" w:color="auto"/>
              <w:bottom w:val="single" w:sz="4" w:space="0" w:color="auto"/>
              <w:right w:val="single" w:sz="4" w:space="0" w:color="auto"/>
            </w:tcBorders>
          </w:tcPr>
          <w:p w:rsidR="009E25B7" w:rsidRPr="001B6C8B" w:rsidRDefault="009E25B7" w:rsidP="00EE3A29">
            <w:pPr>
              <w:pStyle w:val="a4"/>
              <w:framePr w:hSpace="0" w:wrap="auto" w:vAnchor="margin" w:hAnchor="text" w:yAlign="inline"/>
            </w:pPr>
            <w:r w:rsidRPr="001B6C8B">
              <w:t xml:space="preserve">На основе подготовленных периодических бюджетов необходимо разработать прогноз себестоимости реализованной продукции, используя данные бюджетов использования материалов, затрат труда и общепроизводственных расходов. Информация о доходах берется из бюджета продаж. Используя данные об ожидаемых доходах и себестоимости реализованной продукции и добавив информацию из бюджетов коммерческих затрат и общих и административных расходов можно подготовить прогнозный отчет о прибылях и убытках. </w:t>
            </w:r>
          </w:p>
          <w:p w:rsidR="009E25B7" w:rsidRPr="001B6C8B" w:rsidRDefault="009E25B7" w:rsidP="00EE3A29">
            <w:pPr>
              <w:pStyle w:val="a4"/>
              <w:framePr w:hSpace="0" w:wrap="auto" w:vAnchor="margin" w:hAnchor="text" w:yAlign="inline"/>
            </w:pPr>
            <w:r w:rsidRPr="001B6C8B">
              <w:t xml:space="preserve">Составление именно этого отчета является последним шагом при подготовке оперативного бюджета. </w:t>
            </w:r>
          </w:p>
        </w:tc>
      </w:tr>
      <w:tr w:rsidR="009E25B7" w:rsidRPr="00F36C12">
        <w:trPr>
          <w:trHeight w:val="288"/>
        </w:trPr>
        <w:tc>
          <w:tcPr>
            <w:tcW w:w="5000" w:type="pct"/>
            <w:tcBorders>
              <w:top w:val="single" w:sz="4" w:space="0" w:color="auto"/>
              <w:left w:val="nil"/>
              <w:bottom w:val="nil"/>
              <w:right w:val="nil"/>
            </w:tcBorders>
          </w:tcPr>
          <w:p w:rsidR="009E25B7" w:rsidRPr="002A700C" w:rsidRDefault="009E25B7" w:rsidP="00EE3A29">
            <w:pPr>
              <w:pStyle w:val="a4"/>
              <w:framePr w:hSpace="0" w:wrap="auto" w:vAnchor="margin" w:hAnchor="text" w:yAlign="inline"/>
            </w:pPr>
          </w:p>
          <w:p w:rsidR="009E25B7" w:rsidRPr="002A700C" w:rsidRDefault="009E25B7" w:rsidP="00EE3A29">
            <w:pPr>
              <w:pStyle w:val="a4"/>
              <w:framePr w:hSpace="0" w:wrap="auto" w:vAnchor="margin" w:hAnchor="text" w:yAlign="inline"/>
            </w:pPr>
            <w:r>
              <w:t>Рисунок 5</w:t>
            </w:r>
            <w:r w:rsidRPr="002A700C">
              <w:t>. Методика составления операционного бюджета</w:t>
            </w:r>
          </w:p>
        </w:tc>
      </w:tr>
    </w:tbl>
    <w:p w:rsidR="009E25B7" w:rsidRPr="00640E47" w:rsidRDefault="009E25B7" w:rsidP="006B4727">
      <w:pPr>
        <w:widowControl w:val="0"/>
        <w:autoSpaceDE w:val="0"/>
        <w:autoSpaceDN w:val="0"/>
        <w:adjustRightInd w:val="0"/>
      </w:pPr>
    </w:p>
    <w:p w:rsidR="009E25B7" w:rsidRPr="006B4727" w:rsidRDefault="009E25B7" w:rsidP="006B4727">
      <w:pPr>
        <w:widowControl w:val="0"/>
        <w:autoSpaceDE w:val="0"/>
        <w:autoSpaceDN w:val="0"/>
        <w:adjustRightInd w:val="0"/>
        <w:spacing w:after="0" w:line="360" w:lineRule="auto"/>
        <w:ind w:firstLine="709"/>
        <w:jc w:val="both"/>
        <w:rPr>
          <w:rFonts w:ascii="Times New Roman" w:hAnsi="Times New Roman"/>
          <w:sz w:val="28"/>
          <w:szCs w:val="28"/>
        </w:rPr>
      </w:pPr>
      <w:r w:rsidRPr="006B4727">
        <w:rPr>
          <w:rFonts w:ascii="Times New Roman" w:hAnsi="Times New Roman"/>
          <w:sz w:val="28"/>
          <w:szCs w:val="28"/>
        </w:rPr>
        <w:t xml:space="preserve">Финансовый бюджет – это план, в котором отражаются предполагаемые источники финансовых средств и направления их использования в будущем периоде. </w:t>
      </w:r>
    </w:p>
    <w:p w:rsidR="009E25B7" w:rsidRPr="006B4727" w:rsidRDefault="009E25B7" w:rsidP="006B4727">
      <w:pPr>
        <w:widowControl w:val="0"/>
        <w:autoSpaceDE w:val="0"/>
        <w:autoSpaceDN w:val="0"/>
        <w:adjustRightInd w:val="0"/>
        <w:spacing w:after="0" w:line="360" w:lineRule="auto"/>
        <w:ind w:firstLine="709"/>
        <w:jc w:val="both"/>
        <w:rPr>
          <w:rFonts w:ascii="Times New Roman" w:hAnsi="Times New Roman"/>
          <w:sz w:val="28"/>
          <w:szCs w:val="28"/>
        </w:rPr>
      </w:pPr>
      <w:r w:rsidRPr="006B4727">
        <w:rPr>
          <w:rFonts w:ascii="Times New Roman" w:hAnsi="Times New Roman"/>
          <w:sz w:val="28"/>
          <w:szCs w:val="28"/>
        </w:rPr>
        <w:t>Финансовый бюджет включает в себя бюджет капитальных затрат, бюджет денежных средств предприятия и подготовленные на их основе совместно с бюджетным отчетом о прибылях и убытках бюджетные бухгалтерский баланс и отчет о движении денежных средств (</w:t>
      </w:r>
      <w:r>
        <w:rPr>
          <w:rFonts w:ascii="Times New Roman" w:hAnsi="Times New Roman"/>
          <w:sz w:val="28"/>
          <w:szCs w:val="28"/>
        </w:rPr>
        <w:t>рис.6</w:t>
      </w:r>
      <w:r w:rsidRPr="006B4727">
        <w:rPr>
          <w:rFonts w:ascii="Times New Roman" w:hAnsi="Times New Roman"/>
          <w:sz w:val="28"/>
          <w:szCs w:val="28"/>
        </w:rPr>
        <w:t>)</w:t>
      </w:r>
      <w:r w:rsidRPr="009B075E">
        <w:rPr>
          <w:rFonts w:ascii="Times New Roman" w:hAnsi="Times New Roman"/>
          <w:sz w:val="28"/>
          <w:szCs w:val="28"/>
        </w:rPr>
        <w:t>[</w:t>
      </w:r>
      <w:r>
        <w:rPr>
          <w:rFonts w:ascii="Times New Roman" w:hAnsi="Times New Roman"/>
          <w:sz w:val="28"/>
          <w:szCs w:val="28"/>
        </w:rPr>
        <w:t>17,с.98</w:t>
      </w:r>
      <w:r w:rsidRPr="009B075E">
        <w:rPr>
          <w:rFonts w:ascii="Times New Roman" w:hAnsi="Times New Roman"/>
          <w:sz w:val="28"/>
          <w:szCs w:val="28"/>
        </w:rPr>
        <w:t>]</w:t>
      </w:r>
      <w:r w:rsidRPr="006B4727">
        <w:rPr>
          <w:rFonts w:ascii="Times New Roman" w:hAnsi="Times New Roman"/>
          <w:sz w:val="28"/>
          <w:szCs w:val="28"/>
        </w:rPr>
        <w:t xml:space="preserve">: </w:t>
      </w:r>
    </w:p>
    <w:p w:rsidR="009E25B7" w:rsidRPr="008E43E4" w:rsidRDefault="009E25B7" w:rsidP="002A700C">
      <w:pPr>
        <w:widowControl w:val="0"/>
        <w:autoSpaceDE w:val="0"/>
        <w:autoSpaceDN w:val="0"/>
        <w:adjustRightInd w:val="0"/>
        <w:ind w:firstLine="709"/>
      </w:pPr>
      <w:r>
        <w:br w:type="page"/>
      </w:r>
    </w:p>
    <w:tbl>
      <w:tblPr>
        <w:tblpPr w:leftFromText="180" w:rightFromText="180" w:vertAnchor="text" w:horzAnchor="page" w:tblpX="5113" w:tblpY="-339"/>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000" w:firstRow="0" w:lastRow="0" w:firstColumn="0" w:lastColumn="0" w:noHBand="0" w:noVBand="0"/>
      </w:tblPr>
      <w:tblGrid>
        <w:gridCol w:w="2688"/>
      </w:tblGrid>
      <w:tr w:rsidR="009E25B7" w:rsidRPr="00F36C12">
        <w:trPr>
          <w:trHeight w:val="330"/>
        </w:trPr>
        <w:tc>
          <w:tcPr>
            <w:tcW w:w="2688" w:type="dxa"/>
            <w:tcBorders>
              <w:top w:val="thinThickLargeGap" w:sz="24" w:space="0" w:color="auto"/>
              <w:left w:val="thinThickLargeGap" w:sz="24" w:space="0" w:color="auto"/>
              <w:bottom w:val="thinThickLargeGap" w:sz="24" w:space="0" w:color="auto"/>
              <w:right w:val="thinThickLargeGap" w:sz="24" w:space="0" w:color="auto"/>
            </w:tcBorders>
          </w:tcPr>
          <w:p w:rsidR="009E25B7" w:rsidRPr="001B6C8B" w:rsidRDefault="00D34F6F" w:rsidP="00EE3A29">
            <w:pPr>
              <w:pStyle w:val="a4"/>
              <w:framePr w:hSpace="0" w:wrap="auto" w:vAnchor="margin" w:hAnchor="text" w:yAlign="inline"/>
            </w:pPr>
            <w:r>
              <w:rPr>
                <w:noProof/>
              </w:rPr>
              <w:pict>
                <v:line id="_x0000_s1077" style="position:absolute;left:0;text-align:left;z-index:251641856" from="63pt,32.45pt" to="63pt,59.45pt">
                  <v:stroke endarrow="block"/>
                </v:line>
              </w:pict>
            </w:r>
            <w:r w:rsidR="009E25B7" w:rsidRPr="001B6C8B">
              <w:t>Финансовый бюджет</w:t>
            </w:r>
          </w:p>
        </w:tc>
      </w:tr>
    </w:tbl>
    <w:p w:rsidR="009E25B7" w:rsidRPr="001B6C8B" w:rsidRDefault="009E25B7" w:rsidP="00AE773D">
      <w:pPr>
        <w:widowControl w:val="0"/>
        <w:autoSpaceDE w:val="0"/>
        <w:autoSpaceDN w:val="0"/>
        <w:adjustRightInd w:val="0"/>
        <w:spacing w:line="240" w:lineRule="auto"/>
        <w:ind w:firstLine="709"/>
        <w:rPr>
          <w:rFonts w:ascii="Times New Roman" w:hAnsi="Times New Roman"/>
          <w:sz w:val="28"/>
          <w:szCs w:val="28"/>
        </w:rPr>
      </w:pPr>
    </w:p>
    <w:tbl>
      <w:tblPr>
        <w:tblpPr w:leftFromText="180" w:rightFromText="180" w:vertAnchor="text" w:horzAnchor="margin"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0"/>
      </w:tblGrid>
      <w:tr w:rsidR="009E25B7" w:rsidRPr="00F36C12">
        <w:trPr>
          <w:trHeight w:val="248"/>
        </w:trPr>
        <w:tc>
          <w:tcPr>
            <w:tcW w:w="9240" w:type="dxa"/>
            <w:tcBorders>
              <w:top w:val="single" w:sz="4" w:space="0" w:color="auto"/>
              <w:left w:val="single" w:sz="4" w:space="0" w:color="auto"/>
              <w:bottom w:val="single" w:sz="4" w:space="0" w:color="auto"/>
              <w:right w:val="single" w:sz="4" w:space="0" w:color="auto"/>
            </w:tcBorders>
          </w:tcPr>
          <w:p w:rsidR="009E25B7" w:rsidRPr="001B6C8B" w:rsidRDefault="009E25B7" w:rsidP="00F36C12">
            <w:pPr>
              <w:pStyle w:val="a4"/>
              <w:framePr w:hSpace="0" w:wrap="auto" w:vAnchor="margin" w:hAnchor="text" w:yAlign="inline"/>
            </w:pPr>
            <w:r w:rsidRPr="001B6C8B">
              <w:t xml:space="preserve">Бюджет капитальных расходов. </w:t>
            </w:r>
          </w:p>
        </w:tc>
      </w:tr>
      <w:tr w:rsidR="009E25B7" w:rsidRPr="00F36C12">
        <w:trPr>
          <w:trHeight w:val="1383"/>
        </w:trPr>
        <w:tc>
          <w:tcPr>
            <w:tcW w:w="9240" w:type="dxa"/>
            <w:tcBorders>
              <w:top w:val="single" w:sz="4" w:space="0" w:color="auto"/>
              <w:left w:val="single" w:sz="4" w:space="0" w:color="auto"/>
              <w:bottom w:val="single" w:sz="4" w:space="0" w:color="auto"/>
              <w:right w:val="single" w:sz="4" w:space="0" w:color="auto"/>
            </w:tcBorders>
          </w:tcPr>
          <w:p w:rsidR="009E25B7" w:rsidRPr="001B6C8B" w:rsidRDefault="009E25B7" w:rsidP="00F36C12">
            <w:pPr>
              <w:pStyle w:val="a4"/>
              <w:framePr w:hSpace="0" w:wrap="auto" w:vAnchor="margin" w:hAnchor="text" w:yAlign="inline"/>
            </w:pPr>
            <w:r w:rsidRPr="001B6C8B">
              <w:t xml:space="preserve">Информация, касающаяся долгосрочных капиталовложений, влияет на бюджет денежных средств, затрагивая вопросы расходов на приобретение или строительство, а также выплаты процентов за кредиты, на прогнозный отчет о прибылях и убытках, на прогнозный бухгалтерский баланс. Следовательно, все решения по капитальным расходам должны планироваться и включаться в общий бюджет. </w:t>
            </w:r>
          </w:p>
        </w:tc>
      </w:tr>
      <w:tr w:rsidR="009E25B7" w:rsidRPr="00F36C12">
        <w:trPr>
          <w:trHeight w:val="404"/>
        </w:trPr>
        <w:tc>
          <w:tcPr>
            <w:tcW w:w="9240" w:type="dxa"/>
            <w:tcBorders>
              <w:top w:val="single" w:sz="4" w:space="0" w:color="auto"/>
              <w:left w:val="single" w:sz="4" w:space="0" w:color="auto"/>
              <w:bottom w:val="single" w:sz="4" w:space="0" w:color="auto"/>
              <w:right w:val="single" w:sz="4" w:space="0" w:color="auto"/>
            </w:tcBorders>
          </w:tcPr>
          <w:p w:rsidR="009E25B7" w:rsidRPr="001B6C8B" w:rsidRDefault="009E25B7" w:rsidP="00F36C12">
            <w:pPr>
              <w:pStyle w:val="a4"/>
              <w:framePr w:hSpace="0" w:wrap="auto" w:vAnchor="margin" w:hAnchor="text" w:yAlign="inline"/>
            </w:pPr>
            <w:r w:rsidRPr="001B6C8B">
              <w:t>Бюджет движения денежных средств</w:t>
            </w:r>
          </w:p>
        </w:tc>
      </w:tr>
      <w:tr w:rsidR="009E25B7" w:rsidRPr="00F36C12">
        <w:tblPrEx>
          <w:tblLook w:val="0000" w:firstRow="0" w:lastRow="0" w:firstColumn="0" w:lastColumn="0" w:noHBand="0" w:noVBand="0"/>
        </w:tblPrEx>
        <w:trPr>
          <w:trHeight w:val="2935"/>
        </w:trPr>
        <w:tc>
          <w:tcPr>
            <w:tcW w:w="9240" w:type="dxa"/>
            <w:tcBorders>
              <w:top w:val="single" w:sz="4" w:space="0" w:color="auto"/>
              <w:left w:val="single" w:sz="4" w:space="0" w:color="auto"/>
              <w:bottom w:val="single" w:sz="4" w:space="0" w:color="auto"/>
              <w:right w:val="single" w:sz="4" w:space="0" w:color="auto"/>
            </w:tcBorders>
          </w:tcPr>
          <w:p w:rsidR="009E25B7" w:rsidRPr="001B6C8B" w:rsidRDefault="009E25B7" w:rsidP="00F36C12">
            <w:pPr>
              <w:pStyle w:val="a4"/>
              <w:framePr w:hSpace="0" w:wrap="auto" w:vAnchor="margin" w:hAnchor="text" w:yAlign="inline"/>
            </w:pPr>
            <w:r w:rsidRPr="001B6C8B">
              <w:t xml:space="preserve">Состоит из двух частей – ожидаемые поступления денежных средств и ожидаемые платежи и выплаты. Для определения ожидаемых поступлений за период используется информация из бюджета продаж, данные о продажах в кредит или с немедленной оплатой, данные о порядке сбора средств по счетам к получению. Планируется приток денежных средств и из других источников, таких, как продажа акций, продажа активов, возможные займы, получение процентов и дивидендов. Суммы ожидаемых платежей берутся из различных периодических бюджетов. Этот бюджет преследует две цели. Во-первых, он показывает конечное сальдо на счете денежных средств в конце бюджетного периода, величину которого необходимо знать для завершения прогнозного бухгалтерского баланса. И, во-вторых, прогнозируя остатки денежных средств на конец каждого месяца внутри бюджетного периода, выявляет периоды излишка финансовых ресурсов или их нехватки. </w:t>
            </w:r>
          </w:p>
          <w:p w:rsidR="009E25B7" w:rsidRPr="001B6C8B" w:rsidRDefault="009E25B7" w:rsidP="00F36C12">
            <w:pPr>
              <w:pStyle w:val="a4"/>
              <w:framePr w:hSpace="0" w:wrap="auto" w:vAnchor="margin" w:hAnchor="text" w:yAlign="inline"/>
            </w:pPr>
          </w:p>
        </w:tc>
      </w:tr>
      <w:tr w:rsidR="009E25B7" w:rsidRPr="00F36C12">
        <w:tblPrEx>
          <w:tblLook w:val="0000" w:firstRow="0" w:lastRow="0" w:firstColumn="0" w:lastColumn="0" w:noHBand="0" w:noVBand="0"/>
        </w:tblPrEx>
        <w:trPr>
          <w:trHeight w:val="373"/>
        </w:trPr>
        <w:tc>
          <w:tcPr>
            <w:tcW w:w="9240" w:type="dxa"/>
            <w:tcBorders>
              <w:top w:val="single" w:sz="4" w:space="0" w:color="auto"/>
              <w:left w:val="single" w:sz="4" w:space="0" w:color="auto"/>
              <w:bottom w:val="single" w:sz="4" w:space="0" w:color="auto"/>
              <w:right w:val="single" w:sz="4" w:space="0" w:color="auto"/>
            </w:tcBorders>
          </w:tcPr>
          <w:p w:rsidR="009E25B7" w:rsidRPr="001B6C8B" w:rsidRDefault="009E25B7" w:rsidP="00F36C12">
            <w:pPr>
              <w:pStyle w:val="a4"/>
              <w:framePr w:hSpace="0" w:wrap="auto" w:vAnchor="margin" w:hAnchor="text" w:yAlign="inline"/>
            </w:pPr>
            <w:r w:rsidRPr="001B6C8B">
              <w:t>Прогнозируемый баланс</w:t>
            </w:r>
          </w:p>
        </w:tc>
      </w:tr>
      <w:tr w:rsidR="009E25B7" w:rsidRPr="00F36C12">
        <w:tblPrEx>
          <w:tblLook w:val="0000" w:firstRow="0" w:lastRow="0" w:firstColumn="0" w:lastColumn="0" w:noHBand="0" w:noVBand="0"/>
        </w:tblPrEx>
        <w:trPr>
          <w:trHeight w:val="2278"/>
        </w:trPr>
        <w:tc>
          <w:tcPr>
            <w:tcW w:w="9240" w:type="dxa"/>
            <w:tcBorders>
              <w:top w:val="single" w:sz="4" w:space="0" w:color="auto"/>
              <w:left w:val="single" w:sz="4" w:space="0" w:color="auto"/>
              <w:bottom w:val="single" w:sz="4" w:space="0" w:color="auto"/>
              <w:right w:val="single" w:sz="4" w:space="0" w:color="auto"/>
            </w:tcBorders>
          </w:tcPr>
          <w:p w:rsidR="009E25B7" w:rsidRPr="001B6C8B" w:rsidRDefault="009E25B7" w:rsidP="00F36C12">
            <w:pPr>
              <w:pStyle w:val="a4"/>
              <w:framePr w:hSpace="0" w:wrap="auto" w:vAnchor="margin" w:hAnchor="text" w:yAlign="inline"/>
            </w:pPr>
            <w:r w:rsidRPr="001B6C8B">
              <w:t xml:space="preserve">Последним шагом в процессе подготовки общего бюджета является разработка прогноза финансового положения или проектного бухгалтерского баланса для предприятия в целом. После подготовки бюджета денежных средств, уже зная прогнозное сальдо денежных средств на конец бюджетного периода и, определив чистую прибыль и сумму необходимых капитальных вложений, становится возможным подготовить прогнозный бухгалтерский баланс, который является конечным продуктом всего процесса составления главного бюджета. Именно в этой точке руководство должно решить, принять ли предлагаемый общий бюджет или необходимо изменить планы и пересмотреть отдельные части бюджета снова. </w:t>
            </w:r>
          </w:p>
        </w:tc>
      </w:tr>
    </w:tbl>
    <w:p w:rsidR="009E25B7" w:rsidRPr="00516311" w:rsidRDefault="009E25B7" w:rsidP="00473BD0">
      <w:pPr>
        <w:widowControl w:val="0"/>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Рисунок 6</w:t>
      </w:r>
      <w:r w:rsidRPr="006B4727">
        <w:rPr>
          <w:rFonts w:ascii="Times New Roman" w:hAnsi="Times New Roman"/>
          <w:sz w:val="28"/>
          <w:szCs w:val="28"/>
        </w:rPr>
        <w:t>. Методика составления финансового бюджета.</w:t>
      </w:r>
    </w:p>
    <w:p w:rsidR="009E25B7" w:rsidRPr="00516311" w:rsidRDefault="009E25B7" w:rsidP="00473BD0">
      <w:pPr>
        <w:widowControl w:val="0"/>
        <w:autoSpaceDE w:val="0"/>
        <w:autoSpaceDN w:val="0"/>
        <w:adjustRightInd w:val="0"/>
        <w:spacing w:after="0" w:line="360" w:lineRule="auto"/>
        <w:ind w:firstLine="709"/>
        <w:jc w:val="both"/>
        <w:rPr>
          <w:rFonts w:ascii="Times New Roman" w:hAnsi="Times New Roman"/>
          <w:sz w:val="28"/>
          <w:szCs w:val="28"/>
        </w:rPr>
      </w:pPr>
      <w:r w:rsidRPr="006B4727">
        <w:rPr>
          <w:rFonts w:ascii="Times New Roman" w:hAnsi="Times New Roman"/>
          <w:sz w:val="28"/>
          <w:szCs w:val="28"/>
        </w:rPr>
        <w:t xml:space="preserve">Не существует стандартной формы оформления результатов бюджетирования. Его структура зависит от объема планируемого размера организаций и степени квалификации разработчиков. </w:t>
      </w:r>
    </w:p>
    <w:p w:rsidR="009E25B7" w:rsidRPr="00516311" w:rsidRDefault="009E25B7" w:rsidP="00E80CFA">
      <w:pPr>
        <w:spacing w:after="0" w:line="360" w:lineRule="auto"/>
        <w:jc w:val="center"/>
        <w:rPr>
          <w:rFonts w:ascii="Times New Roman" w:hAnsi="Times New Roman"/>
          <w:b/>
          <w:sz w:val="28"/>
          <w:szCs w:val="28"/>
        </w:rPr>
      </w:pPr>
      <w:r w:rsidRPr="00E80CFA">
        <w:rPr>
          <w:rFonts w:ascii="Times New Roman" w:hAnsi="Times New Roman"/>
          <w:b/>
          <w:sz w:val="28"/>
          <w:szCs w:val="28"/>
        </w:rPr>
        <w:t>2.3. Осуществление контроля исполнения бюджета на предприятии</w:t>
      </w:r>
    </w:p>
    <w:p w:rsidR="009E25B7" w:rsidRPr="00516311" w:rsidRDefault="009E25B7" w:rsidP="00E80CFA">
      <w:pPr>
        <w:spacing w:after="0" w:line="360" w:lineRule="auto"/>
        <w:jc w:val="center"/>
        <w:rPr>
          <w:rFonts w:ascii="Times New Roman" w:hAnsi="Times New Roman"/>
          <w:b/>
          <w:sz w:val="28"/>
          <w:szCs w:val="28"/>
        </w:rPr>
      </w:pPr>
    </w:p>
    <w:p w:rsidR="009E25B7" w:rsidRPr="007B377A" w:rsidRDefault="009E25B7" w:rsidP="007B377A">
      <w:pPr>
        <w:pStyle w:val="ad"/>
        <w:spacing w:before="0" w:beforeAutospacing="0" w:after="0" w:afterAutospacing="0" w:line="360" w:lineRule="auto"/>
        <w:ind w:firstLine="709"/>
        <w:jc w:val="both"/>
        <w:rPr>
          <w:color w:val="000000"/>
          <w:sz w:val="28"/>
          <w:szCs w:val="28"/>
        </w:rPr>
      </w:pPr>
      <w:r w:rsidRPr="007B377A">
        <w:rPr>
          <w:iCs/>
          <w:color w:val="000000"/>
          <w:sz w:val="28"/>
          <w:szCs w:val="28"/>
        </w:rPr>
        <w:t xml:space="preserve">Сегодня эффективное управление основано на системе планирования деятельности компании и контроле исполнения разработанных бюджетов. Главный инструмент контроля – выявление отклонений фактически достигнутых показателей от запланированных. Менеджменту нужно принимать оперативные решения и воздействовать на работу предприятия, только если возникшие отклонения существенны. Для того чтобы сконцентрировать внимание руководителей на </w:t>
      </w:r>
      <w:r>
        <w:rPr>
          <w:iCs/>
          <w:color w:val="000000"/>
          <w:sz w:val="28"/>
          <w:szCs w:val="28"/>
        </w:rPr>
        <w:t xml:space="preserve">существенных отклонениях, </w:t>
      </w:r>
      <w:r w:rsidRPr="007B377A">
        <w:rPr>
          <w:iCs/>
          <w:color w:val="000000"/>
          <w:sz w:val="28"/>
          <w:szCs w:val="28"/>
        </w:rPr>
        <w:t>требуется проанализировать работу компании за предшествующие годы, рассчитать диапазон допустимых отклонений и внедрить систему извещений</w:t>
      </w:r>
      <w:r w:rsidRPr="00AF24C1">
        <w:rPr>
          <w:iCs/>
          <w:color w:val="000000"/>
          <w:sz w:val="28"/>
          <w:szCs w:val="28"/>
        </w:rPr>
        <w:t>[</w:t>
      </w:r>
      <w:r>
        <w:rPr>
          <w:iCs/>
          <w:color w:val="000000"/>
          <w:sz w:val="28"/>
          <w:szCs w:val="28"/>
        </w:rPr>
        <w:t>29,с.357</w:t>
      </w:r>
      <w:r w:rsidRPr="00AF24C1">
        <w:rPr>
          <w:iCs/>
          <w:color w:val="000000"/>
          <w:sz w:val="28"/>
          <w:szCs w:val="28"/>
        </w:rPr>
        <w:t>]</w:t>
      </w:r>
      <w:r w:rsidRPr="007B377A">
        <w:rPr>
          <w:iCs/>
          <w:color w:val="000000"/>
          <w:sz w:val="28"/>
          <w:szCs w:val="28"/>
        </w:rPr>
        <w:t>.</w:t>
      </w:r>
    </w:p>
    <w:p w:rsidR="009E25B7" w:rsidRPr="007B377A" w:rsidRDefault="009E25B7" w:rsidP="007B377A">
      <w:pPr>
        <w:pStyle w:val="ad"/>
        <w:spacing w:before="0" w:beforeAutospacing="0" w:after="0" w:afterAutospacing="0" w:line="360" w:lineRule="auto"/>
        <w:ind w:firstLine="709"/>
        <w:jc w:val="both"/>
        <w:rPr>
          <w:color w:val="000000"/>
          <w:sz w:val="28"/>
          <w:szCs w:val="28"/>
        </w:rPr>
      </w:pPr>
      <w:r w:rsidRPr="007B377A">
        <w:rPr>
          <w:color w:val="000000"/>
          <w:sz w:val="28"/>
          <w:szCs w:val="28"/>
        </w:rPr>
        <w:t>Система управления, при которой внимание менеджмента, в том числе финансового директора, акцентируется только на существенных отклонениях фактически достигнутых результатов от плановых (нормативных) значений, в мировой практике получила название «Управление по отклонениям» (Management by exсeption). В целом, для того чтобы внедрить управление по отклонениям, необходимо разработать отчетность, в которой показатели деятельности компании, имеющие существенные отклонения от плановых значений, каким-либо образом выделяются (цветовое выделение, крупный шрифт и т.д.). Это позволяет финансовому директору быстро оценить сложившуюся в компании ситуацию. Однако для того, чтобы реализовать такой подход на практике, нужно определить, какие отклонения от плана можно считать допустимыми. При этом следует учесть, что пределы допустимых отклонений, устанавливаемые в компании, с одной стороны, должны быть как можно более «узкими», чтобы обеспечить выполнение поставленных задач, а с другой – не должны давать повода для «ложной» тревоги, когда отклонения связаны с объективными особенностями контролируемой деятельности</w:t>
      </w:r>
      <w:r>
        <w:rPr>
          <w:color w:val="000000"/>
          <w:sz w:val="28"/>
          <w:szCs w:val="28"/>
        </w:rPr>
        <w:t>[28</w:t>
      </w:r>
      <w:r w:rsidRPr="007B377A">
        <w:rPr>
          <w:color w:val="000000"/>
          <w:sz w:val="28"/>
          <w:szCs w:val="28"/>
        </w:rPr>
        <w:t>, с. 164].</w:t>
      </w:r>
    </w:p>
    <w:p w:rsidR="009E25B7" w:rsidRPr="007B377A" w:rsidRDefault="009E25B7" w:rsidP="007B377A">
      <w:pPr>
        <w:pStyle w:val="ad"/>
        <w:spacing w:before="0" w:beforeAutospacing="0" w:after="0" w:afterAutospacing="0" w:line="360" w:lineRule="auto"/>
        <w:ind w:firstLine="709"/>
        <w:jc w:val="both"/>
        <w:rPr>
          <w:color w:val="000000"/>
          <w:sz w:val="28"/>
          <w:szCs w:val="28"/>
        </w:rPr>
      </w:pPr>
      <w:r w:rsidRPr="007B377A">
        <w:rPr>
          <w:color w:val="000000"/>
          <w:sz w:val="28"/>
          <w:szCs w:val="28"/>
        </w:rPr>
        <w:t>Стоит отметить, что большинство бюджетов компании составляется для различных периодов (месяц, квартал, год). С этой же периодичностью должен проводиться и контроль их исполнения, а значит, для каждого бюджетного периода необходимо определить диапазон допустимых отклонений. При этом нужно обеспечить их согласованность. Иначе говоря, если ежемесячные показатели деятельности находятся в допустимых пределах, то отклонение фактически достигнутых результатов за год от плановых также не должно превышать установленных нормативов.</w:t>
      </w:r>
    </w:p>
    <w:p w:rsidR="009E25B7" w:rsidRPr="007B377A" w:rsidRDefault="009E25B7" w:rsidP="007B377A">
      <w:pPr>
        <w:pStyle w:val="ad"/>
        <w:spacing w:before="0" w:beforeAutospacing="0" w:after="0" w:afterAutospacing="0" w:line="360" w:lineRule="auto"/>
        <w:ind w:firstLine="709"/>
        <w:jc w:val="both"/>
        <w:rPr>
          <w:color w:val="000000"/>
          <w:sz w:val="28"/>
          <w:szCs w:val="28"/>
        </w:rPr>
      </w:pPr>
      <w:r w:rsidRPr="007B377A">
        <w:rPr>
          <w:color w:val="000000"/>
          <w:sz w:val="28"/>
          <w:szCs w:val="28"/>
        </w:rPr>
        <w:t xml:space="preserve">Оценивая существенность отклонений, нужно учитывать ряд факторов. </w:t>
      </w:r>
    </w:p>
    <w:p w:rsidR="009E25B7" w:rsidRPr="007B377A" w:rsidRDefault="009E25B7" w:rsidP="007B377A">
      <w:pPr>
        <w:pStyle w:val="ad"/>
        <w:spacing w:before="0" w:beforeAutospacing="0" w:after="0" w:afterAutospacing="0" w:line="360" w:lineRule="auto"/>
        <w:ind w:firstLine="709"/>
        <w:jc w:val="both"/>
        <w:rPr>
          <w:color w:val="000000"/>
          <w:sz w:val="28"/>
          <w:szCs w:val="28"/>
        </w:rPr>
      </w:pPr>
      <w:r w:rsidRPr="007B377A">
        <w:rPr>
          <w:color w:val="000000"/>
          <w:sz w:val="28"/>
          <w:szCs w:val="28"/>
        </w:rPr>
        <w:t>Во-первых, специфику деятельности компании. Во-вторых, немаловажную роль играет период планирования. Чем больше срок, на который составляется бюджет, тем уже должны быть границы допустимых отклонений в процентном выражении, а не в абсолютных величинах. Не следует забывать и о требованиях руководства к стабильности работы компании. На будущий год всегда могут быть заданы более жесткие требования к точности исполнения бюджетов, чем в прошедшем году.</w:t>
      </w:r>
    </w:p>
    <w:p w:rsidR="009E25B7" w:rsidRPr="007B377A" w:rsidRDefault="009E25B7" w:rsidP="007B377A">
      <w:pPr>
        <w:pStyle w:val="ad"/>
        <w:spacing w:before="0" w:beforeAutospacing="0" w:after="0" w:afterAutospacing="0" w:line="360" w:lineRule="auto"/>
        <w:ind w:firstLine="709"/>
        <w:jc w:val="both"/>
        <w:rPr>
          <w:color w:val="000000"/>
          <w:sz w:val="28"/>
          <w:szCs w:val="28"/>
        </w:rPr>
      </w:pPr>
      <w:r w:rsidRPr="007B377A">
        <w:rPr>
          <w:color w:val="000000"/>
          <w:sz w:val="28"/>
          <w:szCs w:val="28"/>
        </w:rPr>
        <w:t>На практике при определении границ отклонений в основном</w:t>
      </w:r>
      <w:r>
        <w:rPr>
          <w:color w:val="000000"/>
          <w:sz w:val="28"/>
          <w:szCs w:val="28"/>
        </w:rPr>
        <w:t xml:space="preserve"> используют два подхода [2</w:t>
      </w:r>
      <w:r w:rsidRPr="007B377A">
        <w:rPr>
          <w:color w:val="000000"/>
          <w:sz w:val="28"/>
          <w:szCs w:val="28"/>
        </w:rPr>
        <w:t xml:space="preserve">2, с. 176]: </w:t>
      </w:r>
    </w:p>
    <w:p w:rsidR="009E25B7" w:rsidRPr="007B377A" w:rsidRDefault="009E25B7" w:rsidP="007B377A">
      <w:pPr>
        <w:numPr>
          <w:ilvl w:val="0"/>
          <w:numId w:val="13"/>
        </w:numPr>
        <w:spacing w:after="0" w:line="360" w:lineRule="auto"/>
        <w:ind w:left="0" w:firstLine="709"/>
        <w:jc w:val="both"/>
        <w:rPr>
          <w:rFonts w:ascii="Times New Roman" w:hAnsi="Times New Roman"/>
          <w:color w:val="000000"/>
          <w:sz w:val="28"/>
          <w:szCs w:val="28"/>
        </w:rPr>
      </w:pPr>
      <w:r w:rsidRPr="007B377A">
        <w:rPr>
          <w:rFonts w:ascii="Times New Roman" w:hAnsi="Times New Roman"/>
          <w:color w:val="000000"/>
          <w:sz w:val="28"/>
          <w:szCs w:val="28"/>
        </w:rPr>
        <w:t xml:space="preserve">экспертные оценки; </w:t>
      </w:r>
    </w:p>
    <w:p w:rsidR="009E25B7" w:rsidRPr="007B377A" w:rsidRDefault="009E25B7" w:rsidP="007B377A">
      <w:pPr>
        <w:numPr>
          <w:ilvl w:val="0"/>
          <w:numId w:val="13"/>
        </w:numPr>
        <w:spacing w:after="0" w:line="360" w:lineRule="auto"/>
        <w:ind w:left="0" w:firstLine="709"/>
        <w:jc w:val="both"/>
        <w:rPr>
          <w:rFonts w:ascii="Times New Roman" w:hAnsi="Times New Roman"/>
          <w:color w:val="000000"/>
          <w:sz w:val="28"/>
          <w:szCs w:val="28"/>
        </w:rPr>
      </w:pPr>
      <w:r w:rsidRPr="007B377A">
        <w:rPr>
          <w:rFonts w:ascii="Times New Roman" w:hAnsi="Times New Roman"/>
          <w:color w:val="000000"/>
          <w:sz w:val="28"/>
          <w:szCs w:val="28"/>
        </w:rPr>
        <w:t>статистический анализ.</w:t>
      </w:r>
    </w:p>
    <w:p w:rsidR="009E25B7" w:rsidRPr="007B377A" w:rsidRDefault="009E25B7" w:rsidP="0077662C">
      <w:pPr>
        <w:pStyle w:val="ad"/>
        <w:spacing w:before="0" w:beforeAutospacing="0" w:after="0" w:afterAutospacing="0" w:line="360" w:lineRule="auto"/>
        <w:ind w:firstLine="709"/>
        <w:jc w:val="both"/>
        <w:rPr>
          <w:color w:val="000000"/>
          <w:sz w:val="28"/>
          <w:szCs w:val="28"/>
        </w:rPr>
      </w:pPr>
      <w:r w:rsidRPr="007B377A">
        <w:rPr>
          <w:color w:val="000000"/>
          <w:sz w:val="28"/>
          <w:szCs w:val="28"/>
        </w:rPr>
        <w:t xml:space="preserve">Метод </w:t>
      </w:r>
      <w:r w:rsidRPr="007B377A">
        <w:rPr>
          <w:bCs/>
          <w:color w:val="000000"/>
          <w:sz w:val="28"/>
          <w:szCs w:val="28"/>
        </w:rPr>
        <w:t>экспертных оценок,</w:t>
      </w:r>
      <w:r w:rsidRPr="007B377A">
        <w:rPr>
          <w:color w:val="000000"/>
          <w:sz w:val="28"/>
          <w:szCs w:val="28"/>
        </w:rPr>
        <w:t xml:space="preserve"> используемый для определения допустимых отклонений, получил наибольшее распространение на практике, так как не требует сложных расчетов, а пределы отклонений определяются на основе экспертного мнения. В качестве экспертов, как правило, выступают руководители подразделений, ответственные за тот или иной операционный бюджет. Однако точность определенных таким образом пределов отклонений достаточно низкая. </w:t>
      </w:r>
      <w:r>
        <w:rPr>
          <w:color w:val="000000"/>
          <w:sz w:val="28"/>
          <w:szCs w:val="28"/>
        </w:rPr>
        <w:t xml:space="preserve"> </w:t>
      </w:r>
      <w:r w:rsidRPr="007B377A">
        <w:rPr>
          <w:color w:val="000000"/>
          <w:sz w:val="28"/>
          <w:szCs w:val="28"/>
        </w:rPr>
        <w:t>Использование экспертного метода оценки оправдано на предприятиях, реализующих единичную или мелкосерийную продукцию, новые проекты, в строительных и ведущих научно-исследовательские работы компаниях. Иначе говоря, этот метод оценки востребован в случаях, когда отсутствуют данные за предшествующие периоды, которые можно было бы использовать для анализа возникающих расхождений планируемых и фактически достигнутых результатов деятельности.</w:t>
      </w:r>
    </w:p>
    <w:p w:rsidR="009E25B7" w:rsidRPr="007B377A" w:rsidRDefault="009E25B7" w:rsidP="007B377A">
      <w:pPr>
        <w:pStyle w:val="ad"/>
        <w:spacing w:before="0" w:beforeAutospacing="0" w:after="0" w:afterAutospacing="0" w:line="360" w:lineRule="auto"/>
        <w:ind w:firstLine="709"/>
        <w:jc w:val="both"/>
        <w:rPr>
          <w:color w:val="000000"/>
          <w:sz w:val="28"/>
          <w:szCs w:val="28"/>
        </w:rPr>
      </w:pPr>
      <w:r w:rsidRPr="007B377A">
        <w:rPr>
          <w:bCs/>
          <w:color w:val="000000"/>
          <w:sz w:val="28"/>
          <w:szCs w:val="28"/>
        </w:rPr>
        <w:t>Статистический анализ</w:t>
      </w:r>
      <w:r w:rsidRPr="007B377A">
        <w:rPr>
          <w:color w:val="000000"/>
          <w:sz w:val="28"/>
          <w:szCs w:val="28"/>
        </w:rPr>
        <w:t xml:space="preserve"> отклонений, возникавших в предшествующие бюджетные периоды, позволяет дать обоснованную оценку границ допустимых отклонений. Однако стоит отметить, что использование этого подхода возможно только в компаниях с серийным и поточным производством, в транспортных компаниях, на предприятиях добывающих отраслей и т.д. Другими словами, на тех предприятиях, которым в силу специфики деятельности свойственна цикличность хозяйственных операций. Это предполагает существование в компании данных за несколько лет о выполнении бюджетов и позволяет выявить те отклонения, которые требовали особого внимания финансового директора.</w:t>
      </w:r>
    </w:p>
    <w:p w:rsidR="009E25B7" w:rsidRPr="007B377A" w:rsidRDefault="009E25B7" w:rsidP="007B377A">
      <w:pPr>
        <w:pStyle w:val="ad"/>
        <w:spacing w:before="0" w:beforeAutospacing="0" w:after="0" w:afterAutospacing="0" w:line="360" w:lineRule="auto"/>
        <w:ind w:firstLine="709"/>
        <w:jc w:val="both"/>
        <w:rPr>
          <w:color w:val="000000"/>
          <w:sz w:val="28"/>
          <w:szCs w:val="28"/>
        </w:rPr>
      </w:pPr>
      <w:r w:rsidRPr="007B377A">
        <w:rPr>
          <w:color w:val="000000"/>
          <w:sz w:val="28"/>
          <w:szCs w:val="28"/>
        </w:rPr>
        <w:t>Оценивая существенность отклонения фактически достигнутых результатов деятельности компании от запланированных, нужн</w:t>
      </w:r>
      <w:r>
        <w:rPr>
          <w:color w:val="000000"/>
          <w:sz w:val="28"/>
          <w:szCs w:val="28"/>
        </w:rPr>
        <w:t>о руководствоваться следующим [15</w:t>
      </w:r>
      <w:r w:rsidRPr="007B377A">
        <w:rPr>
          <w:color w:val="000000"/>
          <w:sz w:val="28"/>
          <w:szCs w:val="28"/>
        </w:rPr>
        <w:t xml:space="preserve">, с. 205]: </w:t>
      </w:r>
    </w:p>
    <w:p w:rsidR="009E25B7" w:rsidRPr="007B377A" w:rsidRDefault="009E25B7" w:rsidP="007B377A">
      <w:pPr>
        <w:numPr>
          <w:ilvl w:val="0"/>
          <w:numId w:val="14"/>
        </w:numPr>
        <w:spacing w:after="0" w:line="360" w:lineRule="auto"/>
        <w:ind w:left="0" w:firstLine="709"/>
        <w:jc w:val="both"/>
        <w:rPr>
          <w:rFonts w:ascii="Times New Roman" w:hAnsi="Times New Roman"/>
          <w:color w:val="000000"/>
          <w:sz w:val="28"/>
          <w:szCs w:val="28"/>
        </w:rPr>
      </w:pPr>
      <w:r w:rsidRPr="007B377A">
        <w:rPr>
          <w:rFonts w:ascii="Times New Roman" w:hAnsi="Times New Roman"/>
          <w:color w:val="000000"/>
          <w:sz w:val="28"/>
          <w:szCs w:val="28"/>
        </w:rPr>
        <w:t xml:space="preserve">отклонения </w:t>
      </w:r>
      <w:r w:rsidRPr="007B377A">
        <w:rPr>
          <w:rFonts w:ascii="Times New Roman" w:hAnsi="Times New Roman"/>
          <w:bCs/>
          <w:color w:val="000000"/>
          <w:sz w:val="28"/>
          <w:szCs w:val="28"/>
        </w:rPr>
        <w:t>нормальны,</w:t>
      </w:r>
      <w:r w:rsidRPr="007B377A">
        <w:rPr>
          <w:rFonts w:ascii="Times New Roman" w:hAnsi="Times New Roman"/>
          <w:color w:val="000000"/>
          <w:sz w:val="28"/>
          <w:szCs w:val="28"/>
        </w:rPr>
        <w:t xml:space="preserve"> если разница между фактическим значением и запланированным по той или иной статье бюджета не превышает значения среднеквадратического отклонения; </w:t>
      </w:r>
    </w:p>
    <w:p w:rsidR="009E25B7" w:rsidRPr="007B377A" w:rsidRDefault="009E25B7" w:rsidP="007B377A">
      <w:pPr>
        <w:numPr>
          <w:ilvl w:val="0"/>
          <w:numId w:val="14"/>
        </w:numPr>
        <w:spacing w:after="0" w:line="360" w:lineRule="auto"/>
        <w:ind w:left="0" w:firstLine="709"/>
        <w:jc w:val="both"/>
        <w:rPr>
          <w:rFonts w:ascii="Times New Roman" w:hAnsi="Times New Roman"/>
          <w:color w:val="000000"/>
          <w:sz w:val="28"/>
          <w:szCs w:val="28"/>
        </w:rPr>
      </w:pPr>
      <w:r w:rsidRPr="007B377A">
        <w:rPr>
          <w:rFonts w:ascii="Times New Roman" w:hAnsi="Times New Roman"/>
          <w:color w:val="000000"/>
          <w:sz w:val="28"/>
          <w:szCs w:val="28"/>
        </w:rPr>
        <w:t xml:space="preserve">отклонения </w:t>
      </w:r>
      <w:r w:rsidRPr="007B377A">
        <w:rPr>
          <w:rFonts w:ascii="Times New Roman" w:hAnsi="Times New Roman"/>
          <w:bCs/>
          <w:color w:val="000000"/>
          <w:sz w:val="28"/>
          <w:szCs w:val="28"/>
        </w:rPr>
        <w:t>не существенны,</w:t>
      </w:r>
      <w:r w:rsidRPr="007B377A">
        <w:rPr>
          <w:rFonts w:ascii="Times New Roman" w:hAnsi="Times New Roman"/>
          <w:color w:val="000000"/>
          <w:sz w:val="28"/>
          <w:szCs w:val="28"/>
        </w:rPr>
        <w:t xml:space="preserve"> если разница между планом и фактом находится в интервале от одного до двух среднеквадратических отклонений; </w:t>
      </w:r>
    </w:p>
    <w:p w:rsidR="009E25B7" w:rsidRPr="007B377A" w:rsidRDefault="009E25B7" w:rsidP="007B377A">
      <w:pPr>
        <w:numPr>
          <w:ilvl w:val="0"/>
          <w:numId w:val="14"/>
        </w:numPr>
        <w:spacing w:after="0" w:line="360" w:lineRule="auto"/>
        <w:ind w:left="0" w:firstLine="709"/>
        <w:jc w:val="both"/>
        <w:rPr>
          <w:rFonts w:ascii="Times New Roman" w:hAnsi="Times New Roman"/>
          <w:color w:val="000000"/>
          <w:sz w:val="28"/>
          <w:szCs w:val="28"/>
        </w:rPr>
      </w:pPr>
      <w:r w:rsidRPr="007B377A">
        <w:rPr>
          <w:rFonts w:ascii="Times New Roman" w:hAnsi="Times New Roman"/>
          <w:color w:val="000000"/>
          <w:sz w:val="28"/>
          <w:szCs w:val="28"/>
        </w:rPr>
        <w:t xml:space="preserve">отклонение </w:t>
      </w:r>
      <w:r w:rsidRPr="007B377A">
        <w:rPr>
          <w:rFonts w:ascii="Times New Roman" w:hAnsi="Times New Roman"/>
          <w:bCs/>
          <w:color w:val="000000"/>
          <w:sz w:val="28"/>
          <w:szCs w:val="28"/>
        </w:rPr>
        <w:t>существенно</w:t>
      </w:r>
      <w:r w:rsidRPr="007B377A">
        <w:rPr>
          <w:rFonts w:ascii="Times New Roman" w:hAnsi="Times New Roman"/>
          <w:color w:val="000000"/>
          <w:sz w:val="28"/>
          <w:szCs w:val="28"/>
        </w:rPr>
        <w:t xml:space="preserve"> и требует немедленного вмешательства менеджмента, если расхождение фактических и плановых показателей в два раза превышает значение среднеквадратического отклонения.</w:t>
      </w:r>
    </w:p>
    <w:p w:rsidR="009E25B7" w:rsidRPr="007B377A" w:rsidRDefault="009E25B7" w:rsidP="007B377A">
      <w:pPr>
        <w:spacing w:after="0" w:line="360" w:lineRule="auto"/>
        <w:ind w:firstLine="709"/>
        <w:jc w:val="both"/>
        <w:rPr>
          <w:rFonts w:ascii="Times New Roman" w:hAnsi="Times New Roman"/>
          <w:color w:val="000000"/>
          <w:sz w:val="28"/>
          <w:szCs w:val="28"/>
        </w:rPr>
      </w:pPr>
      <w:r w:rsidRPr="007B377A">
        <w:rPr>
          <w:rFonts w:ascii="Times New Roman" w:hAnsi="Times New Roman"/>
          <w:color w:val="000000"/>
          <w:sz w:val="28"/>
          <w:szCs w:val="28"/>
        </w:rPr>
        <w:t xml:space="preserve">Определенные таким способом диапазоны отклонений позволяют формировать наглядную для менеджмента отчетность об исполнении бюджетов, в которой все несущественные расхождения запланированных и фактических показателей будут игнорироваться, а наиболее значимые факты невыполнения или перевыполнения плана - выделяться. На практике при таком подходе более 70% отклонений будет отфильтровано, что позволит финансовому директору уделить больше времени анализу причин появления существенных расхождений между плановыми и фактическими показателями. </w:t>
      </w:r>
    </w:p>
    <w:p w:rsidR="009E25B7" w:rsidRPr="007B377A" w:rsidRDefault="009E25B7" w:rsidP="007B377A">
      <w:pPr>
        <w:pStyle w:val="ad"/>
        <w:spacing w:before="0" w:beforeAutospacing="0" w:after="0" w:afterAutospacing="0" w:line="360" w:lineRule="auto"/>
        <w:ind w:firstLine="709"/>
        <w:jc w:val="both"/>
        <w:rPr>
          <w:color w:val="000000"/>
          <w:sz w:val="28"/>
          <w:szCs w:val="28"/>
        </w:rPr>
      </w:pPr>
      <w:r w:rsidRPr="007B377A">
        <w:rPr>
          <w:color w:val="000000"/>
          <w:sz w:val="28"/>
          <w:szCs w:val="28"/>
        </w:rPr>
        <w:t>Основным элементом системы контроля является отчетность об отклонениях. Она может формироваться ежедневно, еженедельно или ежемесячно в зависимости от характера контролируемых показателей и представляться руководителю в виде справок (извещений) об отклонениях либо отчетов, в которых показатели, имеющие существенные отклонения от плановых, каким-либо образом выделяются из их общего перечня. Наиболее простой вариант – цветовое выделение в отчете показателя, который имеет существенное отклонение от плана</w:t>
      </w:r>
      <w:r>
        <w:rPr>
          <w:color w:val="000000"/>
          <w:sz w:val="28"/>
          <w:szCs w:val="28"/>
        </w:rPr>
        <w:t xml:space="preserve">. </w:t>
      </w:r>
      <w:r w:rsidRPr="007B377A">
        <w:rPr>
          <w:color w:val="000000"/>
          <w:sz w:val="28"/>
          <w:szCs w:val="28"/>
        </w:rPr>
        <w:t>Цветовое выделение позволяет руководителю быстро оценить сложившуюся обстановку в компании и сконцентрировать внимание только на тех показателях, которые имеют негативные тенденции. Однако можно использовать и другие способы выделения показателей, требующих внимания финансового директора, например, путем дополнительных комментариев в отчете, выделение шрифтом, акцентирующим внимание руководителя на нужном показателе</w:t>
      </w:r>
      <w:r>
        <w:rPr>
          <w:color w:val="000000"/>
          <w:sz w:val="28"/>
          <w:szCs w:val="28"/>
        </w:rPr>
        <w:t>[28</w:t>
      </w:r>
      <w:r w:rsidRPr="007B377A">
        <w:rPr>
          <w:color w:val="000000"/>
          <w:sz w:val="28"/>
          <w:szCs w:val="28"/>
        </w:rPr>
        <w:t>, с. 142].</w:t>
      </w:r>
    </w:p>
    <w:p w:rsidR="009E25B7" w:rsidRPr="00EE3A29" w:rsidRDefault="009E25B7" w:rsidP="007B377A">
      <w:pPr>
        <w:pStyle w:val="ad"/>
        <w:spacing w:before="0" w:beforeAutospacing="0" w:after="0" w:afterAutospacing="0" w:line="360" w:lineRule="auto"/>
        <w:ind w:firstLine="709"/>
        <w:jc w:val="both"/>
        <w:rPr>
          <w:color w:val="000000"/>
          <w:sz w:val="28"/>
          <w:szCs w:val="28"/>
          <w:lang w:val="en-US"/>
        </w:rPr>
      </w:pPr>
      <w:r w:rsidRPr="007B377A">
        <w:rPr>
          <w:color w:val="000000"/>
          <w:sz w:val="28"/>
          <w:szCs w:val="28"/>
        </w:rPr>
        <w:t>Перед внедрением системы контроля за отклонениями целесообразно разработать регламент данного процесса. Он должен содержать</w:t>
      </w:r>
      <w:r>
        <w:rPr>
          <w:color w:val="000000"/>
          <w:sz w:val="28"/>
          <w:szCs w:val="28"/>
        </w:rPr>
        <w:t xml:space="preserve"> следующие основные положения[12</w:t>
      </w:r>
      <w:r w:rsidRPr="007B377A">
        <w:rPr>
          <w:color w:val="000000"/>
          <w:sz w:val="28"/>
          <w:szCs w:val="28"/>
        </w:rPr>
        <w:t>, с. 304]</w:t>
      </w:r>
      <w:r>
        <w:rPr>
          <w:color w:val="000000"/>
          <w:sz w:val="28"/>
          <w:szCs w:val="28"/>
        </w:rPr>
        <w:t xml:space="preserve">: </w:t>
      </w:r>
    </w:p>
    <w:p w:rsidR="009E25B7" w:rsidRPr="007B377A" w:rsidRDefault="009E25B7" w:rsidP="00EE3A29">
      <w:pPr>
        <w:pStyle w:val="ad"/>
        <w:numPr>
          <w:ilvl w:val="0"/>
          <w:numId w:val="19"/>
        </w:numPr>
        <w:spacing w:before="0" w:beforeAutospacing="0" w:after="0" w:afterAutospacing="0" w:line="360" w:lineRule="auto"/>
        <w:jc w:val="both"/>
        <w:rPr>
          <w:color w:val="000000"/>
          <w:sz w:val="28"/>
          <w:szCs w:val="28"/>
        </w:rPr>
      </w:pPr>
      <w:r w:rsidRPr="007B377A">
        <w:rPr>
          <w:color w:val="000000"/>
          <w:sz w:val="28"/>
          <w:szCs w:val="28"/>
        </w:rPr>
        <w:t xml:space="preserve">описание методики контроля за отклонениями, которая должна быть достаточно ясной для специалистов не только финансовой службы, но и других подразделений (например, для директора по продажам, специалистов департамента маркетинга и т.д.); </w:t>
      </w:r>
    </w:p>
    <w:p w:rsidR="009E25B7" w:rsidRPr="007B377A" w:rsidRDefault="009E25B7" w:rsidP="007B377A">
      <w:pPr>
        <w:pStyle w:val="1"/>
        <w:numPr>
          <w:ilvl w:val="0"/>
          <w:numId w:val="16"/>
        </w:numPr>
        <w:spacing w:after="0" w:line="360" w:lineRule="auto"/>
        <w:jc w:val="both"/>
        <w:rPr>
          <w:rFonts w:ascii="Times New Roman" w:hAnsi="Times New Roman"/>
          <w:color w:val="000000"/>
          <w:sz w:val="28"/>
          <w:szCs w:val="28"/>
        </w:rPr>
      </w:pPr>
      <w:r w:rsidRPr="007B377A">
        <w:rPr>
          <w:rFonts w:ascii="Times New Roman" w:hAnsi="Times New Roman"/>
          <w:color w:val="000000"/>
          <w:sz w:val="28"/>
          <w:szCs w:val="28"/>
        </w:rPr>
        <w:t xml:space="preserve">форму извещения об отклонениях, которая более наглядна и эффективна, чем внесение пометок в стандартные отчеты; </w:t>
      </w:r>
    </w:p>
    <w:p w:rsidR="009E25B7" w:rsidRPr="007B377A" w:rsidRDefault="009E25B7" w:rsidP="007B377A">
      <w:pPr>
        <w:pStyle w:val="1"/>
        <w:numPr>
          <w:ilvl w:val="0"/>
          <w:numId w:val="16"/>
        </w:numPr>
        <w:spacing w:after="0" w:line="360" w:lineRule="auto"/>
        <w:jc w:val="both"/>
        <w:rPr>
          <w:rFonts w:ascii="Times New Roman" w:hAnsi="Times New Roman"/>
          <w:color w:val="000000"/>
          <w:sz w:val="28"/>
          <w:szCs w:val="28"/>
        </w:rPr>
      </w:pPr>
      <w:r w:rsidRPr="007B377A">
        <w:rPr>
          <w:rFonts w:ascii="Times New Roman" w:hAnsi="Times New Roman"/>
          <w:color w:val="000000"/>
          <w:sz w:val="28"/>
          <w:szCs w:val="28"/>
        </w:rPr>
        <w:t xml:space="preserve">сроки и порядок передачи извещений; </w:t>
      </w:r>
    </w:p>
    <w:p w:rsidR="009E25B7" w:rsidRPr="007B377A" w:rsidRDefault="009E25B7" w:rsidP="007B377A">
      <w:pPr>
        <w:pStyle w:val="1"/>
        <w:numPr>
          <w:ilvl w:val="0"/>
          <w:numId w:val="16"/>
        </w:numPr>
        <w:spacing w:after="0" w:line="360" w:lineRule="auto"/>
        <w:jc w:val="both"/>
        <w:rPr>
          <w:rFonts w:ascii="Times New Roman" w:hAnsi="Times New Roman"/>
          <w:color w:val="000000"/>
          <w:sz w:val="28"/>
          <w:szCs w:val="28"/>
        </w:rPr>
      </w:pPr>
      <w:r w:rsidRPr="007B377A">
        <w:rPr>
          <w:rFonts w:ascii="Times New Roman" w:hAnsi="Times New Roman"/>
          <w:color w:val="000000"/>
          <w:sz w:val="28"/>
          <w:szCs w:val="28"/>
        </w:rPr>
        <w:t xml:space="preserve">порядок обратной связи – может потребоваться получение дополнительных аналитических сведений; </w:t>
      </w:r>
    </w:p>
    <w:p w:rsidR="009E25B7" w:rsidRPr="007B377A" w:rsidRDefault="009E25B7" w:rsidP="007B377A">
      <w:pPr>
        <w:pStyle w:val="1"/>
        <w:numPr>
          <w:ilvl w:val="0"/>
          <w:numId w:val="16"/>
        </w:numPr>
        <w:spacing w:after="0" w:line="360" w:lineRule="auto"/>
        <w:jc w:val="both"/>
        <w:rPr>
          <w:rFonts w:ascii="Times New Roman" w:hAnsi="Times New Roman"/>
          <w:color w:val="000000"/>
          <w:sz w:val="28"/>
          <w:szCs w:val="28"/>
        </w:rPr>
      </w:pPr>
      <w:r w:rsidRPr="007B377A">
        <w:rPr>
          <w:rFonts w:ascii="Times New Roman" w:hAnsi="Times New Roman"/>
          <w:color w:val="000000"/>
          <w:sz w:val="28"/>
          <w:szCs w:val="28"/>
        </w:rPr>
        <w:t xml:space="preserve">указание ФИО лиц, ответственных за принятие решения. Возможно разделение уровня полномочий для принятия таких решений в зависимости от величины отклонения; </w:t>
      </w:r>
    </w:p>
    <w:p w:rsidR="009E25B7" w:rsidRPr="007B377A" w:rsidRDefault="009E25B7" w:rsidP="007B377A">
      <w:pPr>
        <w:pStyle w:val="1"/>
        <w:numPr>
          <w:ilvl w:val="0"/>
          <w:numId w:val="16"/>
        </w:numPr>
        <w:spacing w:after="0" w:line="360" w:lineRule="auto"/>
        <w:jc w:val="both"/>
        <w:rPr>
          <w:rFonts w:ascii="Times New Roman" w:hAnsi="Times New Roman"/>
          <w:color w:val="000000"/>
          <w:sz w:val="28"/>
          <w:szCs w:val="28"/>
        </w:rPr>
      </w:pPr>
      <w:r w:rsidRPr="007B377A">
        <w:rPr>
          <w:rFonts w:ascii="Times New Roman" w:hAnsi="Times New Roman"/>
          <w:color w:val="000000"/>
          <w:sz w:val="28"/>
          <w:szCs w:val="28"/>
        </w:rPr>
        <w:t>сроки для принятия решений по выявленным отклонениям.</w:t>
      </w:r>
    </w:p>
    <w:p w:rsidR="009E25B7" w:rsidRPr="007B377A" w:rsidRDefault="009E25B7" w:rsidP="00265CF7">
      <w:pPr>
        <w:pStyle w:val="ad"/>
        <w:spacing w:before="0" w:beforeAutospacing="0" w:after="0" w:afterAutospacing="0" w:line="360" w:lineRule="auto"/>
        <w:ind w:firstLine="709"/>
        <w:jc w:val="both"/>
        <w:rPr>
          <w:color w:val="000000"/>
          <w:sz w:val="28"/>
          <w:szCs w:val="28"/>
        </w:rPr>
      </w:pPr>
      <w:r w:rsidRPr="007B377A">
        <w:rPr>
          <w:color w:val="000000"/>
          <w:sz w:val="28"/>
          <w:szCs w:val="28"/>
        </w:rPr>
        <w:t>Возникающие отклонения фактических результатов от плановых показателей становятся предметом оперативных совещаний – на уровне менеджеров среднего звена либо стратегических сессий – на уровне высшего руководства. В ходе совещаний проводится детальный анализ фактической деятельности предприятия, факторов, вызвавших наибольшие отклонения, и вырабатываются необходимые управленческие решения. На практике на любом предприятии возникает ряд типичных сложностей. Например, какое отклонение считать критичным, а какое допустимым? Или, скажем, если часть показателей подразделения перевыполнена, а часть недовыполнена – хорошо сработало подразделение или плохо? Для преодоления этих трудностей предлагается множество различных методов, суть которых, как правило, сводится к нормированию целевых, допустимых и критических значений показателей и установлению неких формальных правил принятия управленческих решений на основе показателей. Типичные недостатки этих методов известны – их сложность, с одной стороны, и недостаточная надежность даваемых рекомендаций – с другой.</w:t>
      </w:r>
    </w:p>
    <w:p w:rsidR="009E25B7" w:rsidRPr="007B377A" w:rsidRDefault="009E25B7" w:rsidP="00EE3A29">
      <w:pPr>
        <w:pStyle w:val="ad"/>
        <w:spacing w:before="0" w:beforeAutospacing="0" w:after="0" w:afterAutospacing="0" w:line="360" w:lineRule="auto"/>
        <w:ind w:firstLine="708"/>
        <w:jc w:val="both"/>
        <w:rPr>
          <w:color w:val="000000"/>
          <w:sz w:val="28"/>
          <w:szCs w:val="28"/>
        </w:rPr>
      </w:pPr>
      <w:r>
        <w:rPr>
          <w:color w:val="000000"/>
          <w:sz w:val="28"/>
          <w:szCs w:val="28"/>
        </w:rPr>
        <w:t>С</w:t>
      </w:r>
      <w:r w:rsidRPr="007B377A">
        <w:rPr>
          <w:color w:val="000000"/>
          <w:sz w:val="28"/>
          <w:szCs w:val="28"/>
        </w:rPr>
        <w:t>тоит отметить, что использование системы управления по отклонениям позволяет существенно сократить объем информации, поступающей к финансовому директору, уменьшить количество и повысить качество ежедневно принимаемых им решений, а также своевременно выявить наиболее проблемные участки работы на предприятии.</w:t>
      </w:r>
    </w:p>
    <w:p w:rsidR="009E25B7" w:rsidRDefault="009E25B7">
      <w:pPr>
        <w:rPr>
          <w:rFonts w:ascii="Times New Roman" w:hAnsi="Times New Roman"/>
          <w:b/>
          <w:sz w:val="28"/>
          <w:szCs w:val="28"/>
        </w:rPr>
      </w:pPr>
      <w:r>
        <w:rPr>
          <w:rFonts w:ascii="Times New Roman" w:hAnsi="Times New Roman"/>
          <w:b/>
          <w:sz w:val="28"/>
          <w:szCs w:val="28"/>
        </w:rPr>
        <w:br w:type="page"/>
      </w:r>
    </w:p>
    <w:p w:rsidR="009E25B7" w:rsidRPr="00516311" w:rsidRDefault="009E25B7" w:rsidP="007B377A">
      <w:pPr>
        <w:spacing w:after="0" w:line="360" w:lineRule="auto"/>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III</w:t>
      </w:r>
      <w:r>
        <w:rPr>
          <w:rFonts w:ascii="Times New Roman" w:hAnsi="Times New Roman"/>
          <w:b/>
          <w:sz w:val="28"/>
          <w:szCs w:val="28"/>
        </w:rPr>
        <w:t xml:space="preserve"> ПРОБЛЕМЫ БЮДЖЕТИРОВАНИЯ И ОСНОВНЫЕ ПРОБЛЕМЫ ИХ РЕШЕНИЯ</w:t>
      </w:r>
    </w:p>
    <w:p w:rsidR="009E25B7" w:rsidRPr="00516311" w:rsidRDefault="009E25B7" w:rsidP="007B377A">
      <w:pPr>
        <w:spacing w:after="0" w:line="360" w:lineRule="auto"/>
        <w:jc w:val="center"/>
        <w:rPr>
          <w:rFonts w:ascii="Times New Roman" w:hAnsi="Times New Roman"/>
          <w:b/>
          <w:sz w:val="28"/>
          <w:szCs w:val="28"/>
        </w:rPr>
      </w:pPr>
    </w:p>
    <w:p w:rsidR="009E25B7" w:rsidRPr="00516311" w:rsidRDefault="009E25B7" w:rsidP="007B377A">
      <w:pPr>
        <w:spacing w:after="0" w:line="360" w:lineRule="auto"/>
        <w:jc w:val="center"/>
        <w:rPr>
          <w:rFonts w:ascii="Times New Roman" w:hAnsi="Times New Roman"/>
          <w:b/>
          <w:sz w:val="28"/>
          <w:szCs w:val="28"/>
        </w:rPr>
      </w:pPr>
    </w:p>
    <w:p w:rsidR="009E25B7" w:rsidRPr="00516311" w:rsidRDefault="009E25B7" w:rsidP="007B377A">
      <w:pPr>
        <w:spacing w:after="0" w:line="360" w:lineRule="auto"/>
        <w:jc w:val="center"/>
        <w:rPr>
          <w:rFonts w:ascii="Times New Roman" w:hAnsi="Times New Roman"/>
          <w:b/>
          <w:sz w:val="28"/>
          <w:szCs w:val="28"/>
        </w:rPr>
      </w:pPr>
      <w:r>
        <w:rPr>
          <w:rFonts w:ascii="Times New Roman" w:hAnsi="Times New Roman"/>
          <w:b/>
          <w:sz w:val="28"/>
          <w:szCs w:val="28"/>
        </w:rPr>
        <w:t>3.1. Недостатки существующей системы бюджетирования предприятия</w:t>
      </w:r>
    </w:p>
    <w:p w:rsidR="009E25B7" w:rsidRPr="00516311" w:rsidRDefault="009E25B7" w:rsidP="007B377A">
      <w:pPr>
        <w:spacing w:after="0" w:line="360" w:lineRule="auto"/>
        <w:jc w:val="center"/>
        <w:rPr>
          <w:rFonts w:ascii="Times New Roman" w:hAnsi="Times New Roman"/>
          <w:b/>
          <w:sz w:val="28"/>
          <w:szCs w:val="28"/>
        </w:rPr>
      </w:pP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color w:val="000000"/>
          <w:sz w:val="28"/>
          <w:szCs w:val="28"/>
        </w:rPr>
        <w:t>В процессе формирования и поддержания в актуальном состоянии системы бюджетирования перед организацией встает множество вопросов и проблем, в формулировке и решении которых тесно сплетаются организационные и поведенческие аспекты. На сегодняшний день они достаточно хорошо изучены и теоретически изложены во многих трудах</w:t>
      </w:r>
      <w:r w:rsidRPr="00AF24C1">
        <w:rPr>
          <w:color w:val="000000"/>
          <w:sz w:val="28"/>
          <w:szCs w:val="28"/>
        </w:rPr>
        <w:t>[</w:t>
      </w:r>
      <w:r>
        <w:rPr>
          <w:color w:val="000000"/>
          <w:sz w:val="28"/>
          <w:szCs w:val="28"/>
        </w:rPr>
        <w:t>16,с.19</w:t>
      </w:r>
      <w:r w:rsidRPr="00AF24C1">
        <w:rPr>
          <w:color w:val="000000"/>
          <w:sz w:val="28"/>
          <w:szCs w:val="28"/>
        </w:rPr>
        <w:t>]</w:t>
      </w:r>
      <w:r w:rsidRPr="00EC64B1">
        <w:rPr>
          <w:color w:val="000000"/>
          <w:sz w:val="28"/>
          <w:szCs w:val="28"/>
        </w:rPr>
        <w:t>.</w:t>
      </w:r>
    </w:p>
    <w:p w:rsidR="009E25B7" w:rsidRDefault="009E25B7" w:rsidP="00EC64B1">
      <w:pPr>
        <w:pStyle w:val="ad"/>
        <w:spacing w:before="0" w:beforeAutospacing="0" w:after="0" w:afterAutospacing="0" w:line="360" w:lineRule="auto"/>
        <w:ind w:firstLine="709"/>
        <w:jc w:val="both"/>
        <w:rPr>
          <w:color w:val="000000"/>
          <w:sz w:val="28"/>
          <w:szCs w:val="28"/>
        </w:rPr>
      </w:pPr>
      <w:r w:rsidRPr="00EC64B1">
        <w:rPr>
          <w:color w:val="000000"/>
          <w:sz w:val="28"/>
          <w:szCs w:val="28"/>
        </w:rPr>
        <w:t>Данные недостатки присущи основному большинству организационных систем бюджетирования</w:t>
      </w:r>
      <w:r>
        <w:rPr>
          <w:color w:val="000000"/>
          <w:sz w:val="28"/>
          <w:szCs w:val="28"/>
        </w:rPr>
        <w:t>.</w:t>
      </w: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color w:val="000000"/>
          <w:sz w:val="28"/>
          <w:szCs w:val="28"/>
        </w:rPr>
        <w:t xml:space="preserve">Проблемы в организации бюджетирования на предприятии возникает практически на начальном этапе. Ей является </w:t>
      </w:r>
      <w:r w:rsidRPr="00EC64B1">
        <w:rPr>
          <w:rStyle w:val="ae"/>
          <w:b w:val="0"/>
          <w:color w:val="000000"/>
          <w:sz w:val="28"/>
          <w:szCs w:val="28"/>
        </w:rPr>
        <w:t>проблема участия менеджеров</w:t>
      </w:r>
      <w:r w:rsidRPr="00EC64B1">
        <w:rPr>
          <w:rStyle w:val="ae"/>
          <w:color w:val="000000"/>
          <w:sz w:val="28"/>
          <w:szCs w:val="28"/>
        </w:rPr>
        <w:t xml:space="preserve"> </w:t>
      </w:r>
      <w:r w:rsidRPr="00EC64B1">
        <w:rPr>
          <w:rStyle w:val="ae"/>
          <w:b w:val="0"/>
          <w:color w:val="000000"/>
          <w:sz w:val="28"/>
          <w:szCs w:val="28"/>
        </w:rPr>
        <w:t>разных уровней в разработке бюджетов.</w:t>
      </w:r>
      <w:r w:rsidRPr="00EC64B1">
        <w:rPr>
          <w:rStyle w:val="ae"/>
          <w:color w:val="000000"/>
          <w:sz w:val="28"/>
          <w:szCs w:val="28"/>
        </w:rPr>
        <w:t xml:space="preserve"> </w:t>
      </w:r>
      <w:r w:rsidRPr="00EC64B1">
        <w:rPr>
          <w:color w:val="000000"/>
          <w:sz w:val="28"/>
          <w:szCs w:val="28"/>
        </w:rPr>
        <w:t>Вовлечение в процесс бюджетирования большого количества сотрудников на разных уровнях организации хорошо с точки зрения мотивации, поскольку известно, что человек лучше выполняет задачу, в выработке которой участвовал сам. Однако обеспечить согласованность действий множества людей бывает крайне трудно, а согласованность интересов – вообще практически невозможно.</w:t>
      </w: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color w:val="000000"/>
          <w:sz w:val="28"/>
          <w:szCs w:val="28"/>
        </w:rPr>
        <w:t>Каким бы широким не было участие в бюджетном процессе исполнителей на всех уровнях организационной структуры, ответственность за выполнение бюджетов все равно остается чисто персональной. За выполнение отдельного бюджета, будь то бюджет продаж или бюджет затрат отдельного участка, отвечает руководитель соответствующего подразделения лично. Он не может разделить ответственность со своими подчиненными и поэтому в большинстве случаев не видит особой надобности вовлекать их в подготовку этого документа.</w:t>
      </w: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color w:val="000000"/>
          <w:sz w:val="28"/>
          <w:szCs w:val="28"/>
        </w:rPr>
        <w:t>Руководители отдельных подразделений зачастую ведут борьбу за повышение объёмов финансирования подконтрольных им служб или отдельных направлений в работе. Но данные действия зачастую пресекаются высшим руководством или финансовыми менеджерами, считающими требования экономически не обоснованными и не приемлемыми</w:t>
      </w:r>
      <w:r>
        <w:rPr>
          <w:color w:val="000000"/>
          <w:sz w:val="28"/>
          <w:szCs w:val="28"/>
        </w:rPr>
        <w:t>[30,с.112]</w:t>
      </w:r>
      <w:r w:rsidRPr="00EC64B1">
        <w:rPr>
          <w:color w:val="000000"/>
          <w:sz w:val="28"/>
          <w:szCs w:val="28"/>
        </w:rPr>
        <w:t>.</w:t>
      </w: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color w:val="000000"/>
          <w:sz w:val="28"/>
          <w:szCs w:val="28"/>
        </w:rPr>
        <w:t>Таким образом, данные процессы ведут к конфронтации и затягиванию бюджетного процесса.</w:t>
      </w: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color w:val="000000"/>
          <w:sz w:val="28"/>
          <w:szCs w:val="28"/>
        </w:rPr>
        <w:t xml:space="preserve">Кроме этого, существует и проблема преобладания информационных потоков. </w:t>
      </w: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color w:val="000000"/>
          <w:sz w:val="28"/>
          <w:szCs w:val="28"/>
        </w:rPr>
        <w:t xml:space="preserve">Оба варианта бюджетирования, и «сверху вниз», и «снизу вверх», имеют свои достоинства и свои недостатки. В системах бюджетирования первого типа достоинством является вовлеченность в процесс бюджетирования руководителей низшего уровня и специалистов, что имеет положительный мотивационный эффект. </w:t>
      </w: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color w:val="000000"/>
          <w:sz w:val="28"/>
          <w:szCs w:val="28"/>
        </w:rPr>
        <w:t xml:space="preserve">Вторым существенным недостатком системы бюджетирования «снизу вверх» является необходимость долгого согласования бюджетов различных структурных единиц организации. Масса времени и сил тратится как на устранение бюджетного зазора, так и на приведение показателей разных подразделений в соответствие друг другу. Вариант бюджетирования «сверху вниз» лишен указанных недостатков, и поэтому обеспечивает согласованность бюджетов с минимальными затратами времени и сил персонала организации. </w:t>
      </w: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color w:val="000000"/>
          <w:sz w:val="28"/>
          <w:szCs w:val="28"/>
        </w:rPr>
        <w:t>К сожалению, принцип «мне сверху видно все» в реальных экономических условиях работает редко. Если не принимать во внимание реальные возможности организации, план, составленный исключительно по принципу «сверху вниз», либо окажется совсем невыполнимым, либо потребует серьезных корректировок в течение бюджетного периода.</w:t>
      </w: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color w:val="000000"/>
          <w:sz w:val="28"/>
          <w:szCs w:val="28"/>
        </w:rPr>
        <w:t xml:space="preserve">На практике процесс бюджетирования в организации, состоящей хотя бы из двух подразделений, бывает организован в виде комбинации информационных потоков и включает в себя несколько итераций – документы и нормативы передаются снизу вверх, а затем возвращаются назад для уточнения и более тесной увязки с бюджетами других центров ответственности. </w:t>
      </w: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color w:val="000000"/>
          <w:sz w:val="28"/>
          <w:szCs w:val="28"/>
        </w:rPr>
        <w:t>Если система выстроена преимущественно по принципу «сверху вниз», то составленные на уровне руководства бюджеты перед утверждением спускаются для рассмотрения их менеджерами среднего уровня на предмет реальных возможностей их выполнения. Опыт показывает, что более продуктивным с точки зрения затрат на бюджетирование бывает именно такой вариант – информационные потоки организованы преимущественно по принципу «сверху вниз» с ограниченным участием менеджеров и специалистов низших уровней управления организацией.</w:t>
      </w:r>
    </w:p>
    <w:p w:rsidR="009E25B7" w:rsidRPr="00EC64B1" w:rsidRDefault="009E25B7" w:rsidP="00EC64B1">
      <w:pPr>
        <w:pStyle w:val="ad"/>
        <w:spacing w:before="0" w:beforeAutospacing="0" w:after="0" w:afterAutospacing="0" w:line="360" w:lineRule="auto"/>
        <w:ind w:firstLine="709"/>
        <w:jc w:val="both"/>
        <w:rPr>
          <w:rStyle w:val="ae"/>
          <w:b w:val="0"/>
          <w:color w:val="000000"/>
          <w:sz w:val="28"/>
          <w:szCs w:val="28"/>
        </w:rPr>
      </w:pPr>
      <w:r w:rsidRPr="00EC64B1">
        <w:rPr>
          <w:rStyle w:val="ae"/>
          <w:b w:val="0"/>
          <w:color w:val="000000"/>
          <w:sz w:val="28"/>
          <w:szCs w:val="28"/>
        </w:rPr>
        <w:t>Проблема «бюджетного зазора» также является негативным моментом в системе бюджетирования многих предприятий.</w:t>
      </w: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color w:val="000000"/>
          <w:sz w:val="28"/>
          <w:szCs w:val="28"/>
        </w:rPr>
        <w:t>Зачастую менеджеры, участвующие в разработке бюджетов своих подразделений, за выполнение которых они и будут нести ответственность, сознательно допускают при составлении бюджетов некий «люфт», выражающийся в завышении собственных затрат и занижении плановой производительности. Такое несоответствие бюджета максимальным возможностям подразделения можно назвать своеобразным «бюджетным зазором»; он позволяет менеджерам выполнить бюджет даже в случае его последующей значительной корректировки на более высоких уровнях руководства.</w:t>
      </w: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color w:val="000000"/>
          <w:sz w:val="28"/>
          <w:szCs w:val="28"/>
        </w:rPr>
        <w:t>При попытке привести в соответствие бюджеты всех подразделений возможен конфликт менеджеров. Именно для того, чтобы избежать этого, системы бюджетирования обычно организуются в виде вертикальных информационных потоков, без согласования данных непосредственно между подразделениями, то есть без обмена информацией по горизонтальным организационным связям.</w:t>
      </w: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rStyle w:val="ae"/>
          <w:b w:val="0"/>
          <w:color w:val="000000"/>
          <w:sz w:val="28"/>
          <w:szCs w:val="28"/>
        </w:rPr>
        <w:t>Проблема выполнимости бюджетов и нормативов</w:t>
      </w:r>
      <w:r w:rsidRPr="00EC64B1">
        <w:rPr>
          <w:b/>
          <w:color w:val="000000"/>
          <w:sz w:val="28"/>
          <w:szCs w:val="28"/>
        </w:rPr>
        <w:t xml:space="preserve"> </w:t>
      </w:r>
      <w:r w:rsidRPr="00EC64B1">
        <w:rPr>
          <w:color w:val="000000"/>
          <w:sz w:val="28"/>
          <w:szCs w:val="28"/>
        </w:rPr>
        <w:t>является всегда наиболее насущной. Особенно это касается крупных организационных структур. Люди выполняют свою работу лучше, если знают, что эта работа будет проверена. Однако если руководство использует систему бюджетирования в качестве средства принуждения сотрудников, преследуя тех, кто не выполняет плановые задания, это может создать в коллективе нервозную атмосферу, отнюдь не способствующую продуктивной деятельности и достижению целей организации.</w:t>
      </w: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color w:val="000000"/>
          <w:sz w:val="28"/>
          <w:szCs w:val="28"/>
        </w:rPr>
        <w:t xml:space="preserve">Принципиальным моментом является то, что планы должны быть выполнимы, поскольку постановка невыполнимой задачи приводит к тому, что у людей «опускаются руки», и они прикладывают к работе меньшие усилия, чем при выполнении даже слишком простой задачи. </w:t>
      </w: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color w:val="000000"/>
          <w:sz w:val="28"/>
          <w:szCs w:val="28"/>
        </w:rPr>
        <w:t>Психологами было установлено, что наиболее стимулирующий к деятельности эффект имеет цель, находящаяся на верхней границе выполнимости. Полностью деморализованные слишком жестким планом сотрудники вместо выполнения этого плана могут его просто игнорировать и работать так, как если бы бюджета не было вовсе.</w:t>
      </w: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rStyle w:val="ae"/>
          <w:b w:val="0"/>
          <w:color w:val="000000"/>
          <w:sz w:val="28"/>
          <w:szCs w:val="28"/>
        </w:rPr>
        <w:t>Проблема перекладывания менеджерами ответственности друг на друга</w:t>
      </w:r>
      <w:r w:rsidRPr="00EC64B1">
        <w:rPr>
          <w:color w:val="000000"/>
          <w:sz w:val="28"/>
          <w:szCs w:val="28"/>
        </w:rPr>
        <w:t xml:space="preserve"> возникает как результат распределения персональной ответственности между отдельными менеджерами. Поскольку процесс бюджетирования затрагивает все центры ответственности, почти в каждом из отдельных функциональных бюджетов есть показатели, ответственность за формирование которых (а также за отклонения фактических значений от плановых) несут менеджеры двух или более центров ответственности. В случае, когда отклонение такого рода значимо, у менеджера, ответственного за выполнение данного бюджета, может возникнуть желание разделить эту ответственность или даже перенести ее на другого линейного руководителя.</w:t>
      </w:r>
    </w:p>
    <w:p w:rsidR="009E25B7" w:rsidRPr="00EC64B1" w:rsidRDefault="009E25B7" w:rsidP="00EC64B1">
      <w:pPr>
        <w:pStyle w:val="ad"/>
        <w:spacing w:before="0" w:beforeAutospacing="0" w:after="0" w:afterAutospacing="0" w:line="360" w:lineRule="auto"/>
        <w:ind w:firstLine="709"/>
        <w:jc w:val="both"/>
        <w:rPr>
          <w:color w:val="000000"/>
          <w:sz w:val="28"/>
          <w:szCs w:val="28"/>
        </w:rPr>
      </w:pPr>
      <w:r w:rsidRPr="00EC64B1">
        <w:rPr>
          <w:color w:val="000000"/>
          <w:sz w:val="28"/>
          <w:szCs w:val="28"/>
        </w:rPr>
        <w:t>Кроме того, система бюджетирования требует для своего внедрения и поддержания определенных, и немалых, затрат. Расчет нормативов в денежном и натуральном выражении, подготовка нормативных калькуляций, классификаторов бюджетов, центров ответственности и статей, их пересмотр при изменениях рыночной ситуации и условий производства – все это требует значительных затрат, прежде всего времени работы сотрудников. Все эти работы следует проводить с достаточной периодичностью, поскольку слишком частые или слишком редкие пересмотры нормативов могут подорвать доверие к ним и к бюджетам в целом, а также снизить аналитическую ценность этой системы для принятия управленческих решений. Кроме того, функционирование достаточно разработанной системы бюджетов невозможно «вручную», оно требует внедрения компьютерной информационной системы со специальными модулями, позволяющими вести обработку такого рода информации, и приобретение такой системы является дополнительными затратами для организации</w:t>
      </w:r>
      <w:r w:rsidRPr="001D0F21">
        <w:rPr>
          <w:color w:val="000000"/>
          <w:sz w:val="28"/>
          <w:szCs w:val="28"/>
        </w:rPr>
        <w:t>[</w:t>
      </w:r>
      <w:r>
        <w:rPr>
          <w:color w:val="000000"/>
          <w:sz w:val="28"/>
          <w:szCs w:val="28"/>
        </w:rPr>
        <w:t>32</w:t>
      </w:r>
      <w:r w:rsidRPr="001D0F21">
        <w:rPr>
          <w:color w:val="000000"/>
          <w:sz w:val="28"/>
          <w:szCs w:val="28"/>
        </w:rPr>
        <w:t>]</w:t>
      </w:r>
      <w:r w:rsidRPr="00EC64B1">
        <w:rPr>
          <w:color w:val="000000"/>
          <w:sz w:val="28"/>
          <w:szCs w:val="28"/>
        </w:rPr>
        <w:t xml:space="preserve">. </w:t>
      </w:r>
    </w:p>
    <w:p w:rsidR="009E25B7" w:rsidRDefault="009E25B7" w:rsidP="00794DA0">
      <w:pPr>
        <w:pStyle w:val="ad"/>
        <w:spacing w:before="0" w:beforeAutospacing="0" w:after="0" w:afterAutospacing="0" w:line="360" w:lineRule="auto"/>
        <w:ind w:firstLine="709"/>
        <w:jc w:val="center"/>
        <w:rPr>
          <w:b/>
          <w:color w:val="000000"/>
          <w:sz w:val="28"/>
          <w:szCs w:val="28"/>
        </w:rPr>
      </w:pPr>
    </w:p>
    <w:p w:rsidR="009E25B7" w:rsidRDefault="009E25B7" w:rsidP="00794DA0">
      <w:pPr>
        <w:pStyle w:val="ad"/>
        <w:spacing w:before="0" w:beforeAutospacing="0" w:after="0" w:afterAutospacing="0" w:line="360" w:lineRule="auto"/>
        <w:ind w:firstLine="709"/>
        <w:jc w:val="center"/>
        <w:rPr>
          <w:b/>
          <w:color w:val="000000"/>
          <w:sz w:val="28"/>
          <w:szCs w:val="28"/>
        </w:rPr>
      </w:pPr>
    </w:p>
    <w:p w:rsidR="009E25B7" w:rsidRDefault="009E25B7" w:rsidP="00794DA0">
      <w:pPr>
        <w:pStyle w:val="ad"/>
        <w:spacing w:before="0" w:beforeAutospacing="0" w:after="0" w:afterAutospacing="0" w:line="360" w:lineRule="auto"/>
        <w:ind w:firstLine="709"/>
        <w:jc w:val="center"/>
        <w:rPr>
          <w:b/>
          <w:color w:val="000000"/>
          <w:sz w:val="28"/>
          <w:szCs w:val="28"/>
        </w:rPr>
      </w:pPr>
    </w:p>
    <w:p w:rsidR="009E25B7" w:rsidRDefault="009E25B7" w:rsidP="00794DA0">
      <w:pPr>
        <w:pStyle w:val="ad"/>
        <w:spacing w:before="0" w:beforeAutospacing="0" w:after="0" w:afterAutospacing="0" w:line="360" w:lineRule="auto"/>
        <w:ind w:firstLine="709"/>
        <w:jc w:val="center"/>
        <w:rPr>
          <w:b/>
          <w:color w:val="000000"/>
          <w:sz w:val="28"/>
          <w:szCs w:val="28"/>
        </w:rPr>
      </w:pPr>
    </w:p>
    <w:p w:rsidR="009E25B7" w:rsidRDefault="009E25B7" w:rsidP="00794DA0">
      <w:pPr>
        <w:pStyle w:val="ad"/>
        <w:spacing w:before="0" w:beforeAutospacing="0" w:after="0" w:afterAutospacing="0" w:line="360" w:lineRule="auto"/>
        <w:ind w:firstLine="709"/>
        <w:jc w:val="center"/>
        <w:rPr>
          <w:b/>
          <w:color w:val="000000"/>
          <w:sz w:val="28"/>
          <w:szCs w:val="28"/>
        </w:rPr>
      </w:pPr>
    </w:p>
    <w:p w:rsidR="009E25B7" w:rsidRDefault="009E25B7" w:rsidP="00794DA0">
      <w:pPr>
        <w:pStyle w:val="ad"/>
        <w:spacing w:before="0" w:beforeAutospacing="0" w:after="0" w:afterAutospacing="0" w:line="360" w:lineRule="auto"/>
        <w:ind w:firstLine="709"/>
        <w:jc w:val="center"/>
        <w:rPr>
          <w:b/>
          <w:color w:val="000000"/>
          <w:sz w:val="28"/>
          <w:szCs w:val="28"/>
        </w:rPr>
      </w:pPr>
    </w:p>
    <w:p w:rsidR="009E25B7" w:rsidRDefault="009E25B7" w:rsidP="00794DA0">
      <w:pPr>
        <w:pStyle w:val="ad"/>
        <w:spacing w:before="0" w:beforeAutospacing="0" w:after="0" w:afterAutospacing="0" w:line="360" w:lineRule="auto"/>
        <w:ind w:firstLine="709"/>
        <w:jc w:val="center"/>
        <w:rPr>
          <w:b/>
          <w:color w:val="000000"/>
          <w:sz w:val="28"/>
          <w:szCs w:val="28"/>
        </w:rPr>
      </w:pPr>
    </w:p>
    <w:p w:rsidR="009E25B7" w:rsidRDefault="009E25B7" w:rsidP="00794DA0">
      <w:pPr>
        <w:pStyle w:val="ad"/>
        <w:spacing w:before="0" w:beforeAutospacing="0" w:after="0" w:afterAutospacing="0" w:line="360" w:lineRule="auto"/>
        <w:ind w:firstLine="709"/>
        <w:jc w:val="center"/>
        <w:rPr>
          <w:b/>
          <w:color w:val="000000"/>
          <w:sz w:val="28"/>
          <w:szCs w:val="28"/>
        </w:rPr>
      </w:pPr>
    </w:p>
    <w:p w:rsidR="009E25B7" w:rsidRDefault="009E25B7" w:rsidP="00794DA0">
      <w:pPr>
        <w:pStyle w:val="ad"/>
        <w:spacing w:before="0" w:beforeAutospacing="0" w:after="0" w:afterAutospacing="0" w:line="360" w:lineRule="auto"/>
        <w:ind w:firstLine="709"/>
        <w:jc w:val="center"/>
        <w:rPr>
          <w:b/>
          <w:color w:val="000000"/>
          <w:sz w:val="28"/>
          <w:szCs w:val="28"/>
        </w:rPr>
      </w:pPr>
    </w:p>
    <w:p w:rsidR="009E25B7" w:rsidRDefault="009E25B7" w:rsidP="00794DA0">
      <w:pPr>
        <w:pStyle w:val="ad"/>
        <w:spacing w:before="0" w:beforeAutospacing="0" w:after="0" w:afterAutospacing="0" w:line="360" w:lineRule="auto"/>
        <w:ind w:firstLine="709"/>
        <w:jc w:val="center"/>
        <w:rPr>
          <w:b/>
          <w:color w:val="000000"/>
          <w:sz w:val="28"/>
          <w:szCs w:val="28"/>
        </w:rPr>
      </w:pPr>
    </w:p>
    <w:p w:rsidR="009E25B7" w:rsidRDefault="009E25B7" w:rsidP="00794DA0">
      <w:pPr>
        <w:pStyle w:val="ad"/>
        <w:spacing w:before="0" w:beforeAutospacing="0" w:after="0" w:afterAutospacing="0" w:line="360" w:lineRule="auto"/>
        <w:ind w:firstLine="709"/>
        <w:jc w:val="center"/>
        <w:rPr>
          <w:b/>
          <w:color w:val="000000"/>
          <w:sz w:val="28"/>
          <w:szCs w:val="28"/>
        </w:rPr>
      </w:pPr>
    </w:p>
    <w:p w:rsidR="009E25B7" w:rsidRDefault="009E25B7" w:rsidP="00794DA0">
      <w:pPr>
        <w:pStyle w:val="ad"/>
        <w:spacing w:before="0" w:beforeAutospacing="0" w:after="0" w:afterAutospacing="0" w:line="360" w:lineRule="auto"/>
        <w:ind w:firstLine="709"/>
        <w:jc w:val="center"/>
        <w:rPr>
          <w:b/>
          <w:color w:val="000000"/>
          <w:sz w:val="28"/>
          <w:szCs w:val="28"/>
        </w:rPr>
      </w:pPr>
    </w:p>
    <w:p w:rsidR="009E25B7" w:rsidRDefault="009E25B7" w:rsidP="00794DA0">
      <w:pPr>
        <w:pStyle w:val="ad"/>
        <w:spacing w:before="0" w:beforeAutospacing="0" w:after="0" w:afterAutospacing="0" w:line="360" w:lineRule="auto"/>
        <w:ind w:firstLine="709"/>
        <w:jc w:val="center"/>
        <w:rPr>
          <w:b/>
          <w:color w:val="000000"/>
          <w:sz w:val="28"/>
          <w:szCs w:val="28"/>
        </w:rPr>
      </w:pPr>
    </w:p>
    <w:p w:rsidR="009E25B7" w:rsidRDefault="009E25B7" w:rsidP="00794DA0">
      <w:pPr>
        <w:pStyle w:val="ad"/>
        <w:spacing w:before="0" w:beforeAutospacing="0" w:after="0" w:afterAutospacing="0" w:line="360" w:lineRule="auto"/>
        <w:ind w:firstLine="709"/>
        <w:jc w:val="center"/>
        <w:rPr>
          <w:b/>
          <w:color w:val="000000"/>
          <w:sz w:val="28"/>
          <w:szCs w:val="28"/>
        </w:rPr>
      </w:pPr>
    </w:p>
    <w:p w:rsidR="009E25B7" w:rsidRDefault="009E25B7" w:rsidP="00794DA0">
      <w:pPr>
        <w:pStyle w:val="ad"/>
        <w:spacing w:before="0" w:beforeAutospacing="0" w:after="0" w:afterAutospacing="0" w:line="360" w:lineRule="auto"/>
        <w:ind w:firstLine="709"/>
        <w:jc w:val="center"/>
        <w:rPr>
          <w:b/>
          <w:color w:val="000000"/>
          <w:sz w:val="28"/>
          <w:szCs w:val="28"/>
        </w:rPr>
      </w:pPr>
      <w:r>
        <w:rPr>
          <w:b/>
          <w:color w:val="000000"/>
          <w:sz w:val="28"/>
          <w:szCs w:val="28"/>
        </w:rPr>
        <w:t>3.2. Пути совершенствования системы бюджетирования на предприятии</w:t>
      </w:r>
    </w:p>
    <w:p w:rsidR="009E25B7" w:rsidRDefault="009E25B7" w:rsidP="00794DA0">
      <w:pPr>
        <w:pStyle w:val="ad"/>
        <w:spacing w:before="0" w:beforeAutospacing="0" w:after="0" w:afterAutospacing="0" w:line="360" w:lineRule="auto"/>
        <w:ind w:firstLine="709"/>
        <w:jc w:val="center"/>
        <w:rPr>
          <w:b/>
          <w:color w:val="000000"/>
          <w:sz w:val="28"/>
          <w:szCs w:val="28"/>
        </w:rPr>
      </w:pPr>
    </w:p>
    <w:p w:rsidR="009E25B7" w:rsidRPr="00053E8B" w:rsidRDefault="009E25B7" w:rsidP="001B6C8B">
      <w:pPr>
        <w:spacing w:after="0" w:line="360" w:lineRule="auto"/>
        <w:ind w:firstLine="709"/>
        <w:jc w:val="both"/>
        <w:rPr>
          <w:rFonts w:ascii="Times New Roman" w:hAnsi="Times New Roman"/>
          <w:color w:val="000000"/>
          <w:sz w:val="28"/>
          <w:szCs w:val="27"/>
        </w:rPr>
      </w:pPr>
      <w:r w:rsidRPr="00053E8B">
        <w:rPr>
          <w:rFonts w:ascii="Times New Roman" w:hAnsi="Times New Roman"/>
          <w:color w:val="000000"/>
          <w:sz w:val="28"/>
          <w:szCs w:val="27"/>
        </w:rPr>
        <w:t xml:space="preserve">На большинстве промышленных предприятий систему бюджетирования используют в качестве основного инструмента внутрифирменного планирования для рационального распределения ограниченных ресурсов, учета затрат и осуществления контроля за выполнением плана. В настоящее время отсутствие в системе бюджетирования показателей, характеризующих степень реализации стратегии, ориентация на решение преимущественно краткосрочных задач, распределение ресурсов в бюджетах без учета перспективных целей и стратегических инициатив персонала предприятия не позволяют полностью использовать потенциал бюджетирования. </w:t>
      </w:r>
    </w:p>
    <w:p w:rsidR="009E25B7" w:rsidRPr="00053E8B" w:rsidRDefault="009E25B7" w:rsidP="00053E8B">
      <w:pPr>
        <w:spacing w:after="0" w:line="360" w:lineRule="auto"/>
        <w:ind w:firstLine="709"/>
        <w:jc w:val="both"/>
        <w:rPr>
          <w:rStyle w:val="af"/>
          <w:rFonts w:ascii="Times New Roman" w:hAnsi="Times New Roman"/>
          <w:i w:val="0"/>
          <w:color w:val="000000"/>
          <w:sz w:val="28"/>
          <w:szCs w:val="28"/>
        </w:rPr>
      </w:pPr>
      <w:r w:rsidRPr="00053E8B">
        <w:rPr>
          <w:rStyle w:val="af"/>
          <w:rFonts w:ascii="Times New Roman" w:hAnsi="Times New Roman"/>
          <w:i w:val="0"/>
          <w:color w:val="000000"/>
          <w:sz w:val="28"/>
          <w:szCs w:val="28"/>
        </w:rPr>
        <w:t>Компании продолжают использовать устаревшие процессы и инструменты бюджетирования и прогнозирования, хотя и знают, что такая политика тормозит прогресс.</w:t>
      </w:r>
    </w:p>
    <w:p w:rsidR="009E25B7" w:rsidRPr="00053E8B" w:rsidRDefault="009E25B7" w:rsidP="00053E8B">
      <w:pPr>
        <w:spacing w:after="0" w:line="360" w:lineRule="auto"/>
        <w:ind w:firstLine="709"/>
        <w:jc w:val="both"/>
        <w:rPr>
          <w:rFonts w:ascii="Times New Roman" w:hAnsi="Times New Roman"/>
          <w:color w:val="000000"/>
          <w:sz w:val="28"/>
          <w:szCs w:val="28"/>
        </w:rPr>
      </w:pPr>
      <w:r w:rsidRPr="00053E8B">
        <w:rPr>
          <w:rFonts w:ascii="Times New Roman" w:hAnsi="Times New Roman"/>
          <w:color w:val="000000"/>
          <w:sz w:val="28"/>
          <w:szCs w:val="28"/>
        </w:rPr>
        <w:t xml:space="preserve">Дискуссии о проблемах, связанных с бюджетированием, планированием, прогнозированием и обновлением прогнозов на основе электронных таблиц ведутся уже не первый год. Казалось бы, компании уже должны понять недостатки таких подходов и предпринять усилия в направлении усовершенствования этих процессов. Текущая ситуация в бизнесе настойчиво заставляет сделать это: давление конкуренции на рынках возрастает, настроение потребителей меняется, а цены на сырье колеблются в очень широких пределах. Все это вынуждает компании усиливать и улучшать свои возможности в области бюджетирования и обновления прогнозов. </w:t>
      </w:r>
    </w:p>
    <w:p w:rsidR="009E25B7" w:rsidRPr="00053E8B" w:rsidRDefault="009E25B7" w:rsidP="00053E8B">
      <w:pPr>
        <w:spacing w:after="0" w:line="360" w:lineRule="auto"/>
        <w:ind w:firstLine="709"/>
        <w:jc w:val="both"/>
        <w:rPr>
          <w:rFonts w:ascii="Times New Roman" w:hAnsi="Times New Roman"/>
          <w:color w:val="000000"/>
          <w:sz w:val="28"/>
          <w:szCs w:val="28"/>
        </w:rPr>
      </w:pPr>
      <w:r w:rsidRPr="00053E8B">
        <w:rPr>
          <w:rFonts w:ascii="Times New Roman" w:hAnsi="Times New Roman"/>
          <w:color w:val="000000"/>
          <w:sz w:val="28"/>
          <w:szCs w:val="28"/>
        </w:rPr>
        <w:t xml:space="preserve">Но регулярное обновление прогнозов еще не всегда гарантирует создание работающих бюджетов. Зачастую основной причиной невыполнения бюджетов являются изменения в бизнесе или в экономике. Это происходит потому, что бюджеты компаний оказываются недостаточно гибкими для оперативного реагирования на перемены, что, в свою очередь, вызывает разочарование как среди менеджеров, так и среди рядовых сотрудников. Такие неудовлетворительные результаты усугубляются некорректными бизнес-посылками, что влечет создание бюджета, который основывается на прогнозах, не отражающих реальный процесс осуществления бизнеса компанией. </w:t>
      </w:r>
    </w:p>
    <w:p w:rsidR="009E25B7" w:rsidRPr="00053E8B" w:rsidRDefault="009E25B7" w:rsidP="00053E8B">
      <w:pPr>
        <w:spacing w:after="0" w:line="360" w:lineRule="auto"/>
        <w:ind w:firstLine="709"/>
        <w:jc w:val="both"/>
        <w:rPr>
          <w:rFonts w:ascii="Times New Roman" w:hAnsi="Times New Roman"/>
          <w:color w:val="000000"/>
          <w:sz w:val="28"/>
          <w:szCs w:val="28"/>
        </w:rPr>
      </w:pPr>
      <w:r w:rsidRPr="00053E8B">
        <w:rPr>
          <w:rFonts w:ascii="Times New Roman" w:hAnsi="Times New Roman"/>
          <w:color w:val="000000"/>
          <w:sz w:val="28"/>
          <w:szCs w:val="28"/>
        </w:rPr>
        <w:t>Всё говорит о том, что необходимо лучше осуществлять бюджетирование и обновление прогнозов. Тогда возникает закономерный вопрос: почему руководители не делают реальных шагов, направленных на улучшение этих процессов, хотя и знают о тех преимуществах, которые могут получить в результате. Одна из многочисленных причин - тот факт, что обычно изменение бюджета оказывается менее важной задачей, чем решение текущих проблем компании. Кроме этого, никто не желает тратить свое время и средства на это. На самом деле это вопрос расстановки приоритетов. Создание более эффективного процесса бюджетирования и обновления прогнозов - это задача, которую финансовый отдел не может решить в одиночку. Ему необходимы подд</w:t>
      </w:r>
      <w:r>
        <w:rPr>
          <w:rFonts w:ascii="Times New Roman" w:hAnsi="Times New Roman"/>
          <w:color w:val="000000"/>
          <w:sz w:val="28"/>
          <w:szCs w:val="28"/>
        </w:rPr>
        <w:t>ержка и участие всей компании [2</w:t>
      </w:r>
      <w:r w:rsidRPr="00053E8B">
        <w:rPr>
          <w:rFonts w:ascii="Times New Roman" w:hAnsi="Times New Roman"/>
          <w:color w:val="000000"/>
          <w:sz w:val="28"/>
          <w:szCs w:val="28"/>
        </w:rPr>
        <w:t xml:space="preserve">6, с. 167]. </w:t>
      </w:r>
    </w:p>
    <w:p w:rsidR="009E25B7" w:rsidRPr="00053E8B" w:rsidRDefault="009E25B7" w:rsidP="00053E8B">
      <w:pPr>
        <w:spacing w:after="0" w:line="360" w:lineRule="auto"/>
        <w:ind w:firstLine="709"/>
        <w:jc w:val="both"/>
        <w:rPr>
          <w:rFonts w:ascii="Times New Roman" w:hAnsi="Times New Roman"/>
          <w:color w:val="000000"/>
          <w:sz w:val="28"/>
          <w:szCs w:val="28"/>
        </w:rPr>
      </w:pPr>
      <w:r w:rsidRPr="00053E8B">
        <w:rPr>
          <w:rFonts w:ascii="Times New Roman" w:hAnsi="Times New Roman"/>
          <w:color w:val="000000"/>
          <w:sz w:val="28"/>
          <w:szCs w:val="28"/>
        </w:rPr>
        <w:t xml:space="preserve">Еще одна причина - это тот факт, что, помимо вложений в программные средства бюджетирования, его усовершенствование включает осуществление глубоких изменений в существующих процессах и получение одобрения новой системы бюджетирования со стороны сотрудников. Это значительные препятствия. Вместо того чтобы пытаться устранить их и внести существенные улучшения в бюджет, предпринимаются попытки упростить сложившийся процесс и сосредоточиться на тех ключевых показателях эффективности, которые являются наиболее важными и динамичными для их бизнеса. </w:t>
      </w:r>
    </w:p>
    <w:p w:rsidR="009E25B7" w:rsidRPr="00053E8B" w:rsidRDefault="009E25B7" w:rsidP="00053E8B">
      <w:pPr>
        <w:spacing w:after="0" w:line="360" w:lineRule="auto"/>
        <w:ind w:firstLine="709"/>
        <w:jc w:val="both"/>
        <w:rPr>
          <w:rFonts w:ascii="Times New Roman" w:hAnsi="Times New Roman"/>
          <w:color w:val="000000"/>
          <w:sz w:val="28"/>
          <w:szCs w:val="28"/>
        </w:rPr>
      </w:pPr>
      <w:r w:rsidRPr="00053E8B">
        <w:rPr>
          <w:rFonts w:ascii="Times New Roman" w:hAnsi="Times New Roman"/>
          <w:color w:val="000000"/>
          <w:sz w:val="28"/>
          <w:szCs w:val="28"/>
        </w:rPr>
        <w:t xml:space="preserve">Иногда для того, чтобы заставить компанию всерьез задуматься об усовершенствовании бюджетирования, требуется существенная структурная реорганизация, например, вызванная слиянием с другой компанией. </w:t>
      </w:r>
    </w:p>
    <w:p w:rsidR="009E25B7" w:rsidRPr="00053E8B" w:rsidRDefault="009E25B7" w:rsidP="00053E8B">
      <w:pPr>
        <w:spacing w:after="0" w:line="360" w:lineRule="auto"/>
        <w:ind w:firstLine="709"/>
        <w:jc w:val="both"/>
        <w:rPr>
          <w:rFonts w:ascii="Times New Roman" w:hAnsi="Times New Roman"/>
          <w:color w:val="000000"/>
          <w:sz w:val="28"/>
          <w:szCs w:val="28"/>
        </w:rPr>
      </w:pPr>
      <w:r w:rsidRPr="00053E8B">
        <w:rPr>
          <w:rFonts w:ascii="Times New Roman" w:hAnsi="Times New Roman"/>
          <w:color w:val="000000"/>
          <w:sz w:val="28"/>
          <w:szCs w:val="28"/>
        </w:rPr>
        <w:t>Таким образом, можно выделить следующие пути совершенствования:</w:t>
      </w:r>
    </w:p>
    <w:p w:rsidR="009E25B7" w:rsidRPr="00053E8B" w:rsidRDefault="009E25B7" w:rsidP="00053E8B">
      <w:pPr>
        <w:spacing w:after="0" w:line="360" w:lineRule="auto"/>
        <w:ind w:firstLine="709"/>
        <w:jc w:val="both"/>
        <w:rPr>
          <w:rFonts w:ascii="Times New Roman" w:hAnsi="Times New Roman"/>
          <w:color w:val="000000"/>
          <w:sz w:val="28"/>
          <w:szCs w:val="28"/>
        </w:rPr>
      </w:pPr>
      <w:r w:rsidRPr="00053E8B">
        <w:rPr>
          <w:rFonts w:ascii="Times New Roman" w:hAnsi="Times New Roman"/>
          <w:color w:val="000000"/>
          <w:sz w:val="28"/>
          <w:szCs w:val="28"/>
        </w:rPr>
        <w:t>- смена взглядов менеджмента компаний на роль бюджетирования в построении стабильно развивающегося бизнеса и осознание необходимости поиска новых подходов в оптимизации существующей системы бюджетирования;</w:t>
      </w:r>
    </w:p>
    <w:p w:rsidR="009E25B7" w:rsidRPr="00053E8B" w:rsidRDefault="009E25B7" w:rsidP="00053E8B">
      <w:pPr>
        <w:spacing w:after="0" w:line="360" w:lineRule="auto"/>
        <w:ind w:firstLine="709"/>
        <w:jc w:val="both"/>
        <w:rPr>
          <w:rFonts w:ascii="Times New Roman" w:hAnsi="Times New Roman"/>
          <w:color w:val="000000"/>
          <w:sz w:val="28"/>
          <w:szCs w:val="28"/>
        </w:rPr>
      </w:pPr>
      <w:r w:rsidRPr="00053E8B">
        <w:rPr>
          <w:rFonts w:ascii="Times New Roman" w:hAnsi="Times New Roman"/>
          <w:color w:val="000000"/>
          <w:sz w:val="28"/>
          <w:szCs w:val="28"/>
        </w:rPr>
        <w:t>- отступление от организации бюджетирования на основе электронных таблиц и переход к полной автоматизации данного процесса.</w:t>
      </w:r>
    </w:p>
    <w:p w:rsidR="009E25B7" w:rsidRPr="00053E8B" w:rsidRDefault="009E25B7" w:rsidP="00053E8B">
      <w:pPr>
        <w:spacing w:after="0" w:line="360" w:lineRule="auto"/>
        <w:ind w:firstLine="709"/>
        <w:jc w:val="both"/>
        <w:rPr>
          <w:rFonts w:ascii="Times New Roman" w:hAnsi="Times New Roman"/>
          <w:color w:val="000000"/>
          <w:sz w:val="28"/>
          <w:szCs w:val="28"/>
        </w:rPr>
      </w:pPr>
      <w:r w:rsidRPr="00053E8B">
        <w:rPr>
          <w:rFonts w:ascii="Times New Roman" w:hAnsi="Times New Roman"/>
          <w:color w:val="000000"/>
          <w:sz w:val="28"/>
          <w:szCs w:val="28"/>
        </w:rPr>
        <w:t>Что касается первого пути, то с уверенностью можно сказать, что дальнейшее сопротивление менеджмента новым веяниям и вызовам времени бесполезно. Более того, это может привести к негативным последствиям для компании. Решающим фактором, который способен заставить компании усовершенствовать свое бюджетирование и прогнозирование, может стать боязнь потерять рынок в пользу конкурентов, которые уже внедрили соответствующие современные средства и в результате создают гораздо более точные бюджеты и прогнозы. Организации склонны к переменам, если они рассматривают бюджетирование как часть всеобъемлющего плана по расширению бизнеса, заботящегося об эффективности своей деятельности, а также, если они реально видят, как усовершенствование бюджетирования способствует росту производительности.</w:t>
      </w:r>
    </w:p>
    <w:p w:rsidR="009E25B7" w:rsidRPr="00053E8B" w:rsidRDefault="009E25B7" w:rsidP="00053E8B">
      <w:pPr>
        <w:spacing w:after="0" w:line="360" w:lineRule="auto"/>
        <w:ind w:firstLine="709"/>
        <w:jc w:val="both"/>
        <w:rPr>
          <w:rFonts w:ascii="Times New Roman" w:hAnsi="Times New Roman"/>
          <w:color w:val="000000"/>
          <w:sz w:val="28"/>
          <w:szCs w:val="28"/>
        </w:rPr>
      </w:pPr>
      <w:r w:rsidRPr="00053E8B">
        <w:rPr>
          <w:rFonts w:ascii="Times New Roman" w:hAnsi="Times New Roman"/>
          <w:color w:val="000000"/>
          <w:sz w:val="28"/>
          <w:szCs w:val="28"/>
        </w:rPr>
        <w:t>Главный смысл бюджетирования сводится к повышению финансово-экономической эффективности и финансовой устойчивости предприятия путем координации усилий всех подразделений на достижение конечного, количественно определенного результата. В связи с этим в последнее время значительно вырос интерес к автоматизированным системам, представляющим достаточно большие возможности.</w:t>
      </w:r>
    </w:p>
    <w:p w:rsidR="009E25B7" w:rsidRPr="00053E8B" w:rsidRDefault="009E25B7" w:rsidP="00053E8B">
      <w:pPr>
        <w:spacing w:after="0" w:line="360" w:lineRule="auto"/>
        <w:ind w:firstLine="709"/>
        <w:jc w:val="both"/>
        <w:rPr>
          <w:rFonts w:ascii="Times New Roman" w:hAnsi="Times New Roman"/>
          <w:color w:val="000000"/>
          <w:sz w:val="28"/>
          <w:szCs w:val="28"/>
        </w:rPr>
      </w:pPr>
      <w:r w:rsidRPr="00053E8B">
        <w:rPr>
          <w:rFonts w:ascii="Times New Roman" w:hAnsi="Times New Roman"/>
          <w:color w:val="000000"/>
          <w:sz w:val="28"/>
          <w:szCs w:val="28"/>
        </w:rPr>
        <w:t>Всего 2 года назад было проблематично найти информацию о специализированных системах бюджетирования - слишком мало было предложений на российском рынке. Представленные на рынке системы бюджетирования как иностранного, так и отечественного производства, разнообразны по своему построению, применяемым информационным технологиям, глубине проработки функциональности и ориентации на сферу деятельности и размер предприятия.</w:t>
      </w:r>
    </w:p>
    <w:p w:rsidR="009E25B7" w:rsidRPr="00053E8B" w:rsidRDefault="009E25B7" w:rsidP="00053E8B">
      <w:pPr>
        <w:pStyle w:val="HTML"/>
        <w:spacing w:line="360" w:lineRule="auto"/>
        <w:ind w:firstLine="709"/>
        <w:jc w:val="both"/>
        <w:rPr>
          <w:rFonts w:ascii="Times New Roman" w:hAnsi="Times New Roman" w:cs="Times New Roman"/>
          <w:color w:val="000000"/>
          <w:sz w:val="28"/>
          <w:szCs w:val="28"/>
        </w:rPr>
      </w:pPr>
      <w:r w:rsidRPr="00053E8B">
        <w:rPr>
          <w:rFonts w:ascii="Times New Roman" w:hAnsi="Times New Roman" w:cs="Times New Roman"/>
          <w:color w:val="000000"/>
          <w:sz w:val="28"/>
          <w:szCs w:val="28"/>
        </w:rPr>
        <w:t>Конечно, некорректно говорить о том, что нельзя организовать систему бюджетирования на предприятии, используя только бумажные варианты форм, таблиц, нормативов, баз данных и т.д. Собственно, так было построено планирование на советских предприятиях еще семнадцать лет назад. Этот вариант будет приемлем и сегодня, но для небольших предприятий.</w:t>
      </w:r>
    </w:p>
    <w:p w:rsidR="009E25B7" w:rsidRPr="00053E8B" w:rsidRDefault="009E25B7" w:rsidP="00053E8B">
      <w:pPr>
        <w:pStyle w:val="HTML"/>
        <w:spacing w:line="360" w:lineRule="auto"/>
        <w:ind w:firstLine="709"/>
        <w:jc w:val="both"/>
        <w:rPr>
          <w:rFonts w:ascii="Times New Roman" w:hAnsi="Times New Roman" w:cs="Times New Roman"/>
          <w:color w:val="000000"/>
          <w:sz w:val="28"/>
          <w:szCs w:val="28"/>
        </w:rPr>
      </w:pPr>
      <w:r w:rsidRPr="00053E8B">
        <w:rPr>
          <w:rFonts w:ascii="Times New Roman" w:hAnsi="Times New Roman" w:cs="Times New Roman"/>
          <w:color w:val="000000"/>
          <w:sz w:val="28"/>
          <w:szCs w:val="28"/>
        </w:rPr>
        <w:t>Но всякий «спец», имеющий опыт «советского» планирования и учета, неизменно приходит в дикий восторг, как только начинает пользоваться компьютером, хотя бы программой MS Excel. Поэтому не только крупным, но и средним, и мелким компаниям просто грех не воспользоваться преимуществами, которые предоставляет автоматизация п</w:t>
      </w:r>
      <w:r>
        <w:rPr>
          <w:rFonts w:ascii="Times New Roman" w:hAnsi="Times New Roman" w:cs="Times New Roman"/>
          <w:color w:val="000000"/>
          <w:sz w:val="28"/>
          <w:szCs w:val="28"/>
        </w:rPr>
        <w:t>ланирования и бюджетирования [25</w:t>
      </w:r>
      <w:r w:rsidRPr="00053E8B">
        <w:rPr>
          <w:rFonts w:ascii="Times New Roman" w:hAnsi="Times New Roman" w:cs="Times New Roman"/>
          <w:color w:val="000000"/>
          <w:sz w:val="28"/>
          <w:szCs w:val="28"/>
        </w:rPr>
        <w:t>, с. 27].</w:t>
      </w:r>
    </w:p>
    <w:p w:rsidR="009E25B7" w:rsidRPr="00053E8B" w:rsidRDefault="009E25B7" w:rsidP="00053E8B">
      <w:pPr>
        <w:pStyle w:val="HTML"/>
        <w:spacing w:line="360" w:lineRule="auto"/>
        <w:ind w:firstLine="709"/>
        <w:jc w:val="both"/>
        <w:rPr>
          <w:rFonts w:ascii="Times New Roman" w:hAnsi="Times New Roman" w:cs="Times New Roman"/>
          <w:color w:val="000000"/>
          <w:sz w:val="28"/>
          <w:szCs w:val="28"/>
        </w:rPr>
      </w:pPr>
      <w:r w:rsidRPr="00053E8B">
        <w:rPr>
          <w:rFonts w:ascii="Times New Roman" w:hAnsi="Times New Roman" w:cs="Times New Roman"/>
          <w:color w:val="000000"/>
          <w:sz w:val="28"/>
          <w:szCs w:val="28"/>
        </w:rPr>
        <w:t>Автоматизация управления финансами часто начинается с переноса ручных форм планов и отчетов в электронные таблицы типа Microsoft Excel. Действительно, этот инструмент обладает рядом необходимых и полезных качеств: широкая распространенность, удобство и простота использования, мощные средства выполнения расчетов с помощью формул, соответствие экранных представлений готовым печатным формам.</w:t>
      </w:r>
    </w:p>
    <w:p w:rsidR="009E25B7" w:rsidRPr="00053E8B" w:rsidRDefault="009E25B7" w:rsidP="00053E8B">
      <w:pPr>
        <w:pStyle w:val="HTML"/>
        <w:spacing w:line="360" w:lineRule="auto"/>
        <w:ind w:firstLine="709"/>
        <w:jc w:val="both"/>
        <w:rPr>
          <w:rFonts w:ascii="Times New Roman" w:hAnsi="Times New Roman" w:cs="Times New Roman"/>
          <w:color w:val="000000"/>
          <w:sz w:val="28"/>
          <w:szCs w:val="28"/>
        </w:rPr>
      </w:pPr>
      <w:r w:rsidRPr="00053E8B">
        <w:rPr>
          <w:rFonts w:ascii="Times New Roman" w:hAnsi="Times New Roman" w:cs="Times New Roman"/>
          <w:color w:val="000000"/>
          <w:sz w:val="28"/>
          <w:szCs w:val="28"/>
        </w:rPr>
        <w:t>Но хорошо известны и серьезные ограничения в использовании Microsoft Excel:</w:t>
      </w:r>
    </w:p>
    <w:p w:rsidR="009E25B7" w:rsidRPr="00053E8B" w:rsidRDefault="009E25B7" w:rsidP="00053E8B">
      <w:pPr>
        <w:pStyle w:val="HTML"/>
        <w:spacing w:line="360" w:lineRule="auto"/>
        <w:ind w:firstLine="709"/>
        <w:jc w:val="both"/>
        <w:rPr>
          <w:rFonts w:ascii="Times New Roman" w:hAnsi="Times New Roman" w:cs="Times New Roman"/>
          <w:color w:val="000000"/>
          <w:sz w:val="28"/>
          <w:szCs w:val="28"/>
        </w:rPr>
      </w:pPr>
      <w:r w:rsidRPr="00053E8B">
        <w:rPr>
          <w:rFonts w:ascii="Times New Roman" w:hAnsi="Times New Roman" w:cs="Times New Roman"/>
          <w:color w:val="000000"/>
          <w:sz w:val="28"/>
          <w:szCs w:val="28"/>
        </w:rPr>
        <w:t xml:space="preserve"> - сложность работы многократно возрастает с увеличением числа</w:t>
      </w:r>
    </w:p>
    <w:p w:rsidR="009E25B7" w:rsidRPr="00053E8B" w:rsidRDefault="009E25B7" w:rsidP="00053E8B">
      <w:pPr>
        <w:pStyle w:val="HTML"/>
        <w:tabs>
          <w:tab w:val="clear" w:pos="916"/>
          <w:tab w:val="clear" w:pos="1832"/>
          <w:tab w:val="left" w:pos="900"/>
          <w:tab w:val="left" w:pos="1260"/>
        </w:tabs>
        <w:spacing w:line="360" w:lineRule="auto"/>
        <w:ind w:firstLine="709"/>
        <w:jc w:val="both"/>
        <w:rPr>
          <w:rFonts w:ascii="Times New Roman" w:hAnsi="Times New Roman" w:cs="Times New Roman"/>
          <w:color w:val="000000"/>
          <w:sz w:val="28"/>
          <w:szCs w:val="28"/>
        </w:rPr>
      </w:pPr>
      <w:r w:rsidRPr="00053E8B">
        <w:rPr>
          <w:rFonts w:ascii="Times New Roman" w:hAnsi="Times New Roman" w:cs="Times New Roman"/>
          <w:color w:val="000000"/>
          <w:sz w:val="28"/>
          <w:szCs w:val="28"/>
        </w:rPr>
        <w:t xml:space="preserve"> - взаимосвязанных плановых форм, с необходимостью формирования сводных данных, анализа данных в различных разрезах;</w:t>
      </w:r>
    </w:p>
    <w:p w:rsidR="009E25B7" w:rsidRPr="00053E8B" w:rsidRDefault="009E25B7" w:rsidP="00053E8B">
      <w:pPr>
        <w:pStyle w:val="HTML"/>
        <w:spacing w:line="360" w:lineRule="auto"/>
        <w:ind w:firstLine="709"/>
        <w:jc w:val="both"/>
        <w:rPr>
          <w:rFonts w:ascii="Times New Roman" w:hAnsi="Times New Roman" w:cs="Times New Roman"/>
          <w:color w:val="000000"/>
          <w:sz w:val="28"/>
          <w:szCs w:val="28"/>
        </w:rPr>
      </w:pPr>
      <w:r w:rsidRPr="00053E8B">
        <w:rPr>
          <w:rFonts w:ascii="Times New Roman" w:hAnsi="Times New Roman" w:cs="Times New Roman"/>
          <w:color w:val="000000"/>
          <w:sz w:val="28"/>
          <w:szCs w:val="28"/>
        </w:rPr>
        <w:t xml:space="preserve"> - невозможность одновременной работы нескольких пользователей с общими данными усложняет регламент финансового планирования;</w:t>
      </w:r>
    </w:p>
    <w:p w:rsidR="009E25B7" w:rsidRPr="00053E8B" w:rsidRDefault="009E25B7" w:rsidP="00053E8B">
      <w:pPr>
        <w:pStyle w:val="HTML"/>
        <w:spacing w:line="360" w:lineRule="auto"/>
        <w:ind w:firstLine="709"/>
        <w:jc w:val="both"/>
        <w:rPr>
          <w:rFonts w:ascii="Times New Roman" w:hAnsi="Times New Roman" w:cs="Times New Roman"/>
          <w:color w:val="000000"/>
          <w:sz w:val="28"/>
          <w:szCs w:val="28"/>
        </w:rPr>
      </w:pPr>
      <w:r w:rsidRPr="00053E8B">
        <w:rPr>
          <w:rFonts w:ascii="Times New Roman" w:hAnsi="Times New Roman" w:cs="Times New Roman"/>
          <w:color w:val="000000"/>
          <w:sz w:val="28"/>
          <w:szCs w:val="28"/>
        </w:rPr>
        <w:t xml:space="preserve"> - переход к следующему периоду планирования часто влечет копирование и доработку всего комплекса плановых форм;</w:t>
      </w:r>
    </w:p>
    <w:p w:rsidR="009E25B7" w:rsidRPr="00053E8B" w:rsidRDefault="009E25B7" w:rsidP="00053E8B">
      <w:pPr>
        <w:pStyle w:val="HTML"/>
        <w:spacing w:line="360" w:lineRule="auto"/>
        <w:ind w:firstLine="709"/>
        <w:jc w:val="both"/>
        <w:rPr>
          <w:rFonts w:ascii="Times New Roman" w:hAnsi="Times New Roman" w:cs="Times New Roman"/>
          <w:color w:val="000000"/>
          <w:sz w:val="28"/>
          <w:szCs w:val="28"/>
        </w:rPr>
      </w:pPr>
      <w:r w:rsidRPr="00053E8B">
        <w:rPr>
          <w:rFonts w:ascii="Times New Roman" w:hAnsi="Times New Roman" w:cs="Times New Roman"/>
          <w:color w:val="000000"/>
          <w:sz w:val="28"/>
          <w:szCs w:val="28"/>
        </w:rPr>
        <w:t xml:space="preserve"> - затруднено использование кодификаторов (словарей с нормативно-справочной информацией) для классификации показателей по статьям, центрам финансового учета и т.п.;</w:t>
      </w:r>
    </w:p>
    <w:p w:rsidR="009E25B7" w:rsidRPr="00053E8B" w:rsidRDefault="009E25B7" w:rsidP="00053E8B">
      <w:pPr>
        <w:pStyle w:val="HTML"/>
        <w:spacing w:line="360" w:lineRule="auto"/>
        <w:ind w:firstLine="709"/>
        <w:jc w:val="both"/>
        <w:rPr>
          <w:rFonts w:ascii="Times New Roman" w:hAnsi="Times New Roman" w:cs="Times New Roman"/>
          <w:color w:val="000000"/>
          <w:sz w:val="28"/>
          <w:szCs w:val="28"/>
        </w:rPr>
      </w:pPr>
      <w:r w:rsidRPr="00053E8B">
        <w:rPr>
          <w:rFonts w:ascii="Times New Roman" w:hAnsi="Times New Roman" w:cs="Times New Roman"/>
          <w:color w:val="000000"/>
          <w:sz w:val="28"/>
          <w:szCs w:val="28"/>
        </w:rPr>
        <w:t xml:space="preserve"> - крайне недостаточны средства разграничения доступа, защиты данных и их восстановления в случае ошибочных действий пользователей.</w:t>
      </w:r>
    </w:p>
    <w:p w:rsidR="009E25B7" w:rsidRDefault="009E25B7" w:rsidP="00E1319C">
      <w:pPr>
        <w:pStyle w:val="HTML"/>
        <w:spacing w:line="360" w:lineRule="auto"/>
        <w:ind w:firstLine="709"/>
        <w:jc w:val="both"/>
        <w:rPr>
          <w:rFonts w:ascii="Times New Roman" w:hAnsi="Times New Roman" w:cs="Times New Roman"/>
          <w:color w:val="000000"/>
          <w:sz w:val="28"/>
          <w:szCs w:val="28"/>
        </w:rPr>
      </w:pPr>
      <w:r w:rsidRPr="00053E8B">
        <w:rPr>
          <w:rFonts w:ascii="Times New Roman" w:hAnsi="Times New Roman" w:cs="Times New Roman"/>
          <w:color w:val="000000"/>
          <w:sz w:val="28"/>
          <w:szCs w:val="28"/>
        </w:rPr>
        <w:t>Система управления базами данных Microsoft Access предоставляет более широкие возможности, но, в сущности, имеет те же ограничения, что и таблицы Microsoft Excel. Все это отнюдь не означает, что указанные инструменты – плохие. Просто они имеют свою нишу: автоматизация управления при ограниченных информационных потоках.</w:t>
      </w:r>
    </w:p>
    <w:p w:rsidR="009E25B7" w:rsidRDefault="009E25B7" w:rsidP="00FC6093">
      <w:pPr>
        <w:pStyle w:val="HTML"/>
        <w:spacing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ab/>
        <w:t xml:space="preserve">Более расширенные возможности автоматизации процесса бюджетирования представляет </w:t>
      </w:r>
      <w:r w:rsidRPr="00E1319C">
        <w:rPr>
          <w:rStyle w:val="FontStyle68"/>
          <w:rFonts w:ascii="Times New Roman" w:hAnsi="Times New Roman" w:cs="Times New Roman"/>
          <w:b w:val="0"/>
          <w:sz w:val="28"/>
          <w:szCs w:val="28"/>
        </w:rPr>
        <w:t xml:space="preserve">программный продукт ИС "Инталев: Бюджетное управление для 1С: </w:t>
      </w:r>
      <w:r>
        <w:rPr>
          <w:rStyle w:val="FontStyle68"/>
          <w:rFonts w:ascii="Times New Roman" w:hAnsi="Times New Roman" w:cs="Times New Roman"/>
          <w:b w:val="0"/>
          <w:sz w:val="28"/>
          <w:szCs w:val="28"/>
        </w:rPr>
        <w:t>Предприятия 8.0</w:t>
      </w:r>
      <w:r w:rsidRPr="00E1319C">
        <w:rPr>
          <w:rStyle w:val="FontStyle68"/>
          <w:rFonts w:ascii="Times New Roman" w:hAnsi="Times New Roman" w:cs="Times New Roman"/>
          <w:b w:val="0"/>
          <w:sz w:val="28"/>
          <w:szCs w:val="28"/>
        </w:rPr>
        <w:t>"</w:t>
      </w:r>
      <w:r w:rsidRPr="00E1319C">
        <w:rPr>
          <w:rFonts w:ascii="Times New Roman" w:hAnsi="Times New Roman" w:cs="Times New Roman"/>
          <w:b/>
          <w:color w:val="000000"/>
          <w:sz w:val="28"/>
          <w:szCs w:val="28"/>
        </w:rPr>
        <w:t xml:space="preserve">. </w:t>
      </w:r>
    </w:p>
    <w:p w:rsidR="009E25B7" w:rsidRPr="00FC6093" w:rsidRDefault="009E25B7" w:rsidP="00FC6093">
      <w:pPr>
        <w:pStyle w:val="Style4"/>
        <w:widowControl/>
        <w:spacing w:line="360" w:lineRule="auto"/>
        <w:ind w:firstLine="509"/>
        <w:rPr>
          <w:sz w:val="28"/>
          <w:szCs w:val="28"/>
        </w:rPr>
      </w:pPr>
      <w:r w:rsidRPr="000E4318">
        <w:rPr>
          <w:rStyle w:val="FontStyle61"/>
          <w:sz w:val="28"/>
          <w:szCs w:val="28"/>
        </w:rPr>
        <w:t xml:space="preserve">Программный продукт "Инталев: Бюджетное </w:t>
      </w:r>
      <w:r>
        <w:rPr>
          <w:rStyle w:val="FontStyle61"/>
          <w:sz w:val="28"/>
          <w:szCs w:val="28"/>
        </w:rPr>
        <w:t>управление для 1С-.Предприятия 8.0</w:t>
      </w:r>
      <w:r w:rsidRPr="000E4318">
        <w:rPr>
          <w:rStyle w:val="FontStyle61"/>
          <w:sz w:val="28"/>
          <w:szCs w:val="28"/>
        </w:rPr>
        <w:t>", разработанный компанией "Инталев", позволяет постро</w:t>
      </w:r>
      <w:r w:rsidRPr="000E4318">
        <w:rPr>
          <w:rStyle w:val="FontStyle61"/>
          <w:sz w:val="28"/>
          <w:szCs w:val="28"/>
        </w:rPr>
        <w:softHyphen/>
        <w:t>ить стройную и полную систему бюджетов (продаж, закупок, прямых и косвен</w:t>
      </w:r>
      <w:r w:rsidRPr="000E4318">
        <w:rPr>
          <w:rStyle w:val="FontStyle61"/>
          <w:sz w:val="28"/>
          <w:szCs w:val="28"/>
        </w:rPr>
        <w:softHyphen/>
        <w:t>ных расходов, движения денежных средств, задолженности, баланса компании); построить систему финансовых показателей компании по плановым и фактиче</w:t>
      </w:r>
      <w:r w:rsidRPr="000E4318">
        <w:rPr>
          <w:rStyle w:val="FontStyle61"/>
          <w:sz w:val="28"/>
          <w:szCs w:val="28"/>
        </w:rPr>
        <w:softHyphen/>
        <w:t>ским данным; оценить влияние факторов на финансовый результат компании; смоделировать различные финансовые планы. Программа дает возможность оп</w:t>
      </w:r>
      <w:r w:rsidRPr="000E4318">
        <w:rPr>
          <w:rStyle w:val="FontStyle61"/>
          <w:sz w:val="28"/>
          <w:szCs w:val="28"/>
        </w:rPr>
        <w:softHyphen/>
        <w:t>тимизировать управление товарными запасами, составлять и контролировать выполнение платежного календаря, автоматизировать документооборот среди пользователей программы и многое другое.</w:t>
      </w:r>
    </w:p>
    <w:p w:rsidR="009E25B7" w:rsidRPr="00053E8B" w:rsidRDefault="009E25B7" w:rsidP="00FC6093">
      <w:pPr>
        <w:pStyle w:val="HTML"/>
        <w:spacing w:line="360" w:lineRule="auto"/>
        <w:ind w:firstLine="709"/>
        <w:jc w:val="both"/>
        <w:rPr>
          <w:rFonts w:ascii="Times New Roman" w:hAnsi="Times New Roman" w:cs="Times New Roman"/>
          <w:color w:val="000000"/>
          <w:sz w:val="28"/>
          <w:szCs w:val="28"/>
        </w:rPr>
      </w:pPr>
      <w:r w:rsidRPr="00053E8B">
        <w:rPr>
          <w:rFonts w:ascii="Times New Roman" w:hAnsi="Times New Roman" w:cs="Times New Roman"/>
          <w:color w:val="000000"/>
          <w:sz w:val="28"/>
          <w:szCs w:val="28"/>
        </w:rPr>
        <w:t>С помощью программных систем работа по бюджетированию выполняется гораздо быстрее. Кроме того, значительно уменьшается количество ошибок. Во многих случаях исчезает необходимость обработки «вручную» большого количества данных.</w:t>
      </w:r>
    </w:p>
    <w:p w:rsidR="009E25B7" w:rsidRPr="00053E8B" w:rsidRDefault="009E25B7" w:rsidP="00FC6093">
      <w:pPr>
        <w:pStyle w:val="HTML"/>
        <w:spacing w:line="360" w:lineRule="auto"/>
        <w:ind w:firstLine="709"/>
        <w:jc w:val="both"/>
        <w:rPr>
          <w:rFonts w:ascii="Times New Roman" w:hAnsi="Times New Roman" w:cs="Times New Roman"/>
          <w:color w:val="000000"/>
          <w:sz w:val="28"/>
          <w:szCs w:val="28"/>
        </w:rPr>
      </w:pPr>
      <w:r w:rsidRPr="00053E8B">
        <w:rPr>
          <w:rFonts w:ascii="Times New Roman" w:hAnsi="Times New Roman" w:cs="Times New Roman"/>
          <w:color w:val="000000"/>
          <w:sz w:val="28"/>
          <w:szCs w:val="28"/>
        </w:rPr>
        <w:t>Полученные результаты имеют аккуратный, удобный, структурированный вид. Не нужно много места для хранения бумаг — исходной и сводной информации. А если подсчитать экономию на стоимости бумаги и оплате труда, то в некоторых случаях компьютерное бюджетирование может обойтись даже дешевле обычного.</w:t>
      </w:r>
    </w:p>
    <w:p w:rsidR="009E25B7" w:rsidRDefault="009E25B7" w:rsidP="00FC6093">
      <w:pPr>
        <w:pStyle w:val="HTML"/>
        <w:spacing w:line="360" w:lineRule="auto"/>
        <w:ind w:firstLine="709"/>
        <w:jc w:val="both"/>
        <w:rPr>
          <w:rFonts w:ascii="Times New Roman" w:hAnsi="Times New Roman" w:cs="Times New Roman"/>
          <w:color w:val="000000"/>
          <w:sz w:val="28"/>
          <w:szCs w:val="28"/>
        </w:rPr>
      </w:pPr>
      <w:r w:rsidRPr="00053E8B">
        <w:rPr>
          <w:rFonts w:ascii="Times New Roman" w:hAnsi="Times New Roman" w:cs="Times New Roman"/>
          <w:color w:val="000000"/>
          <w:sz w:val="28"/>
          <w:szCs w:val="28"/>
        </w:rPr>
        <w:t>И самое главное — без автоматизации невозможно оперативно контролировать и корректировать процесс выполнения бюджетов, появляются богатейшие возможности для всестороннего анализа деятельности компании и ее подразделений</w:t>
      </w:r>
      <w:r w:rsidRPr="00B55E2B">
        <w:rPr>
          <w:rFonts w:ascii="Times New Roman" w:hAnsi="Times New Roman" w:cs="Times New Roman"/>
          <w:color w:val="000000"/>
          <w:sz w:val="28"/>
          <w:szCs w:val="28"/>
        </w:rPr>
        <w:t>[32]</w:t>
      </w:r>
      <w:r w:rsidRPr="00053E8B">
        <w:rPr>
          <w:rFonts w:ascii="Times New Roman" w:hAnsi="Times New Roman" w:cs="Times New Roman"/>
          <w:color w:val="000000"/>
          <w:sz w:val="28"/>
          <w:szCs w:val="28"/>
        </w:rPr>
        <w:t>.</w:t>
      </w:r>
    </w:p>
    <w:p w:rsidR="009E25B7" w:rsidRDefault="009E25B7" w:rsidP="00F45FC5">
      <w:pPr>
        <w:spacing w:line="360" w:lineRule="auto"/>
        <w:jc w:val="center"/>
        <w:rPr>
          <w:rFonts w:ascii="Times New Roman" w:hAnsi="Times New Roman"/>
          <w:b/>
          <w:color w:val="000000"/>
          <w:sz w:val="28"/>
          <w:szCs w:val="28"/>
        </w:rPr>
      </w:pPr>
      <w:r>
        <w:rPr>
          <w:rFonts w:ascii="Times New Roman" w:hAnsi="Times New Roman"/>
          <w:color w:val="000000"/>
          <w:sz w:val="28"/>
          <w:szCs w:val="28"/>
        </w:rPr>
        <w:br w:type="page"/>
      </w:r>
      <w:r>
        <w:rPr>
          <w:rFonts w:ascii="Times New Roman" w:hAnsi="Times New Roman"/>
          <w:b/>
          <w:color w:val="000000"/>
          <w:sz w:val="28"/>
          <w:szCs w:val="28"/>
        </w:rPr>
        <w:t>ЗАКЛЮЧЕНИЕ</w:t>
      </w:r>
    </w:p>
    <w:p w:rsidR="009E25B7" w:rsidRDefault="009E25B7" w:rsidP="00F45FC5">
      <w:pPr>
        <w:spacing w:line="360" w:lineRule="auto"/>
        <w:jc w:val="center"/>
        <w:rPr>
          <w:rFonts w:ascii="Times New Roman" w:hAnsi="Times New Roman"/>
          <w:b/>
          <w:color w:val="000000"/>
          <w:sz w:val="28"/>
          <w:szCs w:val="28"/>
        </w:rPr>
      </w:pPr>
    </w:p>
    <w:p w:rsidR="009E25B7" w:rsidRDefault="009E25B7" w:rsidP="00F45FC5">
      <w:pPr>
        <w:spacing w:line="360" w:lineRule="auto"/>
        <w:jc w:val="center"/>
        <w:rPr>
          <w:rFonts w:ascii="Times New Roman" w:hAnsi="Times New Roman"/>
          <w:b/>
          <w:color w:val="000000"/>
          <w:sz w:val="28"/>
          <w:szCs w:val="28"/>
        </w:rPr>
      </w:pPr>
    </w:p>
    <w:p w:rsidR="009E25B7" w:rsidRDefault="009E25B7" w:rsidP="00B55E2B">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В современных условиях развития экономики,  перехода ее к рыночным принципам функционирования, вопрос финансового управления в нашей стране становится все более насущим и проблематичным. Существующие методы управления финансами, в частности управленческий и бухгалтерский учет, не отвечают требованиям современного ведения бизнеса и являются исторически и технологически устаревшими. В настоящее время более совершенным и наиболее прогрессивным методом управления финансами предприятий является бюджетирование, чему и посвящена данная курсовая работа.</w:t>
      </w:r>
    </w:p>
    <w:p w:rsidR="009E25B7" w:rsidRDefault="009E25B7" w:rsidP="00B55E2B">
      <w:pPr>
        <w:pStyle w:val="10"/>
        <w:ind w:firstLine="709"/>
        <w:rPr>
          <w:szCs w:val="28"/>
        </w:rPr>
      </w:pPr>
      <w:r w:rsidRPr="00FF3998">
        <w:rPr>
          <w:szCs w:val="28"/>
        </w:rPr>
        <w:t>В курсовой работе было проведено исследование различных подходов к определению «бюджетирование». Установлено, что наличие широкого диапазона мнений относительно сущности бюджетирования чаще всего продиктован либо не знанием общей методологии создания данного проце</w:t>
      </w:r>
      <w:r>
        <w:rPr>
          <w:szCs w:val="28"/>
        </w:rPr>
        <w:t>сса, его задач, и результатов, т</w:t>
      </w:r>
      <w:r w:rsidRPr="00FF3998">
        <w:rPr>
          <w:szCs w:val="28"/>
        </w:rPr>
        <w:t>о</w:t>
      </w:r>
      <w:r>
        <w:rPr>
          <w:szCs w:val="28"/>
        </w:rPr>
        <w:t>го</w:t>
      </w:r>
      <w:r w:rsidRPr="00FF3998">
        <w:rPr>
          <w:szCs w:val="28"/>
        </w:rPr>
        <w:t>, что является предметом составления бюджета; размера организации; степени, в которой процесс формирования бюджета интегрирован с финансовой структурой организации.</w:t>
      </w:r>
    </w:p>
    <w:p w:rsidR="009E25B7" w:rsidRDefault="009E25B7" w:rsidP="00B55E2B">
      <w:pPr>
        <w:pStyle w:val="10"/>
        <w:ind w:firstLine="709"/>
        <w:rPr>
          <w:szCs w:val="28"/>
        </w:rPr>
      </w:pPr>
      <w:r>
        <w:rPr>
          <w:szCs w:val="28"/>
        </w:rPr>
        <w:t xml:space="preserve"> Так же были выявлены основные черты бюджетирования на российском предприятии, проблематика постановки бюджетного процесса и его внедрение. В ходе исследования было установлено, что в нашей стране бюджетирование на предприятии не является основой финансового управления. Лишь не большое количество предприятий использует в своей практике процесс бюджетного планирования, как необходимый инструмент финансового менеджмента. Однако, и эти предприятия превращают этот процесс в какую то «возьню», «волокиту», часто не дающую положительных результатов и лишь обременяющих руководство и финансовый аппарат предприятия лишней работой. Это происходит в основном из-за того что с</w:t>
      </w:r>
      <w:r w:rsidRPr="000A7C20">
        <w:rPr>
          <w:szCs w:val="28"/>
        </w:rPr>
        <w:t>егодня бю</w:t>
      </w:r>
      <w:r>
        <w:rPr>
          <w:szCs w:val="28"/>
        </w:rPr>
        <w:t>джетирование применяется в российских предприятиях</w:t>
      </w:r>
      <w:r w:rsidRPr="000A7C20">
        <w:rPr>
          <w:szCs w:val="28"/>
        </w:rPr>
        <w:t xml:space="preserve"> в лучшем случае для того, чтобы контролировать отдельные показатели</w:t>
      </w:r>
      <w:r>
        <w:rPr>
          <w:szCs w:val="28"/>
        </w:rPr>
        <w:t>,</w:t>
      </w:r>
      <w:r w:rsidRPr="00A26D1A">
        <w:rPr>
          <w:szCs w:val="28"/>
        </w:rPr>
        <w:t xml:space="preserve"> </w:t>
      </w:r>
      <w:r w:rsidRPr="000A7C20">
        <w:rPr>
          <w:szCs w:val="28"/>
        </w:rPr>
        <w:t xml:space="preserve">или для того, чтобы установить уровни затрат в отдельных структурных </w:t>
      </w:r>
      <w:r>
        <w:rPr>
          <w:szCs w:val="28"/>
        </w:rPr>
        <w:t xml:space="preserve">подразделениях, но не для того чтобы добиться роста капитализации или правильно управлять активами. У отечественных предприятий отсутствует четкое понимание возможностей бюджетирования, его назначение, нет увязки бюджетов с планами предприятия, что делает систему бюджетирования малоэффективной и практически бесполезной. </w:t>
      </w:r>
    </w:p>
    <w:p w:rsidR="009E25B7" w:rsidRPr="00BA7B4D" w:rsidRDefault="009E25B7" w:rsidP="00B55E2B">
      <w:pPr>
        <w:spacing w:after="0" w:line="360" w:lineRule="auto"/>
        <w:ind w:firstLine="709"/>
        <w:jc w:val="both"/>
        <w:rPr>
          <w:rFonts w:ascii="Times New Roman" w:hAnsi="Times New Roman"/>
          <w:color w:val="000000"/>
          <w:sz w:val="28"/>
          <w:szCs w:val="28"/>
        </w:rPr>
      </w:pPr>
      <w:r w:rsidRPr="00BA7B4D">
        <w:rPr>
          <w:rFonts w:ascii="Times New Roman" w:hAnsi="Times New Roman"/>
          <w:sz w:val="28"/>
          <w:szCs w:val="28"/>
        </w:rPr>
        <w:t>Исходя из этого, следует отметить, что для того чтобы сделать бюджетирование на российском предприятии более эффективным, необходимо</w:t>
      </w:r>
      <w:r>
        <w:rPr>
          <w:rFonts w:ascii="Times New Roman" w:hAnsi="Times New Roman"/>
          <w:sz w:val="28"/>
          <w:szCs w:val="28"/>
        </w:rPr>
        <w:t>: усовершенствовать систему</w:t>
      </w:r>
      <w:r w:rsidRPr="00BA7B4D">
        <w:rPr>
          <w:rFonts w:ascii="Times New Roman" w:hAnsi="Times New Roman"/>
          <w:sz w:val="28"/>
          <w:szCs w:val="28"/>
        </w:rPr>
        <w:t xml:space="preserve"> планирования, технологии ведения управленческого и финансового учета, </w:t>
      </w:r>
      <w:r>
        <w:rPr>
          <w:rFonts w:ascii="Times New Roman" w:hAnsi="Times New Roman"/>
          <w:sz w:val="28"/>
          <w:szCs w:val="28"/>
        </w:rPr>
        <w:t>найти новые подходы</w:t>
      </w:r>
      <w:r w:rsidRPr="00BA7B4D">
        <w:rPr>
          <w:rFonts w:ascii="Times New Roman" w:hAnsi="Times New Roman"/>
          <w:sz w:val="28"/>
          <w:szCs w:val="28"/>
        </w:rPr>
        <w:t xml:space="preserve"> к системе бюджетирования, регламентировать систему планирования, фрагментировать систему бюджетирования, и конечно же </w:t>
      </w:r>
      <w:r>
        <w:rPr>
          <w:rFonts w:ascii="Times New Roman" w:hAnsi="Times New Roman"/>
          <w:color w:val="000000"/>
          <w:sz w:val="28"/>
          <w:szCs w:val="28"/>
        </w:rPr>
        <w:t>отступить</w:t>
      </w:r>
      <w:r w:rsidRPr="00BA7B4D">
        <w:rPr>
          <w:rFonts w:ascii="Times New Roman" w:hAnsi="Times New Roman"/>
          <w:color w:val="000000"/>
          <w:sz w:val="28"/>
          <w:szCs w:val="28"/>
        </w:rPr>
        <w:t xml:space="preserve"> от организации бюджетирования на осн</w:t>
      </w:r>
      <w:r>
        <w:rPr>
          <w:rFonts w:ascii="Times New Roman" w:hAnsi="Times New Roman"/>
          <w:color w:val="000000"/>
          <w:sz w:val="28"/>
          <w:szCs w:val="28"/>
        </w:rPr>
        <w:t>ове электронных таблиц и перейти</w:t>
      </w:r>
      <w:r w:rsidRPr="00BA7B4D">
        <w:rPr>
          <w:rFonts w:ascii="Times New Roman" w:hAnsi="Times New Roman"/>
          <w:color w:val="000000"/>
          <w:sz w:val="28"/>
          <w:szCs w:val="28"/>
        </w:rPr>
        <w:t xml:space="preserve"> к полной автоматизации данного процесса.</w:t>
      </w:r>
    </w:p>
    <w:p w:rsidR="009E25B7" w:rsidRDefault="009E25B7" w:rsidP="00B55E2B">
      <w:pPr>
        <w:pStyle w:val="10"/>
        <w:ind w:firstLine="0"/>
        <w:rPr>
          <w:szCs w:val="28"/>
        </w:rPr>
      </w:pPr>
      <w:r>
        <w:rPr>
          <w:szCs w:val="28"/>
        </w:rPr>
        <w:tab/>
        <w:t xml:space="preserve">Автоматизация, является основополагающим фактором совершенствования процесса бюджетирования. Основу автоматизации положили всем хорошо известные программые продукты </w:t>
      </w:r>
      <w:r>
        <w:rPr>
          <w:szCs w:val="28"/>
          <w:lang w:val="en-US"/>
        </w:rPr>
        <w:t>Microsoft</w:t>
      </w:r>
      <w:r w:rsidRPr="0039738B">
        <w:rPr>
          <w:szCs w:val="28"/>
        </w:rPr>
        <w:t xml:space="preserve"> </w:t>
      </w:r>
      <w:r>
        <w:rPr>
          <w:szCs w:val="28"/>
          <w:lang w:val="en-US"/>
        </w:rPr>
        <w:t>Excel</w:t>
      </w:r>
      <w:r w:rsidRPr="0039738B">
        <w:rPr>
          <w:szCs w:val="28"/>
        </w:rPr>
        <w:t xml:space="preserve"> </w:t>
      </w:r>
      <w:r>
        <w:rPr>
          <w:szCs w:val="28"/>
        </w:rPr>
        <w:t xml:space="preserve">и </w:t>
      </w:r>
      <w:r>
        <w:rPr>
          <w:szCs w:val="28"/>
          <w:lang w:val="en-US"/>
        </w:rPr>
        <w:t>Microsoft</w:t>
      </w:r>
      <w:r w:rsidRPr="0039738B">
        <w:rPr>
          <w:szCs w:val="28"/>
        </w:rPr>
        <w:t xml:space="preserve"> </w:t>
      </w:r>
      <w:r>
        <w:rPr>
          <w:szCs w:val="28"/>
          <w:lang w:val="en-US"/>
        </w:rPr>
        <w:t>Access</w:t>
      </w:r>
      <w:r>
        <w:rPr>
          <w:szCs w:val="28"/>
        </w:rPr>
        <w:t xml:space="preserve">. Но они дают слабые возможности, в частности лишь хранение и составление различной отчетности и рабочей информации. </w:t>
      </w:r>
    </w:p>
    <w:p w:rsidR="009E25B7" w:rsidRDefault="009E25B7" w:rsidP="00B55E2B">
      <w:pPr>
        <w:pStyle w:val="Style4"/>
        <w:widowControl/>
        <w:spacing w:line="360" w:lineRule="auto"/>
        <w:ind w:firstLine="571"/>
        <w:rPr>
          <w:rStyle w:val="FontStyle61"/>
          <w:sz w:val="28"/>
          <w:szCs w:val="28"/>
        </w:rPr>
      </w:pPr>
      <w:r w:rsidRPr="000B625F">
        <w:rPr>
          <w:sz w:val="28"/>
          <w:szCs w:val="28"/>
        </w:rPr>
        <w:tab/>
        <w:t xml:space="preserve">Настоящий прорыв в области автоматизации финансового процесса был связан с выходом программного продукта </w:t>
      </w:r>
      <w:r w:rsidRPr="000E4318">
        <w:rPr>
          <w:rStyle w:val="FontStyle61"/>
          <w:sz w:val="28"/>
          <w:szCs w:val="28"/>
        </w:rPr>
        <w:t>"Инталев: Бюджетное уп</w:t>
      </w:r>
      <w:r>
        <w:rPr>
          <w:rStyle w:val="FontStyle61"/>
          <w:sz w:val="28"/>
          <w:szCs w:val="28"/>
        </w:rPr>
        <w:t>равление для 1С-.Предприятия 8.0</w:t>
      </w:r>
      <w:r w:rsidRPr="000E4318">
        <w:rPr>
          <w:rStyle w:val="FontStyle61"/>
          <w:sz w:val="28"/>
          <w:szCs w:val="28"/>
        </w:rPr>
        <w:t>"</w:t>
      </w:r>
      <w:r>
        <w:rPr>
          <w:rStyle w:val="FontStyle61"/>
          <w:sz w:val="28"/>
          <w:szCs w:val="28"/>
        </w:rPr>
        <w:t>, где решаются основные вопросы бюджетирования, в частности планирование и составление бюджета.</w:t>
      </w:r>
    </w:p>
    <w:p w:rsidR="009E25B7" w:rsidRDefault="009E25B7" w:rsidP="00B55E2B">
      <w:pPr>
        <w:pStyle w:val="Style4"/>
        <w:widowControl/>
        <w:spacing w:line="360" w:lineRule="auto"/>
        <w:ind w:firstLine="571"/>
        <w:rPr>
          <w:rStyle w:val="FontStyle61"/>
          <w:sz w:val="28"/>
          <w:szCs w:val="28"/>
        </w:rPr>
      </w:pPr>
      <w:r>
        <w:rPr>
          <w:rStyle w:val="FontStyle61"/>
          <w:sz w:val="28"/>
          <w:szCs w:val="28"/>
        </w:rPr>
        <w:t xml:space="preserve">Не смотря на значительную роль автоматизации бюджетирования на предприятии, </w:t>
      </w:r>
      <w:r w:rsidRPr="000E4318">
        <w:rPr>
          <w:rStyle w:val="FontStyle61"/>
          <w:sz w:val="28"/>
          <w:szCs w:val="28"/>
        </w:rPr>
        <w:t>само по себе информационное обеспечение не является длительно дей</w:t>
      </w:r>
      <w:r w:rsidRPr="000E4318">
        <w:rPr>
          <w:rStyle w:val="FontStyle61"/>
          <w:sz w:val="28"/>
          <w:szCs w:val="28"/>
        </w:rPr>
        <w:softHyphen/>
        <w:t>ствующим фактором успеха.</w:t>
      </w:r>
    </w:p>
    <w:p w:rsidR="009E25B7" w:rsidRDefault="009E25B7" w:rsidP="00B55E2B">
      <w:pPr>
        <w:pStyle w:val="Style4"/>
        <w:widowControl/>
        <w:spacing w:line="360" w:lineRule="auto"/>
        <w:ind w:firstLine="538"/>
        <w:rPr>
          <w:rStyle w:val="FontStyle61"/>
          <w:sz w:val="28"/>
          <w:szCs w:val="28"/>
        </w:rPr>
      </w:pPr>
      <w:r w:rsidRPr="000E4318">
        <w:rPr>
          <w:rStyle w:val="FontStyle61"/>
          <w:sz w:val="28"/>
          <w:szCs w:val="28"/>
        </w:rPr>
        <w:t>Информационное обеспечение всего лишь помогает человеку реализовать воз</w:t>
      </w:r>
      <w:r w:rsidRPr="000E4318">
        <w:rPr>
          <w:rStyle w:val="FontStyle61"/>
          <w:sz w:val="28"/>
          <w:szCs w:val="28"/>
        </w:rPr>
        <w:softHyphen/>
        <w:t>можности. И если среди принимающих решения не найдется ни одного челове</w:t>
      </w:r>
      <w:r w:rsidRPr="000E4318">
        <w:rPr>
          <w:rStyle w:val="FontStyle61"/>
          <w:sz w:val="28"/>
          <w:szCs w:val="28"/>
        </w:rPr>
        <w:softHyphen/>
        <w:t>ка, способного задавать действительно важные вопросы, если будут использоваться старые шаблоны для решения новых проблем, то не поможет ни какое бюджетное управление даже на базе самого современного программного обеспечения.</w:t>
      </w:r>
    </w:p>
    <w:p w:rsidR="009E25B7" w:rsidRDefault="009E25B7" w:rsidP="00B55E2B">
      <w:pPr>
        <w:pStyle w:val="Style4"/>
        <w:widowControl/>
        <w:spacing w:line="360" w:lineRule="auto"/>
        <w:ind w:firstLine="538"/>
        <w:rPr>
          <w:rStyle w:val="FontStyle61"/>
          <w:sz w:val="28"/>
          <w:szCs w:val="28"/>
        </w:rPr>
      </w:pPr>
      <w:r>
        <w:rPr>
          <w:rStyle w:val="FontStyle61"/>
          <w:sz w:val="28"/>
          <w:szCs w:val="28"/>
        </w:rPr>
        <w:t>Подводя итог всему вышесказанному, необходимо сказать что в современных условиях, нормальное и эффективное функционирование предприятия может быть достигнуто только через внедрение системы бюджетирования, его совершенствование и правильное использование. Таким образом вопрос бюджетирования остается для российских предприятий актуальным, насущим, требующим более детального рассмотрения.</w:t>
      </w:r>
    </w:p>
    <w:p w:rsidR="009E25B7" w:rsidRDefault="009E25B7" w:rsidP="00B55E2B">
      <w:pPr>
        <w:spacing w:after="0" w:line="360" w:lineRule="auto"/>
        <w:jc w:val="both"/>
        <w:rPr>
          <w:rStyle w:val="FontStyle61"/>
          <w:sz w:val="28"/>
          <w:szCs w:val="28"/>
        </w:rPr>
      </w:pPr>
      <w:r>
        <w:rPr>
          <w:rStyle w:val="FontStyle61"/>
          <w:sz w:val="28"/>
          <w:szCs w:val="28"/>
        </w:rPr>
        <w:br w:type="page"/>
      </w:r>
    </w:p>
    <w:p w:rsidR="009E25B7" w:rsidRDefault="009E25B7" w:rsidP="000618D7">
      <w:pPr>
        <w:spacing w:after="0" w:line="360" w:lineRule="auto"/>
        <w:jc w:val="center"/>
        <w:rPr>
          <w:rFonts w:ascii="Times New Roman" w:hAnsi="Times New Roman"/>
          <w:b/>
          <w:sz w:val="28"/>
          <w:szCs w:val="28"/>
        </w:rPr>
      </w:pPr>
      <w:r>
        <w:rPr>
          <w:rFonts w:ascii="Times New Roman" w:hAnsi="Times New Roman"/>
          <w:b/>
          <w:sz w:val="28"/>
          <w:szCs w:val="28"/>
        </w:rPr>
        <w:t>СПИСОК ИСПОЛЬЗУЕМОЙ ЛИТЕРАТУРЫ</w:t>
      </w:r>
    </w:p>
    <w:p w:rsidR="009E25B7" w:rsidRDefault="009E25B7" w:rsidP="000618D7">
      <w:pPr>
        <w:spacing w:after="0" w:line="360" w:lineRule="auto"/>
        <w:jc w:val="center"/>
        <w:rPr>
          <w:rFonts w:ascii="Times New Roman" w:hAnsi="Times New Roman"/>
          <w:b/>
          <w:sz w:val="28"/>
          <w:szCs w:val="28"/>
        </w:rPr>
      </w:pPr>
    </w:p>
    <w:p w:rsidR="009E25B7" w:rsidRPr="001854FE" w:rsidRDefault="009E25B7" w:rsidP="000618D7">
      <w:pPr>
        <w:spacing w:after="0" w:line="360" w:lineRule="auto"/>
        <w:jc w:val="center"/>
        <w:rPr>
          <w:rFonts w:ascii="Times New Roman" w:hAnsi="Times New Roman"/>
          <w:b/>
          <w:sz w:val="28"/>
          <w:szCs w:val="28"/>
        </w:rPr>
      </w:pPr>
    </w:p>
    <w:p w:rsidR="009E25B7" w:rsidRDefault="009E25B7" w:rsidP="00B55E2B">
      <w:pPr>
        <w:pStyle w:val="a"/>
      </w:pPr>
      <w:r w:rsidRPr="001854FE">
        <w:t xml:space="preserve">Положение по бухгалтерскому учету “Бухгалтерская отчетность </w:t>
      </w:r>
      <w:r w:rsidRPr="008E43E4">
        <w:t>организации” (ПБУ 4/99). Приказ Минфин РФ от 06</w:t>
      </w:r>
      <w:r>
        <w:t>.0</w:t>
      </w:r>
      <w:r w:rsidRPr="008E43E4">
        <w:t>7</w:t>
      </w:r>
      <w:r>
        <w:t>. 19</w:t>
      </w:r>
      <w:r w:rsidRPr="008E43E4">
        <w:t xml:space="preserve">99г., №43н. </w:t>
      </w:r>
    </w:p>
    <w:p w:rsidR="009E25B7" w:rsidRPr="008E43E4" w:rsidRDefault="009E25B7" w:rsidP="00B55E2B">
      <w:pPr>
        <w:pStyle w:val="a"/>
      </w:pPr>
      <w:r w:rsidRPr="008E43E4">
        <w:t>Положение по бухгалтерскому учету “Учетная политика организации” (ПБУ 1/98). Приказ Минфин РФ от 09</w:t>
      </w:r>
      <w:r>
        <w:t>.12. 19</w:t>
      </w:r>
      <w:r w:rsidRPr="008E43E4">
        <w:t>98г., № 60н. В редакции Приказа Минфин РФ от 30</w:t>
      </w:r>
      <w:r>
        <w:t>.12. 19</w:t>
      </w:r>
      <w:r w:rsidRPr="008E43E4">
        <w:t>99г., №107</w:t>
      </w:r>
    </w:p>
    <w:p w:rsidR="009E25B7" w:rsidRPr="008E43E4" w:rsidRDefault="009E25B7" w:rsidP="00B55E2B">
      <w:pPr>
        <w:pStyle w:val="a"/>
      </w:pPr>
      <w:r w:rsidRPr="008E43E4">
        <w:t>Положение по бухгалтерскому учету “Бухгалтерская отчетность организации” (ПБУ 4/99). Приказ Минфин РФ от 06</w:t>
      </w:r>
      <w:r>
        <w:t>.0</w:t>
      </w:r>
      <w:r w:rsidRPr="008E43E4">
        <w:t>7</w:t>
      </w:r>
      <w:r>
        <w:t>. 19</w:t>
      </w:r>
      <w:r w:rsidRPr="008E43E4">
        <w:t xml:space="preserve">99г., №43н. </w:t>
      </w:r>
    </w:p>
    <w:p w:rsidR="009E25B7" w:rsidRPr="008E43E4" w:rsidRDefault="009E25B7" w:rsidP="00B55E2B">
      <w:pPr>
        <w:pStyle w:val="a"/>
      </w:pPr>
      <w:r w:rsidRPr="008E43E4">
        <w:t>Положение по бухгалтерскому учету “Бухгалтерская отчетность организации” (ПБУ 4/99). Приказ Минфин РФ от 06</w:t>
      </w:r>
      <w:r>
        <w:t>.0</w:t>
      </w:r>
      <w:r w:rsidRPr="008E43E4">
        <w:t>7</w:t>
      </w:r>
      <w:r>
        <w:t>. 19</w:t>
      </w:r>
      <w:r w:rsidRPr="008E43E4">
        <w:t xml:space="preserve">99г., №43н. </w:t>
      </w:r>
    </w:p>
    <w:p w:rsidR="009E25B7" w:rsidRPr="008E43E4" w:rsidRDefault="009E25B7" w:rsidP="00B55E2B">
      <w:pPr>
        <w:pStyle w:val="a"/>
      </w:pPr>
      <w:r w:rsidRPr="008E43E4">
        <w:t>Положение по бухгалтерскому учету “Учет основных средств” (ПБУ6/97). Приказ Минфин РФ от 03</w:t>
      </w:r>
      <w:r>
        <w:t>.0</w:t>
      </w:r>
      <w:r w:rsidRPr="008E43E4">
        <w:t>9</w:t>
      </w:r>
      <w:r>
        <w:t>. 20</w:t>
      </w:r>
      <w:r w:rsidRPr="008E43E4">
        <w:t xml:space="preserve">00г., №31н. </w:t>
      </w:r>
    </w:p>
    <w:p w:rsidR="009E25B7" w:rsidRPr="008E43E4" w:rsidRDefault="009E25B7" w:rsidP="00B55E2B">
      <w:pPr>
        <w:pStyle w:val="a"/>
      </w:pPr>
      <w:r w:rsidRPr="008E43E4">
        <w:t xml:space="preserve">Положение по бухгалтерскому учету "Доходы организации" ПБУ 9/99 (утв. приказом Минфина РФ от 6 мая 1999 г. N 32н) (с изменениями от 30 декабря 1999 г., 30 марта 2001 г) </w:t>
      </w:r>
    </w:p>
    <w:p w:rsidR="009E25B7" w:rsidRDefault="009E25B7" w:rsidP="00B55E2B">
      <w:pPr>
        <w:pStyle w:val="a"/>
      </w:pPr>
      <w:r w:rsidRPr="008E43E4">
        <w:t>Федеральным законом Российской Федерации от 26</w:t>
      </w:r>
      <w:r>
        <w:t>.12. 19</w:t>
      </w:r>
      <w:r w:rsidRPr="008E43E4">
        <w:t>95 г. №208-ФЗ "Об акционерных обществах"</w:t>
      </w:r>
      <w:r>
        <w:t xml:space="preserve">. </w:t>
      </w:r>
    </w:p>
    <w:p w:rsidR="009E25B7" w:rsidRPr="000D4851" w:rsidRDefault="009E25B7" w:rsidP="00B55E2B">
      <w:pPr>
        <w:pStyle w:val="a"/>
      </w:pPr>
      <w:r w:rsidRPr="008E43E4">
        <w:t>Адамов Н</w:t>
      </w:r>
      <w:r>
        <w:t xml:space="preserve">.А., </w:t>
      </w:r>
      <w:r w:rsidRPr="008E43E4">
        <w:t>Тилов А</w:t>
      </w:r>
      <w:r>
        <w:t xml:space="preserve">.А. </w:t>
      </w:r>
      <w:r w:rsidRPr="008E43E4">
        <w:t>/ Бюджетирование в коммерческой организации: краткое руководство., 2007. – с</w:t>
      </w:r>
      <w:r>
        <w:t>.1</w:t>
      </w:r>
      <w:r w:rsidRPr="008E43E4">
        <w:t xml:space="preserve">44. </w:t>
      </w:r>
    </w:p>
    <w:p w:rsidR="009E25B7" w:rsidRPr="00985A85" w:rsidRDefault="009E25B7" w:rsidP="00B55E2B">
      <w:pPr>
        <w:spacing w:after="0" w:line="360" w:lineRule="auto"/>
        <w:jc w:val="both"/>
        <w:rPr>
          <w:rFonts w:ascii="Times New Roman" w:hAnsi="Times New Roman"/>
          <w:sz w:val="28"/>
          <w:szCs w:val="28"/>
        </w:rPr>
      </w:pPr>
      <w:r>
        <w:rPr>
          <w:rFonts w:ascii="Times New Roman" w:hAnsi="Times New Roman"/>
          <w:sz w:val="28"/>
          <w:szCs w:val="28"/>
        </w:rPr>
        <w:t>9.</w:t>
      </w:r>
      <w:r w:rsidRPr="00985A85">
        <w:rPr>
          <w:rFonts w:ascii="Times New Roman" w:hAnsi="Times New Roman"/>
          <w:sz w:val="28"/>
          <w:szCs w:val="28"/>
        </w:rPr>
        <w:t>Аньшин В.М., Царьков И.Н., Яковлева А.Ю. Бюджетирование в компании: Современные технологии постановки и развития: Учеб. пособие. - М.: Дело, 2005. - 240 с.</w:t>
      </w:r>
    </w:p>
    <w:p w:rsidR="009E25B7" w:rsidRPr="00985A85" w:rsidRDefault="009E25B7" w:rsidP="00B55E2B">
      <w:pPr>
        <w:spacing w:after="0" w:line="360" w:lineRule="auto"/>
        <w:jc w:val="both"/>
        <w:rPr>
          <w:rFonts w:ascii="Times New Roman" w:hAnsi="Times New Roman"/>
          <w:sz w:val="28"/>
          <w:szCs w:val="28"/>
        </w:rPr>
      </w:pPr>
      <w:r>
        <w:rPr>
          <w:rFonts w:ascii="Times New Roman" w:hAnsi="Times New Roman"/>
          <w:sz w:val="28"/>
          <w:szCs w:val="28"/>
        </w:rPr>
        <w:t>10</w:t>
      </w:r>
      <w:r w:rsidRPr="00985A85">
        <w:rPr>
          <w:rFonts w:ascii="Times New Roman" w:hAnsi="Times New Roman"/>
          <w:sz w:val="28"/>
          <w:szCs w:val="28"/>
        </w:rPr>
        <w:t>. Бочаров В.В. Внутрифирменное финансовое планирование и контроль: Учебное пособие - СПб.: изд-во СПбГУЭФ, 1999. - 109 с.</w:t>
      </w:r>
    </w:p>
    <w:p w:rsidR="009E25B7" w:rsidRPr="00985A85" w:rsidRDefault="009E25B7" w:rsidP="00B55E2B">
      <w:pPr>
        <w:spacing w:after="0" w:line="360" w:lineRule="auto"/>
        <w:jc w:val="both"/>
        <w:rPr>
          <w:rFonts w:ascii="Times New Roman" w:hAnsi="Times New Roman"/>
          <w:sz w:val="28"/>
          <w:szCs w:val="28"/>
        </w:rPr>
      </w:pPr>
      <w:r>
        <w:rPr>
          <w:rFonts w:ascii="Times New Roman" w:hAnsi="Times New Roman"/>
          <w:sz w:val="28"/>
          <w:szCs w:val="28"/>
        </w:rPr>
        <w:t>11.</w:t>
      </w:r>
      <w:r w:rsidRPr="00985A85">
        <w:rPr>
          <w:rFonts w:ascii="Times New Roman" w:hAnsi="Times New Roman"/>
          <w:sz w:val="28"/>
          <w:szCs w:val="28"/>
        </w:rPr>
        <w:t xml:space="preserve"> Бочаров В.В. Современный финансовый менеджмент. - СПб.: Питер, 2006. - 464 с. </w:t>
      </w:r>
    </w:p>
    <w:p w:rsidR="009E25B7" w:rsidRDefault="009E25B7" w:rsidP="00B55E2B">
      <w:pPr>
        <w:spacing w:after="0" w:line="360" w:lineRule="auto"/>
        <w:jc w:val="both"/>
        <w:rPr>
          <w:rFonts w:ascii="Times New Roman" w:hAnsi="Times New Roman"/>
          <w:sz w:val="28"/>
          <w:szCs w:val="28"/>
        </w:rPr>
      </w:pPr>
      <w:r>
        <w:rPr>
          <w:rFonts w:ascii="Times New Roman" w:hAnsi="Times New Roman"/>
          <w:sz w:val="28"/>
          <w:szCs w:val="28"/>
        </w:rPr>
        <w:t>12</w:t>
      </w:r>
      <w:r w:rsidRPr="00985A85">
        <w:rPr>
          <w:rFonts w:ascii="Times New Roman" w:hAnsi="Times New Roman"/>
          <w:sz w:val="28"/>
          <w:szCs w:val="28"/>
        </w:rPr>
        <w:t xml:space="preserve">. Брег С. Настольная книга финансового директора. М.: Альпина Бизнес Букс, 2006. - 536 с. </w:t>
      </w:r>
    </w:p>
    <w:p w:rsidR="009E25B7" w:rsidRPr="00B04A16" w:rsidRDefault="009E25B7" w:rsidP="00B55E2B">
      <w:pPr>
        <w:spacing w:after="0" w:line="360" w:lineRule="auto"/>
        <w:jc w:val="both"/>
      </w:pPr>
      <w:r>
        <w:rPr>
          <w:rFonts w:ascii="Times New Roman" w:hAnsi="Times New Roman"/>
          <w:sz w:val="28"/>
          <w:szCs w:val="28"/>
        </w:rPr>
        <w:t>13.</w:t>
      </w:r>
      <w:r w:rsidRPr="00B04A16">
        <w:rPr>
          <w:rFonts w:ascii="Times New Roman" w:hAnsi="Times New Roman"/>
          <w:sz w:val="28"/>
          <w:szCs w:val="28"/>
        </w:rPr>
        <w:t>Васильев А.А. Бюдж</w:t>
      </w:r>
      <w:r>
        <w:rPr>
          <w:rFonts w:ascii="Times New Roman" w:hAnsi="Times New Roman"/>
          <w:sz w:val="28"/>
          <w:szCs w:val="28"/>
        </w:rPr>
        <w:t>етирование промышленных предпри</w:t>
      </w:r>
      <w:r w:rsidRPr="00B04A16">
        <w:rPr>
          <w:rFonts w:ascii="Times New Roman" w:hAnsi="Times New Roman"/>
          <w:sz w:val="28"/>
          <w:szCs w:val="28"/>
        </w:rPr>
        <w:t>ятий/Ресурсы интернета: - http://cis2000.ru/publish/books/book_16 /ch_1.shtml.</w:t>
      </w:r>
    </w:p>
    <w:p w:rsidR="009E25B7" w:rsidRPr="00985A85" w:rsidRDefault="009E25B7" w:rsidP="00B55E2B">
      <w:pPr>
        <w:spacing w:after="0" w:line="360" w:lineRule="auto"/>
        <w:jc w:val="both"/>
        <w:rPr>
          <w:rFonts w:ascii="Times New Roman" w:hAnsi="Times New Roman"/>
          <w:sz w:val="28"/>
          <w:szCs w:val="28"/>
        </w:rPr>
      </w:pPr>
      <w:r>
        <w:rPr>
          <w:rFonts w:ascii="Times New Roman" w:hAnsi="Times New Roman"/>
          <w:sz w:val="28"/>
          <w:szCs w:val="28"/>
        </w:rPr>
        <w:t>14</w:t>
      </w:r>
      <w:r w:rsidRPr="00985A85">
        <w:rPr>
          <w:rFonts w:ascii="Times New Roman" w:hAnsi="Times New Roman"/>
          <w:sz w:val="28"/>
          <w:szCs w:val="28"/>
        </w:rPr>
        <w:t>. Виткалова А.П., Миллер Д.П. Бюджетирование и контроль затрат в организации. - М.: Альфа-Пресс, 2006. - 104с.</w:t>
      </w:r>
    </w:p>
    <w:p w:rsidR="009E25B7" w:rsidRDefault="009E25B7" w:rsidP="00B55E2B">
      <w:pPr>
        <w:spacing w:after="0" w:line="360" w:lineRule="auto"/>
        <w:jc w:val="both"/>
        <w:rPr>
          <w:rFonts w:ascii="Times New Roman" w:hAnsi="Times New Roman"/>
          <w:sz w:val="28"/>
          <w:szCs w:val="28"/>
        </w:rPr>
      </w:pPr>
      <w:r w:rsidRPr="00D41460">
        <w:rPr>
          <w:rFonts w:ascii="Times New Roman" w:hAnsi="Times New Roman"/>
          <w:sz w:val="28"/>
          <w:szCs w:val="28"/>
        </w:rPr>
        <w:t>15. Волкова О.Н. Бюджетирование и финансовый контроль в коммерческих организациях. - М.: Финансы и статистика, 2005. - 272 с.</w:t>
      </w:r>
    </w:p>
    <w:p w:rsidR="009E25B7" w:rsidRPr="00D41460" w:rsidRDefault="009E25B7" w:rsidP="00B55E2B">
      <w:pPr>
        <w:spacing w:after="0" w:line="360" w:lineRule="auto"/>
        <w:jc w:val="both"/>
        <w:rPr>
          <w:rFonts w:ascii="Times New Roman" w:hAnsi="Times New Roman"/>
          <w:sz w:val="28"/>
          <w:szCs w:val="28"/>
        </w:rPr>
      </w:pPr>
      <w:r>
        <w:rPr>
          <w:rFonts w:ascii="Times New Roman" w:hAnsi="Times New Roman"/>
          <w:sz w:val="28"/>
          <w:szCs w:val="28"/>
        </w:rPr>
        <w:t xml:space="preserve">16. </w:t>
      </w:r>
      <w:r w:rsidRPr="00985A85">
        <w:rPr>
          <w:rFonts w:ascii="Times New Roman" w:hAnsi="Times New Roman"/>
          <w:sz w:val="28"/>
          <w:szCs w:val="28"/>
        </w:rPr>
        <w:t>Глазьев А.В. Совершенствование бюджетирования. // Экономика и жизнь. 2006. № 9. с. 19</w:t>
      </w:r>
    </w:p>
    <w:p w:rsidR="009E25B7" w:rsidRDefault="009E25B7" w:rsidP="00B55E2B">
      <w:pPr>
        <w:spacing w:after="0" w:line="360" w:lineRule="auto"/>
        <w:jc w:val="both"/>
        <w:rPr>
          <w:rFonts w:ascii="Times New Roman" w:hAnsi="Times New Roman"/>
          <w:sz w:val="28"/>
          <w:szCs w:val="28"/>
        </w:rPr>
      </w:pPr>
      <w:r>
        <w:rPr>
          <w:rFonts w:ascii="Times New Roman" w:hAnsi="Times New Roman"/>
          <w:sz w:val="28"/>
          <w:szCs w:val="28"/>
        </w:rPr>
        <w:t>17</w:t>
      </w:r>
      <w:r w:rsidRPr="00D41460">
        <w:rPr>
          <w:rFonts w:ascii="Times New Roman" w:hAnsi="Times New Roman"/>
          <w:sz w:val="28"/>
          <w:szCs w:val="28"/>
        </w:rPr>
        <w:t>.Годин А.М. Бюджет и бюджетная система. – М.: Издательский дом Дашков и К, 2005. – 276 с.</w:t>
      </w:r>
    </w:p>
    <w:p w:rsidR="009E25B7" w:rsidRPr="006F5EFC" w:rsidRDefault="009E25B7" w:rsidP="00B55E2B">
      <w:pPr>
        <w:spacing w:after="0" w:line="360" w:lineRule="auto"/>
        <w:jc w:val="both"/>
        <w:rPr>
          <w:rFonts w:ascii="Times New Roman" w:hAnsi="Times New Roman"/>
          <w:sz w:val="28"/>
          <w:szCs w:val="28"/>
        </w:rPr>
      </w:pPr>
      <w:r>
        <w:rPr>
          <w:rFonts w:ascii="Times New Roman" w:hAnsi="Times New Roman"/>
          <w:sz w:val="28"/>
          <w:szCs w:val="28"/>
        </w:rPr>
        <w:t xml:space="preserve">18. </w:t>
      </w:r>
      <w:r w:rsidRPr="006F5EFC">
        <w:rPr>
          <w:rFonts w:ascii="Times New Roman" w:hAnsi="Times New Roman"/>
          <w:sz w:val="28"/>
          <w:szCs w:val="28"/>
        </w:rPr>
        <w:t>Гуськов А. Выбор оптимального бюджета //Финансовый директор. – 2006. - № 6.</w:t>
      </w:r>
    </w:p>
    <w:p w:rsidR="009E25B7" w:rsidRPr="00D41460" w:rsidRDefault="009E25B7" w:rsidP="00B55E2B">
      <w:pPr>
        <w:spacing w:after="0" w:line="360" w:lineRule="auto"/>
        <w:jc w:val="both"/>
        <w:rPr>
          <w:rFonts w:ascii="Times New Roman" w:hAnsi="Times New Roman"/>
          <w:sz w:val="28"/>
          <w:szCs w:val="28"/>
        </w:rPr>
      </w:pPr>
      <w:r>
        <w:rPr>
          <w:rFonts w:ascii="Times New Roman" w:hAnsi="Times New Roman"/>
          <w:sz w:val="28"/>
          <w:szCs w:val="28"/>
        </w:rPr>
        <w:t>19</w:t>
      </w:r>
      <w:r w:rsidRPr="00D41460">
        <w:rPr>
          <w:rFonts w:ascii="Times New Roman" w:hAnsi="Times New Roman"/>
          <w:sz w:val="28"/>
          <w:szCs w:val="28"/>
        </w:rPr>
        <w:t>. Добровольский Е., Карабанов Б., Боровиков П., Глухов Е., Бреслав Е., Бюджетирование: шаг за шагом.- СПб.: Питер, 2006. - 448 с.</w:t>
      </w:r>
    </w:p>
    <w:p w:rsidR="009E25B7" w:rsidRPr="00D41460" w:rsidRDefault="009E25B7" w:rsidP="00B55E2B">
      <w:pPr>
        <w:spacing w:after="0" w:line="360" w:lineRule="auto"/>
        <w:jc w:val="both"/>
        <w:rPr>
          <w:rFonts w:ascii="Times New Roman" w:hAnsi="Times New Roman"/>
          <w:sz w:val="28"/>
          <w:szCs w:val="28"/>
        </w:rPr>
      </w:pPr>
      <w:r>
        <w:rPr>
          <w:rFonts w:ascii="Times New Roman" w:hAnsi="Times New Roman"/>
          <w:sz w:val="28"/>
          <w:szCs w:val="28"/>
        </w:rPr>
        <w:t>20</w:t>
      </w:r>
      <w:r w:rsidRPr="00D41460">
        <w:rPr>
          <w:rFonts w:ascii="Times New Roman" w:hAnsi="Times New Roman"/>
          <w:sz w:val="28"/>
          <w:szCs w:val="28"/>
        </w:rPr>
        <w:t>. Дугельный А.П.,Комаров В.Ф. Бюджетное управление предприятием: Учеб. практ. Пособие. - 2-е изд. - М.: Дело, 2004. - 432с.</w:t>
      </w:r>
    </w:p>
    <w:p w:rsidR="009E25B7" w:rsidRDefault="009E25B7" w:rsidP="00B55E2B">
      <w:pPr>
        <w:spacing w:after="0" w:line="360" w:lineRule="auto"/>
        <w:jc w:val="both"/>
        <w:rPr>
          <w:rFonts w:ascii="Times New Roman" w:hAnsi="Times New Roman"/>
          <w:sz w:val="28"/>
          <w:szCs w:val="28"/>
        </w:rPr>
      </w:pPr>
      <w:r>
        <w:rPr>
          <w:rFonts w:ascii="Times New Roman" w:hAnsi="Times New Roman"/>
          <w:sz w:val="28"/>
          <w:szCs w:val="28"/>
        </w:rPr>
        <w:t>21</w:t>
      </w:r>
      <w:r w:rsidRPr="00D41460">
        <w:rPr>
          <w:rFonts w:ascii="Times New Roman" w:hAnsi="Times New Roman"/>
          <w:sz w:val="28"/>
          <w:szCs w:val="28"/>
        </w:rPr>
        <w:t>. Ендронова В.Н. Методы коммерческого бюджетирования: учеб. пособие. - М.: Экономистъ, 2005. - 189 с.</w:t>
      </w:r>
    </w:p>
    <w:p w:rsidR="009E25B7" w:rsidRPr="001854FE" w:rsidRDefault="009E25B7" w:rsidP="00B55E2B">
      <w:pPr>
        <w:tabs>
          <w:tab w:val="left" w:pos="2235"/>
        </w:tabs>
        <w:spacing w:after="0" w:line="360" w:lineRule="auto"/>
        <w:jc w:val="both"/>
        <w:rPr>
          <w:rFonts w:ascii="Times New Roman" w:hAnsi="Times New Roman"/>
          <w:color w:val="000000"/>
          <w:sz w:val="28"/>
          <w:szCs w:val="28"/>
        </w:rPr>
      </w:pPr>
      <w:r>
        <w:rPr>
          <w:rFonts w:ascii="Times New Roman" w:hAnsi="Times New Roman"/>
          <w:bCs/>
          <w:color w:val="000000"/>
          <w:sz w:val="28"/>
          <w:szCs w:val="28"/>
        </w:rPr>
        <w:t>22</w:t>
      </w:r>
      <w:r w:rsidRPr="00C367F1">
        <w:rPr>
          <w:rFonts w:ascii="Times New Roman" w:hAnsi="Times New Roman"/>
          <w:bCs/>
          <w:color w:val="000000"/>
          <w:sz w:val="28"/>
          <w:szCs w:val="28"/>
        </w:rPr>
        <w:t xml:space="preserve">.Карминский </w:t>
      </w:r>
      <w:r w:rsidRPr="00C367F1">
        <w:rPr>
          <w:rFonts w:ascii="Times New Roman" w:hAnsi="Times New Roman"/>
          <w:color w:val="000000"/>
          <w:sz w:val="28"/>
          <w:szCs w:val="28"/>
        </w:rPr>
        <w:t>А.М. Контроллинг в бизнесе: Методологические и практические основы построения контроллинга в организациях. А.М. Карминский и др. — 2-е изд. — М.: Финансы и статистика, 2002. – 312 с.</w:t>
      </w:r>
    </w:p>
    <w:p w:rsidR="009E25B7" w:rsidRPr="00D41460" w:rsidRDefault="009E25B7" w:rsidP="00B55E2B">
      <w:pPr>
        <w:spacing w:after="0" w:line="360" w:lineRule="auto"/>
        <w:jc w:val="both"/>
        <w:rPr>
          <w:rFonts w:ascii="Times New Roman" w:hAnsi="Times New Roman"/>
          <w:sz w:val="28"/>
          <w:szCs w:val="28"/>
        </w:rPr>
      </w:pPr>
      <w:r>
        <w:rPr>
          <w:rFonts w:ascii="Times New Roman" w:hAnsi="Times New Roman"/>
          <w:sz w:val="28"/>
          <w:szCs w:val="28"/>
        </w:rPr>
        <w:t>23</w:t>
      </w:r>
      <w:r w:rsidRPr="00D41460">
        <w:rPr>
          <w:rFonts w:ascii="Times New Roman" w:hAnsi="Times New Roman"/>
          <w:sz w:val="28"/>
          <w:szCs w:val="28"/>
        </w:rPr>
        <w:t>. Карпов А.Е. «100% практического бюджетирования» Книга 1. «Бюджетирование как инструмент управления» - М.: Результат и качество, 2006. - 400 с.</w:t>
      </w:r>
    </w:p>
    <w:p w:rsidR="009E25B7" w:rsidRDefault="009E25B7" w:rsidP="00B55E2B">
      <w:pPr>
        <w:spacing w:after="0" w:line="360" w:lineRule="auto"/>
        <w:jc w:val="both"/>
        <w:rPr>
          <w:rFonts w:ascii="Times New Roman" w:hAnsi="Times New Roman"/>
          <w:sz w:val="28"/>
          <w:szCs w:val="28"/>
        </w:rPr>
      </w:pPr>
      <w:r>
        <w:rPr>
          <w:rFonts w:ascii="Times New Roman" w:hAnsi="Times New Roman"/>
          <w:sz w:val="28"/>
          <w:szCs w:val="28"/>
        </w:rPr>
        <w:t>24</w:t>
      </w:r>
      <w:r w:rsidRPr="00985A85">
        <w:rPr>
          <w:rFonts w:ascii="Times New Roman" w:hAnsi="Times New Roman"/>
          <w:sz w:val="28"/>
          <w:szCs w:val="28"/>
        </w:rPr>
        <w:t>. Карпов А.Е. «100% практического бюджетирования» Книга 3. «Финансовая модель бюджетирования» - М.: Результат и качество, 2006. - 528 с.</w:t>
      </w:r>
    </w:p>
    <w:p w:rsidR="009E25B7" w:rsidRPr="001854FE" w:rsidRDefault="009E25B7" w:rsidP="00B55E2B">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25. </w:t>
      </w:r>
      <w:r w:rsidRPr="006F70C9">
        <w:rPr>
          <w:rFonts w:ascii="Times New Roman" w:hAnsi="Times New Roman"/>
          <w:color w:val="000000"/>
          <w:sz w:val="28"/>
          <w:szCs w:val="28"/>
        </w:rPr>
        <w:t>Колесников С. Бюджетирование //Computerworld. Россия. 2000. № 4. с. 27</w:t>
      </w:r>
    </w:p>
    <w:p w:rsidR="009E25B7" w:rsidRPr="00985A85" w:rsidRDefault="009E25B7" w:rsidP="00B55E2B">
      <w:pPr>
        <w:spacing w:after="0" w:line="360" w:lineRule="auto"/>
        <w:jc w:val="both"/>
        <w:rPr>
          <w:rFonts w:ascii="Times New Roman" w:hAnsi="Times New Roman"/>
          <w:sz w:val="28"/>
          <w:szCs w:val="28"/>
        </w:rPr>
      </w:pPr>
      <w:r>
        <w:rPr>
          <w:rFonts w:ascii="Times New Roman" w:hAnsi="Times New Roman"/>
          <w:sz w:val="28"/>
          <w:szCs w:val="28"/>
        </w:rPr>
        <w:t>26</w:t>
      </w:r>
      <w:r w:rsidRPr="00985A85">
        <w:rPr>
          <w:rFonts w:ascii="Times New Roman" w:hAnsi="Times New Roman"/>
          <w:sz w:val="28"/>
          <w:szCs w:val="28"/>
        </w:rPr>
        <w:t>. Масленченков Ю.С. Практика бюджетирования на предприятиях России: практическое пособие. - М.: БДЦ-пресс, 2004. - 392 с.</w:t>
      </w:r>
    </w:p>
    <w:p w:rsidR="009E25B7" w:rsidRDefault="009E25B7" w:rsidP="00B55E2B">
      <w:pPr>
        <w:spacing w:after="0" w:line="360" w:lineRule="auto"/>
        <w:jc w:val="both"/>
        <w:rPr>
          <w:rFonts w:ascii="Times New Roman" w:hAnsi="Times New Roman"/>
          <w:sz w:val="28"/>
          <w:szCs w:val="28"/>
        </w:rPr>
      </w:pPr>
      <w:r>
        <w:rPr>
          <w:rFonts w:ascii="Times New Roman" w:hAnsi="Times New Roman"/>
          <w:sz w:val="28"/>
          <w:szCs w:val="28"/>
        </w:rPr>
        <w:t>27</w:t>
      </w:r>
      <w:r w:rsidRPr="00985A85">
        <w:rPr>
          <w:rFonts w:ascii="Times New Roman" w:hAnsi="Times New Roman"/>
          <w:sz w:val="28"/>
          <w:szCs w:val="28"/>
        </w:rPr>
        <w:t>. Рыбакова О.В. Бухгалтерский управленческий учет и бюджетирование: принципы и практика: Учебное пособие. - М.: РАГС, 2006. - 332 с.</w:t>
      </w:r>
    </w:p>
    <w:p w:rsidR="009E25B7" w:rsidRPr="001854FE" w:rsidRDefault="009E25B7" w:rsidP="00B55E2B">
      <w:pPr>
        <w:spacing w:after="0" w:line="360" w:lineRule="auto"/>
        <w:jc w:val="both"/>
        <w:rPr>
          <w:rFonts w:ascii="Times New Roman" w:hAnsi="Times New Roman"/>
          <w:color w:val="000000"/>
          <w:sz w:val="28"/>
          <w:szCs w:val="28"/>
        </w:rPr>
      </w:pPr>
      <w:r>
        <w:rPr>
          <w:rFonts w:ascii="Times New Roman" w:hAnsi="Times New Roman"/>
          <w:color w:val="000000"/>
          <w:sz w:val="28"/>
          <w:szCs w:val="28"/>
        </w:rPr>
        <w:t>28</w:t>
      </w:r>
      <w:r w:rsidRPr="00E97C2A">
        <w:rPr>
          <w:rFonts w:ascii="Times New Roman" w:hAnsi="Times New Roman"/>
          <w:color w:val="000000"/>
          <w:sz w:val="28"/>
          <w:szCs w:val="28"/>
        </w:rPr>
        <w:t>. Савчук В.П. Управление прибылью и бюджетирование / В.П. Савчук –</w:t>
      </w:r>
      <w:r w:rsidRPr="001854FE">
        <w:rPr>
          <w:rFonts w:ascii="Times New Roman" w:hAnsi="Times New Roman"/>
          <w:color w:val="000000"/>
          <w:sz w:val="28"/>
          <w:szCs w:val="28"/>
        </w:rPr>
        <w:t xml:space="preserve"> </w:t>
      </w:r>
      <w:r w:rsidRPr="00E97C2A">
        <w:rPr>
          <w:rFonts w:ascii="Times New Roman" w:hAnsi="Times New Roman"/>
          <w:color w:val="000000"/>
          <w:sz w:val="28"/>
          <w:szCs w:val="28"/>
        </w:rPr>
        <w:t>М.: БИНОМ. Лаборатория знаний, 2005. – 432 с.</w:t>
      </w:r>
    </w:p>
    <w:p w:rsidR="009E25B7" w:rsidRPr="006F5EFC" w:rsidRDefault="009E25B7" w:rsidP="00B55E2B">
      <w:pPr>
        <w:spacing w:after="0" w:line="360" w:lineRule="auto"/>
        <w:jc w:val="both"/>
        <w:rPr>
          <w:rFonts w:ascii="Times New Roman" w:hAnsi="Times New Roman"/>
          <w:sz w:val="28"/>
          <w:szCs w:val="28"/>
        </w:rPr>
      </w:pPr>
      <w:r>
        <w:rPr>
          <w:rFonts w:ascii="Times New Roman" w:hAnsi="Times New Roman"/>
          <w:sz w:val="28"/>
          <w:szCs w:val="28"/>
        </w:rPr>
        <w:t>29</w:t>
      </w:r>
      <w:r w:rsidRPr="006F5EFC">
        <w:rPr>
          <w:rFonts w:ascii="Times New Roman" w:hAnsi="Times New Roman"/>
          <w:sz w:val="28"/>
          <w:szCs w:val="28"/>
        </w:rPr>
        <w:t>. Солнцев И.В. Общая схема постановки бюджетирования на предприятии // Финансовый менеджмент. – 2006. - №3. – с.23-42.</w:t>
      </w:r>
    </w:p>
    <w:p w:rsidR="009E25B7" w:rsidRPr="00985A85" w:rsidRDefault="009E25B7" w:rsidP="00B55E2B">
      <w:pPr>
        <w:spacing w:after="0" w:line="360" w:lineRule="auto"/>
        <w:jc w:val="both"/>
        <w:rPr>
          <w:rFonts w:ascii="Times New Roman" w:hAnsi="Times New Roman"/>
          <w:sz w:val="28"/>
          <w:szCs w:val="28"/>
        </w:rPr>
      </w:pPr>
      <w:r>
        <w:rPr>
          <w:rFonts w:ascii="Times New Roman" w:hAnsi="Times New Roman"/>
          <w:sz w:val="28"/>
          <w:szCs w:val="28"/>
        </w:rPr>
        <w:t>30</w:t>
      </w:r>
      <w:r w:rsidRPr="00985A85">
        <w:rPr>
          <w:rFonts w:ascii="Times New Roman" w:hAnsi="Times New Roman"/>
          <w:sz w:val="28"/>
          <w:szCs w:val="28"/>
        </w:rPr>
        <w:t>. Хруцкий В.Е., Гамаюнов В.В. Внутрифирменное бюджетирование: Настольная книга по постановке финансового планирования.- 2-е изд., перераб. и доп. - М.: Финансы и статистика, 2006. - 464 с.</w:t>
      </w:r>
    </w:p>
    <w:p w:rsidR="009E25B7" w:rsidRPr="00985A85" w:rsidRDefault="009E25B7" w:rsidP="00B55E2B">
      <w:pPr>
        <w:spacing w:after="0" w:line="360" w:lineRule="auto"/>
        <w:jc w:val="both"/>
        <w:rPr>
          <w:rFonts w:ascii="Times New Roman" w:hAnsi="Times New Roman"/>
          <w:sz w:val="28"/>
          <w:szCs w:val="28"/>
        </w:rPr>
      </w:pPr>
      <w:r>
        <w:rPr>
          <w:rFonts w:ascii="Times New Roman" w:hAnsi="Times New Roman"/>
          <w:sz w:val="28"/>
          <w:szCs w:val="28"/>
        </w:rPr>
        <w:t>31</w:t>
      </w:r>
      <w:r w:rsidRPr="00985A85">
        <w:rPr>
          <w:rFonts w:ascii="Times New Roman" w:hAnsi="Times New Roman"/>
          <w:sz w:val="28"/>
          <w:szCs w:val="28"/>
        </w:rPr>
        <w:t>. Щиборщ К.В. Бюджетирование деятельности промышленных предприятий России. - 2-е изд. Перераб. И доп. - М.: Дело и Сервис, 2005. - 592 с.</w:t>
      </w:r>
    </w:p>
    <w:p w:rsidR="009E25B7" w:rsidRDefault="009E25B7" w:rsidP="00B55E2B">
      <w:pPr>
        <w:spacing w:after="0" w:line="360" w:lineRule="auto"/>
        <w:jc w:val="both"/>
        <w:rPr>
          <w:rFonts w:ascii="Times New Roman" w:hAnsi="Times New Roman"/>
          <w:sz w:val="28"/>
          <w:szCs w:val="28"/>
        </w:rPr>
      </w:pPr>
      <w:r>
        <w:rPr>
          <w:rFonts w:ascii="Times New Roman" w:hAnsi="Times New Roman"/>
          <w:sz w:val="28"/>
          <w:szCs w:val="28"/>
        </w:rPr>
        <w:t>32</w:t>
      </w:r>
      <w:r w:rsidRPr="00985A85">
        <w:rPr>
          <w:rFonts w:ascii="Times New Roman" w:hAnsi="Times New Roman"/>
          <w:sz w:val="28"/>
          <w:szCs w:val="28"/>
        </w:rPr>
        <w:t>. Федотенко Д., Севриновский В. Бюджетирование как способ ведения бизнеса и его автоматизация // Банковские технологии. 2001. № 6. с.43</w:t>
      </w:r>
    </w:p>
    <w:p w:rsidR="009E25B7" w:rsidRPr="00F81869" w:rsidRDefault="009E25B7" w:rsidP="00B55E2B">
      <w:pPr>
        <w:spacing w:after="0" w:line="360" w:lineRule="auto"/>
        <w:jc w:val="both"/>
        <w:rPr>
          <w:rFonts w:ascii="Times New Roman" w:hAnsi="Times New Roman"/>
          <w:sz w:val="28"/>
          <w:szCs w:val="28"/>
          <w:lang w:eastAsia="ru-RU"/>
        </w:rPr>
      </w:pPr>
      <w:bookmarkStart w:id="0" w:name="_GoBack"/>
      <w:bookmarkEnd w:id="0"/>
    </w:p>
    <w:sectPr w:rsidR="009E25B7" w:rsidRPr="00F81869" w:rsidSect="000E05F4">
      <w:headerReference w:type="default" r:id="rId8"/>
      <w:pgSz w:w="11906" w:h="16838"/>
      <w:pgMar w:top="993" w:right="851" w:bottom="992"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5B7" w:rsidRDefault="009E25B7" w:rsidP="007B7CC8">
      <w:pPr>
        <w:spacing w:after="0" w:line="240" w:lineRule="auto"/>
      </w:pPr>
      <w:r>
        <w:separator/>
      </w:r>
    </w:p>
  </w:endnote>
  <w:endnote w:type="continuationSeparator" w:id="0">
    <w:p w:rsidR="009E25B7" w:rsidRDefault="009E25B7" w:rsidP="007B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5B7" w:rsidRDefault="009E25B7" w:rsidP="007B7CC8">
      <w:pPr>
        <w:spacing w:after="0" w:line="240" w:lineRule="auto"/>
      </w:pPr>
      <w:r>
        <w:separator/>
      </w:r>
    </w:p>
  </w:footnote>
  <w:footnote w:type="continuationSeparator" w:id="0">
    <w:p w:rsidR="009E25B7" w:rsidRDefault="009E25B7" w:rsidP="007B7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5B7" w:rsidRDefault="009E25B7">
    <w:pPr>
      <w:pStyle w:val="a7"/>
      <w:jc w:val="right"/>
    </w:pPr>
    <w:r>
      <w:fldChar w:fldCharType="begin"/>
    </w:r>
    <w:r>
      <w:instrText xml:space="preserve"> PAGE   \* MERGEFORMAT </w:instrText>
    </w:r>
    <w:r>
      <w:fldChar w:fldCharType="separate"/>
    </w:r>
    <w:r w:rsidR="00D34F6F">
      <w:rPr>
        <w:noProof/>
      </w:rPr>
      <w:t>3</w:t>
    </w:r>
    <w:r>
      <w:fldChar w:fldCharType="end"/>
    </w:r>
  </w:p>
  <w:p w:rsidR="009E25B7" w:rsidRPr="007B7CC8" w:rsidRDefault="009E25B7" w:rsidP="007B7CC8">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8654632"/>
    <w:multiLevelType w:val="hybridMultilevel"/>
    <w:tmpl w:val="7F50A33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0C194691"/>
    <w:multiLevelType w:val="hybridMultilevel"/>
    <w:tmpl w:val="5412C1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F9107FA"/>
    <w:multiLevelType w:val="hybridMultilevel"/>
    <w:tmpl w:val="08A4FBD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0D33A30"/>
    <w:multiLevelType w:val="hybridMultilevel"/>
    <w:tmpl w:val="F17016A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341E1638"/>
    <w:multiLevelType w:val="hybridMultilevel"/>
    <w:tmpl w:val="C360E35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39A4139F"/>
    <w:multiLevelType w:val="multilevel"/>
    <w:tmpl w:val="C8C26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505A4B12"/>
    <w:multiLevelType w:val="hybridMultilevel"/>
    <w:tmpl w:val="77D820B6"/>
    <w:lvl w:ilvl="0" w:tplc="0419000B">
      <w:start w:val="1"/>
      <w:numFmt w:val="bullet"/>
      <w:lvlText w:val=""/>
      <w:lvlJc w:val="left"/>
      <w:pPr>
        <w:ind w:left="2149" w:hanging="360"/>
      </w:pPr>
      <w:rPr>
        <w:rFonts w:ascii="Wingdings" w:hAnsi="Wingdings"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hint="default"/>
      </w:rPr>
    </w:lvl>
    <w:lvl w:ilvl="8" w:tplc="04190005">
      <w:start w:val="1"/>
      <w:numFmt w:val="bullet"/>
      <w:lvlText w:val=""/>
      <w:lvlJc w:val="left"/>
      <w:pPr>
        <w:ind w:left="7909" w:hanging="360"/>
      </w:pPr>
      <w:rPr>
        <w:rFonts w:ascii="Wingdings" w:hAnsi="Wingdings" w:hint="default"/>
      </w:rPr>
    </w:lvl>
  </w:abstractNum>
  <w:abstractNum w:abstractNumId="8">
    <w:nsid w:val="513C21EE"/>
    <w:multiLevelType w:val="multilevel"/>
    <w:tmpl w:val="0B446B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75D5291"/>
    <w:multiLevelType w:val="hybridMultilevel"/>
    <w:tmpl w:val="D850380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575E72CE"/>
    <w:multiLevelType w:val="multilevel"/>
    <w:tmpl w:val="21AC39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8E21D87"/>
    <w:multiLevelType w:val="hybridMultilevel"/>
    <w:tmpl w:val="F77E556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595A153C"/>
    <w:multiLevelType w:val="hybridMultilevel"/>
    <w:tmpl w:val="BAFC0D80"/>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624C4CF5"/>
    <w:multiLevelType w:val="hybridMultilevel"/>
    <w:tmpl w:val="3EAE279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5E66AC4"/>
    <w:multiLevelType w:val="hybridMultilevel"/>
    <w:tmpl w:val="82849230"/>
    <w:lvl w:ilvl="0" w:tplc="0419000F">
      <w:start w:val="1"/>
      <w:numFmt w:val="decimal"/>
      <w:lvlText w:val="%1."/>
      <w:lvlJc w:val="left"/>
      <w:pPr>
        <w:ind w:left="1788" w:hanging="360"/>
      </w:pPr>
      <w:rPr>
        <w:rFonts w:cs="Times New Roman"/>
      </w:rPr>
    </w:lvl>
    <w:lvl w:ilvl="1" w:tplc="04190019">
      <w:start w:val="1"/>
      <w:numFmt w:val="lowerLetter"/>
      <w:lvlText w:val="%2."/>
      <w:lvlJc w:val="left"/>
      <w:pPr>
        <w:ind w:left="2508" w:hanging="360"/>
      </w:pPr>
      <w:rPr>
        <w:rFonts w:cs="Times New Roman"/>
      </w:rPr>
    </w:lvl>
    <w:lvl w:ilvl="2" w:tplc="0419001B">
      <w:start w:val="1"/>
      <w:numFmt w:val="lowerRoman"/>
      <w:lvlText w:val="%3."/>
      <w:lvlJc w:val="right"/>
      <w:pPr>
        <w:ind w:left="3228" w:hanging="180"/>
      </w:pPr>
      <w:rPr>
        <w:rFonts w:cs="Times New Roman"/>
      </w:rPr>
    </w:lvl>
    <w:lvl w:ilvl="3" w:tplc="0419000F">
      <w:start w:val="1"/>
      <w:numFmt w:val="decimal"/>
      <w:lvlText w:val="%4."/>
      <w:lvlJc w:val="left"/>
      <w:pPr>
        <w:ind w:left="3948" w:hanging="360"/>
      </w:pPr>
      <w:rPr>
        <w:rFonts w:cs="Times New Roman"/>
      </w:rPr>
    </w:lvl>
    <w:lvl w:ilvl="4" w:tplc="04190019">
      <w:start w:val="1"/>
      <w:numFmt w:val="lowerLetter"/>
      <w:lvlText w:val="%5."/>
      <w:lvlJc w:val="left"/>
      <w:pPr>
        <w:ind w:left="4668" w:hanging="360"/>
      </w:pPr>
      <w:rPr>
        <w:rFonts w:cs="Times New Roman"/>
      </w:rPr>
    </w:lvl>
    <w:lvl w:ilvl="5" w:tplc="0419001B">
      <w:start w:val="1"/>
      <w:numFmt w:val="lowerRoman"/>
      <w:lvlText w:val="%6."/>
      <w:lvlJc w:val="right"/>
      <w:pPr>
        <w:ind w:left="5388" w:hanging="180"/>
      </w:pPr>
      <w:rPr>
        <w:rFonts w:cs="Times New Roman"/>
      </w:rPr>
    </w:lvl>
    <w:lvl w:ilvl="6" w:tplc="0419000F">
      <w:start w:val="1"/>
      <w:numFmt w:val="decimal"/>
      <w:lvlText w:val="%7."/>
      <w:lvlJc w:val="left"/>
      <w:pPr>
        <w:ind w:left="6108" w:hanging="360"/>
      </w:pPr>
      <w:rPr>
        <w:rFonts w:cs="Times New Roman"/>
      </w:rPr>
    </w:lvl>
    <w:lvl w:ilvl="7" w:tplc="04190019">
      <w:start w:val="1"/>
      <w:numFmt w:val="lowerLetter"/>
      <w:lvlText w:val="%8."/>
      <w:lvlJc w:val="left"/>
      <w:pPr>
        <w:ind w:left="6828" w:hanging="360"/>
      </w:pPr>
      <w:rPr>
        <w:rFonts w:cs="Times New Roman"/>
      </w:rPr>
    </w:lvl>
    <w:lvl w:ilvl="8" w:tplc="0419001B">
      <w:start w:val="1"/>
      <w:numFmt w:val="lowerRoman"/>
      <w:lvlText w:val="%9."/>
      <w:lvlJc w:val="right"/>
      <w:pPr>
        <w:ind w:left="7548" w:hanging="180"/>
      </w:pPr>
      <w:rPr>
        <w:rFonts w:cs="Times New Roman"/>
      </w:rPr>
    </w:lvl>
  </w:abstractNum>
  <w:abstractNum w:abstractNumId="15">
    <w:nsid w:val="6F1D6CC6"/>
    <w:multiLevelType w:val="hybridMultilevel"/>
    <w:tmpl w:val="4492ECBC"/>
    <w:lvl w:ilvl="0" w:tplc="0419000B">
      <w:start w:val="1"/>
      <w:numFmt w:val="bullet"/>
      <w:lvlText w:val=""/>
      <w:lvlJc w:val="left"/>
      <w:pPr>
        <w:ind w:left="2149" w:hanging="360"/>
      </w:pPr>
      <w:rPr>
        <w:rFonts w:ascii="Wingdings" w:hAnsi="Wingdings"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hint="default"/>
      </w:rPr>
    </w:lvl>
    <w:lvl w:ilvl="8" w:tplc="04190005">
      <w:start w:val="1"/>
      <w:numFmt w:val="bullet"/>
      <w:lvlText w:val=""/>
      <w:lvlJc w:val="left"/>
      <w:pPr>
        <w:ind w:left="7909" w:hanging="360"/>
      </w:pPr>
      <w:rPr>
        <w:rFonts w:ascii="Wingdings" w:hAnsi="Wingdings" w:hint="default"/>
      </w:rPr>
    </w:lvl>
  </w:abstractNum>
  <w:abstractNum w:abstractNumId="16">
    <w:nsid w:val="7DD34BEA"/>
    <w:multiLevelType w:val="singleLevel"/>
    <w:tmpl w:val="C3AAD8D8"/>
    <w:lvl w:ilvl="0">
      <w:start w:val="1"/>
      <w:numFmt w:val="decimal"/>
      <w:pStyle w:val="a"/>
      <w:lvlText w:val="%1."/>
      <w:lvlJc w:val="left"/>
      <w:pPr>
        <w:tabs>
          <w:tab w:val="num" w:pos="0"/>
        </w:tabs>
        <w:ind w:firstLine="720"/>
      </w:pPr>
      <w:rPr>
        <w:rFonts w:cs="Times New Roman" w:hint="default"/>
      </w:rPr>
    </w:lvl>
  </w:abstractNum>
  <w:abstractNum w:abstractNumId="17">
    <w:nsid w:val="7EA71430"/>
    <w:multiLevelType w:val="hybridMultilevel"/>
    <w:tmpl w:val="6B7260C4"/>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2"/>
  </w:num>
  <w:num w:numId="4">
    <w:abstractNumId w:val="14"/>
  </w:num>
  <w:num w:numId="5">
    <w:abstractNumId w:val="5"/>
  </w:num>
  <w:num w:numId="6">
    <w:abstractNumId w:val="7"/>
  </w:num>
  <w:num w:numId="7">
    <w:abstractNumId w:val="11"/>
  </w:num>
  <w:num w:numId="8">
    <w:abstractNumId w:val="15"/>
  </w:num>
  <w:num w:numId="9">
    <w:abstractNumId w:val="2"/>
  </w:num>
  <w:num w:numId="10">
    <w:abstractNumId w:val="4"/>
  </w:num>
  <w:num w:numId="11">
    <w:abstractNumId w:val="3"/>
  </w:num>
  <w:num w:numId="12">
    <w:abstractNumId w:val="13"/>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lvlOverride w:ilvl="0">
      <w:lvl w:ilvl="0">
        <w:numFmt w:val="bullet"/>
        <w:lvlText w:val="•"/>
        <w:legacy w:legacy="1" w:legacySpace="0" w:legacyIndent="384"/>
        <w:lvlJc w:val="left"/>
        <w:rPr>
          <w:rFonts w:ascii="Times New Roman" w:hAnsi="Times New Roman" w:hint="default"/>
        </w:rPr>
      </w:lvl>
    </w:lvlOverride>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405"/>
    <w:rsid w:val="00040BE6"/>
    <w:rsid w:val="00053E8B"/>
    <w:rsid w:val="0006183B"/>
    <w:rsid w:val="000618D7"/>
    <w:rsid w:val="00063E51"/>
    <w:rsid w:val="0006782F"/>
    <w:rsid w:val="00082CA9"/>
    <w:rsid w:val="000A7C20"/>
    <w:rsid w:val="000B5D1F"/>
    <w:rsid w:val="000B625F"/>
    <w:rsid w:val="000C6A99"/>
    <w:rsid w:val="000D11B0"/>
    <w:rsid w:val="000D1DB5"/>
    <w:rsid w:val="000D4851"/>
    <w:rsid w:val="000E05F4"/>
    <w:rsid w:val="000E4318"/>
    <w:rsid w:val="000E5CC8"/>
    <w:rsid w:val="00105ED5"/>
    <w:rsid w:val="00111D57"/>
    <w:rsid w:val="001134E6"/>
    <w:rsid w:val="001416D0"/>
    <w:rsid w:val="001423D5"/>
    <w:rsid w:val="00142BB5"/>
    <w:rsid w:val="00153D71"/>
    <w:rsid w:val="00160495"/>
    <w:rsid w:val="001663B5"/>
    <w:rsid w:val="00167952"/>
    <w:rsid w:val="0018087C"/>
    <w:rsid w:val="00180E7B"/>
    <w:rsid w:val="001854FE"/>
    <w:rsid w:val="001858E4"/>
    <w:rsid w:val="00186E17"/>
    <w:rsid w:val="00192234"/>
    <w:rsid w:val="001B6C8B"/>
    <w:rsid w:val="001C55E9"/>
    <w:rsid w:val="001D0F21"/>
    <w:rsid w:val="001D1CFE"/>
    <w:rsid w:val="001F5BDF"/>
    <w:rsid w:val="001F6242"/>
    <w:rsid w:val="00207B78"/>
    <w:rsid w:val="002232C9"/>
    <w:rsid w:val="00227EC2"/>
    <w:rsid w:val="00237EB3"/>
    <w:rsid w:val="00265CF7"/>
    <w:rsid w:val="002A700C"/>
    <w:rsid w:val="002C3A61"/>
    <w:rsid w:val="0031672A"/>
    <w:rsid w:val="003312F2"/>
    <w:rsid w:val="00347D0C"/>
    <w:rsid w:val="00352550"/>
    <w:rsid w:val="00362909"/>
    <w:rsid w:val="00362EC0"/>
    <w:rsid w:val="0039738B"/>
    <w:rsid w:val="003A5BE9"/>
    <w:rsid w:val="003B2CA2"/>
    <w:rsid w:val="003C604D"/>
    <w:rsid w:val="003D0DD4"/>
    <w:rsid w:val="003D3F28"/>
    <w:rsid w:val="003F09F5"/>
    <w:rsid w:val="00433D8F"/>
    <w:rsid w:val="00436707"/>
    <w:rsid w:val="00461703"/>
    <w:rsid w:val="00473BD0"/>
    <w:rsid w:val="00475E1A"/>
    <w:rsid w:val="004803D7"/>
    <w:rsid w:val="00483181"/>
    <w:rsid w:val="00487C6C"/>
    <w:rsid w:val="004B3A72"/>
    <w:rsid w:val="004E2BD9"/>
    <w:rsid w:val="004F59A8"/>
    <w:rsid w:val="004F60E1"/>
    <w:rsid w:val="005057EB"/>
    <w:rsid w:val="00516311"/>
    <w:rsid w:val="005215C3"/>
    <w:rsid w:val="00542653"/>
    <w:rsid w:val="00543020"/>
    <w:rsid w:val="005464C2"/>
    <w:rsid w:val="005616F4"/>
    <w:rsid w:val="00570D28"/>
    <w:rsid w:val="005717E3"/>
    <w:rsid w:val="00574D11"/>
    <w:rsid w:val="005910CB"/>
    <w:rsid w:val="00591147"/>
    <w:rsid w:val="005B2041"/>
    <w:rsid w:val="005C5592"/>
    <w:rsid w:val="005C7038"/>
    <w:rsid w:val="005D1D5F"/>
    <w:rsid w:val="005E097C"/>
    <w:rsid w:val="005F004C"/>
    <w:rsid w:val="00612D5A"/>
    <w:rsid w:val="006308D9"/>
    <w:rsid w:val="00640E47"/>
    <w:rsid w:val="006449FE"/>
    <w:rsid w:val="0066521B"/>
    <w:rsid w:val="006955F0"/>
    <w:rsid w:val="00695DC5"/>
    <w:rsid w:val="006A2D77"/>
    <w:rsid w:val="006B4727"/>
    <w:rsid w:val="006B606E"/>
    <w:rsid w:val="006C79A1"/>
    <w:rsid w:val="006D464E"/>
    <w:rsid w:val="006D7E49"/>
    <w:rsid w:val="006E0C2A"/>
    <w:rsid w:val="006E32E9"/>
    <w:rsid w:val="006F0437"/>
    <w:rsid w:val="006F3290"/>
    <w:rsid w:val="006F5EFC"/>
    <w:rsid w:val="006F70C9"/>
    <w:rsid w:val="00702176"/>
    <w:rsid w:val="007056CD"/>
    <w:rsid w:val="00716E1F"/>
    <w:rsid w:val="00745AEB"/>
    <w:rsid w:val="0075380E"/>
    <w:rsid w:val="00761405"/>
    <w:rsid w:val="0077662C"/>
    <w:rsid w:val="00794DA0"/>
    <w:rsid w:val="00796788"/>
    <w:rsid w:val="007A115B"/>
    <w:rsid w:val="007B377A"/>
    <w:rsid w:val="007B7CC8"/>
    <w:rsid w:val="007D2837"/>
    <w:rsid w:val="00805A54"/>
    <w:rsid w:val="00830A3A"/>
    <w:rsid w:val="00854332"/>
    <w:rsid w:val="00862828"/>
    <w:rsid w:val="0087093E"/>
    <w:rsid w:val="00871297"/>
    <w:rsid w:val="00891766"/>
    <w:rsid w:val="008B1091"/>
    <w:rsid w:val="008B5709"/>
    <w:rsid w:val="008D2CCB"/>
    <w:rsid w:val="008E43E4"/>
    <w:rsid w:val="008E74AF"/>
    <w:rsid w:val="008F5C5D"/>
    <w:rsid w:val="00916B45"/>
    <w:rsid w:val="00922142"/>
    <w:rsid w:val="00926A5C"/>
    <w:rsid w:val="00972BAD"/>
    <w:rsid w:val="00976230"/>
    <w:rsid w:val="00985A85"/>
    <w:rsid w:val="00993E9C"/>
    <w:rsid w:val="009A580E"/>
    <w:rsid w:val="009B075E"/>
    <w:rsid w:val="009C1D25"/>
    <w:rsid w:val="009C1F6A"/>
    <w:rsid w:val="009C55D8"/>
    <w:rsid w:val="009D036B"/>
    <w:rsid w:val="009D0FEE"/>
    <w:rsid w:val="009E2429"/>
    <w:rsid w:val="009E25B7"/>
    <w:rsid w:val="009F6050"/>
    <w:rsid w:val="009F7E84"/>
    <w:rsid w:val="00A04283"/>
    <w:rsid w:val="00A12960"/>
    <w:rsid w:val="00A15252"/>
    <w:rsid w:val="00A25F83"/>
    <w:rsid w:val="00A26D1A"/>
    <w:rsid w:val="00A42B5D"/>
    <w:rsid w:val="00A47D5E"/>
    <w:rsid w:val="00A47F75"/>
    <w:rsid w:val="00A50E10"/>
    <w:rsid w:val="00A532A1"/>
    <w:rsid w:val="00A673D9"/>
    <w:rsid w:val="00A80F2A"/>
    <w:rsid w:val="00A94E82"/>
    <w:rsid w:val="00AA7A1E"/>
    <w:rsid w:val="00AB054C"/>
    <w:rsid w:val="00AE773D"/>
    <w:rsid w:val="00AF24C1"/>
    <w:rsid w:val="00B04A16"/>
    <w:rsid w:val="00B05D09"/>
    <w:rsid w:val="00B3237D"/>
    <w:rsid w:val="00B4170F"/>
    <w:rsid w:val="00B45414"/>
    <w:rsid w:val="00B55E2B"/>
    <w:rsid w:val="00B56FF5"/>
    <w:rsid w:val="00B82449"/>
    <w:rsid w:val="00B85C41"/>
    <w:rsid w:val="00B87A8E"/>
    <w:rsid w:val="00B915C3"/>
    <w:rsid w:val="00B96565"/>
    <w:rsid w:val="00BA52B2"/>
    <w:rsid w:val="00BA7B4D"/>
    <w:rsid w:val="00BE2EF1"/>
    <w:rsid w:val="00BE365C"/>
    <w:rsid w:val="00C367F1"/>
    <w:rsid w:val="00C51717"/>
    <w:rsid w:val="00C52299"/>
    <w:rsid w:val="00C57330"/>
    <w:rsid w:val="00C64BE0"/>
    <w:rsid w:val="00C82108"/>
    <w:rsid w:val="00C85E0E"/>
    <w:rsid w:val="00C9490B"/>
    <w:rsid w:val="00CB1484"/>
    <w:rsid w:val="00CB2DFF"/>
    <w:rsid w:val="00CB64CF"/>
    <w:rsid w:val="00CD74E0"/>
    <w:rsid w:val="00CE1944"/>
    <w:rsid w:val="00CE2782"/>
    <w:rsid w:val="00CE70CA"/>
    <w:rsid w:val="00D03146"/>
    <w:rsid w:val="00D034E2"/>
    <w:rsid w:val="00D0600B"/>
    <w:rsid w:val="00D067C7"/>
    <w:rsid w:val="00D328D1"/>
    <w:rsid w:val="00D34F6F"/>
    <w:rsid w:val="00D41460"/>
    <w:rsid w:val="00D812FB"/>
    <w:rsid w:val="00D8600A"/>
    <w:rsid w:val="00DB3D52"/>
    <w:rsid w:val="00DB416B"/>
    <w:rsid w:val="00DB4FEF"/>
    <w:rsid w:val="00DB58D4"/>
    <w:rsid w:val="00DC1C04"/>
    <w:rsid w:val="00E036CA"/>
    <w:rsid w:val="00E1319C"/>
    <w:rsid w:val="00E21997"/>
    <w:rsid w:val="00E56474"/>
    <w:rsid w:val="00E71BEA"/>
    <w:rsid w:val="00E7239A"/>
    <w:rsid w:val="00E75A3B"/>
    <w:rsid w:val="00E77010"/>
    <w:rsid w:val="00E77AF6"/>
    <w:rsid w:val="00E80CFA"/>
    <w:rsid w:val="00E97C2A"/>
    <w:rsid w:val="00EA2963"/>
    <w:rsid w:val="00EA7C2A"/>
    <w:rsid w:val="00EB002D"/>
    <w:rsid w:val="00EB231A"/>
    <w:rsid w:val="00EC3F1B"/>
    <w:rsid w:val="00EC64B1"/>
    <w:rsid w:val="00EE3A29"/>
    <w:rsid w:val="00EF1ACC"/>
    <w:rsid w:val="00EF37B5"/>
    <w:rsid w:val="00F00466"/>
    <w:rsid w:val="00F11A77"/>
    <w:rsid w:val="00F36C12"/>
    <w:rsid w:val="00F43A5A"/>
    <w:rsid w:val="00F45FC5"/>
    <w:rsid w:val="00F6042C"/>
    <w:rsid w:val="00F66086"/>
    <w:rsid w:val="00F81869"/>
    <w:rsid w:val="00F8224A"/>
    <w:rsid w:val="00F96E26"/>
    <w:rsid w:val="00FC6093"/>
    <w:rsid w:val="00FE3A6E"/>
    <w:rsid w:val="00FE7D75"/>
    <w:rsid w:val="00FF0230"/>
    <w:rsid w:val="00FF1D69"/>
    <w:rsid w:val="00FF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9"/>
        <o:r id="V:Rule14" type="connector" idref="#_x0000_s1040"/>
        <o:r id="V:Rule15" type="connector" idref="#_x0000_s1041"/>
        <o:r id="V:Rule16" type="connector" idref="#_x0000_s1042"/>
        <o:r id="V:Rule17" type="connector" idref="#_x0000_s1046"/>
        <o:r id="V:Rule18" type="connector" idref="#_x0000_s1048"/>
        <o:r id="V:Rule19" type="connector" idref="#_x0000_s1049"/>
        <o:r id="V:Rule20" type="connector" idref="#_x0000_s1050"/>
        <o:r id="V:Rule21" type="connector" idref="#_x0000_s1051"/>
        <o:r id="V:Rule22" type="connector" idref="#_x0000_s1052"/>
        <o:r id="V:Rule23" type="connector" idref="#_x0000_s1053"/>
        <o:r id="V:Rule24" type="connector" idref="#_x0000_s1056"/>
        <o:r id="V:Rule25" type="connector" idref="#_x0000_s1057"/>
        <o:r id="V:Rule26" type="connector" idref="#_x0000_s1058"/>
        <o:r id="V:Rule27" type="connector" idref="#_x0000_s1059"/>
        <o:r id="V:Rule28" type="connector" idref="#_x0000_s1065"/>
        <o:r id="V:Rule29" type="connector" idref="#_x0000_s1066"/>
        <o:r id="V:Rule30" type="connector" idref="#_x0000_s1067"/>
        <o:r id="V:Rule31" type="connector" idref="#_x0000_s1068"/>
        <o:r id="V:Rule32" type="connector" idref="#_x0000_s1069"/>
        <o:r id="V:Rule33" type="connector" idref="#_x0000_s1074"/>
      </o:rules>
    </o:shapelayout>
  </w:shapeDefaults>
  <w:doNotEmbedSmartTags/>
  <w:decimalSymbol w:val=","/>
  <w:listSeparator w:val=";"/>
  <w15:chartTrackingRefBased/>
  <w15:docId w15:val="{D0DD1B0E-597F-4EDE-857B-B01F1D40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64CF"/>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rsid w:val="00D0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1"/>
    <w:link w:val="HTML"/>
    <w:rsid w:val="00D03146"/>
    <w:rPr>
      <w:rFonts w:ascii="Courier New" w:hAnsi="Courier New" w:cs="Courier New"/>
      <w:sz w:val="20"/>
      <w:szCs w:val="20"/>
      <w:lang w:val="x-none" w:eastAsia="ru-RU"/>
    </w:rPr>
  </w:style>
  <w:style w:type="paragraph" w:customStyle="1" w:styleId="1">
    <w:name w:val="Абзац списка1"/>
    <w:basedOn w:val="a0"/>
    <w:rsid w:val="00A532A1"/>
    <w:pPr>
      <w:ind w:left="720"/>
    </w:pPr>
  </w:style>
  <w:style w:type="paragraph" w:customStyle="1" w:styleId="a4">
    <w:name w:val="ТАБЛИЦА"/>
    <w:next w:val="a0"/>
    <w:autoRedefine/>
    <w:rsid w:val="00EE3A29"/>
    <w:pPr>
      <w:framePr w:hSpace="180" w:wrap="auto" w:vAnchor="text" w:hAnchor="margin" w:y="711"/>
      <w:jc w:val="center"/>
    </w:pPr>
    <w:rPr>
      <w:rFonts w:ascii="Times New Roman" w:hAnsi="Times New Roman"/>
      <w:color w:val="000000"/>
      <w:sz w:val="28"/>
      <w:szCs w:val="28"/>
    </w:rPr>
  </w:style>
  <w:style w:type="paragraph" w:styleId="a5">
    <w:name w:val="caption"/>
    <w:basedOn w:val="a0"/>
    <w:next w:val="a0"/>
    <w:qFormat/>
    <w:rsid w:val="00436707"/>
    <w:pPr>
      <w:spacing w:line="240" w:lineRule="auto"/>
    </w:pPr>
    <w:rPr>
      <w:b/>
      <w:bCs/>
      <w:color w:val="4F81BD"/>
      <w:sz w:val="18"/>
      <w:szCs w:val="18"/>
    </w:rPr>
  </w:style>
  <w:style w:type="table" w:styleId="a6">
    <w:name w:val="Table Grid"/>
    <w:basedOn w:val="a2"/>
    <w:rsid w:val="00433D8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rsid w:val="007B7CC8"/>
    <w:pPr>
      <w:tabs>
        <w:tab w:val="center" w:pos="4677"/>
        <w:tab w:val="right" w:pos="9355"/>
      </w:tabs>
      <w:spacing w:after="0" w:line="240" w:lineRule="auto"/>
    </w:pPr>
  </w:style>
  <w:style w:type="character" w:customStyle="1" w:styleId="a8">
    <w:name w:val="Верхний колонтитул Знак"/>
    <w:basedOn w:val="a1"/>
    <w:link w:val="a7"/>
    <w:rsid w:val="007B7CC8"/>
    <w:rPr>
      <w:rFonts w:cs="Times New Roman"/>
    </w:rPr>
  </w:style>
  <w:style w:type="paragraph" w:styleId="a9">
    <w:name w:val="footer"/>
    <w:basedOn w:val="a0"/>
    <w:link w:val="aa"/>
    <w:semiHidden/>
    <w:rsid w:val="007B7CC8"/>
    <w:pPr>
      <w:tabs>
        <w:tab w:val="center" w:pos="4677"/>
        <w:tab w:val="right" w:pos="9355"/>
      </w:tabs>
      <w:spacing w:after="0" w:line="240" w:lineRule="auto"/>
    </w:pPr>
  </w:style>
  <w:style w:type="character" w:customStyle="1" w:styleId="aa">
    <w:name w:val="Нижний колонтитул Знак"/>
    <w:basedOn w:val="a1"/>
    <w:link w:val="a9"/>
    <w:semiHidden/>
    <w:rsid w:val="007B7CC8"/>
    <w:rPr>
      <w:rFonts w:cs="Times New Roman"/>
    </w:rPr>
  </w:style>
  <w:style w:type="paragraph" w:styleId="ab">
    <w:name w:val="Balloon Text"/>
    <w:basedOn w:val="a0"/>
    <w:link w:val="ac"/>
    <w:semiHidden/>
    <w:rsid w:val="00C64BE0"/>
    <w:pPr>
      <w:spacing w:after="0" w:line="240" w:lineRule="auto"/>
    </w:pPr>
    <w:rPr>
      <w:rFonts w:ascii="Tahoma" w:hAnsi="Tahoma" w:cs="Tahoma"/>
      <w:sz w:val="16"/>
      <w:szCs w:val="16"/>
    </w:rPr>
  </w:style>
  <w:style w:type="character" w:customStyle="1" w:styleId="ac">
    <w:name w:val="Текст выноски Знак"/>
    <w:basedOn w:val="a1"/>
    <w:link w:val="ab"/>
    <w:semiHidden/>
    <w:rsid w:val="00C64BE0"/>
    <w:rPr>
      <w:rFonts w:ascii="Tahoma" w:hAnsi="Tahoma" w:cs="Tahoma"/>
      <w:sz w:val="16"/>
      <w:szCs w:val="16"/>
    </w:rPr>
  </w:style>
  <w:style w:type="paragraph" w:styleId="ad">
    <w:name w:val="Normal (Web)"/>
    <w:basedOn w:val="a0"/>
    <w:rsid w:val="00F6042C"/>
    <w:pPr>
      <w:spacing w:before="100" w:beforeAutospacing="1" w:after="100" w:afterAutospacing="1" w:line="240" w:lineRule="auto"/>
    </w:pPr>
    <w:rPr>
      <w:rFonts w:ascii="Times New Roman" w:eastAsia="Calibri" w:hAnsi="Times New Roman"/>
      <w:sz w:val="24"/>
      <w:szCs w:val="24"/>
      <w:lang w:eastAsia="ru-RU"/>
    </w:rPr>
  </w:style>
  <w:style w:type="paragraph" w:customStyle="1" w:styleId="3f3f3f3f3f3f3f3f3f3f3f3f3f2">
    <w:name w:val="О3fс3fн3fо3fв3fн3fо3fй3f т3fе3fк3fс3fт3f 2"/>
    <w:basedOn w:val="a0"/>
    <w:rsid w:val="006A2D77"/>
    <w:pPr>
      <w:widowControl w:val="0"/>
      <w:autoSpaceDE w:val="0"/>
      <w:autoSpaceDN w:val="0"/>
      <w:adjustRightInd w:val="0"/>
      <w:spacing w:after="0" w:line="360" w:lineRule="auto"/>
    </w:pPr>
    <w:rPr>
      <w:rFonts w:ascii="Times New Roman" w:eastAsia="Calibri" w:hAnsi="Times New Roman"/>
      <w:sz w:val="26"/>
      <w:szCs w:val="20"/>
    </w:rPr>
  </w:style>
  <w:style w:type="character" w:styleId="ae">
    <w:name w:val="Strong"/>
    <w:basedOn w:val="a1"/>
    <w:qFormat/>
    <w:rsid w:val="00EC64B1"/>
    <w:rPr>
      <w:rFonts w:cs="Times New Roman"/>
      <w:b/>
      <w:bCs/>
    </w:rPr>
  </w:style>
  <w:style w:type="character" w:styleId="af">
    <w:name w:val="Emphasis"/>
    <w:basedOn w:val="a1"/>
    <w:qFormat/>
    <w:rsid w:val="00053E8B"/>
    <w:rPr>
      <w:rFonts w:cs="Times New Roman"/>
      <w:i/>
      <w:iCs/>
    </w:rPr>
  </w:style>
  <w:style w:type="character" w:customStyle="1" w:styleId="FontStyle68">
    <w:name w:val="Font Style68"/>
    <w:basedOn w:val="a1"/>
    <w:rsid w:val="006F0437"/>
    <w:rPr>
      <w:rFonts w:ascii="Arial" w:hAnsi="Arial" w:cs="Arial"/>
      <w:b/>
      <w:bCs/>
      <w:sz w:val="30"/>
      <w:szCs w:val="30"/>
    </w:rPr>
  </w:style>
  <w:style w:type="paragraph" w:customStyle="1" w:styleId="Style4">
    <w:name w:val="Style4"/>
    <w:basedOn w:val="a0"/>
    <w:rsid w:val="00E1319C"/>
    <w:pPr>
      <w:widowControl w:val="0"/>
      <w:autoSpaceDE w:val="0"/>
      <w:autoSpaceDN w:val="0"/>
      <w:adjustRightInd w:val="0"/>
      <w:spacing w:after="0" w:line="448" w:lineRule="exact"/>
      <w:ind w:firstLine="547"/>
      <w:jc w:val="both"/>
    </w:pPr>
    <w:rPr>
      <w:rFonts w:ascii="Times New Roman" w:eastAsia="Calibri" w:hAnsi="Times New Roman"/>
      <w:sz w:val="24"/>
      <w:szCs w:val="24"/>
      <w:lang w:eastAsia="ru-RU"/>
    </w:rPr>
  </w:style>
  <w:style w:type="character" w:customStyle="1" w:styleId="FontStyle61">
    <w:name w:val="Font Style61"/>
    <w:basedOn w:val="a1"/>
    <w:rsid w:val="00E1319C"/>
    <w:rPr>
      <w:rFonts w:ascii="Times New Roman" w:hAnsi="Times New Roman" w:cs="Times New Roman"/>
      <w:sz w:val="22"/>
      <w:szCs w:val="22"/>
    </w:rPr>
  </w:style>
  <w:style w:type="paragraph" w:customStyle="1" w:styleId="Style18">
    <w:name w:val="Style18"/>
    <w:basedOn w:val="a0"/>
    <w:rsid w:val="00E1319C"/>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50">
    <w:name w:val="Style50"/>
    <w:basedOn w:val="a0"/>
    <w:rsid w:val="00E1319C"/>
    <w:pPr>
      <w:widowControl w:val="0"/>
      <w:autoSpaceDE w:val="0"/>
      <w:autoSpaceDN w:val="0"/>
      <w:adjustRightInd w:val="0"/>
      <w:spacing w:after="0" w:line="442" w:lineRule="exact"/>
      <w:ind w:firstLine="557"/>
      <w:jc w:val="both"/>
    </w:pPr>
    <w:rPr>
      <w:rFonts w:ascii="Times New Roman" w:eastAsia="Calibri" w:hAnsi="Times New Roman"/>
      <w:sz w:val="24"/>
      <w:szCs w:val="24"/>
      <w:lang w:eastAsia="ru-RU"/>
    </w:rPr>
  </w:style>
  <w:style w:type="paragraph" w:customStyle="1" w:styleId="10">
    <w:name w:val="Основной текст с отступом1"/>
    <w:basedOn w:val="a0"/>
    <w:link w:val="BodyTextIndentChar"/>
    <w:rsid w:val="009A580E"/>
    <w:pPr>
      <w:spacing w:after="0" w:line="360" w:lineRule="auto"/>
      <w:ind w:firstLine="360"/>
      <w:jc w:val="both"/>
    </w:pPr>
    <w:rPr>
      <w:rFonts w:ascii="Times New Roman" w:eastAsia="Calibri" w:hAnsi="Times New Roman"/>
      <w:sz w:val="28"/>
      <w:szCs w:val="24"/>
      <w:lang w:eastAsia="ru-RU"/>
    </w:rPr>
  </w:style>
  <w:style w:type="character" w:customStyle="1" w:styleId="BodyTextIndentChar">
    <w:name w:val="Body Text Indent Char"/>
    <w:basedOn w:val="a1"/>
    <w:link w:val="10"/>
    <w:rsid w:val="009A580E"/>
    <w:rPr>
      <w:rFonts w:ascii="Times New Roman" w:hAnsi="Times New Roman" w:cs="Times New Roman"/>
      <w:sz w:val="24"/>
      <w:szCs w:val="24"/>
      <w:lang w:val="x-none" w:eastAsia="ru-RU"/>
    </w:rPr>
  </w:style>
  <w:style w:type="paragraph" w:customStyle="1" w:styleId="a">
    <w:name w:val="список нумерованный"/>
    <w:autoRedefine/>
    <w:rsid w:val="00F81869"/>
    <w:pPr>
      <w:numPr>
        <w:numId w:val="18"/>
      </w:numPr>
      <w:spacing w:line="360" w:lineRule="auto"/>
      <w:jc w:val="both"/>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12929</Words>
  <Characters>73698</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86455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XTreme</dc:creator>
  <cp:keywords/>
  <dc:description/>
  <cp:lastModifiedBy>admin</cp:lastModifiedBy>
  <cp:revision>2</cp:revision>
  <cp:lastPrinted>2009-12-06T23:07:00Z</cp:lastPrinted>
  <dcterms:created xsi:type="dcterms:W3CDTF">2014-04-17T18:50:00Z</dcterms:created>
  <dcterms:modified xsi:type="dcterms:W3CDTF">2014-04-17T18:50:00Z</dcterms:modified>
</cp:coreProperties>
</file>