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C0" w:rsidRPr="002A0D58" w:rsidRDefault="009073C0" w:rsidP="002A0D58">
      <w:pPr>
        <w:spacing w:line="360" w:lineRule="auto"/>
        <w:jc w:val="center"/>
        <w:rPr>
          <w:b/>
          <w:sz w:val="28"/>
          <w:szCs w:val="28"/>
        </w:rPr>
      </w:pPr>
      <w:r w:rsidRPr="002A0D58">
        <w:rPr>
          <w:b/>
          <w:sz w:val="28"/>
          <w:szCs w:val="28"/>
        </w:rPr>
        <w:t>ПЛАН:</w:t>
      </w:r>
    </w:p>
    <w:p w:rsidR="009073C0" w:rsidRPr="002A0D58" w:rsidRDefault="009073C0" w:rsidP="002A0D58">
      <w:pPr>
        <w:spacing w:line="360" w:lineRule="auto"/>
        <w:jc w:val="both"/>
        <w:rPr>
          <w:sz w:val="28"/>
          <w:szCs w:val="28"/>
        </w:rPr>
      </w:pPr>
    </w:p>
    <w:p w:rsidR="009073C0" w:rsidRPr="002A0D58" w:rsidRDefault="009D0D5F" w:rsidP="002A0D58">
      <w:pPr>
        <w:spacing w:line="360" w:lineRule="auto"/>
        <w:jc w:val="both"/>
        <w:rPr>
          <w:sz w:val="28"/>
          <w:szCs w:val="28"/>
        </w:rPr>
      </w:pPr>
      <w:r w:rsidRPr="002A0D58">
        <w:rPr>
          <w:sz w:val="28"/>
          <w:szCs w:val="28"/>
        </w:rPr>
        <w:t>Введение</w:t>
      </w:r>
    </w:p>
    <w:p w:rsidR="009D0D5F" w:rsidRPr="002A0D58" w:rsidRDefault="009D0D5F" w:rsidP="002A0D58">
      <w:pPr>
        <w:numPr>
          <w:ilvl w:val="0"/>
          <w:numId w:val="1"/>
        </w:numPr>
        <w:tabs>
          <w:tab w:val="clear" w:pos="1134"/>
          <w:tab w:val="num" w:pos="284"/>
        </w:tabs>
        <w:spacing w:line="360" w:lineRule="auto"/>
        <w:ind w:firstLine="0"/>
        <w:jc w:val="both"/>
        <w:rPr>
          <w:sz w:val="28"/>
          <w:szCs w:val="28"/>
        </w:rPr>
      </w:pPr>
      <w:r w:rsidRPr="002A0D58">
        <w:rPr>
          <w:sz w:val="28"/>
          <w:szCs w:val="28"/>
        </w:rPr>
        <w:t>Понятие бюджетной системы, принципы</w:t>
      </w:r>
    </w:p>
    <w:p w:rsidR="009D0D5F" w:rsidRPr="002A0D58" w:rsidRDefault="009D0D5F" w:rsidP="002A0D58">
      <w:pPr>
        <w:numPr>
          <w:ilvl w:val="0"/>
          <w:numId w:val="1"/>
        </w:numPr>
        <w:tabs>
          <w:tab w:val="clear" w:pos="1134"/>
          <w:tab w:val="num" w:pos="284"/>
        </w:tabs>
        <w:spacing w:line="360" w:lineRule="auto"/>
        <w:ind w:firstLine="0"/>
        <w:jc w:val="both"/>
        <w:rPr>
          <w:sz w:val="28"/>
          <w:szCs w:val="28"/>
        </w:rPr>
      </w:pPr>
      <w:r w:rsidRPr="002A0D58">
        <w:rPr>
          <w:sz w:val="28"/>
          <w:szCs w:val="28"/>
        </w:rPr>
        <w:t>Общие положения о доходах бюджета</w:t>
      </w:r>
    </w:p>
    <w:p w:rsidR="009D0D5F" w:rsidRPr="002A0D58" w:rsidRDefault="009D0D5F" w:rsidP="002A0D58">
      <w:pPr>
        <w:numPr>
          <w:ilvl w:val="0"/>
          <w:numId w:val="1"/>
        </w:numPr>
        <w:tabs>
          <w:tab w:val="clear" w:pos="1134"/>
          <w:tab w:val="num" w:pos="284"/>
        </w:tabs>
        <w:spacing w:line="360" w:lineRule="auto"/>
        <w:ind w:firstLine="0"/>
        <w:jc w:val="both"/>
        <w:rPr>
          <w:sz w:val="28"/>
          <w:szCs w:val="28"/>
        </w:rPr>
      </w:pPr>
      <w:r w:rsidRPr="002A0D58">
        <w:rPr>
          <w:sz w:val="28"/>
          <w:szCs w:val="28"/>
        </w:rPr>
        <w:t>Общие положения о расходах бюджета</w:t>
      </w:r>
    </w:p>
    <w:p w:rsidR="009D0D5F" w:rsidRPr="002A0D58" w:rsidRDefault="009D0D5F" w:rsidP="002A0D58">
      <w:pPr>
        <w:spacing w:line="360" w:lineRule="auto"/>
        <w:jc w:val="both"/>
        <w:rPr>
          <w:sz w:val="28"/>
          <w:szCs w:val="28"/>
        </w:rPr>
      </w:pPr>
      <w:r w:rsidRPr="002A0D58">
        <w:rPr>
          <w:sz w:val="28"/>
          <w:szCs w:val="28"/>
        </w:rPr>
        <w:t>Заключение</w:t>
      </w:r>
    </w:p>
    <w:p w:rsidR="009D0D5F" w:rsidRPr="002A0D58" w:rsidRDefault="00C401CB" w:rsidP="002A0D58">
      <w:pPr>
        <w:spacing w:line="360" w:lineRule="auto"/>
        <w:ind w:firstLine="709"/>
        <w:jc w:val="center"/>
        <w:rPr>
          <w:b/>
          <w:sz w:val="28"/>
          <w:szCs w:val="28"/>
        </w:rPr>
      </w:pPr>
      <w:r w:rsidRPr="002A0D58">
        <w:rPr>
          <w:sz w:val="28"/>
          <w:szCs w:val="28"/>
        </w:rPr>
        <w:br w:type="page"/>
      </w:r>
      <w:r w:rsidR="00CE2BC5" w:rsidRPr="002A0D58">
        <w:rPr>
          <w:b/>
          <w:sz w:val="28"/>
          <w:szCs w:val="28"/>
        </w:rPr>
        <w:t>ВВЕДЕНИЕ</w:t>
      </w:r>
    </w:p>
    <w:p w:rsidR="008537B1" w:rsidRPr="002A0D58" w:rsidRDefault="008537B1" w:rsidP="002A0D58">
      <w:pPr>
        <w:spacing w:line="360" w:lineRule="auto"/>
        <w:ind w:firstLine="709"/>
        <w:jc w:val="both"/>
        <w:rPr>
          <w:sz w:val="28"/>
          <w:szCs w:val="28"/>
        </w:rPr>
      </w:pPr>
    </w:p>
    <w:p w:rsidR="00D22617" w:rsidRPr="002A0D58" w:rsidRDefault="005F337F" w:rsidP="002A0D58">
      <w:pPr>
        <w:spacing w:line="360" w:lineRule="auto"/>
        <w:ind w:firstLine="709"/>
        <w:jc w:val="both"/>
        <w:rPr>
          <w:sz w:val="28"/>
          <w:szCs w:val="28"/>
        </w:rPr>
      </w:pPr>
      <w:r w:rsidRPr="002A0D58">
        <w:rPr>
          <w:sz w:val="28"/>
          <w:szCs w:val="28"/>
        </w:rPr>
        <w:t>Бюджетная система в условиях рыночных отношений, многообразия форм собственности, бюджетной самостоятельности регионов играет все более важную роль в реализации единой финансовой политики государства, цели которой обусловливаются его экономической политикой. При этом значение государственного финансового регулирования через бюджетную систему трудно переоценить, хотя нельзя не учитывать и происходящие в настоящее время изменения в практике перераспределения финансовых ресурсов. Задачей особой важности становится при этом обеспечение надлежащего выполнения всеми субъектами бюджетных правоотношений их обязательств перед бюджетом и внебюджетными фондами.</w:t>
      </w:r>
    </w:p>
    <w:p w:rsidR="008537B1" w:rsidRPr="002A0D58" w:rsidRDefault="008537B1" w:rsidP="002A0D58">
      <w:pPr>
        <w:widowControl w:val="0"/>
        <w:autoSpaceDE w:val="0"/>
        <w:autoSpaceDN w:val="0"/>
        <w:adjustRightInd w:val="0"/>
        <w:spacing w:line="360" w:lineRule="auto"/>
        <w:ind w:firstLine="709"/>
        <w:jc w:val="both"/>
        <w:rPr>
          <w:sz w:val="28"/>
          <w:szCs w:val="28"/>
        </w:rPr>
      </w:pPr>
      <w:r w:rsidRPr="002A0D58">
        <w:rPr>
          <w:sz w:val="28"/>
          <w:szCs w:val="28"/>
        </w:rPr>
        <w:t>К настоящему времени постепенно складывается целостность законодательной базы бюджетной системы страны. Бюджетное законодательство приобретает качества системности, це</w:t>
      </w:r>
      <w:r w:rsidR="00742535" w:rsidRPr="002A0D58">
        <w:rPr>
          <w:sz w:val="28"/>
          <w:szCs w:val="28"/>
        </w:rPr>
        <w:t>л</w:t>
      </w:r>
      <w:r w:rsidRPr="002A0D58">
        <w:rPr>
          <w:sz w:val="28"/>
          <w:szCs w:val="28"/>
        </w:rPr>
        <w:t xml:space="preserve">остности, базирующейся на единых принципах функционирования. Его можно классифицировать на несколько подсистем. </w:t>
      </w:r>
      <w:r w:rsidR="00742535" w:rsidRPr="002A0D58">
        <w:rPr>
          <w:sz w:val="28"/>
          <w:szCs w:val="28"/>
        </w:rPr>
        <w:t>Во</w:t>
      </w:r>
      <w:r w:rsidRPr="002A0D58">
        <w:rPr>
          <w:sz w:val="28"/>
          <w:szCs w:val="28"/>
        </w:rPr>
        <w:t>-первых, это Бюджетный кодекс, который в целом регулирует бюджетные правоотношения.</w:t>
      </w:r>
      <w:r w:rsidR="00742535" w:rsidRPr="002A0D58">
        <w:rPr>
          <w:sz w:val="28"/>
          <w:szCs w:val="28"/>
        </w:rPr>
        <w:t xml:space="preserve"> </w:t>
      </w:r>
      <w:r w:rsidRPr="002A0D58">
        <w:rPr>
          <w:sz w:val="28"/>
          <w:szCs w:val="28"/>
        </w:rPr>
        <w:t>Бюджетный кодекс входит в общую часть бюджетного права.</w:t>
      </w:r>
    </w:p>
    <w:p w:rsidR="008537B1" w:rsidRPr="002A0D58" w:rsidRDefault="008537B1" w:rsidP="002A0D58">
      <w:pPr>
        <w:widowControl w:val="0"/>
        <w:autoSpaceDE w:val="0"/>
        <w:autoSpaceDN w:val="0"/>
        <w:adjustRightInd w:val="0"/>
        <w:spacing w:line="360" w:lineRule="auto"/>
        <w:ind w:firstLine="709"/>
        <w:jc w:val="both"/>
        <w:rPr>
          <w:sz w:val="28"/>
          <w:szCs w:val="28"/>
        </w:rPr>
      </w:pPr>
      <w:r w:rsidRPr="002A0D58">
        <w:rPr>
          <w:sz w:val="28"/>
          <w:szCs w:val="28"/>
        </w:rPr>
        <w:t xml:space="preserve">Во-вторых, </w:t>
      </w:r>
      <w:r w:rsidR="00742535" w:rsidRPr="002A0D58">
        <w:rPr>
          <w:sz w:val="28"/>
          <w:szCs w:val="28"/>
        </w:rPr>
        <w:t>это</w:t>
      </w:r>
      <w:r w:rsidRPr="002A0D58">
        <w:rPr>
          <w:sz w:val="28"/>
          <w:szCs w:val="28"/>
        </w:rPr>
        <w:t xml:space="preserve"> нормативные акты, определяющие параметры бюджета того или иного уровня на очередной год. Специфика данной группы нормативных актов состоит в том, что они принимаются только на один финансовый год и подлежат опубликованию немедленно после их принятия и подписания в установленном порядке. Эти законодательные акты содержат нормы, входящие в особенную часть бюджетного права. Имеют свою специфику и нормы права, регулирующие межбюджетные отношения. Данную категорию правоотношений, кстати, могут регулировать также отдельные договоры между субъектами бюджетного права.</w:t>
      </w:r>
    </w:p>
    <w:p w:rsidR="007D09A9" w:rsidRPr="002A0D58" w:rsidRDefault="005F4E6E" w:rsidP="005F4E6E">
      <w:pPr>
        <w:spacing w:line="360" w:lineRule="auto"/>
        <w:ind w:firstLine="709"/>
        <w:jc w:val="center"/>
        <w:rPr>
          <w:b/>
          <w:sz w:val="28"/>
          <w:szCs w:val="28"/>
        </w:rPr>
      </w:pPr>
      <w:r>
        <w:rPr>
          <w:sz w:val="28"/>
          <w:szCs w:val="28"/>
        </w:rPr>
        <w:br w:type="page"/>
      </w:r>
      <w:r w:rsidR="007D09A9" w:rsidRPr="002A0D58">
        <w:rPr>
          <w:b/>
          <w:sz w:val="28"/>
          <w:szCs w:val="28"/>
        </w:rPr>
        <w:t>1. ПОНЯТИЕ БЮДЖЕТНОЙ СИСТЕМЫ, ПРИНЦИПЫ</w:t>
      </w:r>
    </w:p>
    <w:p w:rsidR="007D09A9" w:rsidRPr="002A0D58" w:rsidRDefault="007D09A9" w:rsidP="002A0D58">
      <w:pPr>
        <w:spacing w:line="360" w:lineRule="auto"/>
        <w:ind w:firstLine="709"/>
        <w:jc w:val="both"/>
        <w:rPr>
          <w:sz w:val="28"/>
          <w:szCs w:val="28"/>
        </w:rPr>
      </w:pPr>
    </w:p>
    <w:p w:rsidR="00714573" w:rsidRPr="002A0D58" w:rsidRDefault="00714573" w:rsidP="002A0D58">
      <w:pPr>
        <w:widowControl w:val="0"/>
        <w:autoSpaceDE w:val="0"/>
        <w:autoSpaceDN w:val="0"/>
        <w:adjustRightInd w:val="0"/>
        <w:spacing w:line="360" w:lineRule="auto"/>
        <w:ind w:firstLine="709"/>
        <w:jc w:val="both"/>
        <w:rPr>
          <w:spacing w:val="-4"/>
          <w:sz w:val="28"/>
          <w:szCs w:val="28"/>
        </w:rPr>
      </w:pPr>
      <w:r w:rsidRPr="002A0D58">
        <w:rPr>
          <w:spacing w:val="-4"/>
          <w:sz w:val="28"/>
          <w:szCs w:val="28"/>
        </w:rPr>
        <w:t xml:space="preserve">Бюджетная система </w:t>
      </w:r>
      <w:r w:rsidR="00F52961" w:rsidRPr="002A0D58">
        <w:rPr>
          <w:spacing w:val="-4"/>
          <w:sz w:val="28"/>
          <w:szCs w:val="28"/>
        </w:rPr>
        <w:t>–</w:t>
      </w:r>
      <w:r w:rsidRPr="002A0D58">
        <w:rPr>
          <w:spacing w:val="-4"/>
          <w:sz w:val="28"/>
          <w:szCs w:val="28"/>
        </w:rPr>
        <w:t xml:space="preserve"> это основанная на экономических отношениях и юридических нормах совокупность всех видов бюджетов страны, т.е. федерального бюджета, бюджетов субъектов Федерации и местных бюджетов. В соответствии с Бюджетным кодексом РФ в бюджетную систему Российской Федерации включаются также бюджеты государственных внебюджетных фондов.</w:t>
      </w:r>
    </w:p>
    <w:p w:rsidR="00714573" w:rsidRPr="002A0D58" w:rsidRDefault="00563EDB" w:rsidP="002A0D58">
      <w:pPr>
        <w:widowControl w:val="0"/>
        <w:autoSpaceDE w:val="0"/>
        <w:autoSpaceDN w:val="0"/>
        <w:adjustRightInd w:val="0"/>
        <w:spacing w:line="360" w:lineRule="auto"/>
        <w:ind w:firstLine="709"/>
        <w:jc w:val="both"/>
        <w:rPr>
          <w:sz w:val="28"/>
          <w:szCs w:val="28"/>
        </w:rPr>
      </w:pPr>
      <w:r w:rsidRPr="002A0D58">
        <w:rPr>
          <w:sz w:val="28"/>
          <w:szCs w:val="28"/>
        </w:rPr>
        <w:t xml:space="preserve">В соответствии со ст. 10 </w:t>
      </w:r>
      <w:r w:rsidR="00714573" w:rsidRPr="002A0D58">
        <w:rPr>
          <w:sz w:val="28"/>
          <w:szCs w:val="28"/>
        </w:rPr>
        <w:t xml:space="preserve">Бюджетным кодексом РФ бюджетная система России </w:t>
      </w:r>
      <w:r w:rsidRPr="002A0D58">
        <w:rPr>
          <w:sz w:val="28"/>
          <w:szCs w:val="28"/>
        </w:rPr>
        <w:t>состоит из трех уровней:</w:t>
      </w:r>
    </w:p>
    <w:p w:rsidR="00714573" w:rsidRPr="002A0D58" w:rsidRDefault="00563EDB" w:rsidP="002A0D58">
      <w:pPr>
        <w:widowControl w:val="0"/>
        <w:autoSpaceDE w:val="0"/>
        <w:autoSpaceDN w:val="0"/>
        <w:adjustRightInd w:val="0"/>
        <w:spacing w:line="360" w:lineRule="auto"/>
        <w:ind w:firstLine="709"/>
        <w:jc w:val="both"/>
        <w:rPr>
          <w:sz w:val="28"/>
          <w:szCs w:val="28"/>
        </w:rPr>
      </w:pPr>
      <w:r w:rsidRPr="002A0D58">
        <w:rPr>
          <w:sz w:val="28"/>
          <w:szCs w:val="28"/>
        </w:rPr>
        <w:t>п</w:t>
      </w:r>
      <w:r w:rsidR="00714573" w:rsidRPr="002A0D58">
        <w:rPr>
          <w:sz w:val="28"/>
          <w:szCs w:val="28"/>
        </w:rPr>
        <w:t xml:space="preserve">ервый уровень </w:t>
      </w:r>
      <w:r w:rsidR="00F52961" w:rsidRPr="002A0D58">
        <w:rPr>
          <w:sz w:val="28"/>
          <w:szCs w:val="28"/>
        </w:rPr>
        <w:t>–</w:t>
      </w:r>
      <w:r w:rsidR="00714573" w:rsidRPr="002A0D58">
        <w:rPr>
          <w:sz w:val="28"/>
          <w:szCs w:val="28"/>
        </w:rPr>
        <w:t xml:space="preserve"> федеральный бюджет и бюджеты государственных внебюджетных фондов;</w:t>
      </w:r>
    </w:p>
    <w:p w:rsidR="00714573" w:rsidRPr="002A0D58" w:rsidRDefault="00563EDB" w:rsidP="002A0D58">
      <w:pPr>
        <w:widowControl w:val="0"/>
        <w:autoSpaceDE w:val="0"/>
        <w:autoSpaceDN w:val="0"/>
        <w:adjustRightInd w:val="0"/>
        <w:spacing w:line="360" w:lineRule="auto"/>
        <w:ind w:firstLine="709"/>
        <w:jc w:val="both"/>
        <w:rPr>
          <w:sz w:val="28"/>
          <w:szCs w:val="28"/>
        </w:rPr>
      </w:pPr>
      <w:r w:rsidRPr="002A0D58">
        <w:rPr>
          <w:sz w:val="28"/>
          <w:szCs w:val="28"/>
        </w:rPr>
        <w:t>в</w:t>
      </w:r>
      <w:r w:rsidR="00714573" w:rsidRPr="002A0D58">
        <w:rPr>
          <w:sz w:val="28"/>
          <w:szCs w:val="28"/>
        </w:rPr>
        <w:t xml:space="preserve">торой уровень </w:t>
      </w:r>
      <w:r w:rsidR="000236AD" w:rsidRPr="002A0D58">
        <w:rPr>
          <w:sz w:val="28"/>
          <w:szCs w:val="28"/>
        </w:rPr>
        <w:t>–</w:t>
      </w:r>
      <w:r w:rsidR="00714573" w:rsidRPr="002A0D58">
        <w:rPr>
          <w:sz w:val="28"/>
          <w:szCs w:val="28"/>
        </w:rPr>
        <w:t xml:space="preserve"> бюджеты субъектов Российской Федерации. Всего их 89, в том числе: республиканские бюджеты </w:t>
      </w:r>
      <w:r w:rsidR="000236AD" w:rsidRPr="002A0D58">
        <w:rPr>
          <w:sz w:val="28"/>
          <w:szCs w:val="28"/>
        </w:rPr>
        <w:t>–</w:t>
      </w:r>
      <w:r w:rsidR="00714573" w:rsidRPr="002A0D58">
        <w:rPr>
          <w:sz w:val="28"/>
          <w:szCs w:val="28"/>
        </w:rPr>
        <w:t xml:space="preserve"> 21; краевые бюджеты </w:t>
      </w:r>
      <w:r w:rsidR="000236AD" w:rsidRPr="002A0D58">
        <w:rPr>
          <w:sz w:val="28"/>
          <w:szCs w:val="28"/>
        </w:rPr>
        <w:t>–</w:t>
      </w:r>
      <w:r w:rsidR="00714573" w:rsidRPr="002A0D58">
        <w:rPr>
          <w:sz w:val="28"/>
          <w:szCs w:val="28"/>
        </w:rPr>
        <w:t xml:space="preserve"> 8; областные бюджеты </w:t>
      </w:r>
      <w:r w:rsidR="000236AD" w:rsidRPr="002A0D58">
        <w:rPr>
          <w:sz w:val="28"/>
          <w:szCs w:val="28"/>
        </w:rPr>
        <w:t>–</w:t>
      </w:r>
      <w:r w:rsidR="00714573" w:rsidRPr="002A0D58">
        <w:rPr>
          <w:sz w:val="28"/>
          <w:szCs w:val="28"/>
        </w:rPr>
        <w:t xml:space="preserve"> 50, в том числе 1 бюджет автономной области; окружные бюджеты </w:t>
      </w:r>
      <w:r w:rsidR="000236AD" w:rsidRPr="002A0D58">
        <w:rPr>
          <w:sz w:val="28"/>
          <w:szCs w:val="28"/>
        </w:rPr>
        <w:t>–</w:t>
      </w:r>
      <w:r w:rsidR="00714573" w:rsidRPr="002A0D58">
        <w:rPr>
          <w:sz w:val="28"/>
          <w:szCs w:val="28"/>
        </w:rPr>
        <w:t xml:space="preserve"> 10; городские бюджеты Москвы и Санкт-Петербурга </w:t>
      </w:r>
      <w:r w:rsidR="000236AD" w:rsidRPr="002A0D58">
        <w:rPr>
          <w:sz w:val="28"/>
          <w:szCs w:val="28"/>
        </w:rPr>
        <w:t>–</w:t>
      </w:r>
      <w:r w:rsidR="00714573" w:rsidRPr="002A0D58">
        <w:rPr>
          <w:sz w:val="28"/>
          <w:szCs w:val="28"/>
        </w:rPr>
        <w:t xml:space="preserve"> 2; бюджеты территориальных государственных внебюджет</w:t>
      </w:r>
      <w:r w:rsidR="0089578C" w:rsidRPr="002A0D58">
        <w:rPr>
          <w:sz w:val="28"/>
          <w:szCs w:val="28"/>
        </w:rPr>
        <w:t>ных фондов;</w:t>
      </w:r>
    </w:p>
    <w:p w:rsidR="00D32D13" w:rsidRPr="002A0D58" w:rsidRDefault="00563EDB" w:rsidP="002A0D58">
      <w:pPr>
        <w:widowControl w:val="0"/>
        <w:autoSpaceDE w:val="0"/>
        <w:autoSpaceDN w:val="0"/>
        <w:adjustRightInd w:val="0"/>
        <w:spacing w:line="360" w:lineRule="auto"/>
        <w:ind w:firstLine="709"/>
        <w:jc w:val="both"/>
        <w:rPr>
          <w:sz w:val="28"/>
          <w:szCs w:val="28"/>
        </w:rPr>
      </w:pPr>
      <w:r w:rsidRPr="002A0D58">
        <w:rPr>
          <w:sz w:val="28"/>
          <w:szCs w:val="28"/>
        </w:rPr>
        <w:t>т</w:t>
      </w:r>
      <w:r w:rsidR="00D32D13" w:rsidRPr="002A0D58">
        <w:rPr>
          <w:sz w:val="28"/>
          <w:szCs w:val="28"/>
        </w:rPr>
        <w:t xml:space="preserve">ретий уровень </w:t>
      </w:r>
      <w:r w:rsidR="000236AD" w:rsidRPr="002A0D58">
        <w:rPr>
          <w:sz w:val="28"/>
          <w:szCs w:val="28"/>
        </w:rPr>
        <w:t>–</w:t>
      </w:r>
      <w:r w:rsidR="00D32D13" w:rsidRPr="002A0D58">
        <w:rPr>
          <w:sz w:val="28"/>
          <w:szCs w:val="28"/>
        </w:rPr>
        <w:t xml:space="preserve"> местные бюджеты (около 13 тысяч: из них 1570 районных бюджетов, 581 </w:t>
      </w:r>
      <w:r w:rsidR="000236AD" w:rsidRPr="002A0D58">
        <w:rPr>
          <w:sz w:val="28"/>
          <w:szCs w:val="28"/>
        </w:rPr>
        <w:t>–</w:t>
      </w:r>
      <w:r w:rsidR="00D32D13" w:rsidRPr="002A0D58">
        <w:rPr>
          <w:sz w:val="28"/>
          <w:szCs w:val="28"/>
        </w:rPr>
        <w:t xml:space="preserve"> городской, 762 </w:t>
      </w:r>
      <w:r w:rsidR="000236AD" w:rsidRPr="002A0D58">
        <w:rPr>
          <w:sz w:val="28"/>
          <w:szCs w:val="28"/>
        </w:rPr>
        <w:t xml:space="preserve">– </w:t>
      </w:r>
      <w:r w:rsidR="00D32D13" w:rsidRPr="002A0D58">
        <w:rPr>
          <w:sz w:val="28"/>
          <w:szCs w:val="28"/>
        </w:rPr>
        <w:t xml:space="preserve">поселковых и 10 213 </w:t>
      </w:r>
      <w:r w:rsidR="000236AD" w:rsidRPr="002A0D58">
        <w:rPr>
          <w:sz w:val="28"/>
          <w:szCs w:val="28"/>
        </w:rPr>
        <w:t>–</w:t>
      </w:r>
      <w:r w:rsidR="00D32D13" w:rsidRPr="002A0D58">
        <w:rPr>
          <w:sz w:val="28"/>
          <w:szCs w:val="28"/>
        </w:rPr>
        <w:t xml:space="preserve"> сельских бюджетов).</w:t>
      </w:r>
    </w:p>
    <w:p w:rsidR="001A652D" w:rsidRPr="002A0D58" w:rsidRDefault="003D7524" w:rsidP="002A0D58">
      <w:pPr>
        <w:widowControl w:val="0"/>
        <w:autoSpaceDE w:val="0"/>
        <w:autoSpaceDN w:val="0"/>
        <w:adjustRightInd w:val="0"/>
        <w:spacing w:line="360" w:lineRule="auto"/>
        <w:ind w:firstLine="709"/>
        <w:jc w:val="both"/>
        <w:rPr>
          <w:spacing w:val="-2"/>
          <w:sz w:val="28"/>
          <w:szCs w:val="28"/>
        </w:rPr>
      </w:pPr>
      <w:r w:rsidRPr="002A0D58">
        <w:rPr>
          <w:spacing w:val="-2"/>
          <w:sz w:val="28"/>
          <w:szCs w:val="28"/>
        </w:rPr>
        <w:t>Ф</w:t>
      </w:r>
      <w:r w:rsidR="001A652D" w:rsidRPr="002A0D58">
        <w:rPr>
          <w:spacing w:val="-2"/>
          <w:sz w:val="28"/>
          <w:szCs w:val="28"/>
        </w:rPr>
        <w:t>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 в форме законов субъектов Российской Федерации; местные бюджеты – в форме нормативных правовых актов представительных органов местного самоуправления либо в порядке, установленном уставами муниципальных образований.</w:t>
      </w:r>
    </w:p>
    <w:p w:rsidR="004D5CFF" w:rsidRPr="002A0D58" w:rsidRDefault="00C4334F" w:rsidP="002A0D58">
      <w:pPr>
        <w:widowControl w:val="0"/>
        <w:autoSpaceDE w:val="0"/>
        <w:autoSpaceDN w:val="0"/>
        <w:adjustRightInd w:val="0"/>
        <w:spacing w:line="360" w:lineRule="auto"/>
        <w:ind w:firstLine="709"/>
        <w:jc w:val="both"/>
        <w:rPr>
          <w:spacing w:val="-2"/>
          <w:sz w:val="28"/>
          <w:szCs w:val="28"/>
        </w:rPr>
      </w:pPr>
      <w:r w:rsidRPr="002A0D58">
        <w:rPr>
          <w:spacing w:val="-2"/>
          <w:sz w:val="28"/>
          <w:szCs w:val="28"/>
        </w:rPr>
        <w:t>Бюджетный кодекс</w:t>
      </w:r>
      <w:r w:rsidR="00C7138B" w:rsidRPr="002A0D58">
        <w:rPr>
          <w:spacing w:val="-2"/>
          <w:sz w:val="28"/>
          <w:szCs w:val="28"/>
        </w:rPr>
        <w:t xml:space="preserve"> РФ з</w:t>
      </w:r>
      <w:r w:rsidR="004D5CFF" w:rsidRPr="002A0D58">
        <w:rPr>
          <w:spacing w:val="-2"/>
          <w:sz w:val="28"/>
          <w:szCs w:val="28"/>
        </w:rPr>
        <w:t>акрепляет общее понятие бюджета</w:t>
      </w:r>
      <w:r w:rsidR="00C7138B" w:rsidRPr="002A0D58">
        <w:rPr>
          <w:spacing w:val="-2"/>
          <w:sz w:val="28"/>
          <w:szCs w:val="28"/>
        </w:rPr>
        <w:t>, а также содержит лега</w:t>
      </w:r>
      <w:r w:rsidR="001A652D" w:rsidRPr="002A0D58">
        <w:rPr>
          <w:spacing w:val="-2"/>
          <w:sz w:val="28"/>
          <w:szCs w:val="28"/>
        </w:rPr>
        <w:t>л</w:t>
      </w:r>
      <w:r w:rsidR="00C7138B" w:rsidRPr="002A0D58">
        <w:rPr>
          <w:spacing w:val="-2"/>
          <w:sz w:val="28"/>
          <w:szCs w:val="28"/>
        </w:rPr>
        <w:t>ьные определения бюджета субъекта Российской Федерации, бюджета муниципального образования, консолидированного бюджета Российской Федерации, консолидированного бюджета субъекта Российской Федерации, целе</w:t>
      </w:r>
      <w:r w:rsidR="001A652D" w:rsidRPr="002A0D58">
        <w:rPr>
          <w:spacing w:val="-2"/>
          <w:sz w:val="28"/>
          <w:szCs w:val="28"/>
        </w:rPr>
        <w:t>вого</w:t>
      </w:r>
      <w:r w:rsidR="00C7138B" w:rsidRPr="002A0D58">
        <w:rPr>
          <w:spacing w:val="-2"/>
          <w:sz w:val="28"/>
          <w:szCs w:val="28"/>
        </w:rPr>
        <w:t xml:space="preserve"> бюджетного фонда и государственного внебюджетного фонд</w:t>
      </w:r>
      <w:r w:rsidR="004D5CFF" w:rsidRPr="002A0D58">
        <w:rPr>
          <w:spacing w:val="-2"/>
          <w:sz w:val="28"/>
          <w:szCs w:val="28"/>
        </w:rPr>
        <w:t>а.</w:t>
      </w:r>
    </w:p>
    <w:p w:rsidR="00C7138B" w:rsidRPr="002A0D58" w:rsidRDefault="00FE5E91" w:rsidP="002A0D58">
      <w:pPr>
        <w:widowControl w:val="0"/>
        <w:autoSpaceDE w:val="0"/>
        <w:autoSpaceDN w:val="0"/>
        <w:adjustRightInd w:val="0"/>
        <w:spacing w:line="360" w:lineRule="auto"/>
        <w:ind w:firstLine="709"/>
        <w:jc w:val="both"/>
        <w:rPr>
          <w:sz w:val="28"/>
          <w:szCs w:val="28"/>
        </w:rPr>
      </w:pPr>
      <w:r w:rsidRPr="002A0D58">
        <w:rPr>
          <w:sz w:val="28"/>
          <w:szCs w:val="28"/>
        </w:rPr>
        <w:t>Р</w:t>
      </w:r>
      <w:r w:rsidR="00C7138B" w:rsidRPr="002A0D58">
        <w:rPr>
          <w:sz w:val="28"/>
          <w:szCs w:val="28"/>
        </w:rPr>
        <w:t xml:space="preserve">егиональный бюджет </w:t>
      </w:r>
      <w:r w:rsidR="001A652D" w:rsidRPr="002A0D58">
        <w:rPr>
          <w:sz w:val="28"/>
          <w:szCs w:val="28"/>
        </w:rPr>
        <w:t>–</w:t>
      </w:r>
      <w:r w:rsidR="00C7138B" w:rsidRPr="002A0D58">
        <w:rPr>
          <w:sz w:val="28"/>
          <w:szCs w:val="28"/>
        </w:rPr>
        <w:t xml:space="preserve"> это форма образования и расходования денежных средств, предназначенных для обеспечен</w:t>
      </w:r>
      <w:r w:rsidR="001A652D" w:rsidRPr="002A0D58">
        <w:rPr>
          <w:sz w:val="28"/>
          <w:szCs w:val="28"/>
        </w:rPr>
        <w:t xml:space="preserve">ия задач и функций, отнесенных </w:t>
      </w:r>
      <w:r w:rsidR="00C7138B" w:rsidRPr="002A0D58">
        <w:rPr>
          <w:sz w:val="28"/>
          <w:szCs w:val="28"/>
        </w:rPr>
        <w:t>к предметам ведения субъекта Российской Федерации.</w:t>
      </w:r>
    </w:p>
    <w:p w:rsidR="00C7138B" w:rsidRPr="002A0D58" w:rsidRDefault="00FE5E91" w:rsidP="002A0D58">
      <w:pPr>
        <w:widowControl w:val="0"/>
        <w:autoSpaceDE w:val="0"/>
        <w:autoSpaceDN w:val="0"/>
        <w:adjustRightInd w:val="0"/>
        <w:spacing w:line="360" w:lineRule="auto"/>
        <w:ind w:firstLine="709"/>
        <w:jc w:val="both"/>
        <w:rPr>
          <w:spacing w:val="-6"/>
          <w:sz w:val="28"/>
          <w:szCs w:val="28"/>
        </w:rPr>
      </w:pPr>
      <w:r w:rsidRPr="002A0D58">
        <w:rPr>
          <w:spacing w:val="-6"/>
          <w:sz w:val="28"/>
          <w:szCs w:val="28"/>
        </w:rPr>
        <w:t>М</w:t>
      </w:r>
      <w:r w:rsidR="00C7138B" w:rsidRPr="002A0D58">
        <w:rPr>
          <w:spacing w:val="-6"/>
          <w:sz w:val="28"/>
          <w:szCs w:val="28"/>
        </w:rPr>
        <w:t xml:space="preserve">естный бюджет </w:t>
      </w:r>
      <w:r w:rsidR="006D6554" w:rsidRPr="002A0D58">
        <w:rPr>
          <w:spacing w:val="-6"/>
          <w:sz w:val="28"/>
          <w:szCs w:val="28"/>
        </w:rPr>
        <w:t>–</w:t>
      </w:r>
      <w:r w:rsidR="00C7138B" w:rsidRPr="002A0D58">
        <w:rPr>
          <w:spacing w:val="-6"/>
          <w:sz w:val="28"/>
          <w:szCs w:val="28"/>
        </w:rPr>
        <w:t xml:space="preserve">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C7138B" w:rsidRPr="002A0D58" w:rsidRDefault="00D748E4" w:rsidP="002A0D58">
      <w:pPr>
        <w:widowControl w:val="0"/>
        <w:autoSpaceDE w:val="0"/>
        <w:autoSpaceDN w:val="0"/>
        <w:adjustRightInd w:val="0"/>
        <w:spacing w:line="360" w:lineRule="auto"/>
        <w:ind w:firstLine="709"/>
        <w:jc w:val="both"/>
        <w:rPr>
          <w:spacing w:val="-2"/>
          <w:sz w:val="28"/>
          <w:szCs w:val="28"/>
        </w:rPr>
      </w:pPr>
      <w:r w:rsidRPr="002A0D58">
        <w:rPr>
          <w:spacing w:val="-2"/>
          <w:sz w:val="28"/>
          <w:szCs w:val="28"/>
        </w:rPr>
        <w:t>Целевой</w:t>
      </w:r>
      <w:r w:rsidR="00C7138B" w:rsidRPr="002A0D58">
        <w:rPr>
          <w:spacing w:val="-2"/>
          <w:sz w:val="28"/>
          <w:szCs w:val="28"/>
        </w:rPr>
        <w:t xml:space="preserve"> бюджетный фонд</w:t>
      </w:r>
      <w:r w:rsidRPr="002A0D58">
        <w:rPr>
          <w:spacing w:val="-2"/>
          <w:sz w:val="28"/>
          <w:szCs w:val="28"/>
        </w:rPr>
        <w:t xml:space="preserve"> – это</w:t>
      </w:r>
      <w:r w:rsidR="00C7138B" w:rsidRPr="002A0D58">
        <w:rPr>
          <w:spacing w:val="-2"/>
          <w:sz w:val="28"/>
          <w:szCs w:val="28"/>
        </w:rPr>
        <w:t xml:space="preserve"> фонд</w:t>
      </w:r>
      <w:r w:rsidR="0046749C" w:rsidRPr="002A0D58">
        <w:rPr>
          <w:spacing w:val="-2"/>
          <w:sz w:val="28"/>
          <w:szCs w:val="28"/>
        </w:rPr>
        <w:t xml:space="preserve"> </w:t>
      </w:r>
      <w:r w:rsidR="00C7138B" w:rsidRPr="002A0D58">
        <w:rPr>
          <w:spacing w:val="-2"/>
          <w:sz w:val="28"/>
          <w:szCs w:val="28"/>
        </w:rPr>
        <w:t xml:space="preserve">денежных средств, образуемый в соответствии с законодательством </w:t>
      </w:r>
      <w:r w:rsidR="0046749C" w:rsidRPr="002A0D58">
        <w:rPr>
          <w:spacing w:val="-2"/>
          <w:sz w:val="28"/>
          <w:szCs w:val="28"/>
        </w:rPr>
        <w:t>Российской</w:t>
      </w:r>
      <w:r w:rsidR="00C7138B" w:rsidRPr="002A0D58">
        <w:rPr>
          <w:spacing w:val="-2"/>
          <w:sz w:val="28"/>
          <w:szCs w:val="28"/>
        </w:rPr>
        <w:t xml:space="preserve"> Федерации в составе бюджета за счет доходов целевого назначения или</w:t>
      </w:r>
      <w:r w:rsidR="0046749C" w:rsidRPr="002A0D58">
        <w:rPr>
          <w:spacing w:val="-2"/>
          <w:sz w:val="28"/>
          <w:szCs w:val="28"/>
        </w:rPr>
        <w:t xml:space="preserve"> в порядке целевых отчислений от</w:t>
      </w:r>
      <w:r w:rsidR="00C7138B" w:rsidRPr="002A0D58">
        <w:rPr>
          <w:spacing w:val="-2"/>
          <w:sz w:val="28"/>
          <w:szCs w:val="28"/>
        </w:rPr>
        <w:t xml:space="preserve"> конкретных видов доходов или иных поступлений и используемый по отдельной смете. Средства целевого бюджетной фонда не могут быть использованы на цели, не соответствующие назначению целевого бюджетного фонда.</w:t>
      </w:r>
    </w:p>
    <w:p w:rsidR="00C7138B" w:rsidRPr="002A0D58" w:rsidRDefault="00CE0346" w:rsidP="002A0D58">
      <w:pPr>
        <w:widowControl w:val="0"/>
        <w:autoSpaceDE w:val="0"/>
        <w:autoSpaceDN w:val="0"/>
        <w:adjustRightInd w:val="0"/>
        <w:spacing w:line="360" w:lineRule="auto"/>
        <w:ind w:firstLine="709"/>
        <w:jc w:val="both"/>
        <w:rPr>
          <w:sz w:val="28"/>
          <w:szCs w:val="28"/>
        </w:rPr>
      </w:pPr>
      <w:r w:rsidRPr="002A0D58">
        <w:rPr>
          <w:sz w:val="28"/>
          <w:szCs w:val="28"/>
        </w:rPr>
        <w:t>Г</w:t>
      </w:r>
      <w:r w:rsidR="00C7138B" w:rsidRPr="002A0D58">
        <w:rPr>
          <w:sz w:val="28"/>
          <w:szCs w:val="28"/>
        </w:rPr>
        <w:t xml:space="preserve">осударственный внебюджетный фонд </w:t>
      </w:r>
      <w:r w:rsidR="00D50CD2" w:rsidRPr="002A0D58">
        <w:rPr>
          <w:sz w:val="28"/>
          <w:szCs w:val="28"/>
        </w:rPr>
        <w:t>–</w:t>
      </w:r>
      <w:r w:rsidR="00C7138B" w:rsidRPr="002A0D58">
        <w:rPr>
          <w:sz w:val="28"/>
          <w:szCs w:val="28"/>
        </w:rPr>
        <w:t xml:space="preserve"> это</w:t>
      </w:r>
      <w:r w:rsidR="00D50CD2" w:rsidRPr="002A0D58">
        <w:rPr>
          <w:sz w:val="28"/>
          <w:szCs w:val="28"/>
        </w:rPr>
        <w:t xml:space="preserve"> </w:t>
      </w:r>
      <w:r w:rsidR="00C7138B" w:rsidRPr="002A0D58">
        <w:rPr>
          <w:sz w:val="28"/>
          <w:szCs w:val="28"/>
        </w:rPr>
        <w:t xml:space="preserve">форма образования и расходования денежных средств, образуемых вне федерального бюджета и бюджетов субъектов Российской Федерации. </w:t>
      </w:r>
      <w:r w:rsidR="00414654" w:rsidRPr="002A0D58">
        <w:rPr>
          <w:sz w:val="28"/>
          <w:szCs w:val="28"/>
        </w:rPr>
        <w:t>Г</w:t>
      </w:r>
      <w:r w:rsidR="00C7138B" w:rsidRPr="002A0D58">
        <w:rPr>
          <w:sz w:val="28"/>
          <w:szCs w:val="28"/>
        </w:rPr>
        <w:t>осударственн</w:t>
      </w:r>
      <w:r w:rsidR="00414654" w:rsidRPr="002A0D58">
        <w:rPr>
          <w:sz w:val="28"/>
          <w:szCs w:val="28"/>
        </w:rPr>
        <w:t>ый</w:t>
      </w:r>
      <w:r w:rsidR="00C7138B" w:rsidRPr="002A0D58">
        <w:rPr>
          <w:sz w:val="28"/>
          <w:szCs w:val="28"/>
        </w:rPr>
        <w:t xml:space="preserve"> внебюджетн</w:t>
      </w:r>
      <w:r w:rsidR="00414654" w:rsidRPr="002A0D58">
        <w:rPr>
          <w:sz w:val="28"/>
          <w:szCs w:val="28"/>
        </w:rPr>
        <w:t>ый</w:t>
      </w:r>
      <w:r w:rsidR="00C7138B" w:rsidRPr="002A0D58">
        <w:rPr>
          <w:sz w:val="28"/>
          <w:szCs w:val="28"/>
        </w:rPr>
        <w:t xml:space="preserve"> фонд</w:t>
      </w:r>
      <w:r w:rsidR="00D50CD2" w:rsidRPr="002A0D58">
        <w:rPr>
          <w:sz w:val="28"/>
          <w:szCs w:val="28"/>
        </w:rPr>
        <w:t xml:space="preserve"> –</w:t>
      </w:r>
      <w:r w:rsidR="00C7138B" w:rsidRPr="002A0D58">
        <w:rPr>
          <w:sz w:val="28"/>
          <w:szCs w:val="28"/>
        </w:rPr>
        <w:t xml:space="preserve"> </w:t>
      </w:r>
      <w:r w:rsidR="00414654" w:rsidRPr="002A0D58">
        <w:rPr>
          <w:sz w:val="28"/>
          <w:szCs w:val="28"/>
        </w:rPr>
        <w:t xml:space="preserve"> это также </w:t>
      </w:r>
      <w:r w:rsidR="00C7138B" w:rsidRPr="002A0D58">
        <w:rPr>
          <w:sz w:val="28"/>
          <w:szCs w:val="28"/>
        </w:rPr>
        <w:t>фонд</w:t>
      </w:r>
      <w:r w:rsidR="00D50CD2" w:rsidRPr="002A0D58">
        <w:rPr>
          <w:sz w:val="28"/>
          <w:szCs w:val="28"/>
        </w:rPr>
        <w:t xml:space="preserve"> </w:t>
      </w:r>
      <w:r w:rsidR="00C7138B" w:rsidRPr="002A0D58">
        <w:rPr>
          <w:sz w:val="28"/>
          <w:szCs w:val="28"/>
        </w:rPr>
        <w:t>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охрану здоровья и медицинскую помощь. Расходы и доходы государственного внебюджетного фонда формируются в порядке, установленном федеральным законом, либо в ином порядке, предусмотренном настоящим Кодексом.</w:t>
      </w:r>
    </w:p>
    <w:p w:rsidR="00C7138B" w:rsidRPr="002A0D58" w:rsidRDefault="00C7138B" w:rsidP="002A0D58">
      <w:pPr>
        <w:widowControl w:val="0"/>
        <w:autoSpaceDE w:val="0"/>
        <w:autoSpaceDN w:val="0"/>
        <w:adjustRightInd w:val="0"/>
        <w:spacing w:line="360" w:lineRule="auto"/>
        <w:ind w:firstLine="709"/>
        <w:jc w:val="both"/>
        <w:rPr>
          <w:sz w:val="28"/>
          <w:szCs w:val="28"/>
        </w:rPr>
      </w:pPr>
      <w:r w:rsidRPr="002A0D58">
        <w:rPr>
          <w:sz w:val="28"/>
          <w:szCs w:val="28"/>
        </w:rPr>
        <w:t xml:space="preserve">В бюджетную систему Российской Федерации включаются три государственных внебюджетных фонда: Пенсионный фонд Российской Федерации, </w:t>
      </w:r>
      <w:r w:rsidR="00D50CD2" w:rsidRPr="002A0D58">
        <w:rPr>
          <w:sz w:val="28"/>
          <w:szCs w:val="28"/>
        </w:rPr>
        <w:t>Ф</w:t>
      </w:r>
      <w:r w:rsidRPr="002A0D58">
        <w:rPr>
          <w:sz w:val="28"/>
          <w:szCs w:val="28"/>
        </w:rPr>
        <w:t>онд социального страхования Российской Федерации, Федеральный и тер</w:t>
      </w:r>
      <w:r w:rsidR="00D50CD2" w:rsidRPr="002A0D58">
        <w:rPr>
          <w:sz w:val="28"/>
          <w:szCs w:val="28"/>
        </w:rPr>
        <w:t>ри</w:t>
      </w:r>
      <w:r w:rsidRPr="002A0D58">
        <w:rPr>
          <w:sz w:val="28"/>
          <w:szCs w:val="28"/>
        </w:rPr>
        <w:t>ториальные фонды обязательного медицинского страхования.</w:t>
      </w:r>
    </w:p>
    <w:p w:rsidR="00D32D13" w:rsidRPr="002A0D58" w:rsidRDefault="003543BC" w:rsidP="002A0D58">
      <w:pPr>
        <w:widowControl w:val="0"/>
        <w:autoSpaceDE w:val="0"/>
        <w:autoSpaceDN w:val="0"/>
        <w:adjustRightInd w:val="0"/>
        <w:spacing w:line="360" w:lineRule="auto"/>
        <w:ind w:firstLine="709"/>
        <w:jc w:val="both"/>
        <w:rPr>
          <w:sz w:val="28"/>
          <w:szCs w:val="28"/>
        </w:rPr>
      </w:pPr>
      <w:r w:rsidRPr="002A0D58">
        <w:rPr>
          <w:sz w:val="28"/>
          <w:szCs w:val="28"/>
        </w:rPr>
        <w:t>В</w:t>
      </w:r>
      <w:r w:rsidR="00D32D13" w:rsidRPr="002A0D58">
        <w:rPr>
          <w:sz w:val="28"/>
          <w:szCs w:val="28"/>
        </w:rPr>
        <w:t xml:space="preserve">се бюджеты в Российской Федерации автономны и самостоятельны. Однако в случае необходимости Бюджетным кодексом РФ предусмотрено составление консолидированного бюджета. Консолидированный бюджет </w:t>
      </w:r>
      <w:r w:rsidR="000236AD" w:rsidRPr="002A0D58">
        <w:rPr>
          <w:sz w:val="28"/>
          <w:szCs w:val="28"/>
        </w:rPr>
        <w:t>–</w:t>
      </w:r>
      <w:r w:rsidR="00D32D13" w:rsidRPr="002A0D58">
        <w:rPr>
          <w:sz w:val="28"/>
          <w:szCs w:val="28"/>
        </w:rPr>
        <w:t xml:space="preserve"> это свод бюджетов всех уровней бюджетной системы Российской Федерации на соответствующей территории (ст. 6 Бюджетного кодекса РФ). Консолидированный бюджет используется для расчета и анализа. Консолидированный бюджет Российской Федерации представляет собой свод консолидированных бюджетов субъектов Федерации и федерального бюджета (ст. 16 Бюджетного кодекса); консолидированный бюджет субъекта Российской Федерации </w:t>
      </w:r>
      <w:r w:rsidR="000236AD" w:rsidRPr="002A0D58">
        <w:rPr>
          <w:sz w:val="28"/>
          <w:szCs w:val="28"/>
        </w:rPr>
        <w:t xml:space="preserve">– </w:t>
      </w:r>
      <w:r w:rsidR="00D32D13" w:rsidRPr="002A0D58">
        <w:rPr>
          <w:sz w:val="28"/>
          <w:szCs w:val="28"/>
        </w:rPr>
        <w:t>свод бюджетов муниципальных образований и бюджета субъекта Федерации.</w:t>
      </w:r>
    </w:p>
    <w:p w:rsidR="00D32D13" w:rsidRPr="002A0D58" w:rsidRDefault="00D32D13" w:rsidP="002A0D58">
      <w:pPr>
        <w:widowControl w:val="0"/>
        <w:autoSpaceDE w:val="0"/>
        <w:autoSpaceDN w:val="0"/>
        <w:adjustRightInd w:val="0"/>
        <w:spacing w:line="360" w:lineRule="auto"/>
        <w:ind w:firstLine="709"/>
        <w:jc w:val="both"/>
        <w:rPr>
          <w:sz w:val="28"/>
          <w:szCs w:val="28"/>
        </w:rPr>
      </w:pPr>
      <w:r w:rsidRPr="002A0D58">
        <w:rPr>
          <w:sz w:val="28"/>
          <w:szCs w:val="28"/>
        </w:rPr>
        <w:t>В соответствии с</w:t>
      </w:r>
      <w:r w:rsidR="00FD7EA8" w:rsidRPr="002A0D58">
        <w:rPr>
          <w:sz w:val="28"/>
          <w:szCs w:val="28"/>
        </w:rPr>
        <w:t>о ст. 28 бюджетного кодекса Российской Федерации</w:t>
      </w:r>
      <w:r w:rsidRPr="002A0D58">
        <w:rPr>
          <w:sz w:val="28"/>
          <w:szCs w:val="28"/>
        </w:rPr>
        <w:t xml:space="preserve"> бюджетная система Российской Федерации основывается на следующих принципах:</w:t>
      </w:r>
    </w:p>
    <w:p w:rsidR="00D32D13" w:rsidRPr="002A0D58" w:rsidRDefault="00D32D13" w:rsidP="002A0D58">
      <w:pPr>
        <w:widowControl w:val="0"/>
        <w:numPr>
          <w:ilvl w:val="0"/>
          <w:numId w:val="11"/>
        </w:numPr>
        <w:autoSpaceDE w:val="0"/>
        <w:autoSpaceDN w:val="0"/>
        <w:adjustRightInd w:val="0"/>
        <w:spacing w:line="360" w:lineRule="auto"/>
        <w:jc w:val="both"/>
        <w:rPr>
          <w:sz w:val="28"/>
          <w:szCs w:val="28"/>
        </w:rPr>
      </w:pPr>
      <w:r w:rsidRPr="002A0D58">
        <w:rPr>
          <w:sz w:val="28"/>
          <w:szCs w:val="28"/>
        </w:rPr>
        <w:t>единства бюджетной системы Российской Федерации;</w:t>
      </w:r>
    </w:p>
    <w:p w:rsidR="00D32D13" w:rsidRPr="002A0D58" w:rsidRDefault="00D32D13" w:rsidP="002A0D58">
      <w:pPr>
        <w:widowControl w:val="0"/>
        <w:numPr>
          <w:ilvl w:val="0"/>
          <w:numId w:val="11"/>
        </w:numPr>
        <w:autoSpaceDE w:val="0"/>
        <w:autoSpaceDN w:val="0"/>
        <w:adjustRightInd w:val="0"/>
        <w:spacing w:line="360" w:lineRule="auto"/>
        <w:jc w:val="both"/>
        <w:rPr>
          <w:sz w:val="28"/>
          <w:szCs w:val="28"/>
        </w:rPr>
      </w:pPr>
      <w:r w:rsidRPr="002A0D58">
        <w:rPr>
          <w:sz w:val="28"/>
          <w:szCs w:val="28"/>
        </w:rPr>
        <w:t>разграничения доходов и расходов между уровнями бюджетной системы Российской Федерации;</w:t>
      </w:r>
    </w:p>
    <w:p w:rsidR="00D32D13" w:rsidRPr="002A0D58" w:rsidRDefault="00D32D13" w:rsidP="002A0D58">
      <w:pPr>
        <w:widowControl w:val="0"/>
        <w:numPr>
          <w:ilvl w:val="0"/>
          <w:numId w:val="5"/>
        </w:numPr>
        <w:autoSpaceDE w:val="0"/>
        <w:autoSpaceDN w:val="0"/>
        <w:adjustRightInd w:val="0"/>
        <w:spacing w:line="360" w:lineRule="auto"/>
        <w:jc w:val="both"/>
        <w:rPr>
          <w:sz w:val="28"/>
          <w:szCs w:val="28"/>
        </w:rPr>
      </w:pPr>
      <w:r w:rsidRPr="002A0D58">
        <w:rPr>
          <w:sz w:val="28"/>
          <w:szCs w:val="28"/>
        </w:rPr>
        <w:t>самостоятельности бюджетов;</w:t>
      </w:r>
    </w:p>
    <w:p w:rsidR="00D32D13" w:rsidRPr="002A0D58" w:rsidRDefault="00D32D13" w:rsidP="002A0D58">
      <w:pPr>
        <w:widowControl w:val="0"/>
        <w:numPr>
          <w:ilvl w:val="0"/>
          <w:numId w:val="5"/>
        </w:numPr>
        <w:autoSpaceDE w:val="0"/>
        <w:autoSpaceDN w:val="0"/>
        <w:adjustRightInd w:val="0"/>
        <w:spacing w:line="360" w:lineRule="auto"/>
        <w:jc w:val="both"/>
        <w:rPr>
          <w:sz w:val="28"/>
          <w:szCs w:val="28"/>
        </w:rPr>
      </w:pPr>
      <w:r w:rsidRPr="002A0D58">
        <w:rPr>
          <w:sz w:val="28"/>
          <w:szCs w:val="28"/>
        </w:rPr>
        <w:t>полноты отражения доходов и расходов бюджетов, бюджетов государственных внебюджетных фондов;</w:t>
      </w:r>
    </w:p>
    <w:p w:rsidR="00ED639B" w:rsidRPr="002A0D58" w:rsidRDefault="00ED639B" w:rsidP="002A0D58">
      <w:pPr>
        <w:widowControl w:val="0"/>
        <w:numPr>
          <w:ilvl w:val="0"/>
          <w:numId w:val="5"/>
        </w:numPr>
        <w:autoSpaceDE w:val="0"/>
        <w:autoSpaceDN w:val="0"/>
        <w:adjustRightInd w:val="0"/>
        <w:spacing w:line="360" w:lineRule="auto"/>
        <w:jc w:val="both"/>
        <w:rPr>
          <w:sz w:val="28"/>
          <w:szCs w:val="28"/>
        </w:rPr>
      </w:pPr>
      <w:r w:rsidRPr="002A0D58">
        <w:rPr>
          <w:sz w:val="28"/>
          <w:szCs w:val="28"/>
        </w:rPr>
        <w:t>сбалансированности бюджета;</w:t>
      </w:r>
    </w:p>
    <w:p w:rsidR="00ED639B" w:rsidRPr="002A0D58" w:rsidRDefault="00ED639B" w:rsidP="002A0D58">
      <w:pPr>
        <w:widowControl w:val="0"/>
        <w:numPr>
          <w:ilvl w:val="0"/>
          <w:numId w:val="5"/>
        </w:numPr>
        <w:autoSpaceDE w:val="0"/>
        <w:autoSpaceDN w:val="0"/>
        <w:adjustRightInd w:val="0"/>
        <w:spacing w:line="360" w:lineRule="auto"/>
        <w:jc w:val="both"/>
        <w:rPr>
          <w:sz w:val="28"/>
          <w:szCs w:val="28"/>
        </w:rPr>
      </w:pPr>
      <w:r w:rsidRPr="002A0D58">
        <w:rPr>
          <w:sz w:val="28"/>
          <w:szCs w:val="28"/>
        </w:rPr>
        <w:t>эффективности и экономности использования бюджетных средств;</w:t>
      </w:r>
    </w:p>
    <w:p w:rsidR="00ED639B" w:rsidRPr="002A0D58" w:rsidRDefault="00ED639B" w:rsidP="002A0D58">
      <w:pPr>
        <w:widowControl w:val="0"/>
        <w:numPr>
          <w:ilvl w:val="0"/>
          <w:numId w:val="5"/>
        </w:numPr>
        <w:autoSpaceDE w:val="0"/>
        <w:autoSpaceDN w:val="0"/>
        <w:adjustRightInd w:val="0"/>
        <w:spacing w:line="360" w:lineRule="auto"/>
        <w:jc w:val="both"/>
        <w:rPr>
          <w:sz w:val="28"/>
          <w:szCs w:val="28"/>
        </w:rPr>
      </w:pPr>
      <w:r w:rsidRPr="002A0D58">
        <w:rPr>
          <w:sz w:val="28"/>
          <w:szCs w:val="28"/>
        </w:rPr>
        <w:t>общего (совокупного) покрытия расходов бюджетов;</w:t>
      </w:r>
    </w:p>
    <w:p w:rsidR="00ED639B" w:rsidRPr="002A0D58" w:rsidRDefault="00ED639B" w:rsidP="002A0D58">
      <w:pPr>
        <w:widowControl w:val="0"/>
        <w:numPr>
          <w:ilvl w:val="0"/>
          <w:numId w:val="5"/>
        </w:numPr>
        <w:autoSpaceDE w:val="0"/>
        <w:autoSpaceDN w:val="0"/>
        <w:adjustRightInd w:val="0"/>
        <w:spacing w:line="360" w:lineRule="auto"/>
        <w:jc w:val="both"/>
        <w:rPr>
          <w:sz w:val="28"/>
          <w:szCs w:val="28"/>
        </w:rPr>
      </w:pPr>
      <w:r w:rsidRPr="002A0D58">
        <w:rPr>
          <w:sz w:val="28"/>
          <w:szCs w:val="28"/>
        </w:rPr>
        <w:t>гласности;</w:t>
      </w:r>
    </w:p>
    <w:p w:rsidR="00F02307" w:rsidRPr="002A0D58" w:rsidRDefault="00ED639B" w:rsidP="002A0D58">
      <w:pPr>
        <w:widowControl w:val="0"/>
        <w:numPr>
          <w:ilvl w:val="0"/>
          <w:numId w:val="5"/>
        </w:numPr>
        <w:autoSpaceDE w:val="0"/>
        <w:autoSpaceDN w:val="0"/>
        <w:adjustRightInd w:val="0"/>
        <w:spacing w:line="360" w:lineRule="auto"/>
        <w:jc w:val="both"/>
        <w:rPr>
          <w:sz w:val="28"/>
          <w:szCs w:val="28"/>
        </w:rPr>
      </w:pPr>
      <w:r w:rsidRPr="002A0D58">
        <w:rPr>
          <w:sz w:val="28"/>
          <w:szCs w:val="28"/>
        </w:rPr>
        <w:t>достоверности бюджета;</w:t>
      </w:r>
    </w:p>
    <w:p w:rsidR="00F02307" w:rsidRPr="002A0D58" w:rsidRDefault="00ED639B" w:rsidP="002A0D58">
      <w:pPr>
        <w:widowControl w:val="0"/>
        <w:numPr>
          <w:ilvl w:val="0"/>
          <w:numId w:val="5"/>
        </w:numPr>
        <w:autoSpaceDE w:val="0"/>
        <w:autoSpaceDN w:val="0"/>
        <w:adjustRightInd w:val="0"/>
        <w:spacing w:line="360" w:lineRule="auto"/>
        <w:jc w:val="both"/>
        <w:rPr>
          <w:sz w:val="28"/>
          <w:szCs w:val="28"/>
        </w:rPr>
      </w:pPr>
      <w:r w:rsidRPr="002A0D58">
        <w:rPr>
          <w:sz w:val="28"/>
          <w:szCs w:val="28"/>
        </w:rPr>
        <w:t>адресности и целевого характера бюджетных средств.</w:t>
      </w:r>
    </w:p>
    <w:p w:rsidR="00ED639B" w:rsidRPr="002A0D58" w:rsidRDefault="00ED639B" w:rsidP="002A0D58">
      <w:pPr>
        <w:widowControl w:val="0"/>
        <w:autoSpaceDE w:val="0"/>
        <w:autoSpaceDN w:val="0"/>
        <w:adjustRightInd w:val="0"/>
        <w:spacing w:line="360" w:lineRule="auto"/>
        <w:ind w:firstLine="709"/>
        <w:jc w:val="both"/>
        <w:rPr>
          <w:spacing w:val="-6"/>
          <w:sz w:val="28"/>
          <w:szCs w:val="28"/>
        </w:rPr>
      </w:pPr>
      <w:r w:rsidRPr="002A0D58">
        <w:rPr>
          <w:spacing w:val="-6"/>
          <w:sz w:val="28"/>
          <w:szCs w:val="28"/>
        </w:rPr>
        <w:t>Единство бюджетной системы обеспечивается единой правовой базой, использованием единой бюджетной классификации, применением единых форм бюджетной документации, предоставлением необходимой статистической и бюджетной отчетности с одного уровня на другой для составления консолидированного бюджета страны в целом или субъекта Российской Федерации.</w:t>
      </w:r>
    </w:p>
    <w:p w:rsidR="00ED639B" w:rsidRPr="002A0D58" w:rsidRDefault="00ED639B" w:rsidP="002A0D58">
      <w:pPr>
        <w:widowControl w:val="0"/>
        <w:autoSpaceDE w:val="0"/>
        <w:autoSpaceDN w:val="0"/>
        <w:adjustRightInd w:val="0"/>
        <w:spacing w:line="360" w:lineRule="auto"/>
        <w:ind w:firstLine="709"/>
        <w:jc w:val="both"/>
        <w:rPr>
          <w:sz w:val="28"/>
          <w:szCs w:val="28"/>
        </w:rPr>
      </w:pPr>
      <w:r w:rsidRPr="002A0D58">
        <w:rPr>
          <w:sz w:val="28"/>
          <w:szCs w:val="28"/>
        </w:rPr>
        <w:t>Принцип единства бюджетной системы основан на взаимодействии бюджетов всех уровней бюджетной системы Российской Федерации посредством использования отчислений от регулирующих доходных источников, создания целевых бюджетных фондов и использования их средств путем частичного перераспределения. Единство бюджетной системы реализуется через единую финансовую, налоговую, бюджетную политику, проводимую на всей территории страны.</w:t>
      </w:r>
    </w:p>
    <w:p w:rsidR="00ED639B" w:rsidRPr="002A0D58" w:rsidRDefault="00ED639B" w:rsidP="002A0D58">
      <w:pPr>
        <w:widowControl w:val="0"/>
        <w:autoSpaceDE w:val="0"/>
        <w:autoSpaceDN w:val="0"/>
        <w:adjustRightInd w:val="0"/>
        <w:spacing w:line="360" w:lineRule="auto"/>
        <w:ind w:firstLine="709"/>
        <w:jc w:val="both"/>
        <w:rPr>
          <w:sz w:val="28"/>
          <w:szCs w:val="28"/>
        </w:rPr>
      </w:pPr>
      <w:r w:rsidRPr="002A0D58">
        <w:rPr>
          <w:sz w:val="28"/>
          <w:szCs w:val="28"/>
        </w:rPr>
        <w:t>Принцип разграничения доходов и расходов между уровнями бюджетной системы Российской Федерации означает закрепление соответствующих видов доходов и полномочий по осуществлению расходов за органами государственной власти Российской Федерации, ее субъектов и органами местного самоуправления.</w:t>
      </w:r>
    </w:p>
    <w:p w:rsidR="00ED639B" w:rsidRPr="002A0D58" w:rsidRDefault="00ED639B" w:rsidP="002A0D58">
      <w:pPr>
        <w:widowControl w:val="0"/>
        <w:autoSpaceDE w:val="0"/>
        <w:autoSpaceDN w:val="0"/>
        <w:adjustRightInd w:val="0"/>
        <w:spacing w:line="360" w:lineRule="auto"/>
        <w:ind w:firstLine="709"/>
        <w:jc w:val="both"/>
        <w:rPr>
          <w:sz w:val="28"/>
          <w:szCs w:val="28"/>
        </w:rPr>
      </w:pPr>
      <w:r w:rsidRPr="002A0D58">
        <w:rPr>
          <w:sz w:val="28"/>
          <w:szCs w:val="28"/>
        </w:rPr>
        <w:t>Принцип самостоятельности бюджетов означает право законодательных (представительных) органов государственной власти и органов местного самоуправления на каждом уровне бюджетной системы Российской Федерации самостоятельно осуществлять бюджетный процесс.</w:t>
      </w:r>
    </w:p>
    <w:p w:rsidR="00ED639B" w:rsidRPr="002A0D58" w:rsidRDefault="00ED639B" w:rsidP="002A0D58">
      <w:pPr>
        <w:widowControl w:val="0"/>
        <w:autoSpaceDE w:val="0"/>
        <w:autoSpaceDN w:val="0"/>
        <w:adjustRightInd w:val="0"/>
        <w:spacing w:line="360" w:lineRule="auto"/>
        <w:ind w:firstLine="709"/>
        <w:jc w:val="both"/>
        <w:rPr>
          <w:sz w:val="28"/>
          <w:szCs w:val="28"/>
        </w:rPr>
      </w:pPr>
      <w:r w:rsidRPr="002A0D58">
        <w:rPr>
          <w:sz w:val="28"/>
          <w:szCs w:val="28"/>
        </w:rPr>
        <w:t>Самостоятельность бюджетов всех уровней обеспечивается:</w:t>
      </w:r>
    </w:p>
    <w:p w:rsidR="00ED639B" w:rsidRPr="002A0D58" w:rsidRDefault="00ED639B" w:rsidP="002A0D58">
      <w:pPr>
        <w:widowControl w:val="0"/>
        <w:numPr>
          <w:ilvl w:val="0"/>
          <w:numId w:val="14"/>
        </w:numPr>
        <w:autoSpaceDE w:val="0"/>
        <w:autoSpaceDN w:val="0"/>
        <w:adjustRightInd w:val="0"/>
        <w:spacing w:line="360" w:lineRule="auto"/>
        <w:jc w:val="both"/>
        <w:rPr>
          <w:sz w:val="28"/>
          <w:szCs w:val="28"/>
        </w:rPr>
      </w:pPr>
      <w:r w:rsidRPr="002A0D58">
        <w:rPr>
          <w:sz w:val="28"/>
          <w:szCs w:val="28"/>
        </w:rPr>
        <w:t>наличием собственных доходных источников;</w:t>
      </w:r>
    </w:p>
    <w:p w:rsidR="00ED639B" w:rsidRPr="002A0D58" w:rsidRDefault="00ED639B" w:rsidP="002A0D58">
      <w:pPr>
        <w:widowControl w:val="0"/>
        <w:numPr>
          <w:ilvl w:val="0"/>
          <w:numId w:val="14"/>
        </w:numPr>
        <w:autoSpaceDE w:val="0"/>
        <w:autoSpaceDN w:val="0"/>
        <w:adjustRightInd w:val="0"/>
        <w:spacing w:line="360" w:lineRule="auto"/>
        <w:jc w:val="both"/>
        <w:rPr>
          <w:sz w:val="28"/>
          <w:szCs w:val="28"/>
        </w:rPr>
      </w:pPr>
      <w:r w:rsidRPr="002A0D58">
        <w:rPr>
          <w:sz w:val="28"/>
          <w:szCs w:val="28"/>
        </w:rPr>
        <w:t>правом самостоятельно утверждать и исполнять бюджет;</w:t>
      </w:r>
    </w:p>
    <w:p w:rsidR="00ED639B" w:rsidRPr="002A0D58" w:rsidRDefault="00ED639B" w:rsidP="002A0D58">
      <w:pPr>
        <w:widowControl w:val="0"/>
        <w:numPr>
          <w:ilvl w:val="0"/>
          <w:numId w:val="14"/>
        </w:numPr>
        <w:autoSpaceDE w:val="0"/>
        <w:autoSpaceDN w:val="0"/>
        <w:adjustRightInd w:val="0"/>
        <w:spacing w:line="360" w:lineRule="auto"/>
        <w:jc w:val="both"/>
        <w:rPr>
          <w:sz w:val="28"/>
          <w:szCs w:val="28"/>
        </w:rPr>
      </w:pPr>
      <w:r w:rsidRPr="002A0D58">
        <w:rPr>
          <w:sz w:val="28"/>
          <w:szCs w:val="28"/>
        </w:rPr>
        <w:t>правом самостоятельно определять направления использования и расходования бюджетных средств;</w:t>
      </w:r>
    </w:p>
    <w:p w:rsidR="00F02307" w:rsidRPr="002A0D58" w:rsidRDefault="00ED639B" w:rsidP="002A0D58">
      <w:pPr>
        <w:widowControl w:val="0"/>
        <w:numPr>
          <w:ilvl w:val="0"/>
          <w:numId w:val="14"/>
        </w:numPr>
        <w:autoSpaceDE w:val="0"/>
        <w:autoSpaceDN w:val="0"/>
        <w:adjustRightInd w:val="0"/>
        <w:spacing w:line="360" w:lineRule="auto"/>
        <w:jc w:val="both"/>
        <w:rPr>
          <w:spacing w:val="-8"/>
          <w:sz w:val="28"/>
          <w:szCs w:val="28"/>
        </w:rPr>
      </w:pPr>
      <w:r w:rsidRPr="002A0D58">
        <w:rPr>
          <w:spacing w:val="-8"/>
          <w:sz w:val="28"/>
          <w:szCs w:val="28"/>
        </w:rPr>
        <w:t>запретом на изъятие свободных остатков бюджетных средств, образовавшихся в результате увеличения поступлений доходов или экономии в расходах;</w:t>
      </w:r>
    </w:p>
    <w:p w:rsidR="00ED639B" w:rsidRPr="002A0D58" w:rsidRDefault="00ED639B" w:rsidP="002A0D58">
      <w:pPr>
        <w:widowControl w:val="0"/>
        <w:numPr>
          <w:ilvl w:val="0"/>
          <w:numId w:val="14"/>
        </w:numPr>
        <w:autoSpaceDE w:val="0"/>
        <w:autoSpaceDN w:val="0"/>
        <w:adjustRightInd w:val="0"/>
        <w:spacing w:line="360" w:lineRule="auto"/>
        <w:jc w:val="both"/>
        <w:rPr>
          <w:sz w:val="28"/>
          <w:szCs w:val="28"/>
        </w:rPr>
      </w:pPr>
      <w:r w:rsidRPr="002A0D58">
        <w:rPr>
          <w:sz w:val="28"/>
          <w:szCs w:val="28"/>
        </w:rPr>
        <w:t>ответственностью за исполнение бюджетов.</w:t>
      </w:r>
    </w:p>
    <w:p w:rsidR="000F466A" w:rsidRPr="002A0D58" w:rsidRDefault="000F466A" w:rsidP="002A0D58">
      <w:pPr>
        <w:widowControl w:val="0"/>
        <w:autoSpaceDE w:val="0"/>
        <w:autoSpaceDN w:val="0"/>
        <w:adjustRightInd w:val="0"/>
        <w:spacing w:line="360" w:lineRule="auto"/>
        <w:ind w:firstLine="709"/>
        <w:jc w:val="both"/>
        <w:rPr>
          <w:sz w:val="28"/>
          <w:szCs w:val="28"/>
        </w:rPr>
      </w:pPr>
      <w:r w:rsidRPr="002A0D58">
        <w:rPr>
          <w:sz w:val="28"/>
          <w:szCs w:val="28"/>
        </w:rPr>
        <w:t xml:space="preserve">Обеспечение самостоятельности бюджетов всех уровней </w:t>
      </w:r>
      <w:r w:rsidR="00F02307" w:rsidRPr="002A0D58">
        <w:rPr>
          <w:sz w:val="28"/>
          <w:szCs w:val="28"/>
        </w:rPr>
        <w:t>за</w:t>
      </w:r>
      <w:r w:rsidRPr="002A0D58">
        <w:rPr>
          <w:sz w:val="28"/>
          <w:szCs w:val="28"/>
        </w:rPr>
        <w:t>креплено Конституцией РФ, бюджетным и налоговым законодательством, законодательством о местном самоуправлении.</w:t>
      </w:r>
    </w:p>
    <w:p w:rsidR="000F466A" w:rsidRPr="002A0D58" w:rsidRDefault="000F466A" w:rsidP="002A0D58">
      <w:pPr>
        <w:widowControl w:val="0"/>
        <w:autoSpaceDE w:val="0"/>
        <w:autoSpaceDN w:val="0"/>
        <w:adjustRightInd w:val="0"/>
        <w:spacing w:line="360" w:lineRule="auto"/>
        <w:ind w:firstLine="709"/>
        <w:jc w:val="both"/>
        <w:rPr>
          <w:sz w:val="28"/>
          <w:szCs w:val="28"/>
        </w:rPr>
      </w:pPr>
      <w:r w:rsidRPr="002A0D58">
        <w:rPr>
          <w:sz w:val="28"/>
          <w:szCs w:val="28"/>
        </w:rPr>
        <w:t>Принцип полноты отражения доходов и расходов означает</w:t>
      </w:r>
      <w:r w:rsidR="00F02307" w:rsidRPr="002A0D58">
        <w:rPr>
          <w:sz w:val="28"/>
          <w:szCs w:val="28"/>
        </w:rPr>
        <w:t>,</w:t>
      </w:r>
      <w:r w:rsidRPr="002A0D58">
        <w:rPr>
          <w:sz w:val="28"/>
          <w:szCs w:val="28"/>
        </w:rPr>
        <w:t xml:space="preserve"> что все доходы и расходы бюджетов, бюджетов государственны</w:t>
      </w:r>
      <w:r w:rsidR="00F02307" w:rsidRPr="002A0D58">
        <w:rPr>
          <w:sz w:val="28"/>
          <w:szCs w:val="28"/>
        </w:rPr>
        <w:t>х</w:t>
      </w:r>
      <w:r w:rsidRPr="002A0D58">
        <w:rPr>
          <w:sz w:val="28"/>
          <w:szCs w:val="28"/>
        </w:rPr>
        <w:t xml:space="preserve"> внебюджетных фондов, определенные налоговым и бюджетный законодательством, подлежат отражению в бюджетах и бюджета</w:t>
      </w:r>
      <w:r w:rsidR="00F02307" w:rsidRPr="002A0D58">
        <w:rPr>
          <w:sz w:val="28"/>
          <w:szCs w:val="28"/>
        </w:rPr>
        <w:t>х</w:t>
      </w:r>
      <w:r w:rsidRPr="002A0D58">
        <w:rPr>
          <w:sz w:val="28"/>
          <w:szCs w:val="28"/>
        </w:rPr>
        <w:t xml:space="preserve">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Российской Федерации.</w:t>
      </w:r>
    </w:p>
    <w:p w:rsidR="000F466A" w:rsidRPr="002A0D58" w:rsidRDefault="000F466A" w:rsidP="002A0D58">
      <w:pPr>
        <w:widowControl w:val="0"/>
        <w:autoSpaceDE w:val="0"/>
        <w:autoSpaceDN w:val="0"/>
        <w:adjustRightInd w:val="0"/>
        <w:spacing w:line="360" w:lineRule="auto"/>
        <w:ind w:firstLine="709"/>
        <w:jc w:val="both"/>
        <w:rPr>
          <w:spacing w:val="-2"/>
          <w:sz w:val="28"/>
          <w:szCs w:val="28"/>
        </w:rPr>
      </w:pPr>
      <w:r w:rsidRPr="002A0D58">
        <w:rPr>
          <w:spacing w:val="-2"/>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0F466A" w:rsidRPr="002A0D58" w:rsidRDefault="000F466A" w:rsidP="002A0D58">
      <w:pPr>
        <w:widowControl w:val="0"/>
        <w:autoSpaceDE w:val="0"/>
        <w:autoSpaceDN w:val="0"/>
        <w:adjustRightInd w:val="0"/>
        <w:spacing w:line="360" w:lineRule="auto"/>
        <w:ind w:firstLine="709"/>
        <w:jc w:val="both"/>
        <w:rPr>
          <w:sz w:val="28"/>
          <w:szCs w:val="28"/>
        </w:rPr>
      </w:pPr>
      <w:r w:rsidRPr="002A0D58">
        <w:rPr>
          <w:sz w:val="28"/>
          <w:szCs w:val="28"/>
        </w:rPr>
        <w:t>Эффективность и экономность использования бюджетных средств предполагает достижение заданных результатов с использованием наименьшего объема средств или достижение наилучшего результата с использованием определенного бюджетом объема средств.</w:t>
      </w:r>
    </w:p>
    <w:p w:rsidR="000F466A" w:rsidRPr="002A0D58" w:rsidRDefault="000F466A" w:rsidP="002A0D58">
      <w:pPr>
        <w:widowControl w:val="0"/>
        <w:autoSpaceDE w:val="0"/>
        <w:autoSpaceDN w:val="0"/>
        <w:adjustRightInd w:val="0"/>
        <w:spacing w:line="360" w:lineRule="auto"/>
        <w:ind w:firstLine="709"/>
        <w:jc w:val="both"/>
        <w:rPr>
          <w:sz w:val="28"/>
          <w:szCs w:val="28"/>
        </w:rPr>
      </w:pPr>
      <w:r w:rsidRPr="002A0D58">
        <w:rPr>
          <w:sz w:val="28"/>
          <w:szCs w:val="28"/>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w:t>
      </w:r>
    </w:p>
    <w:p w:rsidR="00E8456D" w:rsidRPr="002A0D58" w:rsidRDefault="000F466A" w:rsidP="002A0D58">
      <w:pPr>
        <w:widowControl w:val="0"/>
        <w:autoSpaceDE w:val="0"/>
        <w:autoSpaceDN w:val="0"/>
        <w:adjustRightInd w:val="0"/>
        <w:spacing w:line="360" w:lineRule="auto"/>
        <w:ind w:firstLine="709"/>
        <w:jc w:val="both"/>
        <w:rPr>
          <w:sz w:val="28"/>
          <w:szCs w:val="28"/>
        </w:rPr>
      </w:pPr>
      <w:r w:rsidRPr="002A0D58">
        <w:rPr>
          <w:sz w:val="28"/>
          <w:szCs w:val="28"/>
        </w:rPr>
        <w:t>Принцип гласности предполагает обязательное опубликование в открытой печати всех сведений (за исключением секретных статей) об утвержденных бюджетах и государственных внебюджетных фондах, а также обязательную открытость процедур рассмотрения и принятия решений по проектам бюджетов и внебюджетных фондов.</w:t>
      </w:r>
      <w:r w:rsidR="005F4E6E" w:rsidRPr="005F4E6E">
        <w:rPr>
          <w:sz w:val="28"/>
          <w:szCs w:val="28"/>
        </w:rPr>
        <w:t xml:space="preserve"> </w:t>
      </w:r>
      <w:r w:rsidRPr="002A0D58">
        <w:rPr>
          <w:sz w:val="28"/>
          <w:szCs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r w:rsidR="005F4E6E" w:rsidRPr="005F4E6E">
        <w:rPr>
          <w:sz w:val="28"/>
          <w:szCs w:val="28"/>
        </w:rPr>
        <w:t xml:space="preserve"> </w:t>
      </w:r>
      <w:r w:rsidRPr="002A0D58">
        <w:rPr>
          <w:sz w:val="28"/>
          <w:szCs w:val="28"/>
        </w:rPr>
        <w:t>Принцип адресности и целевого характера бюджетных средств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r w:rsidR="005F4E6E" w:rsidRPr="005F4E6E">
        <w:rPr>
          <w:sz w:val="28"/>
          <w:szCs w:val="28"/>
        </w:rPr>
        <w:t xml:space="preserve"> </w:t>
      </w:r>
      <w:r w:rsidR="00E8456D" w:rsidRPr="002A0D58">
        <w:rPr>
          <w:sz w:val="28"/>
          <w:szCs w:val="28"/>
        </w:rPr>
        <w:t>Соблюдение перечисленных принципов бюджетной системы позволяет правильно организовать бюджетный процесс и обеспечивает исполнение всех функций бюджета.</w:t>
      </w:r>
    </w:p>
    <w:p w:rsidR="005A53FC" w:rsidRPr="002A0D58" w:rsidRDefault="005A53FC" w:rsidP="002A0D58">
      <w:pPr>
        <w:widowControl w:val="0"/>
        <w:autoSpaceDE w:val="0"/>
        <w:autoSpaceDN w:val="0"/>
        <w:adjustRightInd w:val="0"/>
        <w:spacing w:line="360" w:lineRule="auto"/>
        <w:ind w:firstLine="709"/>
        <w:jc w:val="both"/>
        <w:rPr>
          <w:sz w:val="28"/>
          <w:szCs w:val="28"/>
        </w:rPr>
      </w:pPr>
    </w:p>
    <w:p w:rsidR="001F6FBE" w:rsidRPr="002A0D58" w:rsidRDefault="008075E1" w:rsidP="005F4E6E">
      <w:pPr>
        <w:spacing w:line="360" w:lineRule="auto"/>
        <w:ind w:firstLine="709"/>
        <w:jc w:val="center"/>
        <w:rPr>
          <w:b/>
          <w:sz w:val="28"/>
          <w:szCs w:val="28"/>
        </w:rPr>
      </w:pPr>
      <w:r w:rsidRPr="002A0D58">
        <w:rPr>
          <w:b/>
          <w:sz w:val="28"/>
          <w:szCs w:val="28"/>
        </w:rPr>
        <w:t>2. ОБЩИЕ ПОЛОЖЕНИЯ О ДОХОДАХ БЮДЖЕТА</w:t>
      </w:r>
    </w:p>
    <w:p w:rsidR="008075E1" w:rsidRPr="002A0D58" w:rsidRDefault="008075E1" w:rsidP="002A0D58">
      <w:pPr>
        <w:spacing w:line="360" w:lineRule="auto"/>
        <w:ind w:firstLine="709"/>
        <w:jc w:val="both"/>
        <w:rPr>
          <w:sz w:val="28"/>
          <w:szCs w:val="28"/>
        </w:rPr>
      </w:pPr>
    </w:p>
    <w:p w:rsidR="006960BC" w:rsidRPr="002A0D58" w:rsidRDefault="006960BC" w:rsidP="002A0D58">
      <w:pPr>
        <w:widowControl w:val="0"/>
        <w:autoSpaceDE w:val="0"/>
        <w:autoSpaceDN w:val="0"/>
        <w:adjustRightInd w:val="0"/>
        <w:spacing w:line="360" w:lineRule="auto"/>
        <w:ind w:firstLine="709"/>
        <w:jc w:val="both"/>
        <w:rPr>
          <w:sz w:val="28"/>
          <w:szCs w:val="28"/>
        </w:rPr>
      </w:pPr>
      <w:r w:rsidRPr="002A0D58">
        <w:rPr>
          <w:sz w:val="28"/>
          <w:szCs w:val="28"/>
        </w:rPr>
        <w:t>Доходы бюджетов всех уровней наряду с доходами внебюджетных фондов и доходами Банка России представляют собой долю национального дохода, а также средств заимствования, которая поступает в адрес государств и муниципалитетов.</w:t>
      </w:r>
    </w:p>
    <w:p w:rsidR="00D73B04" w:rsidRPr="002A0D58" w:rsidRDefault="006960BC" w:rsidP="002A0D58">
      <w:pPr>
        <w:widowControl w:val="0"/>
        <w:autoSpaceDE w:val="0"/>
        <w:autoSpaceDN w:val="0"/>
        <w:adjustRightInd w:val="0"/>
        <w:spacing w:line="360" w:lineRule="auto"/>
        <w:ind w:firstLine="709"/>
        <w:jc w:val="both"/>
        <w:rPr>
          <w:sz w:val="28"/>
          <w:szCs w:val="28"/>
        </w:rPr>
      </w:pPr>
      <w:r w:rsidRPr="002A0D58">
        <w:rPr>
          <w:sz w:val="28"/>
          <w:szCs w:val="28"/>
        </w:rPr>
        <w:t>Все доходы бюджетов в зависимости от источников формирования и способов поступления классифицируются на налого</w:t>
      </w:r>
      <w:r w:rsidR="004F60E5" w:rsidRPr="002A0D58">
        <w:rPr>
          <w:sz w:val="28"/>
          <w:szCs w:val="28"/>
        </w:rPr>
        <w:t>вые, неналоговые и безвозмездные перечисления. Отдельный правовой режим имеют доходы в виде остатка денежных средств на конец предыдущего года.</w:t>
      </w:r>
    </w:p>
    <w:p w:rsidR="00652484" w:rsidRPr="002A0D58" w:rsidRDefault="00652484" w:rsidP="002A0D58">
      <w:pPr>
        <w:widowControl w:val="0"/>
        <w:autoSpaceDE w:val="0"/>
        <w:autoSpaceDN w:val="0"/>
        <w:adjustRightInd w:val="0"/>
        <w:spacing w:line="360" w:lineRule="auto"/>
        <w:ind w:firstLine="709"/>
        <w:jc w:val="both"/>
        <w:rPr>
          <w:sz w:val="28"/>
          <w:szCs w:val="28"/>
        </w:rPr>
      </w:pPr>
      <w:r w:rsidRPr="002A0D58">
        <w:rPr>
          <w:sz w:val="28"/>
          <w:szCs w:val="28"/>
        </w:rPr>
        <w:t>В категорию налоговых доходов включаются все налоги, поступление которых предусмотрено налоговым законодательством федерального, регионального и местного уровней, а также пени и штрафы, взимаемые за нарушения налогового законодательства. В настоящее время налоговые доходы составляют более 80% общих поступлений в бюджеты всех уровней.</w:t>
      </w:r>
    </w:p>
    <w:p w:rsidR="00652484" w:rsidRPr="002A0D58" w:rsidRDefault="00652484" w:rsidP="002A0D58">
      <w:pPr>
        <w:widowControl w:val="0"/>
        <w:autoSpaceDE w:val="0"/>
        <w:autoSpaceDN w:val="0"/>
        <w:adjustRightInd w:val="0"/>
        <w:spacing w:line="360" w:lineRule="auto"/>
        <w:ind w:firstLine="709"/>
        <w:jc w:val="both"/>
        <w:rPr>
          <w:sz w:val="28"/>
          <w:szCs w:val="28"/>
        </w:rPr>
      </w:pPr>
      <w:r w:rsidRPr="002A0D58">
        <w:rPr>
          <w:sz w:val="28"/>
          <w:szCs w:val="28"/>
        </w:rPr>
        <w:t>Неналоговые доходы подразделяются на следующие группы:</w:t>
      </w:r>
    </w:p>
    <w:p w:rsidR="00652484" w:rsidRPr="002A0D58" w:rsidRDefault="00652484" w:rsidP="002A0D58">
      <w:pPr>
        <w:widowControl w:val="0"/>
        <w:numPr>
          <w:ilvl w:val="0"/>
          <w:numId w:val="23"/>
        </w:numPr>
        <w:autoSpaceDE w:val="0"/>
        <w:autoSpaceDN w:val="0"/>
        <w:adjustRightInd w:val="0"/>
        <w:spacing w:line="360" w:lineRule="auto"/>
        <w:jc w:val="both"/>
        <w:rPr>
          <w:sz w:val="28"/>
          <w:szCs w:val="28"/>
        </w:rPr>
      </w:pPr>
      <w:r w:rsidRPr="002A0D58">
        <w:rPr>
          <w:sz w:val="28"/>
          <w:szCs w:val="28"/>
        </w:rPr>
        <w:t>доходы от использования имущества, находящегося в государственной или муниципальной собственности;</w:t>
      </w:r>
    </w:p>
    <w:p w:rsidR="00652484" w:rsidRPr="002A0D58" w:rsidRDefault="00652484" w:rsidP="002A0D58">
      <w:pPr>
        <w:widowControl w:val="0"/>
        <w:numPr>
          <w:ilvl w:val="0"/>
          <w:numId w:val="23"/>
        </w:numPr>
        <w:autoSpaceDE w:val="0"/>
        <w:autoSpaceDN w:val="0"/>
        <w:adjustRightInd w:val="0"/>
        <w:spacing w:line="360" w:lineRule="auto"/>
        <w:jc w:val="both"/>
        <w:rPr>
          <w:sz w:val="28"/>
          <w:szCs w:val="28"/>
        </w:rPr>
      </w:pPr>
      <w:r w:rsidRPr="002A0D58">
        <w:rPr>
          <w:sz w:val="28"/>
          <w:szCs w:val="28"/>
        </w:rPr>
        <w:t>доходы от продажи или иного возмездного отчуждения имущества, находящегося в государственной или муниципальной собственности. Эти доходы подлежат зачислению в соответствующий бюджет в полном объеме. Доходы, полученные от использования режима приватизации имущества, подлежат перечислению в бюджет в соответствии с нормативами и в порядке, определенными законодательством о приватизации;</w:t>
      </w:r>
    </w:p>
    <w:p w:rsidR="00652484" w:rsidRPr="002A0D58" w:rsidRDefault="00652484" w:rsidP="002A0D58">
      <w:pPr>
        <w:widowControl w:val="0"/>
        <w:numPr>
          <w:ilvl w:val="0"/>
          <w:numId w:val="23"/>
        </w:numPr>
        <w:autoSpaceDE w:val="0"/>
        <w:autoSpaceDN w:val="0"/>
        <w:adjustRightInd w:val="0"/>
        <w:spacing w:line="360" w:lineRule="auto"/>
        <w:jc w:val="both"/>
        <w:rPr>
          <w:sz w:val="28"/>
          <w:szCs w:val="28"/>
        </w:rPr>
      </w:pPr>
      <w:r w:rsidRPr="002A0D58">
        <w:rPr>
          <w:sz w:val="28"/>
          <w:szCs w:val="28"/>
        </w:rPr>
        <w:t>доходы от платных услуг, оказываемых как самими органами власти, так и бюджетными учреждениями, находящимися в их ведении. В эту же группу доходов Бюджетный кодекс включил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РФ, муниципальным образованиям. Бюджетный кодекс допускает применение других принудительных изъятий в пользу бюджета;</w:t>
      </w:r>
    </w:p>
    <w:p w:rsidR="00652484" w:rsidRPr="002A0D58" w:rsidRDefault="00652484" w:rsidP="002A0D58">
      <w:pPr>
        <w:widowControl w:val="0"/>
        <w:numPr>
          <w:ilvl w:val="0"/>
          <w:numId w:val="23"/>
        </w:numPr>
        <w:autoSpaceDE w:val="0"/>
        <w:autoSpaceDN w:val="0"/>
        <w:adjustRightInd w:val="0"/>
        <w:spacing w:line="360" w:lineRule="auto"/>
        <w:jc w:val="both"/>
        <w:rPr>
          <w:spacing w:val="-4"/>
          <w:sz w:val="28"/>
          <w:szCs w:val="28"/>
        </w:rPr>
      </w:pPr>
      <w:r w:rsidRPr="002A0D58">
        <w:rPr>
          <w:spacing w:val="-4"/>
          <w:sz w:val="28"/>
          <w:szCs w:val="28"/>
        </w:rPr>
        <w:t xml:space="preserve">доходы в виде финансовой помощи и бюджетных ссуд, которые могут быть получены из бюджета другого уровня. Согласно ст. 44 </w:t>
      </w:r>
      <w:r w:rsidR="00BA58A5" w:rsidRPr="002A0D58">
        <w:rPr>
          <w:spacing w:val="-4"/>
          <w:sz w:val="28"/>
          <w:szCs w:val="28"/>
        </w:rPr>
        <w:t xml:space="preserve">Бюджетного </w:t>
      </w:r>
      <w:r w:rsidR="007744A8" w:rsidRPr="002A0D58">
        <w:rPr>
          <w:spacing w:val="-4"/>
          <w:sz w:val="28"/>
          <w:szCs w:val="28"/>
        </w:rPr>
        <w:t>к</w:t>
      </w:r>
      <w:r w:rsidR="00BA58A5" w:rsidRPr="002A0D58">
        <w:rPr>
          <w:spacing w:val="-4"/>
          <w:sz w:val="28"/>
          <w:szCs w:val="28"/>
        </w:rPr>
        <w:t>одекса Российской Федерации</w:t>
      </w:r>
      <w:r w:rsidRPr="002A0D58">
        <w:rPr>
          <w:spacing w:val="-4"/>
          <w:sz w:val="28"/>
          <w:szCs w:val="28"/>
        </w:rPr>
        <w:t xml:space="preserve"> финансовая помощь между бюджетами в форме дотаций, субвенций, субсидий либо иной форме безвозвратной и безвозмездной передачи денег подлежит учету в доходах бюджета </w:t>
      </w:r>
      <w:r w:rsidR="00BA58A5" w:rsidRPr="002A0D58">
        <w:rPr>
          <w:spacing w:val="-4"/>
          <w:sz w:val="28"/>
          <w:szCs w:val="28"/>
        </w:rPr>
        <w:t>–</w:t>
      </w:r>
      <w:r w:rsidRPr="002A0D58">
        <w:rPr>
          <w:spacing w:val="-4"/>
          <w:sz w:val="28"/>
          <w:szCs w:val="28"/>
        </w:rPr>
        <w:t xml:space="preserve"> получателя средств.</w:t>
      </w:r>
    </w:p>
    <w:p w:rsidR="00652484" w:rsidRPr="002A0D58" w:rsidRDefault="00652484" w:rsidP="002A0D58">
      <w:pPr>
        <w:widowControl w:val="0"/>
        <w:autoSpaceDE w:val="0"/>
        <w:autoSpaceDN w:val="0"/>
        <w:adjustRightInd w:val="0"/>
        <w:spacing w:line="360" w:lineRule="auto"/>
        <w:ind w:firstLine="709"/>
        <w:jc w:val="both"/>
        <w:rPr>
          <w:sz w:val="28"/>
          <w:szCs w:val="28"/>
        </w:rPr>
      </w:pPr>
      <w:r w:rsidRPr="002A0D58">
        <w:rPr>
          <w:sz w:val="28"/>
          <w:szCs w:val="28"/>
        </w:rPr>
        <w:t>К категории безвозмездных перечислений относятся средства, получаемые бюджетами из вышестоящего уровня в режиме взаимных расчетов после утверждения закона о бюджете. Под взаимными расчетами понимается передача денег в качестве компенсации дополнительных расходов при передаче другому бюджету полномочий, а также в случае изменения бюджетного и налогового законодательств.</w:t>
      </w:r>
    </w:p>
    <w:p w:rsidR="00652484" w:rsidRPr="002A0D58" w:rsidRDefault="00652484" w:rsidP="002A0D58">
      <w:pPr>
        <w:widowControl w:val="0"/>
        <w:autoSpaceDE w:val="0"/>
        <w:autoSpaceDN w:val="0"/>
        <w:adjustRightInd w:val="0"/>
        <w:spacing w:line="360" w:lineRule="auto"/>
        <w:ind w:firstLine="709"/>
        <w:jc w:val="both"/>
        <w:rPr>
          <w:sz w:val="28"/>
          <w:szCs w:val="28"/>
        </w:rPr>
      </w:pPr>
      <w:r w:rsidRPr="002A0D58">
        <w:rPr>
          <w:sz w:val="28"/>
          <w:szCs w:val="28"/>
        </w:rPr>
        <w:t xml:space="preserve">Бюджетный кодекс </w:t>
      </w:r>
      <w:r w:rsidR="00A657B8" w:rsidRPr="002A0D58">
        <w:rPr>
          <w:sz w:val="28"/>
          <w:szCs w:val="28"/>
        </w:rPr>
        <w:t xml:space="preserve">ввел </w:t>
      </w:r>
      <w:r w:rsidRPr="002A0D58">
        <w:rPr>
          <w:sz w:val="28"/>
          <w:szCs w:val="28"/>
        </w:rPr>
        <w:t xml:space="preserve">порядок, согласно которому должны возрасти доходы от использования имущества, находящегося в собственности государства или </w:t>
      </w:r>
      <w:r w:rsidR="00E12152" w:rsidRPr="002A0D58">
        <w:rPr>
          <w:sz w:val="28"/>
          <w:szCs w:val="28"/>
        </w:rPr>
        <w:t>м</w:t>
      </w:r>
      <w:r w:rsidRPr="002A0D58">
        <w:rPr>
          <w:sz w:val="28"/>
          <w:szCs w:val="28"/>
        </w:rPr>
        <w:t>униципалитетов. В данную категорию доходов входят:</w:t>
      </w:r>
    </w:p>
    <w:p w:rsidR="00652484" w:rsidRPr="002A0D58" w:rsidRDefault="00652484" w:rsidP="002A0D58">
      <w:pPr>
        <w:widowControl w:val="0"/>
        <w:numPr>
          <w:ilvl w:val="0"/>
          <w:numId w:val="26"/>
        </w:numPr>
        <w:autoSpaceDE w:val="0"/>
        <w:autoSpaceDN w:val="0"/>
        <w:adjustRightInd w:val="0"/>
        <w:spacing w:line="360" w:lineRule="auto"/>
        <w:jc w:val="both"/>
        <w:rPr>
          <w:sz w:val="28"/>
          <w:szCs w:val="28"/>
        </w:rPr>
      </w:pPr>
      <w:r w:rsidRPr="002A0D58">
        <w:rPr>
          <w:sz w:val="28"/>
          <w:szCs w:val="28"/>
        </w:rPr>
        <w:t xml:space="preserve">средства, полученные от аренды или сдачи во временное </w:t>
      </w:r>
      <w:r w:rsidR="00E12152" w:rsidRPr="002A0D58">
        <w:rPr>
          <w:sz w:val="28"/>
          <w:szCs w:val="28"/>
        </w:rPr>
        <w:t>п</w:t>
      </w:r>
      <w:r w:rsidRPr="002A0D58">
        <w:rPr>
          <w:sz w:val="28"/>
          <w:szCs w:val="28"/>
        </w:rPr>
        <w:t>ользование государственной либо муниципальной собственности;</w:t>
      </w:r>
    </w:p>
    <w:p w:rsidR="00652484" w:rsidRPr="002A0D58" w:rsidRDefault="00652484" w:rsidP="002A0D58">
      <w:pPr>
        <w:widowControl w:val="0"/>
        <w:numPr>
          <w:ilvl w:val="0"/>
          <w:numId w:val="26"/>
        </w:numPr>
        <w:autoSpaceDE w:val="0"/>
        <w:autoSpaceDN w:val="0"/>
        <w:adjustRightInd w:val="0"/>
        <w:spacing w:line="360" w:lineRule="auto"/>
        <w:jc w:val="both"/>
        <w:rPr>
          <w:sz w:val="28"/>
          <w:szCs w:val="28"/>
        </w:rPr>
      </w:pPr>
      <w:r w:rsidRPr="002A0D58">
        <w:rPr>
          <w:sz w:val="28"/>
          <w:szCs w:val="28"/>
        </w:rPr>
        <w:t>средства, получаемые в виде процентов по остаткам бюджетных средств на счетах в кредитных организациях;</w:t>
      </w:r>
    </w:p>
    <w:p w:rsidR="00652484" w:rsidRPr="002A0D58" w:rsidRDefault="00652484" w:rsidP="002A0D58">
      <w:pPr>
        <w:widowControl w:val="0"/>
        <w:numPr>
          <w:ilvl w:val="0"/>
          <w:numId w:val="26"/>
        </w:numPr>
        <w:autoSpaceDE w:val="0"/>
        <w:autoSpaceDN w:val="0"/>
        <w:adjustRightInd w:val="0"/>
        <w:spacing w:line="360" w:lineRule="auto"/>
        <w:jc w:val="both"/>
        <w:rPr>
          <w:sz w:val="28"/>
          <w:szCs w:val="28"/>
        </w:rPr>
      </w:pPr>
      <w:r w:rsidRPr="002A0D58">
        <w:rPr>
          <w:sz w:val="28"/>
          <w:szCs w:val="28"/>
        </w:rPr>
        <w:t>средства, полученные от передачи в залог либо доверительное управление государственного или муниципального Имущества;</w:t>
      </w:r>
    </w:p>
    <w:p w:rsidR="00652484" w:rsidRPr="002A0D58" w:rsidRDefault="00652484" w:rsidP="002A0D58">
      <w:pPr>
        <w:widowControl w:val="0"/>
        <w:numPr>
          <w:ilvl w:val="0"/>
          <w:numId w:val="26"/>
        </w:numPr>
        <w:autoSpaceDE w:val="0"/>
        <w:autoSpaceDN w:val="0"/>
        <w:adjustRightInd w:val="0"/>
        <w:spacing w:line="360" w:lineRule="auto"/>
        <w:jc w:val="both"/>
        <w:rPr>
          <w:sz w:val="28"/>
          <w:szCs w:val="28"/>
        </w:rPr>
      </w:pPr>
      <w:r w:rsidRPr="002A0D58">
        <w:rPr>
          <w:sz w:val="28"/>
          <w:szCs w:val="28"/>
        </w:rPr>
        <w:t xml:space="preserve">средства, поступившие в виде возврата государственных </w:t>
      </w:r>
      <w:r w:rsidR="00E12152" w:rsidRPr="002A0D58">
        <w:rPr>
          <w:sz w:val="28"/>
          <w:szCs w:val="28"/>
        </w:rPr>
        <w:t>кр</w:t>
      </w:r>
      <w:r w:rsidRPr="002A0D58">
        <w:rPr>
          <w:sz w:val="28"/>
          <w:szCs w:val="28"/>
        </w:rPr>
        <w:t xml:space="preserve">едитов, бюджетных кредитов и бюджетных ссуд. К этой же </w:t>
      </w:r>
      <w:r w:rsidR="00E12152" w:rsidRPr="002A0D58">
        <w:rPr>
          <w:sz w:val="28"/>
          <w:szCs w:val="28"/>
        </w:rPr>
        <w:t>к</w:t>
      </w:r>
      <w:r w:rsidRPr="002A0D58">
        <w:rPr>
          <w:sz w:val="28"/>
          <w:szCs w:val="28"/>
        </w:rPr>
        <w:t xml:space="preserve">атегории доходов относятся средства, полученные от продажи </w:t>
      </w:r>
      <w:r w:rsidR="00E12152" w:rsidRPr="002A0D58">
        <w:rPr>
          <w:sz w:val="28"/>
          <w:szCs w:val="28"/>
        </w:rPr>
        <w:t>и</w:t>
      </w:r>
      <w:r w:rsidRPr="002A0D58">
        <w:rPr>
          <w:sz w:val="28"/>
          <w:szCs w:val="28"/>
        </w:rPr>
        <w:t>мущества, которое ранее передали получатели кредитов в качестве обеспечения своих обязательств;</w:t>
      </w:r>
    </w:p>
    <w:p w:rsidR="00652484" w:rsidRPr="002A0D58" w:rsidRDefault="00652484" w:rsidP="002A0D58">
      <w:pPr>
        <w:widowControl w:val="0"/>
        <w:numPr>
          <w:ilvl w:val="0"/>
          <w:numId w:val="26"/>
        </w:numPr>
        <w:autoSpaceDE w:val="0"/>
        <w:autoSpaceDN w:val="0"/>
        <w:adjustRightInd w:val="0"/>
        <w:spacing w:line="360" w:lineRule="auto"/>
        <w:jc w:val="both"/>
        <w:rPr>
          <w:sz w:val="28"/>
          <w:szCs w:val="28"/>
        </w:rPr>
      </w:pPr>
      <w:r w:rsidRPr="002A0D58">
        <w:rPr>
          <w:sz w:val="28"/>
          <w:szCs w:val="28"/>
        </w:rPr>
        <w:t>плата за пользование бюджетными средствами на условиях срочности, возвратности, платности;</w:t>
      </w:r>
    </w:p>
    <w:p w:rsidR="00392A5D" w:rsidRPr="002A0D58" w:rsidRDefault="00652484" w:rsidP="002A0D58">
      <w:pPr>
        <w:widowControl w:val="0"/>
        <w:numPr>
          <w:ilvl w:val="0"/>
          <w:numId w:val="26"/>
        </w:numPr>
        <w:autoSpaceDE w:val="0"/>
        <w:autoSpaceDN w:val="0"/>
        <w:adjustRightInd w:val="0"/>
        <w:spacing w:line="360" w:lineRule="auto"/>
        <w:jc w:val="both"/>
        <w:rPr>
          <w:sz w:val="28"/>
          <w:szCs w:val="28"/>
        </w:rPr>
      </w:pPr>
      <w:r w:rsidRPr="002A0D58">
        <w:rPr>
          <w:sz w:val="28"/>
          <w:szCs w:val="28"/>
        </w:rPr>
        <w:t>доходы в виде прибыли, которая приходится на доли в ус</w:t>
      </w:r>
      <w:r w:rsidR="004630A0" w:rsidRPr="002A0D58">
        <w:rPr>
          <w:sz w:val="28"/>
          <w:szCs w:val="28"/>
        </w:rPr>
        <w:t>т</w:t>
      </w:r>
      <w:r w:rsidRPr="002A0D58">
        <w:rPr>
          <w:sz w:val="28"/>
          <w:szCs w:val="28"/>
        </w:rPr>
        <w:t xml:space="preserve">авных капиталах хозяйственных товариществ или обществ, а </w:t>
      </w:r>
      <w:r w:rsidR="004630A0" w:rsidRPr="002A0D58">
        <w:rPr>
          <w:sz w:val="28"/>
          <w:szCs w:val="28"/>
        </w:rPr>
        <w:t>т</w:t>
      </w:r>
      <w:r w:rsidRPr="002A0D58">
        <w:rPr>
          <w:sz w:val="28"/>
          <w:szCs w:val="28"/>
        </w:rPr>
        <w:t xml:space="preserve">акже дивидендов по акциям, принадлежащим государству или </w:t>
      </w:r>
      <w:r w:rsidR="004630A0" w:rsidRPr="002A0D58">
        <w:rPr>
          <w:sz w:val="28"/>
          <w:szCs w:val="28"/>
        </w:rPr>
        <w:t>м</w:t>
      </w:r>
      <w:r w:rsidRPr="002A0D58">
        <w:rPr>
          <w:sz w:val="28"/>
          <w:szCs w:val="28"/>
        </w:rPr>
        <w:t>униципалитетам;</w:t>
      </w:r>
    </w:p>
    <w:p w:rsidR="00392A5D" w:rsidRPr="002A0D58" w:rsidRDefault="00652484" w:rsidP="002A0D58">
      <w:pPr>
        <w:widowControl w:val="0"/>
        <w:numPr>
          <w:ilvl w:val="0"/>
          <w:numId w:val="26"/>
        </w:numPr>
        <w:autoSpaceDE w:val="0"/>
        <w:autoSpaceDN w:val="0"/>
        <w:adjustRightInd w:val="0"/>
        <w:spacing w:line="360" w:lineRule="auto"/>
        <w:jc w:val="both"/>
        <w:rPr>
          <w:spacing w:val="-4"/>
          <w:sz w:val="28"/>
          <w:szCs w:val="28"/>
        </w:rPr>
      </w:pPr>
      <w:r w:rsidRPr="002A0D58">
        <w:rPr>
          <w:spacing w:val="-4"/>
          <w:sz w:val="28"/>
          <w:szCs w:val="28"/>
        </w:rPr>
        <w:t xml:space="preserve">часть прибыли унитарных предприятий, которая осталась </w:t>
      </w:r>
      <w:r w:rsidR="00392A5D" w:rsidRPr="002A0D58">
        <w:rPr>
          <w:spacing w:val="-4"/>
          <w:sz w:val="28"/>
          <w:szCs w:val="28"/>
        </w:rPr>
        <w:t>у</w:t>
      </w:r>
      <w:r w:rsidRPr="002A0D58">
        <w:rPr>
          <w:spacing w:val="-4"/>
          <w:sz w:val="28"/>
          <w:szCs w:val="28"/>
        </w:rPr>
        <w:t xml:space="preserve"> них после уплаты всех налогов. Порядок и нормы отчислений </w:t>
      </w:r>
      <w:r w:rsidR="00392A5D" w:rsidRPr="002A0D58">
        <w:rPr>
          <w:spacing w:val="-4"/>
          <w:sz w:val="28"/>
          <w:szCs w:val="28"/>
        </w:rPr>
        <w:t>для</w:t>
      </w:r>
      <w:r w:rsidRPr="002A0D58">
        <w:rPr>
          <w:spacing w:val="-4"/>
          <w:sz w:val="28"/>
          <w:szCs w:val="28"/>
        </w:rPr>
        <w:t xml:space="preserve"> предприятий, находящихся в федеральной собственности, </w:t>
      </w:r>
      <w:r w:rsidR="00392A5D" w:rsidRPr="002A0D58">
        <w:rPr>
          <w:spacing w:val="-4"/>
          <w:sz w:val="28"/>
          <w:szCs w:val="28"/>
        </w:rPr>
        <w:t>у</w:t>
      </w:r>
      <w:r w:rsidRPr="002A0D58">
        <w:rPr>
          <w:spacing w:val="-4"/>
          <w:sz w:val="28"/>
          <w:szCs w:val="28"/>
        </w:rPr>
        <w:t>станавливаются Правительством РФ;</w:t>
      </w:r>
    </w:p>
    <w:p w:rsidR="00652484" w:rsidRPr="002A0D58" w:rsidRDefault="00652484" w:rsidP="002A0D58">
      <w:pPr>
        <w:widowControl w:val="0"/>
        <w:numPr>
          <w:ilvl w:val="0"/>
          <w:numId w:val="26"/>
        </w:numPr>
        <w:autoSpaceDE w:val="0"/>
        <w:autoSpaceDN w:val="0"/>
        <w:adjustRightInd w:val="0"/>
        <w:spacing w:line="360" w:lineRule="auto"/>
        <w:jc w:val="both"/>
        <w:rPr>
          <w:sz w:val="28"/>
          <w:szCs w:val="28"/>
        </w:rPr>
      </w:pPr>
      <w:r w:rsidRPr="002A0D58">
        <w:rPr>
          <w:sz w:val="28"/>
          <w:szCs w:val="28"/>
        </w:rPr>
        <w:t>другие возможные доходы от использования имущества.</w:t>
      </w:r>
    </w:p>
    <w:p w:rsidR="00AF62F8" w:rsidRPr="002A0D58" w:rsidRDefault="00AF62F8" w:rsidP="002A0D58">
      <w:pPr>
        <w:widowControl w:val="0"/>
        <w:autoSpaceDE w:val="0"/>
        <w:autoSpaceDN w:val="0"/>
        <w:adjustRightInd w:val="0"/>
        <w:spacing w:line="360" w:lineRule="auto"/>
        <w:ind w:firstLine="709"/>
        <w:jc w:val="both"/>
        <w:rPr>
          <w:sz w:val="28"/>
          <w:szCs w:val="28"/>
        </w:rPr>
      </w:pPr>
      <w:r w:rsidRPr="002A0D58">
        <w:rPr>
          <w:sz w:val="28"/>
          <w:szCs w:val="28"/>
        </w:rPr>
        <w:t>Бюджетный кодекс установил порядок, согласно которому доходы бюджетных учреждений, которые они вправе получать от предпринимательской и иной деятельности, подлежат в полном объеме учету в смете доходов и расходов этих учреждений, а также должны учитываться в доходах соответствующего бюджета в категории доходов от использования имущества либо как доходы от платных услуг. В данном случае речь идет о доходах, получаемых учреждениями прежде всего от сдачи помещений и другого имущества в аренду. В большинстве случаев эти доходы разрешают оставлять в самих учреждениях, чтобы хоть как-то помочь бюджетным учебным заведениям, НИИ и другим учреждениям.</w:t>
      </w:r>
    </w:p>
    <w:p w:rsidR="009F6E6A" w:rsidRPr="002A0D58" w:rsidRDefault="00AF62F8" w:rsidP="002A0D58">
      <w:pPr>
        <w:widowControl w:val="0"/>
        <w:autoSpaceDE w:val="0"/>
        <w:autoSpaceDN w:val="0"/>
        <w:adjustRightInd w:val="0"/>
        <w:spacing w:line="360" w:lineRule="auto"/>
        <w:ind w:firstLine="709"/>
        <w:jc w:val="both"/>
        <w:rPr>
          <w:sz w:val="28"/>
          <w:szCs w:val="28"/>
        </w:rPr>
      </w:pPr>
      <w:r w:rsidRPr="002A0D58">
        <w:rPr>
          <w:sz w:val="28"/>
          <w:szCs w:val="28"/>
        </w:rPr>
        <w:t>Отдельно определяется порядок зачисления доходов в бюджет. Статья 40 Бюджетного кодекса конкретно указывает, с какого момента доходы считаются бюджетными. При этом отдельно устанавливается момент, когда доходы считаются уплаченными плательщиком, и момент, когда средства считаются зачисленными в бюджет. Неналоговые доходы и иные неналоговые поступления считаются уплаченными в бюджет или внебюджетный фонд с момента списания денежных средств со счета плательщика в кредитной организации. Что касается налоговых доходов, то момент их уплаты определяется налоговым законодательством. Кстати, проблема определения момента перехода средств в адрес бюджета имеет большое значение, поскольку одновременно считается, что плательщик выполнил перед бюджетом свои обязательства надлежащим образом.</w:t>
      </w:r>
      <w:r w:rsidR="005F4E6E" w:rsidRPr="005F4E6E">
        <w:rPr>
          <w:sz w:val="28"/>
          <w:szCs w:val="28"/>
        </w:rPr>
        <w:t xml:space="preserve"> </w:t>
      </w:r>
      <w:r w:rsidR="009F6E6A" w:rsidRPr="002A0D58">
        <w:rPr>
          <w:sz w:val="28"/>
          <w:szCs w:val="28"/>
        </w:rPr>
        <w:t>В зависимости от источников поступления бюджетные доходы можно подразделить на собственные и регулирующие.</w:t>
      </w:r>
    </w:p>
    <w:p w:rsidR="00BF05ED" w:rsidRPr="002A0D58" w:rsidRDefault="009F6E6A" w:rsidP="002A0D58">
      <w:pPr>
        <w:widowControl w:val="0"/>
        <w:autoSpaceDE w:val="0"/>
        <w:autoSpaceDN w:val="0"/>
        <w:adjustRightInd w:val="0"/>
        <w:spacing w:line="360" w:lineRule="auto"/>
        <w:ind w:firstLine="709"/>
        <w:jc w:val="both"/>
        <w:rPr>
          <w:sz w:val="28"/>
          <w:szCs w:val="28"/>
        </w:rPr>
      </w:pPr>
      <w:r w:rsidRPr="002A0D58">
        <w:rPr>
          <w:sz w:val="28"/>
          <w:szCs w:val="28"/>
        </w:rPr>
        <w:t>Собственные доходы бюджетов – это виды доходов, закрепленные на постоянной основе полностью или частично за соответствующими бюджетами законодательством Российской Федерации</w:t>
      </w:r>
      <w:r w:rsidR="001D1F40" w:rsidRPr="002A0D58">
        <w:rPr>
          <w:sz w:val="28"/>
          <w:szCs w:val="28"/>
        </w:rPr>
        <w:t>.</w:t>
      </w:r>
      <w:r w:rsidR="005F4E6E" w:rsidRPr="005F4E6E">
        <w:rPr>
          <w:sz w:val="28"/>
          <w:szCs w:val="28"/>
        </w:rPr>
        <w:t xml:space="preserve"> </w:t>
      </w:r>
      <w:r w:rsidR="003C309F" w:rsidRPr="002A0D58">
        <w:rPr>
          <w:sz w:val="28"/>
          <w:szCs w:val="28"/>
        </w:rPr>
        <w:t>Регулирующие доходы бюджетов – федеральные и региональные налоги, иные платежи, по которым устанавливаются нормативы отчислений в бюджеты субъектов РФ или в местные бюджеты на очередной финансовый год, а также на долговременной основе (не менее чем на три года) по разным видам таких доходов.</w:t>
      </w:r>
      <w:r w:rsidR="005F4E6E" w:rsidRPr="005F4E6E">
        <w:rPr>
          <w:sz w:val="28"/>
          <w:szCs w:val="28"/>
        </w:rPr>
        <w:t xml:space="preserve"> </w:t>
      </w:r>
      <w:r w:rsidR="00AF62F8" w:rsidRPr="002A0D58">
        <w:rPr>
          <w:sz w:val="28"/>
          <w:szCs w:val="28"/>
        </w:rPr>
        <w:t>Собственные доходы федерального бюджета представлены налоговыми источниками и поступлениями от использования федерального имущества. Налоговые доходы федерального бюджета составляют те налоги и сборы, ставки которых устанавливаются налоговым законодательством Российской Федерации, а сами налоговые поступления в определенной пропорции через механизм бюджетного регулирования распределяются между бюджетами разных уровней в соответствии с федеральным законом о бюджете на очередной год. В ту же группу налоговых доходов федерального бюджета Бюджетный кодекс включил таможенные пошлины, сборы и иные таможенные платежи, а также государственную пошлину, взимаемую в соответствии с российским законодательством.</w:t>
      </w:r>
      <w:r w:rsidR="005F4E6E" w:rsidRPr="005F4E6E">
        <w:rPr>
          <w:sz w:val="28"/>
          <w:szCs w:val="28"/>
        </w:rPr>
        <w:t xml:space="preserve"> </w:t>
      </w:r>
      <w:r w:rsidR="00AF62F8" w:rsidRPr="002A0D58">
        <w:rPr>
          <w:spacing w:val="-2"/>
          <w:sz w:val="28"/>
          <w:szCs w:val="28"/>
        </w:rPr>
        <w:t>Федеральные органы исполнительной власти имеют право вносить изменения в совокупную долю налоговых поступлений в федеральный бюджет путем предоставления налоговых кредитов, отсрочек и рассрочек по уплате налогов и других обязательных платежей. Объем предоставленных льгот при этом не может превышать установленного федеральным законом о бюджете соответствующего лимита на указанные льготы. Порядок предоставления налоговых льгот не должен противоречить налоговому законодательству.</w:t>
      </w:r>
      <w:r w:rsidR="005F4E6E" w:rsidRPr="005F4E6E">
        <w:rPr>
          <w:spacing w:val="-2"/>
          <w:sz w:val="28"/>
          <w:szCs w:val="28"/>
        </w:rPr>
        <w:t xml:space="preserve"> </w:t>
      </w:r>
      <w:r w:rsidR="00BF05ED" w:rsidRPr="002A0D58">
        <w:rPr>
          <w:sz w:val="28"/>
          <w:szCs w:val="28"/>
        </w:rPr>
        <w:t>Для федерального бюджета возможны иные виды доходов в виде остатков средств на конец предыдущего года. К доходам федерального бюджета относятся также поступления от внешнеэкономической деятельности и реализации государственных запасов и резервов и др. Особый режим зачисления в федеральный бюджет имеют доходы в виде прибыли Банка России по нормативам, установленным федеральными законами. Бюджетный кодекс также допускает возможность поступления в федеральный бюджет доходов от средств по взаимным расчетам с другими бюджетами.</w:t>
      </w:r>
    </w:p>
    <w:p w:rsidR="00AA003A" w:rsidRPr="002A0D58" w:rsidRDefault="00BF05ED" w:rsidP="002A0D58">
      <w:pPr>
        <w:widowControl w:val="0"/>
        <w:autoSpaceDE w:val="0"/>
        <w:autoSpaceDN w:val="0"/>
        <w:adjustRightInd w:val="0"/>
        <w:spacing w:line="360" w:lineRule="auto"/>
        <w:ind w:firstLine="709"/>
        <w:jc w:val="both"/>
        <w:rPr>
          <w:spacing w:val="-2"/>
          <w:sz w:val="28"/>
          <w:szCs w:val="28"/>
        </w:rPr>
      </w:pPr>
      <w:r w:rsidRPr="002A0D58">
        <w:rPr>
          <w:spacing w:val="-6"/>
          <w:sz w:val="28"/>
          <w:szCs w:val="28"/>
        </w:rPr>
        <w:t xml:space="preserve">Доходы местных бюджетов формируются из поступлений в </w:t>
      </w:r>
      <w:r w:rsidR="004C6D77" w:rsidRPr="002A0D58">
        <w:rPr>
          <w:spacing w:val="-6"/>
          <w:sz w:val="28"/>
          <w:szCs w:val="28"/>
        </w:rPr>
        <w:t>н</w:t>
      </w:r>
      <w:r w:rsidRPr="002A0D58">
        <w:rPr>
          <w:spacing w:val="-6"/>
          <w:sz w:val="28"/>
          <w:szCs w:val="28"/>
        </w:rPr>
        <w:t>ескольких режимах: собственных доходов, отчислений из бюджетов федерального и регионального уровней за счет регули</w:t>
      </w:r>
      <w:r w:rsidR="004C6D77" w:rsidRPr="002A0D58">
        <w:rPr>
          <w:spacing w:val="-6"/>
          <w:sz w:val="28"/>
          <w:szCs w:val="28"/>
        </w:rPr>
        <w:t>р</w:t>
      </w:r>
      <w:r w:rsidRPr="002A0D58">
        <w:rPr>
          <w:spacing w:val="-6"/>
          <w:sz w:val="28"/>
          <w:szCs w:val="28"/>
        </w:rPr>
        <w:t xml:space="preserve">ующих налогов, заимствований и иных режимов. К налоговым </w:t>
      </w:r>
      <w:r w:rsidR="004C6D77" w:rsidRPr="002A0D58">
        <w:rPr>
          <w:spacing w:val="-6"/>
          <w:sz w:val="28"/>
          <w:szCs w:val="28"/>
        </w:rPr>
        <w:t>до</w:t>
      </w:r>
      <w:r w:rsidRPr="002A0D58">
        <w:rPr>
          <w:spacing w:val="-6"/>
          <w:sz w:val="28"/>
          <w:szCs w:val="28"/>
        </w:rPr>
        <w:t xml:space="preserve">ходам местных бюджетов относятся собственные налоговые </w:t>
      </w:r>
      <w:r w:rsidR="004C6D77" w:rsidRPr="002A0D58">
        <w:rPr>
          <w:spacing w:val="-6"/>
          <w:sz w:val="28"/>
          <w:szCs w:val="28"/>
        </w:rPr>
        <w:t>д</w:t>
      </w:r>
      <w:r w:rsidRPr="002A0D58">
        <w:rPr>
          <w:spacing w:val="-6"/>
          <w:sz w:val="28"/>
          <w:szCs w:val="28"/>
        </w:rPr>
        <w:t xml:space="preserve">оходы от местных налогов и сборов, закрепленные федеральными законами за местными бюджетами, а также отчисления от Федеральных и региональных регулирующих налогов и сборов </w:t>
      </w:r>
      <w:r w:rsidR="004C6D77" w:rsidRPr="002A0D58">
        <w:rPr>
          <w:spacing w:val="-6"/>
          <w:sz w:val="28"/>
          <w:szCs w:val="28"/>
        </w:rPr>
        <w:t>п</w:t>
      </w:r>
      <w:r w:rsidRPr="002A0D58">
        <w:rPr>
          <w:spacing w:val="-6"/>
          <w:sz w:val="28"/>
          <w:szCs w:val="28"/>
        </w:rPr>
        <w:t xml:space="preserve">о нормативам, установленным не менее чем на три года. Сюда же включаются поступления от государственной пошлины, за </w:t>
      </w:r>
      <w:r w:rsidR="004C6D77" w:rsidRPr="002A0D58">
        <w:rPr>
          <w:spacing w:val="-6"/>
          <w:sz w:val="28"/>
          <w:szCs w:val="28"/>
        </w:rPr>
        <w:t>и</w:t>
      </w:r>
      <w:r w:rsidRPr="002A0D58">
        <w:rPr>
          <w:spacing w:val="-6"/>
          <w:sz w:val="28"/>
          <w:szCs w:val="28"/>
        </w:rPr>
        <w:t xml:space="preserve">сключением той доли, которая идет целиком в федеральный </w:t>
      </w:r>
      <w:r w:rsidR="004C6D77" w:rsidRPr="002A0D58">
        <w:rPr>
          <w:spacing w:val="-6"/>
          <w:sz w:val="28"/>
          <w:szCs w:val="28"/>
        </w:rPr>
        <w:t>б</w:t>
      </w:r>
      <w:r w:rsidRPr="002A0D58">
        <w:rPr>
          <w:spacing w:val="-6"/>
          <w:sz w:val="28"/>
          <w:szCs w:val="28"/>
        </w:rPr>
        <w:t>юджет.</w:t>
      </w:r>
      <w:r w:rsidR="005F4E6E" w:rsidRPr="005F4E6E">
        <w:rPr>
          <w:spacing w:val="-6"/>
          <w:sz w:val="28"/>
          <w:szCs w:val="28"/>
        </w:rPr>
        <w:t xml:space="preserve"> </w:t>
      </w:r>
      <w:r w:rsidR="00435296" w:rsidRPr="002A0D58">
        <w:rPr>
          <w:spacing w:val="-4"/>
          <w:sz w:val="28"/>
          <w:szCs w:val="28"/>
        </w:rPr>
        <w:t xml:space="preserve">В </w:t>
      </w:r>
      <w:r w:rsidR="00AA003A" w:rsidRPr="002A0D58">
        <w:rPr>
          <w:spacing w:val="-4"/>
          <w:sz w:val="28"/>
          <w:szCs w:val="28"/>
        </w:rPr>
        <w:t>местные бюджеты разрешено зачислять все доходы от использования или продажи имущества</w:t>
      </w:r>
      <w:r w:rsidR="00472B49" w:rsidRPr="002A0D58">
        <w:rPr>
          <w:spacing w:val="-4"/>
          <w:sz w:val="28"/>
          <w:szCs w:val="28"/>
        </w:rPr>
        <w:t>,</w:t>
      </w:r>
      <w:r w:rsidR="00AA003A" w:rsidRPr="002A0D58">
        <w:rPr>
          <w:spacing w:val="-4"/>
          <w:sz w:val="28"/>
          <w:szCs w:val="28"/>
        </w:rPr>
        <w:t xml:space="preserve"> находящегося в собственности муниципалитетов. Органы местного самоуправления вправе устанавливать для муниципальных унитарных предприятий норму отчислений, остающуюся у них после уплаты налогов. Кроме того, в муниципальные бюджеты поступают доходы от предоставления платных услуг, которые оказываются самими органами местного самоуправления, а также бюджетными учреждениями, находящимися в их ведении.</w:t>
      </w:r>
      <w:r w:rsidR="005F4E6E" w:rsidRPr="005F4E6E">
        <w:rPr>
          <w:spacing w:val="-4"/>
          <w:sz w:val="28"/>
          <w:szCs w:val="28"/>
        </w:rPr>
        <w:t xml:space="preserve"> </w:t>
      </w:r>
      <w:r w:rsidR="00AA003A" w:rsidRPr="002A0D58">
        <w:rPr>
          <w:spacing w:val="-2"/>
          <w:sz w:val="28"/>
          <w:szCs w:val="28"/>
        </w:rPr>
        <w:t>В доходы местных бюджетов поступают и ассигнования на финансирование отдельных государственных полномочий, которые обязаны передавать федеральные и региональные органы власти в случае делегирования муниципалитетам полномочий органов государства, а также при возложении на органы местного самоуправления обязанностей по исполнению федеральных и региональных законов. Помимо этого муниципальные образования имеют право включать в доходы собственных бюджетов ассигнования в режиме компенсаций, поступающие из вышестоящих бюджетов в случае принятия органами государства решений, в результате которых уменьшаются доходы или увеличиваются расходы муниципальных бюджетов. Допускается поступление в муниципальные бюджеты иных неналоговых доходов по нормативам, установленным федеральными или региональными законами, а также правовыми актами органов местного самоуправления.</w:t>
      </w:r>
    </w:p>
    <w:p w:rsidR="002F3BA7" w:rsidRPr="002A0D58" w:rsidRDefault="002F3BA7" w:rsidP="002A0D58">
      <w:pPr>
        <w:widowControl w:val="0"/>
        <w:autoSpaceDE w:val="0"/>
        <w:autoSpaceDN w:val="0"/>
        <w:adjustRightInd w:val="0"/>
        <w:spacing w:line="360" w:lineRule="auto"/>
        <w:ind w:firstLine="709"/>
        <w:jc w:val="both"/>
        <w:rPr>
          <w:sz w:val="28"/>
          <w:szCs w:val="28"/>
        </w:rPr>
      </w:pPr>
    </w:p>
    <w:p w:rsidR="00114246" w:rsidRPr="002A0D58" w:rsidRDefault="00A931D6" w:rsidP="005F4E6E">
      <w:pPr>
        <w:widowControl w:val="0"/>
        <w:autoSpaceDE w:val="0"/>
        <w:autoSpaceDN w:val="0"/>
        <w:adjustRightInd w:val="0"/>
        <w:spacing w:line="360" w:lineRule="auto"/>
        <w:ind w:firstLine="709"/>
        <w:jc w:val="center"/>
        <w:rPr>
          <w:b/>
          <w:sz w:val="28"/>
          <w:szCs w:val="28"/>
        </w:rPr>
      </w:pPr>
      <w:r w:rsidRPr="002A0D58">
        <w:rPr>
          <w:b/>
          <w:sz w:val="28"/>
          <w:szCs w:val="28"/>
        </w:rPr>
        <w:t>3. ОБЩИЕ ПОЛОЖЕНИЯ О РАСХОДАХ БЮДЖЕТА</w:t>
      </w:r>
    </w:p>
    <w:p w:rsidR="00414E47" w:rsidRPr="002A0D58" w:rsidRDefault="00414E47" w:rsidP="002A0D58">
      <w:pPr>
        <w:widowControl w:val="0"/>
        <w:autoSpaceDE w:val="0"/>
        <w:autoSpaceDN w:val="0"/>
        <w:adjustRightInd w:val="0"/>
        <w:spacing w:line="360" w:lineRule="auto"/>
        <w:ind w:firstLine="709"/>
        <w:jc w:val="both"/>
        <w:rPr>
          <w:sz w:val="28"/>
          <w:szCs w:val="28"/>
        </w:rPr>
      </w:pPr>
    </w:p>
    <w:p w:rsidR="001C5294" w:rsidRPr="002A0D58" w:rsidRDefault="001C5294" w:rsidP="002A0D58">
      <w:pPr>
        <w:widowControl w:val="0"/>
        <w:autoSpaceDE w:val="0"/>
        <w:autoSpaceDN w:val="0"/>
        <w:adjustRightInd w:val="0"/>
        <w:spacing w:line="360" w:lineRule="auto"/>
        <w:ind w:firstLine="709"/>
        <w:jc w:val="both"/>
        <w:rPr>
          <w:sz w:val="28"/>
          <w:szCs w:val="28"/>
        </w:rPr>
      </w:pPr>
      <w:r w:rsidRPr="002A0D58">
        <w:rPr>
          <w:sz w:val="28"/>
          <w:szCs w:val="28"/>
        </w:rPr>
        <w:t>Расходы бюджетов представляют собой сложившийся механизм отношений, способов и приемов, благодаря которым средства из них поступают по своему назначению. Это – именно то свойство бюджетов, с помощью которого реализуются цели всей бюджетной деятельности. Основным потоком расходования средств из бюджетов является режим финансирования. В этом случае бюджетные средства расходуются на обеспечение самого государства, бюджетных учреждений, а также для финансовой поддержки ряда отраслей народного хозяйства с целью воздействия на макроэкономические пропорции в экономике и другие задачи.</w:t>
      </w:r>
    </w:p>
    <w:p w:rsidR="00F13A5E" w:rsidRPr="002A0D58" w:rsidRDefault="002079E9" w:rsidP="002A0D58">
      <w:pPr>
        <w:widowControl w:val="0"/>
        <w:autoSpaceDE w:val="0"/>
        <w:autoSpaceDN w:val="0"/>
        <w:adjustRightInd w:val="0"/>
        <w:spacing w:line="360" w:lineRule="auto"/>
        <w:ind w:firstLine="709"/>
        <w:jc w:val="both"/>
        <w:rPr>
          <w:spacing w:val="-2"/>
          <w:sz w:val="28"/>
          <w:szCs w:val="28"/>
        </w:rPr>
      </w:pPr>
      <w:r w:rsidRPr="002A0D58">
        <w:rPr>
          <w:spacing w:val="-2"/>
          <w:sz w:val="28"/>
          <w:szCs w:val="28"/>
        </w:rPr>
        <w:t>Расходы бюджета делятся на текущие и капитальные.</w:t>
      </w:r>
    </w:p>
    <w:p w:rsidR="002079E9" w:rsidRPr="002A0D58" w:rsidRDefault="002079E9" w:rsidP="002A0D58">
      <w:pPr>
        <w:widowControl w:val="0"/>
        <w:autoSpaceDE w:val="0"/>
        <w:autoSpaceDN w:val="0"/>
        <w:adjustRightInd w:val="0"/>
        <w:spacing w:line="360" w:lineRule="auto"/>
        <w:ind w:firstLine="709"/>
        <w:jc w:val="both"/>
        <w:rPr>
          <w:spacing w:val="-2"/>
          <w:sz w:val="28"/>
          <w:szCs w:val="28"/>
        </w:rPr>
      </w:pPr>
      <w:r w:rsidRPr="002A0D58">
        <w:rPr>
          <w:spacing w:val="-2"/>
          <w:sz w:val="28"/>
          <w:szCs w:val="28"/>
        </w:rPr>
        <w:t>Капитальные расходы бюджетов представляют часть расходов бюджетов, обеспечивающую инновационную и инвестиционную деятельность. В состав капитальных расходов включаются: расходы,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РФ,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Российской Федерации.</w:t>
      </w:r>
    </w:p>
    <w:p w:rsidR="00525A84" w:rsidRPr="002A0D58" w:rsidRDefault="002079E9" w:rsidP="002A0D58">
      <w:pPr>
        <w:widowControl w:val="0"/>
        <w:autoSpaceDE w:val="0"/>
        <w:autoSpaceDN w:val="0"/>
        <w:adjustRightInd w:val="0"/>
        <w:spacing w:line="360" w:lineRule="auto"/>
        <w:ind w:firstLine="709"/>
        <w:jc w:val="both"/>
        <w:rPr>
          <w:sz w:val="28"/>
          <w:szCs w:val="28"/>
        </w:rPr>
      </w:pPr>
      <w:r w:rsidRPr="002A0D58">
        <w:rPr>
          <w:sz w:val="28"/>
          <w:szCs w:val="28"/>
        </w:rPr>
        <w:t xml:space="preserve">В составе капитальных расходов бюджетов может быть сформирован бюджет </w:t>
      </w:r>
      <w:r w:rsidR="009C62AE" w:rsidRPr="002A0D58">
        <w:rPr>
          <w:sz w:val="28"/>
          <w:szCs w:val="28"/>
        </w:rPr>
        <w:t>Р</w:t>
      </w:r>
      <w:r w:rsidRPr="002A0D58">
        <w:rPr>
          <w:sz w:val="28"/>
          <w:szCs w:val="28"/>
        </w:rPr>
        <w:t xml:space="preserve">азвития, средства которого используются для кредитования, инвестирования и гарантийного обеспечения инвестиционных проектов. Порядок формирования и использования бюджета </w:t>
      </w:r>
      <w:r w:rsidR="00525A84" w:rsidRPr="002A0D58">
        <w:rPr>
          <w:sz w:val="28"/>
          <w:szCs w:val="28"/>
        </w:rPr>
        <w:t>Р</w:t>
      </w:r>
      <w:r w:rsidRPr="002A0D58">
        <w:rPr>
          <w:sz w:val="28"/>
          <w:szCs w:val="28"/>
        </w:rPr>
        <w:t xml:space="preserve">азвития определяется федеральным законом. </w:t>
      </w:r>
    </w:p>
    <w:p w:rsidR="002079E9" w:rsidRPr="002A0D58" w:rsidRDefault="002079E9" w:rsidP="002A0D58">
      <w:pPr>
        <w:widowControl w:val="0"/>
        <w:autoSpaceDE w:val="0"/>
        <w:autoSpaceDN w:val="0"/>
        <w:adjustRightInd w:val="0"/>
        <w:spacing w:line="360" w:lineRule="auto"/>
        <w:ind w:firstLine="709"/>
        <w:jc w:val="both"/>
        <w:rPr>
          <w:sz w:val="28"/>
          <w:szCs w:val="28"/>
        </w:rPr>
      </w:pPr>
      <w:r w:rsidRPr="002A0D58">
        <w:rPr>
          <w:sz w:val="28"/>
          <w:szCs w:val="28"/>
        </w:rPr>
        <w:t xml:space="preserve">Текущие расходы бюджетов </w:t>
      </w:r>
      <w:r w:rsidR="003E3459" w:rsidRPr="002A0D58">
        <w:rPr>
          <w:sz w:val="28"/>
          <w:szCs w:val="28"/>
        </w:rPr>
        <w:t>–</w:t>
      </w:r>
      <w:r w:rsidRPr="002A0D58">
        <w:rPr>
          <w:sz w:val="28"/>
          <w:szCs w:val="28"/>
        </w:rPr>
        <w:t xml:space="preserve"> это часть расходов бюджетов, обеспечивающая: текущее функционирование органов государственной власти и местного самоуправления, а также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не включенные в капит</w:t>
      </w:r>
      <w:r w:rsidR="005626D9" w:rsidRPr="002A0D58">
        <w:rPr>
          <w:sz w:val="28"/>
          <w:szCs w:val="28"/>
        </w:rPr>
        <w:t>а</w:t>
      </w:r>
      <w:r w:rsidRPr="002A0D58">
        <w:rPr>
          <w:sz w:val="28"/>
          <w:szCs w:val="28"/>
        </w:rPr>
        <w:t>льные расходы в соответствии с бюджетной классификацией Российской Федерации.</w:t>
      </w:r>
    </w:p>
    <w:p w:rsidR="007723C5" w:rsidRPr="002A0D58" w:rsidRDefault="007723C5" w:rsidP="002A0D58">
      <w:pPr>
        <w:widowControl w:val="0"/>
        <w:autoSpaceDE w:val="0"/>
        <w:autoSpaceDN w:val="0"/>
        <w:adjustRightInd w:val="0"/>
        <w:spacing w:line="360" w:lineRule="auto"/>
        <w:ind w:firstLine="709"/>
        <w:jc w:val="both"/>
        <w:rPr>
          <w:sz w:val="28"/>
          <w:szCs w:val="28"/>
        </w:rPr>
      </w:pPr>
      <w:r w:rsidRPr="002A0D58">
        <w:rPr>
          <w:sz w:val="28"/>
          <w:szCs w:val="28"/>
        </w:rPr>
        <w:t>Порядок согласования распределения и закрепления расходов совместного ведения Российской Федерации и субъектов РФ определяется Правительством РФ.</w:t>
      </w:r>
    </w:p>
    <w:p w:rsidR="00B21212" w:rsidRPr="002A0D58" w:rsidRDefault="00B21212" w:rsidP="002A0D58">
      <w:pPr>
        <w:widowControl w:val="0"/>
        <w:autoSpaceDE w:val="0"/>
        <w:autoSpaceDN w:val="0"/>
        <w:adjustRightInd w:val="0"/>
        <w:spacing w:line="360" w:lineRule="auto"/>
        <w:ind w:firstLine="709"/>
        <w:jc w:val="both"/>
        <w:rPr>
          <w:sz w:val="28"/>
          <w:szCs w:val="28"/>
        </w:rPr>
      </w:pPr>
      <w:r w:rsidRPr="002A0D58">
        <w:rPr>
          <w:sz w:val="28"/>
          <w:szCs w:val="28"/>
        </w:rPr>
        <w:t>Статья 69 Бюджетного кодекса определила исчерпывающий перечень форм осуществления расходов бюджетов. К ним относятся:</w:t>
      </w:r>
    </w:p>
    <w:p w:rsidR="00B21212" w:rsidRPr="002A0D58" w:rsidRDefault="00B21212" w:rsidP="002A0D58">
      <w:pPr>
        <w:widowControl w:val="0"/>
        <w:numPr>
          <w:ilvl w:val="0"/>
          <w:numId w:val="35"/>
        </w:numPr>
        <w:autoSpaceDE w:val="0"/>
        <w:autoSpaceDN w:val="0"/>
        <w:adjustRightInd w:val="0"/>
        <w:spacing w:line="360" w:lineRule="auto"/>
        <w:jc w:val="both"/>
        <w:rPr>
          <w:sz w:val="28"/>
          <w:szCs w:val="28"/>
        </w:rPr>
      </w:pPr>
      <w:r w:rsidRPr="002A0D58">
        <w:rPr>
          <w:sz w:val="28"/>
          <w:szCs w:val="28"/>
        </w:rPr>
        <w:t>ассигнования на содержание бюджетных учреждений;</w:t>
      </w:r>
    </w:p>
    <w:p w:rsidR="00B21212" w:rsidRPr="002A0D58" w:rsidRDefault="00B21212" w:rsidP="002A0D58">
      <w:pPr>
        <w:widowControl w:val="0"/>
        <w:numPr>
          <w:ilvl w:val="0"/>
          <w:numId w:val="35"/>
        </w:numPr>
        <w:autoSpaceDE w:val="0"/>
        <w:autoSpaceDN w:val="0"/>
        <w:adjustRightInd w:val="0"/>
        <w:spacing w:line="360" w:lineRule="auto"/>
        <w:jc w:val="both"/>
        <w:rPr>
          <w:sz w:val="28"/>
          <w:szCs w:val="28"/>
        </w:rPr>
      </w:pPr>
      <w:r w:rsidRPr="002A0D58">
        <w:rPr>
          <w:sz w:val="28"/>
          <w:szCs w:val="28"/>
        </w:rPr>
        <w:t xml:space="preserve">средства на оплату товаров, производимых на основе гражданско-правовых договоров между органами власти, с одной стороны, и физическими и юридическими лицами </w:t>
      </w:r>
      <w:r w:rsidR="007E79E7" w:rsidRPr="002A0D58">
        <w:rPr>
          <w:sz w:val="28"/>
          <w:szCs w:val="28"/>
        </w:rPr>
        <w:t>–</w:t>
      </w:r>
      <w:r w:rsidRPr="002A0D58">
        <w:rPr>
          <w:sz w:val="28"/>
          <w:szCs w:val="28"/>
        </w:rPr>
        <w:t xml:space="preserve"> с другой.</w:t>
      </w:r>
    </w:p>
    <w:p w:rsidR="00B21212" w:rsidRPr="002A0D58" w:rsidRDefault="00B21212" w:rsidP="002A0D58">
      <w:pPr>
        <w:widowControl w:val="0"/>
        <w:autoSpaceDE w:val="0"/>
        <w:autoSpaceDN w:val="0"/>
        <w:adjustRightInd w:val="0"/>
        <w:spacing w:line="360" w:lineRule="auto"/>
        <w:ind w:firstLine="709"/>
        <w:jc w:val="both"/>
        <w:rPr>
          <w:sz w:val="28"/>
          <w:szCs w:val="28"/>
        </w:rPr>
      </w:pPr>
      <w:r w:rsidRPr="002A0D58">
        <w:rPr>
          <w:sz w:val="28"/>
          <w:szCs w:val="28"/>
        </w:rPr>
        <w:t>Третьей формой расходов названы трансферты, которые в свою очередь состоят из следующих ассигнований:</w:t>
      </w:r>
    </w:p>
    <w:p w:rsidR="00EE4CD0" w:rsidRPr="002A0D58" w:rsidRDefault="00B21212" w:rsidP="002A0D58">
      <w:pPr>
        <w:widowControl w:val="0"/>
        <w:numPr>
          <w:ilvl w:val="0"/>
          <w:numId w:val="38"/>
        </w:numPr>
        <w:autoSpaceDE w:val="0"/>
        <w:autoSpaceDN w:val="0"/>
        <w:adjustRightInd w:val="0"/>
        <w:spacing w:line="360" w:lineRule="auto"/>
        <w:jc w:val="both"/>
        <w:rPr>
          <w:sz w:val="28"/>
          <w:szCs w:val="28"/>
        </w:rPr>
      </w:pPr>
      <w:r w:rsidRPr="002A0D58">
        <w:rPr>
          <w:sz w:val="28"/>
          <w:szCs w:val="28"/>
        </w:rPr>
        <w:t>на реализацию муниципалитетами обязательных выплат населению на условиях, определенных федеральным и региональным законодательством, а также правовыми актами представительных органов местного самоуправления;</w:t>
      </w:r>
    </w:p>
    <w:p w:rsidR="00EE4CD0" w:rsidRPr="002A0D58" w:rsidRDefault="00B21212" w:rsidP="002A0D58">
      <w:pPr>
        <w:widowControl w:val="0"/>
        <w:numPr>
          <w:ilvl w:val="0"/>
          <w:numId w:val="38"/>
        </w:numPr>
        <w:autoSpaceDE w:val="0"/>
        <w:autoSpaceDN w:val="0"/>
        <w:adjustRightInd w:val="0"/>
        <w:spacing w:line="360" w:lineRule="auto"/>
        <w:jc w:val="both"/>
        <w:rPr>
          <w:sz w:val="28"/>
          <w:szCs w:val="28"/>
        </w:rPr>
      </w:pPr>
      <w:r w:rsidRPr="002A0D58">
        <w:rPr>
          <w:sz w:val="28"/>
          <w:szCs w:val="28"/>
        </w:rPr>
        <w:t>на осуществление отдельных государственных полномочий, делегируемых на нижестоящие органы власти;</w:t>
      </w:r>
    </w:p>
    <w:p w:rsidR="00B21212" w:rsidRPr="002A0D58" w:rsidRDefault="00B21212" w:rsidP="002A0D58">
      <w:pPr>
        <w:widowControl w:val="0"/>
        <w:numPr>
          <w:ilvl w:val="0"/>
          <w:numId w:val="38"/>
        </w:numPr>
        <w:autoSpaceDE w:val="0"/>
        <w:autoSpaceDN w:val="0"/>
        <w:adjustRightInd w:val="0"/>
        <w:spacing w:line="360" w:lineRule="auto"/>
        <w:jc w:val="both"/>
        <w:rPr>
          <w:sz w:val="28"/>
          <w:szCs w:val="28"/>
        </w:rPr>
      </w:pPr>
      <w:r w:rsidRPr="002A0D58">
        <w:rPr>
          <w:sz w:val="28"/>
          <w:szCs w:val="28"/>
        </w:rPr>
        <w:t>на компенсацию дополнительных расходов, возникших в результате решений, принятых органами государственной власти и приводящих к увеличению бюджетных расходов или уменьшению бюджетных доходов.</w:t>
      </w:r>
    </w:p>
    <w:p w:rsidR="00B21212" w:rsidRPr="002A0D58" w:rsidRDefault="00B21212" w:rsidP="002A0D58">
      <w:pPr>
        <w:widowControl w:val="0"/>
        <w:autoSpaceDE w:val="0"/>
        <w:autoSpaceDN w:val="0"/>
        <w:adjustRightInd w:val="0"/>
        <w:spacing w:line="360" w:lineRule="auto"/>
        <w:ind w:firstLine="709"/>
        <w:jc w:val="both"/>
        <w:rPr>
          <w:sz w:val="28"/>
          <w:szCs w:val="28"/>
        </w:rPr>
      </w:pPr>
      <w:r w:rsidRPr="002A0D58">
        <w:rPr>
          <w:sz w:val="28"/>
          <w:szCs w:val="28"/>
        </w:rPr>
        <w:t>В содержательном плане трансферты представляют собой бюджетные средства, предназначенные для обеспечения обязательных выплат населению, в том числе на пенсии, стипендии, пособия, компенсации, другие социальные выплаты в соответствии с законодательными актами федерального, регионального и муниципального уровней. В категорию бюджетных расходов также включены:</w:t>
      </w:r>
    </w:p>
    <w:p w:rsidR="00B21212" w:rsidRPr="002A0D58" w:rsidRDefault="00B21212" w:rsidP="002A0D58">
      <w:pPr>
        <w:widowControl w:val="0"/>
        <w:numPr>
          <w:ilvl w:val="0"/>
          <w:numId w:val="41"/>
        </w:numPr>
        <w:autoSpaceDE w:val="0"/>
        <w:autoSpaceDN w:val="0"/>
        <w:adjustRightInd w:val="0"/>
        <w:spacing w:line="360" w:lineRule="auto"/>
        <w:jc w:val="both"/>
        <w:rPr>
          <w:spacing w:val="-4"/>
          <w:sz w:val="28"/>
          <w:szCs w:val="28"/>
        </w:rPr>
      </w:pPr>
      <w:r w:rsidRPr="002A0D58">
        <w:rPr>
          <w:spacing w:val="-4"/>
          <w:sz w:val="28"/>
          <w:szCs w:val="28"/>
        </w:rPr>
        <w:t>бюджетные кредиты юридическим лицам, включая налоговые кредиты, отсрочки и рассрочки по уплате налогов и дру</w:t>
      </w:r>
      <w:r w:rsidR="003834AE" w:rsidRPr="002A0D58">
        <w:rPr>
          <w:spacing w:val="-4"/>
          <w:sz w:val="28"/>
          <w:szCs w:val="28"/>
        </w:rPr>
        <w:t>г</w:t>
      </w:r>
      <w:r w:rsidRPr="002A0D58">
        <w:rPr>
          <w:spacing w:val="-4"/>
          <w:sz w:val="28"/>
          <w:szCs w:val="28"/>
        </w:rPr>
        <w:t>их обязательных платежей;</w:t>
      </w:r>
    </w:p>
    <w:p w:rsidR="00B21212" w:rsidRPr="002A0D58" w:rsidRDefault="00B21212" w:rsidP="002A0D58">
      <w:pPr>
        <w:widowControl w:val="0"/>
        <w:numPr>
          <w:ilvl w:val="0"/>
          <w:numId w:val="41"/>
        </w:numPr>
        <w:autoSpaceDE w:val="0"/>
        <w:autoSpaceDN w:val="0"/>
        <w:adjustRightInd w:val="0"/>
        <w:spacing w:line="360" w:lineRule="auto"/>
        <w:jc w:val="both"/>
        <w:rPr>
          <w:sz w:val="28"/>
          <w:szCs w:val="28"/>
        </w:rPr>
      </w:pPr>
      <w:r w:rsidRPr="002A0D58">
        <w:rPr>
          <w:sz w:val="28"/>
          <w:szCs w:val="28"/>
        </w:rPr>
        <w:t>субвенции и субсидии юридическим и физическим лицам;</w:t>
      </w:r>
    </w:p>
    <w:p w:rsidR="00B21212" w:rsidRPr="002A0D58" w:rsidRDefault="00B21212" w:rsidP="002A0D58">
      <w:pPr>
        <w:widowControl w:val="0"/>
        <w:numPr>
          <w:ilvl w:val="0"/>
          <w:numId w:val="41"/>
        </w:numPr>
        <w:autoSpaceDE w:val="0"/>
        <w:autoSpaceDN w:val="0"/>
        <w:adjustRightInd w:val="0"/>
        <w:spacing w:line="360" w:lineRule="auto"/>
        <w:jc w:val="both"/>
        <w:rPr>
          <w:sz w:val="28"/>
          <w:szCs w:val="28"/>
        </w:rPr>
      </w:pPr>
      <w:r w:rsidRPr="002A0D58">
        <w:rPr>
          <w:sz w:val="28"/>
          <w:szCs w:val="28"/>
        </w:rPr>
        <w:t>инвестиции из бюджетов в уставные капиталы юридических лиц;</w:t>
      </w:r>
    </w:p>
    <w:p w:rsidR="00B50D4B" w:rsidRPr="002A0D58" w:rsidRDefault="003834AE" w:rsidP="002A0D58">
      <w:pPr>
        <w:widowControl w:val="0"/>
        <w:numPr>
          <w:ilvl w:val="0"/>
          <w:numId w:val="41"/>
        </w:numPr>
        <w:autoSpaceDE w:val="0"/>
        <w:autoSpaceDN w:val="0"/>
        <w:adjustRightInd w:val="0"/>
        <w:spacing w:line="360" w:lineRule="auto"/>
        <w:jc w:val="both"/>
        <w:rPr>
          <w:sz w:val="28"/>
          <w:szCs w:val="28"/>
        </w:rPr>
      </w:pPr>
      <w:r w:rsidRPr="002A0D58">
        <w:rPr>
          <w:sz w:val="28"/>
          <w:szCs w:val="28"/>
        </w:rPr>
        <w:t>с</w:t>
      </w:r>
      <w:r w:rsidR="00B21212" w:rsidRPr="002A0D58">
        <w:rPr>
          <w:sz w:val="28"/>
          <w:szCs w:val="28"/>
        </w:rPr>
        <w:t xml:space="preserve">редства в виде дотаций, субвенций и субсидий бюджетам </w:t>
      </w:r>
      <w:r w:rsidR="008F40C8" w:rsidRPr="002A0D58">
        <w:rPr>
          <w:sz w:val="28"/>
          <w:szCs w:val="28"/>
        </w:rPr>
        <w:t>дру</w:t>
      </w:r>
      <w:r w:rsidR="00B21212" w:rsidRPr="002A0D58">
        <w:rPr>
          <w:sz w:val="28"/>
          <w:szCs w:val="28"/>
        </w:rPr>
        <w:t>гих уровней, а также внебюджетным фондам;</w:t>
      </w:r>
    </w:p>
    <w:p w:rsidR="00B50D4B" w:rsidRPr="002A0D58" w:rsidRDefault="006C4A4F" w:rsidP="002A0D58">
      <w:pPr>
        <w:widowControl w:val="0"/>
        <w:numPr>
          <w:ilvl w:val="0"/>
          <w:numId w:val="41"/>
        </w:numPr>
        <w:autoSpaceDE w:val="0"/>
        <w:autoSpaceDN w:val="0"/>
        <w:adjustRightInd w:val="0"/>
        <w:spacing w:line="360" w:lineRule="auto"/>
        <w:jc w:val="both"/>
        <w:rPr>
          <w:sz w:val="28"/>
          <w:szCs w:val="28"/>
        </w:rPr>
      </w:pPr>
      <w:r w:rsidRPr="002A0D58">
        <w:rPr>
          <w:sz w:val="28"/>
          <w:szCs w:val="28"/>
        </w:rPr>
        <w:t>кредиты иностранным государствам;</w:t>
      </w:r>
    </w:p>
    <w:p w:rsidR="006C4A4F" w:rsidRPr="002A0D58" w:rsidRDefault="006C4A4F" w:rsidP="002A0D58">
      <w:pPr>
        <w:widowControl w:val="0"/>
        <w:numPr>
          <w:ilvl w:val="0"/>
          <w:numId w:val="41"/>
        </w:numPr>
        <w:autoSpaceDE w:val="0"/>
        <w:autoSpaceDN w:val="0"/>
        <w:adjustRightInd w:val="0"/>
        <w:spacing w:line="360" w:lineRule="auto"/>
        <w:jc w:val="both"/>
        <w:rPr>
          <w:sz w:val="28"/>
          <w:szCs w:val="28"/>
        </w:rPr>
      </w:pPr>
      <w:r w:rsidRPr="002A0D58">
        <w:rPr>
          <w:sz w:val="28"/>
          <w:szCs w:val="28"/>
        </w:rPr>
        <w:t>средства, связанные с отношениями кредита, предназначенные для погашения процентов по долгам, осуществления других расходов по обслуживанию и погашению долговых обязательств, в том числе долговых обязательств, возникших вследствие применения института гарантии по обеспечению долговых обязательств других субъектов.</w:t>
      </w:r>
    </w:p>
    <w:p w:rsidR="006C4A4F" w:rsidRPr="002A0D58" w:rsidRDefault="006C4A4F" w:rsidP="002A0D58">
      <w:pPr>
        <w:widowControl w:val="0"/>
        <w:autoSpaceDE w:val="0"/>
        <w:autoSpaceDN w:val="0"/>
        <w:adjustRightInd w:val="0"/>
        <w:spacing w:line="360" w:lineRule="auto"/>
        <w:ind w:firstLine="709"/>
        <w:jc w:val="both"/>
        <w:rPr>
          <w:sz w:val="28"/>
          <w:szCs w:val="28"/>
        </w:rPr>
      </w:pPr>
      <w:r w:rsidRPr="002A0D58">
        <w:rPr>
          <w:sz w:val="28"/>
          <w:szCs w:val="28"/>
        </w:rPr>
        <w:t>Что касается расходов бюджетных учреждений, то Бюджетный кодекс определил закрытый перечень целей, на которые разрешено данным субъектам использовать бюджетные средства. Расходование бюджетных средств на другие цели запрещено. Конкретно бюджетные учреждения вправе расходовать средства государства или муниципальных образований только на оплату труда персонала, начисление страховых взносов во внебюджетные фонды, выделяемые на фонд оплаты труда. Они также вправе выплачивать командировочные расходы и иные компенсационные выплаты работникам. В случаях, указанных законодательством, бюджетные учреждения обязаны производить расходы из бюджетных средств на выплату трансфертов населению.</w:t>
      </w:r>
    </w:p>
    <w:p w:rsidR="006C4A4F" w:rsidRPr="002A0D58" w:rsidRDefault="006C4A4F" w:rsidP="002A0D58">
      <w:pPr>
        <w:widowControl w:val="0"/>
        <w:autoSpaceDE w:val="0"/>
        <w:autoSpaceDN w:val="0"/>
        <w:adjustRightInd w:val="0"/>
        <w:spacing w:line="360" w:lineRule="auto"/>
        <w:ind w:firstLine="709"/>
        <w:jc w:val="both"/>
        <w:rPr>
          <w:sz w:val="28"/>
          <w:szCs w:val="28"/>
        </w:rPr>
      </w:pPr>
      <w:r w:rsidRPr="002A0D58">
        <w:rPr>
          <w:sz w:val="28"/>
          <w:szCs w:val="28"/>
        </w:rPr>
        <w:t>Одной из форм бюджетных расходов выступает бюджетный кредит, под которым в ст. 76 Бюджетного кодекса понимаются налоговые кредиты. Возврат средств в бюджет в случае предос</w:t>
      </w:r>
      <w:r w:rsidR="002F582C" w:rsidRPr="002A0D58">
        <w:rPr>
          <w:sz w:val="28"/>
          <w:szCs w:val="28"/>
        </w:rPr>
        <w:t>т</w:t>
      </w:r>
      <w:r w:rsidRPr="002A0D58">
        <w:rPr>
          <w:sz w:val="28"/>
          <w:szCs w:val="28"/>
        </w:rPr>
        <w:t>авления бюджетного кредита и уплата процентов за его пользование приравниваются к обязательным платежам в бюджет. В кодексе определена обязанность исполнительных органов власти либо уполномоченных ими структур вести соответствующий реестр получателей бюджетных кредитов.</w:t>
      </w:r>
    </w:p>
    <w:p w:rsidR="0079783C" w:rsidRPr="002A0D58" w:rsidRDefault="0079783C" w:rsidP="002A0D58">
      <w:pPr>
        <w:widowControl w:val="0"/>
        <w:autoSpaceDE w:val="0"/>
        <w:autoSpaceDN w:val="0"/>
        <w:adjustRightInd w:val="0"/>
        <w:spacing w:line="360" w:lineRule="auto"/>
        <w:ind w:firstLine="709"/>
        <w:jc w:val="both"/>
        <w:rPr>
          <w:sz w:val="28"/>
          <w:szCs w:val="28"/>
        </w:rPr>
      </w:pPr>
      <w:r w:rsidRPr="002A0D58">
        <w:rPr>
          <w:sz w:val="28"/>
          <w:szCs w:val="28"/>
        </w:rPr>
        <w:t>В плане обеспечения инвестиционной деятельности Бюджетный кодекс  предусматривает выделение субсидий и субвенций хозяйствующим субъектам, в том числе индивидуальным гражданам-предпринимателям. Субсидии и субвенции выделяются строго в соответствии с определенными целевыми программами и законодательством соответствующего уровня на условиях и в порядке, установленными законами о бюджете того или иного уровня. В случае использования субсидий и субвенций не по назначению или их неиспользования они подлежат возврату в бюджет соответствующего уровня. Унитарным предприятиям и бюджетным учреждениям субсидии и субвенции не предоставляются.</w:t>
      </w:r>
    </w:p>
    <w:p w:rsidR="00B6727B" w:rsidRPr="002A0D58" w:rsidRDefault="00B6727B" w:rsidP="002A0D58">
      <w:pPr>
        <w:widowControl w:val="0"/>
        <w:autoSpaceDE w:val="0"/>
        <w:autoSpaceDN w:val="0"/>
        <w:adjustRightInd w:val="0"/>
        <w:spacing w:line="360" w:lineRule="auto"/>
        <w:ind w:firstLine="709"/>
        <w:jc w:val="both"/>
        <w:rPr>
          <w:sz w:val="28"/>
          <w:szCs w:val="28"/>
        </w:rPr>
      </w:pPr>
      <w:r w:rsidRPr="002A0D58">
        <w:rPr>
          <w:sz w:val="28"/>
          <w:szCs w:val="28"/>
        </w:rPr>
        <w:t>Ряд расходов подлежит финансированию исключительно из федерального бюджета. Их перечень определен на основе конституционного механизма разграничения полномочий между российской Федерацией и ее субъектами и нацелен на обеспечение закрепленных за федеральным центром задач.</w:t>
      </w:r>
    </w:p>
    <w:p w:rsidR="00B6727B" w:rsidRPr="002A0D58" w:rsidRDefault="00B6727B" w:rsidP="002A0D58">
      <w:pPr>
        <w:widowControl w:val="0"/>
        <w:autoSpaceDE w:val="0"/>
        <w:autoSpaceDN w:val="0"/>
        <w:adjustRightInd w:val="0"/>
        <w:spacing w:line="360" w:lineRule="auto"/>
        <w:ind w:firstLine="709"/>
        <w:jc w:val="both"/>
        <w:rPr>
          <w:sz w:val="28"/>
          <w:szCs w:val="28"/>
        </w:rPr>
      </w:pPr>
      <w:r w:rsidRPr="002A0D58">
        <w:rPr>
          <w:sz w:val="28"/>
          <w:szCs w:val="28"/>
        </w:rPr>
        <w:t xml:space="preserve">К расходам федерального бюджета относятся расходы на обеспечение деятельности федеральных органов власти, в том числе: Президента РФ, Федерального собрания, Счетной палаты </w:t>
      </w:r>
      <w:r w:rsidR="002B1F07" w:rsidRPr="002A0D58">
        <w:rPr>
          <w:sz w:val="28"/>
          <w:szCs w:val="28"/>
        </w:rPr>
        <w:t>РФ</w:t>
      </w:r>
      <w:r w:rsidRPr="002A0D58">
        <w:rPr>
          <w:sz w:val="28"/>
          <w:szCs w:val="28"/>
        </w:rPr>
        <w:t>, Центральной избирательной комиссии, органов исполнительной власти, включая их территориальные структуры, а также финансирование учреждений, находящихся в федеральной собственности. В эту категорию входят расходы на федеральную судебную систему, оборону и обеспечение безопасности, финансирование фундаментальных научных исследований, финансовое обеспечение межгосударственных интересов, в том числе на международное сотрудничество федеральных органов исполнительной власти, и др. Финансированию из федерального бюджета подлежат расходы на организацию выборов и проведение референдумов Российской Федерации.</w:t>
      </w:r>
    </w:p>
    <w:p w:rsidR="00D6572F" w:rsidRPr="002A0D58" w:rsidRDefault="00B6727B" w:rsidP="002A0D58">
      <w:pPr>
        <w:widowControl w:val="0"/>
        <w:autoSpaceDE w:val="0"/>
        <w:autoSpaceDN w:val="0"/>
        <w:adjustRightInd w:val="0"/>
        <w:spacing w:line="360" w:lineRule="auto"/>
        <w:ind w:firstLine="709"/>
        <w:jc w:val="both"/>
        <w:rPr>
          <w:spacing w:val="-2"/>
          <w:sz w:val="28"/>
          <w:szCs w:val="28"/>
        </w:rPr>
      </w:pPr>
      <w:r w:rsidRPr="002A0D58">
        <w:rPr>
          <w:spacing w:val="-2"/>
          <w:sz w:val="28"/>
          <w:szCs w:val="28"/>
        </w:rPr>
        <w:t xml:space="preserve">Часть средств из расходов федерального бюджета разрешено использовать на формирование федеральной собственности, обеспечение федеральной инвестиционной программы. К категории расходов, финансируемых исключительно из федерального бюджета, также относятся расходы на государственную поддержку железнодорожного, воздушного и морского транспорта, атомной энергетики, на ликвидацию последствий чрезвычайных ситуаций и стихийных бедствий общероссийского </w:t>
      </w:r>
      <w:r w:rsidR="00D6572F" w:rsidRPr="002A0D58">
        <w:rPr>
          <w:spacing w:val="-2"/>
          <w:sz w:val="28"/>
          <w:szCs w:val="28"/>
        </w:rPr>
        <w:t>м</w:t>
      </w:r>
      <w:r w:rsidRPr="002A0D58">
        <w:rPr>
          <w:spacing w:val="-2"/>
          <w:sz w:val="28"/>
          <w:szCs w:val="28"/>
        </w:rPr>
        <w:t>асштаба.</w:t>
      </w:r>
    </w:p>
    <w:p w:rsidR="00D83A92" w:rsidRPr="002A0D58" w:rsidRDefault="00B6727B" w:rsidP="002A0D58">
      <w:pPr>
        <w:widowControl w:val="0"/>
        <w:autoSpaceDE w:val="0"/>
        <w:autoSpaceDN w:val="0"/>
        <w:adjustRightInd w:val="0"/>
        <w:spacing w:line="360" w:lineRule="auto"/>
        <w:ind w:firstLine="709"/>
        <w:jc w:val="both"/>
        <w:rPr>
          <w:sz w:val="28"/>
          <w:szCs w:val="28"/>
        </w:rPr>
      </w:pPr>
      <w:r w:rsidRPr="002A0D58">
        <w:rPr>
          <w:sz w:val="28"/>
          <w:szCs w:val="28"/>
        </w:rPr>
        <w:t>За счет расходов федерального бюджета в соответствии с за</w:t>
      </w:r>
      <w:r w:rsidR="001C77E4" w:rsidRPr="002A0D58">
        <w:rPr>
          <w:sz w:val="28"/>
          <w:szCs w:val="28"/>
        </w:rPr>
        <w:t>к</w:t>
      </w:r>
      <w:r w:rsidRPr="002A0D58">
        <w:rPr>
          <w:sz w:val="28"/>
          <w:szCs w:val="28"/>
        </w:rPr>
        <w:t>онодательством РФ подлежат денежному обеспечению компендии государственным внебюджетным фондам для выплаты</w:t>
      </w:r>
      <w:r w:rsidR="001C77E4" w:rsidRPr="002A0D58">
        <w:rPr>
          <w:sz w:val="28"/>
          <w:szCs w:val="28"/>
        </w:rPr>
        <w:t xml:space="preserve"> </w:t>
      </w:r>
      <w:r w:rsidR="00D83A92" w:rsidRPr="002A0D58">
        <w:rPr>
          <w:sz w:val="28"/>
          <w:szCs w:val="28"/>
        </w:rPr>
        <w:t>государственных пенсий, пособий, других социальных выплат К числу расходов федерального бюджета Бюджетный кодекс отнес также денежные средства, изымаемые в пользу нижестоящих бюджетов. В эту категорию расходов включены средства, передаваемые в порядке обеспечения реализации решений ф</w:t>
      </w:r>
      <w:r w:rsidR="003F29E9" w:rsidRPr="002A0D58">
        <w:rPr>
          <w:sz w:val="28"/>
          <w:szCs w:val="28"/>
        </w:rPr>
        <w:t>е</w:t>
      </w:r>
      <w:r w:rsidR="00D83A92" w:rsidRPr="002A0D58">
        <w:rPr>
          <w:sz w:val="28"/>
          <w:szCs w:val="28"/>
        </w:rPr>
        <w:t>деральных органов власти, следствием чего стало увеличение расходов нижестоящих бюджетов или уменьшение их доходов. Помимо этого к расходам федерального бюджета отнесены денежные средства, передаваемые в нижестоящие бюджеты в режиме обеспечения осуществления отдельных полномочий, делегируемых на другие уровни власти. Кроме того, в системе расходов федерального бюджета названы денежные средства, передаваемые в нижестоящие бюджеты в режиме финансовой поддержки субъектов Российской Федерации.</w:t>
      </w:r>
    </w:p>
    <w:p w:rsidR="00D83A92" w:rsidRPr="002A0D58" w:rsidRDefault="00D83A92" w:rsidP="002A0D58">
      <w:pPr>
        <w:widowControl w:val="0"/>
        <w:autoSpaceDE w:val="0"/>
        <w:autoSpaceDN w:val="0"/>
        <w:adjustRightInd w:val="0"/>
        <w:spacing w:line="360" w:lineRule="auto"/>
        <w:ind w:firstLine="709"/>
        <w:jc w:val="both"/>
        <w:rPr>
          <w:sz w:val="28"/>
          <w:szCs w:val="28"/>
        </w:rPr>
      </w:pPr>
      <w:r w:rsidRPr="002A0D58">
        <w:rPr>
          <w:sz w:val="28"/>
          <w:szCs w:val="28"/>
        </w:rPr>
        <w:t>В соответствии с механизмом распределения полномочий, определенным Конституцией РФ, в исключительное ведение бюджетов субъектов РФ переданы расходы на финансирование органов власти субъектов РФ, проведение выборов и референдумов на уровне субъектов РФ, финансовое обеспечение международных и внешнеэкономических связей субъектов РФ, а также их средств массовой информации.</w:t>
      </w:r>
    </w:p>
    <w:p w:rsidR="00D83A92" w:rsidRPr="002A0D58" w:rsidRDefault="00D83A92" w:rsidP="002A0D58">
      <w:pPr>
        <w:widowControl w:val="0"/>
        <w:autoSpaceDE w:val="0"/>
        <w:autoSpaceDN w:val="0"/>
        <w:adjustRightInd w:val="0"/>
        <w:spacing w:line="360" w:lineRule="auto"/>
        <w:ind w:firstLine="709"/>
        <w:jc w:val="both"/>
        <w:rPr>
          <w:spacing w:val="-2"/>
          <w:sz w:val="28"/>
          <w:szCs w:val="28"/>
        </w:rPr>
      </w:pPr>
      <w:r w:rsidRPr="002A0D58">
        <w:rPr>
          <w:spacing w:val="-2"/>
          <w:sz w:val="28"/>
          <w:szCs w:val="28"/>
        </w:rPr>
        <w:t>Финансированию из бюджетов субъектов РФ подлежат и расходы на формирование государственной собственности субъектов РФ, обеспечение региональных целевых программ, содержание и развитие предприятий, учреждений и организаций, относящихся к ведению региональных органов власти, а также обслуживание и погашение государственного долга субъектов РФ.</w:t>
      </w:r>
    </w:p>
    <w:p w:rsidR="00D83A92" w:rsidRPr="002A0D58" w:rsidRDefault="00D83A92" w:rsidP="002A0D58">
      <w:pPr>
        <w:widowControl w:val="0"/>
        <w:autoSpaceDE w:val="0"/>
        <w:autoSpaceDN w:val="0"/>
        <w:adjustRightInd w:val="0"/>
        <w:spacing w:line="360" w:lineRule="auto"/>
        <w:ind w:firstLine="709"/>
        <w:jc w:val="both"/>
        <w:rPr>
          <w:spacing w:val="-2"/>
          <w:sz w:val="28"/>
          <w:szCs w:val="28"/>
        </w:rPr>
      </w:pPr>
      <w:r w:rsidRPr="002A0D58">
        <w:rPr>
          <w:spacing w:val="-2"/>
          <w:sz w:val="28"/>
          <w:szCs w:val="28"/>
        </w:rPr>
        <w:t>Субъектам РФ также предписывается включать в систему своих бюджетных расходов средства, предназначенные для передачи в муниципальные бюджеты. Речь идет о финансовой помощи муниципальным бюджетам, финансовом обеспечении делегируемых муниципалитетам  государственных полномочий,</w:t>
      </w:r>
      <w:r w:rsidR="005842A9" w:rsidRPr="002A0D58">
        <w:rPr>
          <w:spacing w:val="-2"/>
          <w:sz w:val="28"/>
          <w:szCs w:val="28"/>
        </w:rPr>
        <w:t xml:space="preserve"> </w:t>
      </w:r>
      <w:r w:rsidRPr="002A0D58">
        <w:rPr>
          <w:spacing w:val="-2"/>
          <w:sz w:val="28"/>
          <w:szCs w:val="28"/>
        </w:rPr>
        <w:t>компенсаций дополнительных расходов или уменьшенных доходов, если это произошло вследствие решений, приня</w:t>
      </w:r>
      <w:r w:rsidR="008062F4" w:rsidRPr="002A0D58">
        <w:rPr>
          <w:spacing w:val="-2"/>
          <w:sz w:val="28"/>
          <w:szCs w:val="28"/>
        </w:rPr>
        <w:t>тых</w:t>
      </w:r>
      <w:r w:rsidRPr="002A0D58">
        <w:rPr>
          <w:spacing w:val="-2"/>
          <w:sz w:val="28"/>
          <w:szCs w:val="28"/>
        </w:rPr>
        <w:t xml:space="preserve"> органами власти регионального уровня. Бюджетным кодексом допускаются иные виды расходов, если они связаны с обеспечением деятельности органов власти субъектов РФ.</w:t>
      </w:r>
    </w:p>
    <w:p w:rsidR="00D83A92" w:rsidRPr="002A0D58" w:rsidRDefault="00D83A92" w:rsidP="002A0D58">
      <w:pPr>
        <w:widowControl w:val="0"/>
        <w:autoSpaceDE w:val="0"/>
        <w:autoSpaceDN w:val="0"/>
        <w:adjustRightInd w:val="0"/>
        <w:spacing w:line="360" w:lineRule="auto"/>
        <w:ind w:firstLine="709"/>
        <w:jc w:val="both"/>
        <w:rPr>
          <w:sz w:val="28"/>
          <w:szCs w:val="28"/>
        </w:rPr>
      </w:pPr>
      <w:r w:rsidRPr="002A0D58">
        <w:rPr>
          <w:sz w:val="28"/>
          <w:szCs w:val="28"/>
        </w:rPr>
        <w:t>Из экономического блока расходов местных бюджетов следует назвать расходы на формирование муниципальной собственности и управление этим имуществом, организацию транспортного обслуживания населения, финансирование целевых программ, принимаемых органами местного самоуправления, обслуживание и погашение муниципального долга.</w:t>
      </w:r>
    </w:p>
    <w:p w:rsidR="00D83A92" w:rsidRPr="002A0D58" w:rsidRDefault="00D83A92" w:rsidP="002A0D58">
      <w:pPr>
        <w:widowControl w:val="0"/>
        <w:autoSpaceDE w:val="0"/>
        <w:autoSpaceDN w:val="0"/>
        <w:adjustRightInd w:val="0"/>
        <w:spacing w:line="360" w:lineRule="auto"/>
        <w:ind w:firstLine="709"/>
        <w:jc w:val="both"/>
        <w:rPr>
          <w:sz w:val="28"/>
          <w:szCs w:val="28"/>
        </w:rPr>
      </w:pPr>
      <w:r w:rsidRPr="002A0D58">
        <w:rPr>
          <w:sz w:val="28"/>
          <w:szCs w:val="28"/>
        </w:rPr>
        <w:t>К социальным расходам муниципалитетов относятся расходы на финансирование учреждений образования, здравоохранения, культуры, спорта. Бюджетным кодексом предусмотрен и такой вид муниципальных расходов, как целевое дотирование населения. Большие затраты несут муниципалитеты на организацию и развитие муниципального жилищно-коммунального хозяйства, которые согласно БК РФ финансируются исключительно из расходов местных бюджетов.</w:t>
      </w:r>
    </w:p>
    <w:p w:rsidR="00D83A92" w:rsidRPr="002A0D58" w:rsidRDefault="00D83A92" w:rsidP="002A0D58">
      <w:pPr>
        <w:widowControl w:val="0"/>
        <w:autoSpaceDE w:val="0"/>
        <w:autoSpaceDN w:val="0"/>
        <w:adjustRightInd w:val="0"/>
        <w:spacing w:line="360" w:lineRule="auto"/>
        <w:ind w:firstLine="709"/>
        <w:jc w:val="both"/>
        <w:rPr>
          <w:sz w:val="28"/>
          <w:szCs w:val="28"/>
        </w:rPr>
      </w:pPr>
      <w:r w:rsidRPr="002A0D58">
        <w:rPr>
          <w:sz w:val="28"/>
          <w:szCs w:val="28"/>
        </w:rPr>
        <w:t>В обязанности муниципальных органов власти включены также расходы на охрану окружающей среды, благоустройство и озеленение территорий муниципальных образований, затраты на утилизацию и переработку бытовых отходов. В перечень расходов муниципального уровня могут включаться и иные расходы по решению представительных органов власти. Общим ограничением перечня расходов муниципального уровня служит бюджетная классификация Российской Федерации.</w:t>
      </w:r>
    </w:p>
    <w:p w:rsidR="00971341" w:rsidRPr="002A0D58" w:rsidRDefault="00971341" w:rsidP="002A0D58">
      <w:pPr>
        <w:widowControl w:val="0"/>
        <w:autoSpaceDE w:val="0"/>
        <w:autoSpaceDN w:val="0"/>
        <w:adjustRightInd w:val="0"/>
        <w:spacing w:line="360" w:lineRule="auto"/>
        <w:ind w:firstLine="709"/>
        <w:jc w:val="both"/>
        <w:rPr>
          <w:sz w:val="28"/>
          <w:szCs w:val="28"/>
        </w:rPr>
      </w:pPr>
      <w:r w:rsidRPr="002A0D58">
        <w:rPr>
          <w:sz w:val="28"/>
          <w:szCs w:val="28"/>
        </w:rPr>
        <w:t>Бюджетный кодекс</w:t>
      </w:r>
      <w:r w:rsidR="00D83A92" w:rsidRPr="002A0D58">
        <w:rPr>
          <w:sz w:val="28"/>
          <w:szCs w:val="28"/>
        </w:rPr>
        <w:t xml:space="preserve"> РФ содержит подробный перечень расходов, подлежащих совместному финансированию из бюджетов всех </w:t>
      </w:r>
      <w:r w:rsidR="00A5706D" w:rsidRPr="002A0D58">
        <w:rPr>
          <w:sz w:val="28"/>
          <w:szCs w:val="28"/>
        </w:rPr>
        <w:t>у</w:t>
      </w:r>
      <w:r w:rsidR="00D83A92" w:rsidRPr="002A0D58">
        <w:rPr>
          <w:sz w:val="28"/>
          <w:szCs w:val="28"/>
        </w:rPr>
        <w:t>ровней, который сформирован на основе принципа, закрепляющего совместное решение ряда важных вопросов с участием</w:t>
      </w:r>
      <w:r w:rsidR="00A5706D" w:rsidRPr="002A0D58">
        <w:rPr>
          <w:sz w:val="28"/>
          <w:szCs w:val="28"/>
        </w:rPr>
        <w:t xml:space="preserve"> </w:t>
      </w:r>
      <w:r w:rsidR="0025408E" w:rsidRPr="002A0D58">
        <w:rPr>
          <w:sz w:val="28"/>
          <w:szCs w:val="28"/>
        </w:rPr>
        <w:t>всех уровней власти.</w:t>
      </w:r>
    </w:p>
    <w:p w:rsidR="00C638AA" w:rsidRPr="002A0D58" w:rsidRDefault="0025408E" w:rsidP="002A0D58">
      <w:pPr>
        <w:widowControl w:val="0"/>
        <w:autoSpaceDE w:val="0"/>
        <w:autoSpaceDN w:val="0"/>
        <w:adjustRightInd w:val="0"/>
        <w:spacing w:line="360" w:lineRule="auto"/>
        <w:ind w:firstLine="709"/>
        <w:jc w:val="both"/>
        <w:rPr>
          <w:sz w:val="28"/>
          <w:szCs w:val="28"/>
        </w:rPr>
      </w:pPr>
      <w:r w:rsidRPr="002A0D58">
        <w:rPr>
          <w:sz w:val="28"/>
          <w:szCs w:val="28"/>
        </w:rPr>
        <w:t xml:space="preserve">В первый блок этих расходов включены расходы экономического характера. К ним относятся расходы, осуществляемые в режиме государственной поддержки отраслей промышленности, строительства и строительной индустрии, сельского хозяйства, автомобильного и речного транспорта, предприятий связи дорожного хозяйства, а также метрополитены. Заботой всех органов власти всех уровней, обеспечиваемой расходами соответствующих бюджетов, является решение одной из определяющих проблем рыночной экономики </w:t>
      </w:r>
      <w:r w:rsidR="00A5706D" w:rsidRPr="002A0D58">
        <w:rPr>
          <w:sz w:val="28"/>
          <w:szCs w:val="28"/>
        </w:rPr>
        <w:t>–</w:t>
      </w:r>
      <w:r w:rsidRPr="002A0D58">
        <w:rPr>
          <w:sz w:val="28"/>
          <w:szCs w:val="28"/>
        </w:rPr>
        <w:t xml:space="preserve"> развитие</w:t>
      </w:r>
      <w:r w:rsidR="00A5706D" w:rsidRPr="002A0D58">
        <w:rPr>
          <w:sz w:val="28"/>
          <w:szCs w:val="28"/>
        </w:rPr>
        <w:t xml:space="preserve"> </w:t>
      </w:r>
      <w:r w:rsidRPr="002A0D58">
        <w:rPr>
          <w:sz w:val="28"/>
          <w:szCs w:val="28"/>
        </w:rPr>
        <w:t>рыночной инфраструктуры. В расходы бюджетов всех уровней включены также вопросы финансирования воспроизводства природных ресурсов</w:t>
      </w:r>
      <w:r w:rsidR="00C638AA" w:rsidRPr="002A0D58">
        <w:rPr>
          <w:sz w:val="28"/>
          <w:szCs w:val="28"/>
        </w:rPr>
        <w:t>.</w:t>
      </w:r>
    </w:p>
    <w:p w:rsidR="0025408E" w:rsidRPr="002A0D58" w:rsidRDefault="0025408E" w:rsidP="002A0D58">
      <w:pPr>
        <w:widowControl w:val="0"/>
        <w:autoSpaceDE w:val="0"/>
        <w:autoSpaceDN w:val="0"/>
        <w:adjustRightInd w:val="0"/>
        <w:spacing w:line="360" w:lineRule="auto"/>
        <w:ind w:firstLine="709"/>
        <w:jc w:val="both"/>
        <w:rPr>
          <w:sz w:val="28"/>
          <w:szCs w:val="28"/>
        </w:rPr>
      </w:pPr>
      <w:r w:rsidRPr="002A0D58">
        <w:rPr>
          <w:sz w:val="28"/>
          <w:szCs w:val="28"/>
        </w:rPr>
        <w:t xml:space="preserve">Второй блок расходов, покрываемых из бюджетов всех уровней, предназначен для финансирования целей </w:t>
      </w:r>
      <w:r w:rsidR="00FD165F" w:rsidRPr="002A0D58">
        <w:rPr>
          <w:sz w:val="28"/>
          <w:szCs w:val="28"/>
        </w:rPr>
        <w:t>административного</w:t>
      </w:r>
      <w:r w:rsidRPr="002A0D58">
        <w:rPr>
          <w:sz w:val="28"/>
          <w:szCs w:val="28"/>
        </w:rPr>
        <w:t xml:space="preserve"> характера. В их число входит финансирование правоохранительной деятельности, обеспечение противопожарной безопасности, охраны окружающей среды, охраны природных ресурсов, гидрометеорологической деятельности. В число совместно финансируемых расходов входит обеспечение предупреждения и ликвидации последствий чрезвычайных ситуаций и стихийных бедствий межрегионального масштаба.</w:t>
      </w:r>
    </w:p>
    <w:p w:rsidR="0025408E" w:rsidRPr="002A0D58" w:rsidRDefault="0025408E" w:rsidP="002A0D58">
      <w:pPr>
        <w:widowControl w:val="0"/>
        <w:autoSpaceDE w:val="0"/>
        <w:autoSpaceDN w:val="0"/>
        <w:adjustRightInd w:val="0"/>
        <w:spacing w:line="360" w:lineRule="auto"/>
        <w:ind w:firstLine="709"/>
        <w:jc w:val="both"/>
        <w:rPr>
          <w:sz w:val="28"/>
          <w:szCs w:val="28"/>
        </w:rPr>
      </w:pPr>
      <w:r w:rsidRPr="002A0D58">
        <w:rPr>
          <w:sz w:val="28"/>
          <w:szCs w:val="28"/>
        </w:rPr>
        <w:t>К совместным расходам всех бюджетов относятся расходы, обеспечивающие научно-технический прогресс, в том числе финансирование научно-исследовательских, опытно-конструкторских и проектно-изыскательских работ. К категории объектов, подлежащих совместному финансированию всех уровней бюджетов, относятся средства массовой информации.</w:t>
      </w:r>
    </w:p>
    <w:p w:rsidR="0025408E" w:rsidRPr="002A0D58" w:rsidRDefault="0025408E" w:rsidP="002A0D58">
      <w:pPr>
        <w:widowControl w:val="0"/>
        <w:autoSpaceDE w:val="0"/>
        <w:autoSpaceDN w:val="0"/>
        <w:adjustRightInd w:val="0"/>
        <w:spacing w:line="360" w:lineRule="auto"/>
        <w:ind w:firstLine="709"/>
        <w:jc w:val="both"/>
        <w:rPr>
          <w:sz w:val="28"/>
          <w:szCs w:val="28"/>
        </w:rPr>
      </w:pPr>
      <w:r w:rsidRPr="002A0D58">
        <w:rPr>
          <w:sz w:val="28"/>
          <w:szCs w:val="28"/>
        </w:rPr>
        <w:t>В число совместно финансируемых расходов включены расходы на социальные вопросы, связанные с социальной защитой населения. Этот блок расходов в наибольшей степени требует детальной конкретизации направлений и количественных параметров финансирования, что должно решаться через более совершенный механизм межбюджетных отношений.</w:t>
      </w:r>
    </w:p>
    <w:p w:rsidR="001524A4" w:rsidRPr="002A0D58" w:rsidRDefault="005F4E6E" w:rsidP="005F4E6E">
      <w:pPr>
        <w:spacing w:line="360" w:lineRule="auto"/>
        <w:ind w:firstLine="709"/>
        <w:jc w:val="center"/>
        <w:rPr>
          <w:b/>
          <w:sz w:val="28"/>
          <w:szCs w:val="28"/>
        </w:rPr>
      </w:pPr>
      <w:r>
        <w:rPr>
          <w:sz w:val="28"/>
          <w:szCs w:val="28"/>
        </w:rPr>
        <w:br w:type="page"/>
      </w:r>
      <w:r w:rsidR="001524A4" w:rsidRPr="002A0D58">
        <w:rPr>
          <w:b/>
          <w:sz w:val="28"/>
          <w:szCs w:val="28"/>
        </w:rPr>
        <w:t>ЗАКЛЮЧЕНИЕ</w:t>
      </w:r>
    </w:p>
    <w:p w:rsidR="00955D3F" w:rsidRPr="002A0D58" w:rsidRDefault="00955D3F" w:rsidP="002A0D58">
      <w:pPr>
        <w:widowControl w:val="0"/>
        <w:autoSpaceDE w:val="0"/>
        <w:autoSpaceDN w:val="0"/>
        <w:adjustRightInd w:val="0"/>
        <w:spacing w:line="360" w:lineRule="auto"/>
        <w:ind w:firstLine="709"/>
        <w:jc w:val="both"/>
        <w:rPr>
          <w:sz w:val="28"/>
          <w:szCs w:val="28"/>
        </w:rPr>
      </w:pPr>
    </w:p>
    <w:p w:rsidR="00777288" w:rsidRPr="002A0D58" w:rsidRDefault="00777288" w:rsidP="002A0D58">
      <w:pPr>
        <w:widowControl w:val="0"/>
        <w:autoSpaceDE w:val="0"/>
        <w:autoSpaceDN w:val="0"/>
        <w:adjustRightInd w:val="0"/>
        <w:spacing w:line="360" w:lineRule="auto"/>
        <w:ind w:firstLine="709"/>
        <w:jc w:val="both"/>
        <w:rPr>
          <w:sz w:val="28"/>
          <w:szCs w:val="28"/>
        </w:rPr>
      </w:pPr>
      <w:r w:rsidRPr="002A0D58">
        <w:rPr>
          <w:sz w:val="28"/>
          <w:szCs w:val="28"/>
        </w:rPr>
        <w:t xml:space="preserve">Одна из важнейших задач бюджета состоит в том, чтобы учесть все доходы и расходы государства. Тем самым решается проблема создания стабильной предсказуемой экономической политики государства. Эта политика в значительно большей степени привязывается к утвержденным законом </w:t>
      </w:r>
      <w:r w:rsidR="00640525" w:rsidRPr="002A0D58">
        <w:rPr>
          <w:sz w:val="28"/>
          <w:szCs w:val="28"/>
        </w:rPr>
        <w:t>п</w:t>
      </w:r>
      <w:r w:rsidRPr="002A0D58">
        <w:rPr>
          <w:sz w:val="28"/>
          <w:szCs w:val="28"/>
        </w:rPr>
        <w:t>араметрам бюджета на очередной год. Вводить какие-либо существенные новации в течение финансового года практически не допускается. Более того, устанавливается жесткий механизм внесения изменений в действующий порядок определения расходов по различным направлениям. Так, в ст. 83 БК РФ отмечается, что если каким-либо законом на федеральном уровне вводятся новые, неучтенные законом о бюджете на очередной год расходы, причем если они не финансируются и не финансировались также и другими уровнями бюджетов, то предписывается одновременно указывать в этом нормативном акте источники и порядок финансирования данных расходов.</w:t>
      </w:r>
    </w:p>
    <w:p w:rsidR="00640525" w:rsidRPr="002A0D58" w:rsidRDefault="00640525" w:rsidP="002A0D58">
      <w:pPr>
        <w:widowControl w:val="0"/>
        <w:autoSpaceDE w:val="0"/>
        <w:autoSpaceDN w:val="0"/>
        <w:adjustRightInd w:val="0"/>
        <w:spacing w:line="360" w:lineRule="auto"/>
        <w:ind w:firstLine="709"/>
        <w:jc w:val="both"/>
        <w:rPr>
          <w:sz w:val="28"/>
          <w:szCs w:val="28"/>
        </w:rPr>
      </w:pPr>
      <w:r w:rsidRPr="002A0D58">
        <w:rPr>
          <w:sz w:val="28"/>
          <w:szCs w:val="28"/>
        </w:rPr>
        <w:t>Одним из серьезных недостатков действующей бюджетной системы следует назвать неэффективный контроль за расходованием средств из бюджетов всех уровней. К числу недостатков в этой области относится и финансирование бюджетных расхо</w:t>
      </w:r>
      <w:r w:rsidRPr="002A0D58">
        <w:rPr>
          <w:sz w:val="28"/>
          <w:szCs w:val="28"/>
        </w:rPr>
        <w:softHyphen/>
        <w:t>дов методом взаимозачетов, а также платежными средствами различной степени ликвидности, что приводит к недофинанси</w:t>
      </w:r>
      <w:r w:rsidRPr="002A0D58">
        <w:rPr>
          <w:sz w:val="28"/>
          <w:szCs w:val="28"/>
        </w:rPr>
        <w:softHyphen/>
        <w:t>рованию отдельных получателей бюджетных средств. Негативно сказывается сохраняющаяся практика неэффективных расходов, по сути ненужных с точки зрения интересов общества и государства. Поэтому Правительство РФ ставит перед собой задачу инвентаризации и сокращения государственных расходов при условии полного выполнения бюджетных обязательств.</w:t>
      </w:r>
    </w:p>
    <w:p w:rsidR="005E1A3B" w:rsidRPr="002A0D58" w:rsidRDefault="005E1A3B" w:rsidP="005F4E6E">
      <w:pPr>
        <w:widowControl w:val="0"/>
        <w:autoSpaceDE w:val="0"/>
        <w:autoSpaceDN w:val="0"/>
        <w:adjustRightInd w:val="0"/>
        <w:spacing w:line="360" w:lineRule="auto"/>
        <w:ind w:firstLine="709"/>
        <w:jc w:val="center"/>
        <w:rPr>
          <w:b/>
          <w:sz w:val="28"/>
          <w:szCs w:val="28"/>
        </w:rPr>
      </w:pPr>
      <w:r w:rsidRPr="002A0D58">
        <w:rPr>
          <w:sz w:val="28"/>
          <w:szCs w:val="28"/>
        </w:rPr>
        <w:br w:type="page"/>
      </w:r>
      <w:r w:rsidRPr="002A0D58">
        <w:rPr>
          <w:b/>
          <w:sz w:val="28"/>
          <w:szCs w:val="28"/>
        </w:rPr>
        <w:t>НОРМАТИВНО-ПРАВОВОЙ МАТЕРИАЛ</w:t>
      </w:r>
    </w:p>
    <w:p w:rsidR="005E1A3B" w:rsidRPr="002A0D58" w:rsidRDefault="005E1A3B" w:rsidP="002A0D58">
      <w:pPr>
        <w:widowControl w:val="0"/>
        <w:autoSpaceDE w:val="0"/>
        <w:autoSpaceDN w:val="0"/>
        <w:adjustRightInd w:val="0"/>
        <w:spacing w:line="360" w:lineRule="auto"/>
        <w:ind w:firstLine="709"/>
        <w:jc w:val="both"/>
        <w:rPr>
          <w:sz w:val="28"/>
          <w:szCs w:val="28"/>
        </w:rPr>
      </w:pPr>
    </w:p>
    <w:p w:rsidR="005E1A3B" w:rsidRPr="002A0D58" w:rsidRDefault="005E1A3B" w:rsidP="005F4E6E">
      <w:pPr>
        <w:widowControl w:val="0"/>
        <w:numPr>
          <w:ilvl w:val="2"/>
          <w:numId w:val="43"/>
        </w:numPr>
        <w:tabs>
          <w:tab w:val="clear" w:pos="1134"/>
          <w:tab w:val="num" w:pos="567"/>
        </w:tabs>
        <w:autoSpaceDE w:val="0"/>
        <w:autoSpaceDN w:val="0"/>
        <w:adjustRightInd w:val="0"/>
        <w:spacing w:line="360" w:lineRule="auto"/>
        <w:ind w:firstLine="0"/>
        <w:jc w:val="both"/>
        <w:rPr>
          <w:sz w:val="28"/>
          <w:szCs w:val="28"/>
        </w:rPr>
      </w:pPr>
      <w:r w:rsidRPr="002A0D58">
        <w:rPr>
          <w:sz w:val="28"/>
          <w:szCs w:val="28"/>
        </w:rPr>
        <w:t>Конституция РФ от 12.12.1993 г.</w:t>
      </w:r>
    </w:p>
    <w:p w:rsidR="005E1A3B" w:rsidRPr="002A0D58" w:rsidRDefault="005E1A3B" w:rsidP="005F4E6E">
      <w:pPr>
        <w:widowControl w:val="0"/>
        <w:numPr>
          <w:ilvl w:val="2"/>
          <w:numId w:val="43"/>
        </w:numPr>
        <w:tabs>
          <w:tab w:val="clear" w:pos="1134"/>
          <w:tab w:val="num" w:pos="567"/>
        </w:tabs>
        <w:autoSpaceDE w:val="0"/>
        <w:autoSpaceDN w:val="0"/>
        <w:adjustRightInd w:val="0"/>
        <w:spacing w:line="360" w:lineRule="auto"/>
        <w:ind w:firstLine="0"/>
        <w:jc w:val="both"/>
        <w:rPr>
          <w:sz w:val="28"/>
          <w:szCs w:val="28"/>
        </w:rPr>
      </w:pPr>
      <w:r w:rsidRPr="002A0D58">
        <w:rPr>
          <w:sz w:val="28"/>
          <w:szCs w:val="28"/>
        </w:rPr>
        <w:t>Гражданский кодекс РФ.</w:t>
      </w:r>
    </w:p>
    <w:p w:rsidR="005E1A3B" w:rsidRPr="002A0D58" w:rsidRDefault="005E1A3B" w:rsidP="005F4E6E">
      <w:pPr>
        <w:widowControl w:val="0"/>
        <w:numPr>
          <w:ilvl w:val="2"/>
          <w:numId w:val="43"/>
        </w:numPr>
        <w:tabs>
          <w:tab w:val="clear" w:pos="1134"/>
          <w:tab w:val="num" w:pos="567"/>
        </w:tabs>
        <w:autoSpaceDE w:val="0"/>
        <w:autoSpaceDN w:val="0"/>
        <w:adjustRightInd w:val="0"/>
        <w:spacing w:line="360" w:lineRule="auto"/>
        <w:ind w:firstLine="0"/>
        <w:jc w:val="both"/>
        <w:rPr>
          <w:sz w:val="28"/>
          <w:szCs w:val="28"/>
        </w:rPr>
      </w:pPr>
      <w:r w:rsidRPr="002A0D58">
        <w:rPr>
          <w:sz w:val="28"/>
          <w:szCs w:val="28"/>
        </w:rPr>
        <w:t>Федеративный Закон РФ от 27 ноября 1992 г. «Об организации страхового дела в РФ» (в ред. Федерального закона от 31.12.97)</w:t>
      </w:r>
      <w:r w:rsidR="0028088F" w:rsidRPr="002A0D58">
        <w:rPr>
          <w:sz w:val="28"/>
          <w:szCs w:val="28"/>
        </w:rPr>
        <w:t>.</w:t>
      </w:r>
      <w:r w:rsidRPr="002A0D58">
        <w:rPr>
          <w:sz w:val="28"/>
          <w:szCs w:val="28"/>
        </w:rPr>
        <w:t>.</w:t>
      </w:r>
    </w:p>
    <w:p w:rsidR="005E1A3B" w:rsidRPr="002A0D58" w:rsidRDefault="005E1A3B" w:rsidP="005F4E6E">
      <w:pPr>
        <w:widowControl w:val="0"/>
        <w:numPr>
          <w:ilvl w:val="2"/>
          <w:numId w:val="43"/>
        </w:numPr>
        <w:tabs>
          <w:tab w:val="clear" w:pos="1134"/>
          <w:tab w:val="num" w:pos="567"/>
        </w:tabs>
        <w:autoSpaceDE w:val="0"/>
        <w:autoSpaceDN w:val="0"/>
        <w:adjustRightInd w:val="0"/>
        <w:spacing w:line="360" w:lineRule="auto"/>
        <w:ind w:firstLine="0"/>
        <w:jc w:val="both"/>
        <w:rPr>
          <w:sz w:val="28"/>
          <w:szCs w:val="28"/>
        </w:rPr>
      </w:pPr>
      <w:r w:rsidRPr="002A0D58">
        <w:rPr>
          <w:sz w:val="28"/>
          <w:szCs w:val="28"/>
        </w:rPr>
        <w:t>Постановление Правительства РФ от 1.02. 1994 г «О фонде соц. Страхования».</w:t>
      </w:r>
    </w:p>
    <w:p w:rsidR="005E1A3B" w:rsidRPr="002A0D58" w:rsidRDefault="005E1A3B" w:rsidP="002A0D58">
      <w:pPr>
        <w:widowControl w:val="0"/>
        <w:autoSpaceDE w:val="0"/>
        <w:autoSpaceDN w:val="0"/>
        <w:adjustRightInd w:val="0"/>
        <w:spacing w:line="360" w:lineRule="auto"/>
        <w:ind w:firstLine="709"/>
        <w:jc w:val="both"/>
        <w:rPr>
          <w:sz w:val="28"/>
          <w:szCs w:val="28"/>
        </w:rPr>
      </w:pPr>
    </w:p>
    <w:p w:rsidR="005E1A3B" w:rsidRPr="002A0D58" w:rsidRDefault="005E1A3B" w:rsidP="005F4E6E">
      <w:pPr>
        <w:widowControl w:val="0"/>
        <w:autoSpaceDE w:val="0"/>
        <w:autoSpaceDN w:val="0"/>
        <w:adjustRightInd w:val="0"/>
        <w:spacing w:line="360" w:lineRule="auto"/>
        <w:ind w:firstLine="709"/>
        <w:jc w:val="center"/>
        <w:rPr>
          <w:b/>
          <w:sz w:val="28"/>
          <w:szCs w:val="28"/>
        </w:rPr>
      </w:pPr>
      <w:r w:rsidRPr="002A0D58">
        <w:rPr>
          <w:b/>
          <w:sz w:val="28"/>
          <w:szCs w:val="28"/>
        </w:rPr>
        <w:t>ЛИТЕРАТУРА</w:t>
      </w:r>
    </w:p>
    <w:p w:rsidR="005E1A3B" w:rsidRPr="002A0D58" w:rsidRDefault="005E1A3B" w:rsidP="002A0D58">
      <w:pPr>
        <w:widowControl w:val="0"/>
        <w:autoSpaceDE w:val="0"/>
        <w:autoSpaceDN w:val="0"/>
        <w:adjustRightInd w:val="0"/>
        <w:spacing w:line="360" w:lineRule="auto"/>
        <w:ind w:firstLine="709"/>
        <w:jc w:val="both"/>
        <w:rPr>
          <w:sz w:val="28"/>
          <w:szCs w:val="28"/>
        </w:rPr>
      </w:pPr>
    </w:p>
    <w:p w:rsidR="005D3E0A" w:rsidRPr="002A0D58" w:rsidRDefault="005D3E0A" w:rsidP="005F4E6E">
      <w:pPr>
        <w:widowControl w:val="0"/>
        <w:numPr>
          <w:ilvl w:val="2"/>
          <w:numId w:val="43"/>
        </w:numPr>
        <w:tabs>
          <w:tab w:val="clear" w:pos="1134"/>
          <w:tab w:val="num" w:pos="567"/>
        </w:tabs>
        <w:autoSpaceDE w:val="0"/>
        <w:autoSpaceDN w:val="0"/>
        <w:adjustRightInd w:val="0"/>
        <w:spacing w:line="360" w:lineRule="auto"/>
        <w:ind w:firstLine="0"/>
        <w:jc w:val="both"/>
        <w:rPr>
          <w:spacing w:val="-6"/>
          <w:sz w:val="28"/>
          <w:szCs w:val="28"/>
        </w:rPr>
      </w:pPr>
      <w:r w:rsidRPr="002A0D58">
        <w:rPr>
          <w:spacing w:val="-6"/>
          <w:sz w:val="28"/>
          <w:szCs w:val="28"/>
        </w:rPr>
        <w:t>Бюджетное право: Учеб. Пособие для вузов / Н.Д. Эриашвили, О.В. Староверова, Д.А. Ремиханова и др. – М.: ЮНИТИ-ДАНА, Закон и право, 2001.</w:t>
      </w:r>
    </w:p>
    <w:p w:rsidR="007955C3" w:rsidRPr="002A0D58" w:rsidRDefault="007955C3" w:rsidP="005F4E6E">
      <w:pPr>
        <w:widowControl w:val="0"/>
        <w:numPr>
          <w:ilvl w:val="2"/>
          <w:numId w:val="43"/>
        </w:numPr>
        <w:tabs>
          <w:tab w:val="clear" w:pos="1134"/>
          <w:tab w:val="num" w:pos="567"/>
        </w:tabs>
        <w:autoSpaceDE w:val="0"/>
        <w:autoSpaceDN w:val="0"/>
        <w:adjustRightInd w:val="0"/>
        <w:spacing w:line="360" w:lineRule="auto"/>
        <w:ind w:firstLine="0"/>
        <w:jc w:val="both"/>
        <w:rPr>
          <w:spacing w:val="-6"/>
          <w:sz w:val="28"/>
          <w:szCs w:val="28"/>
        </w:rPr>
      </w:pPr>
      <w:r w:rsidRPr="002A0D58">
        <w:rPr>
          <w:spacing w:val="-6"/>
          <w:sz w:val="28"/>
          <w:szCs w:val="28"/>
        </w:rPr>
        <w:t>Никитина А.В. Бюджетное право – М.: Юрист, 2002.</w:t>
      </w:r>
    </w:p>
    <w:p w:rsidR="005E1A3B" w:rsidRPr="002A0D58" w:rsidRDefault="005E1A3B" w:rsidP="005F4E6E">
      <w:pPr>
        <w:widowControl w:val="0"/>
        <w:numPr>
          <w:ilvl w:val="2"/>
          <w:numId w:val="43"/>
        </w:numPr>
        <w:tabs>
          <w:tab w:val="clear" w:pos="1134"/>
          <w:tab w:val="num" w:pos="567"/>
        </w:tabs>
        <w:autoSpaceDE w:val="0"/>
        <w:autoSpaceDN w:val="0"/>
        <w:adjustRightInd w:val="0"/>
        <w:spacing w:line="360" w:lineRule="auto"/>
        <w:ind w:firstLine="0"/>
        <w:jc w:val="both"/>
        <w:rPr>
          <w:sz w:val="28"/>
          <w:szCs w:val="28"/>
        </w:rPr>
      </w:pPr>
      <w:r w:rsidRPr="002A0D58">
        <w:rPr>
          <w:sz w:val="28"/>
          <w:szCs w:val="28"/>
        </w:rPr>
        <w:t>Финансовое право. Учебник // Под ред. О.Н. Горбуновой – М: Юристъ, 2002.</w:t>
      </w:r>
    </w:p>
    <w:p w:rsidR="005E1A3B" w:rsidRPr="002A0D58" w:rsidRDefault="005E1A3B" w:rsidP="005F4E6E">
      <w:pPr>
        <w:widowControl w:val="0"/>
        <w:numPr>
          <w:ilvl w:val="2"/>
          <w:numId w:val="43"/>
        </w:numPr>
        <w:tabs>
          <w:tab w:val="clear" w:pos="1134"/>
          <w:tab w:val="num" w:pos="567"/>
        </w:tabs>
        <w:autoSpaceDE w:val="0"/>
        <w:autoSpaceDN w:val="0"/>
        <w:adjustRightInd w:val="0"/>
        <w:spacing w:line="360" w:lineRule="auto"/>
        <w:ind w:firstLine="0"/>
        <w:jc w:val="both"/>
        <w:rPr>
          <w:sz w:val="28"/>
          <w:szCs w:val="28"/>
        </w:rPr>
      </w:pPr>
      <w:r w:rsidRPr="002A0D58">
        <w:rPr>
          <w:sz w:val="28"/>
          <w:szCs w:val="28"/>
        </w:rPr>
        <w:t>Финансовое право: Учебное пособие для вузов / Под ред. Проф. М.М. Рассолова – М.: ЮНИТИ-ДАНА, Закон и право, 2002.</w:t>
      </w:r>
    </w:p>
    <w:p w:rsidR="005E1A3B" w:rsidRPr="002A0D58" w:rsidRDefault="005E1A3B" w:rsidP="005F4E6E">
      <w:pPr>
        <w:widowControl w:val="0"/>
        <w:numPr>
          <w:ilvl w:val="2"/>
          <w:numId w:val="43"/>
        </w:numPr>
        <w:tabs>
          <w:tab w:val="clear" w:pos="1134"/>
          <w:tab w:val="num" w:pos="567"/>
        </w:tabs>
        <w:autoSpaceDE w:val="0"/>
        <w:autoSpaceDN w:val="0"/>
        <w:adjustRightInd w:val="0"/>
        <w:spacing w:line="360" w:lineRule="auto"/>
        <w:ind w:firstLine="0"/>
        <w:jc w:val="both"/>
        <w:rPr>
          <w:sz w:val="28"/>
          <w:szCs w:val="28"/>
        </w:rPr>
      </w:pPr>
      <w:r w:rsidRPr="002A0D58">
        <w:rPr>
          <w:sz w:val="28"/>
          <w:szCs w:val="28"/>
        </w:rPr>
        <w:t>Финансовое право. Схемы, Комментарии. М.: Новый юристъ, 1998.</w:t>
      </w:r>
      <w:bookmarkStart w:id="0" w:name="_GoBack"/>
      <w:bookmarkEnd w:id="0"/>
    </w:p>
    <w:sectPr w:rsidR="005E1A3B" w:rsidRPr="002A0D58">
      <w:headerReference w:type="even"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9F" w:rsidRDefault="00532D9F">
      <w:r>
        <w:separator/>
      </w:r>
    </w:p>
  </w:endnote>
  <w:endnote w:type="continuationSeparator" w:id="0">
    <w:p w:rsidR="00532D9F" w:rsidRDefault="0053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9F" w:rsidRDefault="00532D9F">
      <w:r>
        <w:separator/>
      </w:r>
    </w:p>
  </w:footnote>
  <w:footnote w:type="continuationSeparator" w:id="0">
    <w:p w:rsidR="00532D9F" w:rsidRDefault="00532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66E" w:rsidRDefault="00FD266E" w:rsidP="00FD266E">
    <w:pPr>
      <w:pStyle w:val="a3"/>
      <w:framePr w:wrap="around" w:vAnchor="text" w:hAnchor="margin" w:xAlign="right" w:y="1"/>
      <w:rPr>
        <w:rStyle w:val="a7"/>
      </w:rPr>
    </w:pPr>
  </w:p>
  <w:p w:rsidR="00FD266E" w:rsidRDefault="00FD266E" w:rsidP="00FD266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094D"/>
    <w:multiLevelType w:val="multilevel"/>
    <w:tmpl w:val="3EEA2A6C"/>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02E96324"/>
    <w:multiLevelType w:val="hybridMultilevel"/>
    <w:tmpl w:val="605C0EAC"/>
    <w:lvl w:ilvl="0" w:tplc="4E9E6A7A">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47226A"/>
    <w:multiLevelType w:val="hybridMultilevel"/>
    <w:tmpl w:val="E2AC7E14"/>
    <w:lvl w:ilvl="0" w:tplc="46164A9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E95A8D"/>
    <w:multiLevelType w:val="multilevel"/>
    <w:tmpl w:val="14DE00DA"/>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0E836BC6"/>
    <w:multiLevelType w:val="hybridMultilevel"/>
    <w:tmpl w:val="C2EEB174"/>
    <w:lvl w:ilvl="0" w:tplc="46164A9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9F2A37"/>
    <w:multiLevelType w:val="hybridMultilevel"/>
    <w:tmpl w:val="76E8062C"/>
    <w:lvl w:ilvl="0" w:tplc="4E9E6A7A">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8BC0AED"/>
    <w:multiLevelType w:val="hybridMultilevel"/>
    <w:tmpl w:val="9E68A55C"/>
    <w:lvl w:ilvl="0" w:tplc="46164A9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9186E70"/>
    <w:multiLevelType w:val="multilevel"/>
    <w:tmpl w:val="6D28F558"/>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AB0782F"/>
    <w:multiLevelType w:val="hybridMultilevel"/>
    <w:tmpl w:val="0F58E0D6"/>
    <w:lvl w:ilvl="0" w:tplc="4E9E6A7A">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B302D27"/>
    <w:multiLevelType w:val="multilevel"/>
    <w:tmpl w:val="C2EEB174"/>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1BED06A2"/>
    <w:multiLevelType w:val="multilevel"/>
    <w:tmpl w:val="48F2D6FC"/>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1BF24D2B"/>
    <w:multiLevelType w:val="hybridMultilevel"/>
    <w:tmpl w:val="6D34FCA0"/>
    <w:lvl w:ilvl="0" w:tplc="4E9E6A7A">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C12146D"/>
    <w:multiLevelType w:val="hybridMultilevel"/>
    <w:tmpl w:val="8266292E"/>
    <w:lvl w:ilvl="0" w:tplc="46164A9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E3F0F01"/>
    <w:multiLevelType w:val="hybridMultilevel"/>
    <w:tmpl w:val="896A3D66"/>
    <w:lvl w:ilvl="0" w:tplc="46164A9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3F5167E"/>
    <w:multiLevelType w:val="hybridMultilevel"/>
    <w:tmpl w:val="14DE00DA"/>
    <w:lvl w:ilvl="0" w:tplc="4E9E6A7A">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5F42B95"/>
    <w:multiLevelType w:val="hybridMultilevel"/>
    <w:tmpl w:val="3EEA2A6C"/>
    <w:lvl w:ilvl="0" w:tplc="4E9E6A7A">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8934A8F"/>
    <w:multiLevelType w:val="multilevel"/>
    <w:tmpl w:val="71F060B6"/>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36423EEA"/>
    <w:multiLevelType w:val="hybridMultilevel"/>
    <w:tmpl w:val="A2D65E78"/>
    <w:lvl w:ilvl="0" w:tplc="46164A9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05126EB"/>
    <w:multiLevelType w:val="hybridMultilevel"/>
    <w:tmpl w:val="9AEAA138"/>
    <w:lvl w:ilvl="0" w:tplc="46164A9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9C54E70"/>
    <w:multiLevelType w:val="hybridMultilevel"/>
    <w:tmpl w:val="A4B2C1E8"/>
    <w:lvl w:ilvl="0" w:tplc="46164A9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A112666"/>
    <w:multiLevelType w:val="multilevel"/>
    <w:tmpl w:val="E2AC7E14"/>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4AA847F0"/>
    <w:multiLevelType w:val="multilevel"/>
    <w:tmpl w:val="4DFE87BC"/>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4C0106BC"/>
    <w:multiLevelType w:val="multilevel"/>
    <w:tmpl w:val="18EA3548"/>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4E7100A6"/>
    <w:multiLevelType w:val="hybridMultilevel"/>
    <w:tmpl w:val="35989AC8"/>
    <w:lvl w:ilvl="0" w:tplc="4E9E6A7A">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0133C51"/>
    <w:multiLevelType w:val="hybridMultilevel"/>
    <w:tmpl w:val="4DFE87BC"/>
    <w:lvl w:ilvl="0" w:tplc="46164A9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7897BF0"/>
    <w:multiLevelType w:val="multilevel"/>
    <w:tmpl w:val="A4B2C1E8"/>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nsid w:val="5A872C01"/>
    <w:multiLevelType w:val="hybridMultilevel"/>
    <w:tmpl w:val="9954D2E6"/>
    <w:lvl w:ilvl="0" w:tplc="46164A9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C3D5CA8"/>
    <w:multiLevelType w:val="hybridMultilevel"/>
    <w:tmpl w:val="E7CC3BB2"/>
    <w:lvl w:ilvl="0" w:tplc="465E12FC">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5D84517E"/>
    <w:multiLevelType w:val="multilevel"/>
    <w:tmpl w:val="76E8062C"/>
    <w:lvl w:ilvl="0">
      <w:start w:val="1"/>
      <w:numFmt w:val="bullet"/>
      <w:lvlText w:val=""/>
      <w:lvlJc w:val="left"/>
      <w:pPr>
        <w:tabs>
          <w:tab w:val="num" w:pos="1134"/>
        </w:tabs>
        <w:ind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nsid w:val="5ED6795E"/>
    <w:multiLevelType w:val="multilevel"/>
    <w:tmpl w:val="6D34FCA0"/>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613C7424"/>
    <w:multiLevelType w:val="hybridMultilevel"/>
    <w:tmpl w:val="D98C4926"/>
    <w:lvl w:ilvl="0" w:tplc="46164A9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2440ADA"/>
    <w:multiLevelType w:val="hybridMultilevel"/>
    <w:tmpl w:val="18EA3548"/>
    <w:lvl w:ilvl="0" w:tplc="4E9E6A7A">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95060C0"/>
    <w:multiLevelType w:val="multilevel"/>
    <w:tmpl w:val="9AEAA138"/>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nsid w:val="6A172FC4"/>
    <w:multiLevelType w:val="hybridMultilevel"/>
    <w:tmpl w:val="71F060B6"/>
    <w:lvl w:ilvl="0" w:tplc="46164A9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40D6651"/>
    <w:multiLevelType w:val="hybridMultilevel"/>
    <w:tmpl w:val="0454471C"/>
    <w:lvl w:ilvl="0" w:tplc="46164A9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50A4422"/>
    <w:multiLevelType w:val="hybridMultilevel"/>
    <w:tmpl w:val="22EAD314"/>
    <w:lvl w:ilvl="0" w:tplc="C6567A32">
      <w:start w:val="3"/>
      <w:numFmt w:val="decimal"/>
      <w:lvlText w:val="%1)"/>
      <w:lvlJc w:val="left"/>
      <w:pPr>
        <w:tabs>
          <w:tab w:val="num" w:pos="1134"/>
        </w:tabs>
        <w:ind w:firstLine="709"/>
      </w:pPr>
      <w:rPr>
        <w:rFonts w:cs="Times New Roman" w:hint="default"/>
      </w:rPr>
    </w:lvl>
    <w:lvl w:ilvl="1" w:tplc="7C2C09A0">
      <w:start w:val="1"/>
      <w:numFmt w:val="bullet"/>
      <w:lvlText w:val=""/>
      <w:lvlJc w:val="left"/>
      <w:pPr>
        <w:tabs>
          <w:tab w:val="num" w:pos="1505"/>
        </w:tabs>
        <w:ind w:left="371" w:firstLine="709"/>
      </w:pPr>
      <w:rPr>
        <w:rFonts w:ascii="Symbol" w:hAnsi="Symbol" w:hint="default"/>
      </w:rPr>
    </w:lvl>
    <w:lvl w:ilvl="2" w:tplc="465E12FC">
      <w:start w:val="1"/>
      <w:numFmt w:val="decimal"/>
      <w:lvlText w:val="%3."/>
      <w:lvlJc w:val="left"/>
      <w:pPr>
        <w:tabs>
          <w:tab w:val="num" w:pos="1134"/>
        </w:tabs>
        <w:ind w:firstLine="709"/>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5ED4ED8"/>
    <w:multiLevelType w:val="hybridMultilevel"/>
    <w:tmpl w:val="E04A2784"/>
    <w:lvl w:ilvl="0" w:tplc="46164A9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6EA3FC8"/>
    <w:multiLevelType w:val="hybridMultilevel"/>
    <w:tmpl w:val="48F2D6FC"/>
    <w:lvl w:ilvl="0" w:tplc="46164A9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A626085"/>
    <w:multiLevelType w:val="hybridMultilevel"/>
    <w:tmpl w:val="0ED44FEC"/>
    <w:lvl w:ilvl="0" w:tplc="46164A9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A8226F1"/>
    <w:multiLevelType w:val="hybridMultilevel"/>
    <w:tmpl w:val="31C23244"/>
    <w:lvl w:ilvl="0" w:tplc="46164A9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C4836C2"/>
    <w:multiLevelType w:val="multilevel"/>
    <w:tmpl w:val="A2D65E78"/>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nsid w:val="7E3F7E02"/>
    <w:multiLevelType w:val="multilevel"/>
    <w:tmpl w:val="058AE110"/>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2">
    <w:nsid w:val="7F5B0923"/>
    <w:multiLevelType w:val="hybridMultilevel"/>
    <w:tmpl w:val="6D28F558"/>
    <w:lvl w:ilvl="0" w:tplc="46164A9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7"/>
  </w:num>
  <w:num w:numId="2">
    <w:abstractNumId w:val="41"/>
  </w:num>
  <w:num w:numId="3">
    <w:abstractNumId w:val="4"/>
  </w:num>
  <w:num w:numId="4">
    <w:abstractNumId w:val="9"/>
  </w:num>
  <w:num w:numId="5">
    <w:abstractNumId w:val="34"/>
  </w:num>
  <w:num w:numId="6">
    <w:abstractNumId w:val="37"/>
  </w:num>
  <w:num w:numId="7">
    <w:abstractNumId w:val="10"/>
  </w:num>
  <w:num w:numId="8">
    <w:abstractNumId w:val="6"/>
  </w:num>
  <w:num w:numId="9">
    <w:abstractNumId w:val="19"/>
  </w:num>
  <w:num w:numId="10">
    <w:abstractNumId w:val="25"/>
  </w:num>
  <w:num w:numId="11">
    <w:abstractNumId w:val="39"/>
  </w:num>
  <w:num w:numId="12">
    <w:abstractNumId w:val="24"/>
  </w:num>
  <w:num w:numId="13">
    <w:abstractNumId w:val="21"/>
  </w:num>
  <w:num w:numId="14">
    <w:abstractNumId w:val="38"/>
  </w:num>
  <w:num w:numId="15">
    <w:abstractNumId w:val="42"/>
  </w:num>
  <w:num w:numId="16">
    <w:abstractNumId w:val="7"/>
  </w:num>
  <w:num w:numId="17">
    <w:abstractNumId w:val="13"/>
  </w:num>
  <w:num w:numId="18">
    <w:abstractNumId w:val="33"/>
  </w:num>
  <w:num w:numId="19">
    <w:abstractNumId w:val="16"/>
  </w:num>
  <w:num w:numId="20">
    <w:abstractNumId w:val="12"/>
  </w:num>
  <w:num w:numId="21">
    <w:abstractNumId w:val="2"/>
  </w:num>
  <w:num w:numId="22">
    <w:abstractNumId w:val="20"/>
  </w:num>
  <w:num w:numId="23">
    <w:abstractNumId w:val="26"/>
  </w:num>
  <w:num w:numId="24">
    <w:abstractNumId w:val="17"/>
  </w:num>
  <w:num w:numId="25">
    <w:abstractNumId w:val="40"/>
  </w:num>
  <w:num w:numId="26">
    <w:abstractNumId w:val="30"/>
  </w:num>
  <w:num w:numId="27">
    <w:abstractNumId w:val="18"/>
  </w:num>
  <w:num w:numId="28">
    <w:abstractNumId w:val="32"/>
  </w:num>
  <w:num w:numId="29">
    <w:abstractNumId w:val="36"/>
  </w:num>
  <w:num w:numId="30">
    <w:abstractNumId w:val="14"/>
  </w:num>
  <w:num w:numId="31">
    <w:abstractNumId w:val="3"/>
  </w:num>
  <w:num w:numId="32">
    <w:abstractNumId w:val="8"/>
  </w:num>
  <w:num w:numId="33">
    <w:abstractNumId w:val="31"/>
  </w:num>
  <w:num w:numId="34">
    <w:abstractNumId w:val="22"/>
  </w:num>
  <w:num w:numId="35">
    <w:abstractNumId w:val="1"/>
  </w:num>
  <w:num w:numId="36">
    <w:abstractNumId w:val="11"/>
  </w:num>
  <w:num w:numId="37">
    <w:abstractNumId w:val="29"/>
  </w:num>
  <w:num w:numId="38">
    <w:abstractNumId w:val="23"/>
  </w:num>
  <w:num w:numId="39">
    <w:abstractNumId w:val="15"/>
  </w:num>
  <w:num w:numId="40">
    <w:abstractNumId w:val="0"/>
  </w:num>
  <w:num w:numId="41">
    <w:abstractNumId w:val="5"/>
  </w:num>
  <w:num w:numId="42">
    <w:abstractNumId w:val="2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031"/>
    <w:rsid w:val="000236AD"/>
    <w:rsid w:val="00041294"/>
    <w:rsid w:val="0004321C"/>
    <w:rsid w:val="00050D8B"/>
    <w:rsid w:val="00070ECF"/>
    <w:rsid w:val="00090478"/>
    <w:rsid w:val="000A2443"/>
    <w:rsid w:val="000B0031"/>
    <w:rsid w:val="000C1DF9"/>
    <w:rsid w:val="000E02FA"/>
    <w:rsid w:val="000E09CA"/>
    <w:rsid w:val="000E4941"/>
    <w:rsid w:val="000F466A"/>
    <w:rsid w:val="00100BDD"/>
    <w:rsid w:val="001105BA"/>
    <w:rsid w:val="00114246"/>
    <w:rsid w:val="00134697"/>
    <w:rsid w:val="001524A4"/>
    <w:rsid w:val="00157FC0"/>
    <w:rsid w:val="00161575"/>
    <w:rsid w:val="001771A9"/>
    <w:rsid w:val="0018645A"/>
    <w:rsid w:val="001A4C8E"/>
    <w:rsid w:val="001A652D"/>
    <w:rsid w:val="001B25FB"/>
    <w:rsid w:val="001B4141"/>
    <w:rsid w:val="001C347C"/>
    <w:rsid w:val="001C5294"/>
    <w:rsid w:val="001C5F98"/>
    <w:rsid w:val="001C77E4"/>
    <w:rsid w:val="001D1F40"/>
    <w:rsid w:val="001D7A6C"/>
    <w:rsid w:val="001E46A0"/>
    <w:rsid w:val="001F6FBE"/>
    <w:rsid w:val="002079E9"/>
    <w:rsid w:val="00213831"/>
    <w:rsid w:val="00231DE5"/>
    <w:rsid w:val="0025408E"/>
    <w:rsid w:val="00260533"/>
    <w:rsid w:val="00265986"/>
    <w:rsid w:val="002663BE"/>
    <w:rsid w:val="0027061B"/>
    <w:rsid w:val="0028088F"/>
    <w:rsid w:val="002A0D58"/>
    <w:rsid w:val="002A4A37"/>
    <w:rsid w:val="002B13D2"/>
    <w:rsid w:val="002B1F07"/>
    <w:rsid w:val="002C2FAE"/>
    <w:rsid w:val="002E0D4B"/>
    <w:rsid w:val="002F3BA7"/>
    <w:rsid w:val="002F582C"/>
    <w:rsid w:val="00311676"/>
    <w:rsid w:val="00314CA7"/>
    <w:rsid w:val="003543BC"/>
    <w:rsid w:val="003563BC"/>
    <w:rsid w:val="00381DE2"/>
    <w:rsid w:val="003834AE"/>
    <w:rsid w:val="00392A5D"/>
    <w:rsid w:val="003B537F"/>
    <w:rsid w:val="003C309F"/>
    <w:rsid w:val="003C3A37"/>
    <w:rsid w:val="003C5892"/>
    <w:rsid w:val="003D2B2A"/>
    <w:rsid w:val="003D7524"/>
    <w:rsid w:val="003D7ABE"/>
    <w:rsid w:val="003E28F0"/>
    <w:rsid w:val="003E3459"/>
    <w:rsid w:val="003E789F"/>
    <w:rsid w:val="003F29E9"/>
    <w:rsid w:val="003F6F6D"/>
    <w:rsid w:val="0040127B"/>
    <w:rsid w:val="004062E2"/>
    <w:rsid w:val="004132F5"/>
    <w:rsid w:val="00414654"/>
    <w:rsid w:val="00414B7E"/>
    <w:rsid w:val="00414E47"/>
    <w:rsid w:val="00434725"/>
    <w:rsid w:val="00435296"/>
    <w:rsid w:val="00444704"/>
    <w:rsid w:val="00451123"/>
    <w:rsid w:val="0045535C"/>
    <w:rsid w:val="004630A0"/>
    <w:rsid w:val="0046749C"/>
    <w:rsid w:val="00472B49"/>
    <w:rsid w:val="00482BE3"/>
    <w:rsid w:val="004A2516"/>
    <w:rsid w:val="004A562D"/>
    <w:rsid w:val="004A6F01"/>
    <w:rsid w:val="004B6075"/>
    <w:rsid w:val="004C363F"/>
    <w:rsid w:val="004C6D77"/>
    <w:rsid w:val="004D5CFF"/>
    <w:rsid w:val="004E2499"/>
    <w:rsid w:val="004E452D"/>
    <w:rsid w:val="004F492D"/>
    <w:rsid w:val="004F60E5"/>
    <w:rsid w:val="00524516"/>
    <w:rsid w:val="00525A84"/>
    <w:rsid w:val="00532D9F"/>
    <w:rsid w:val="00533155"/>
    <w:rsid w:val="00545918"/>
    <w:rsid w:val="00546F8E"/>
    <w:rsid w:val="005626D9"/>
    <w:rsid w:val="00563EDB"/>
    <w:rsid w:val="005667CB"/>
    <w:rsid w:val="005842A9"/>
    <w:rsid w:val="00594432"/>
    <w:rsid w:val="00595A36"/>
    <w:rsid w:val="005A53FC"/>
    <w:rsid w:val="005C41E7"/>
    <w:rsid w:val="005C64EB"/>
    <w:rsid w:val="005D3E0A"/>
    <w:rsid w:val="005E1A3B"/>
    <w:rsid w:val="005F337F"/>
    <w:rsid w:val="005F4E6E"/>
    <w:rsid w:val="0060211B"/>
    <w:rsid w:val="006221BB"/>
    <w:rsid w:val="00624EAB"/>
    <w:rsid w:val="00631B59"/>
    <w:rsid w:val="00640525"/>
    <w:rsid w:val="00652484"/>
    <w:rsid w:val="00674BC2"/>
    <w:rsid w:val="00682E51"/>
    <w:rsid w:val="00691F2B"/>
    <w:rsid w:val="006960BC"/>
    <w:rsid w:val="006B202A"/>
    <w:rsid w:val="006B43AA"/>
    <w:rsid w:val="006C283A"/>
    <w:rsid w:val="006C4A4F"/>
    <w:rsid w:val="006D6554"/>
    <w:rsid w:val="006D6959"/>
    <w:rsid w:val="006F1902"/>
    <w:rsid w:val="0070431D"/>
    <w:rsid w:val="00714573"/>
    <w:rsid w:val="00742535"/>
    <w:rsid w:val="007602BE"/>
    <w:rsid w:val="007723C5"/>
    <w:rsid w:val="007744A8"/>
    <w:rsid w:val="00777288"/>
    <w:rsid w:val="007924F5"/>
    <w:rsid w:val="007955C3"/>
    <w:rsid w:val="0079783C"/>
    <w:rsid w:val="007A1436"/>
    <w:rsid w:val="007A37C2"/>
    <w:rsid w:val="007A5350"/>
    <w:rsid w:val="007A69D3"/>
    <w:rsid w:val="007C3B84"/>
    <w:rsid w:val="007D09A9"/>
    <w:rsid w:val="007E4C3C"/>
    <w:rsid w:val="007E7984"/>
    <w:rsid w:val="007E79E7"/>
    <w:rsid w:val="008062F4"/>
    <w:rsid w:val="008075E1"/>
    <w:rsid w:val="0084046C"/>
    <w:rsid w:val="008537B1"/>
    <w:rsid w:val="008568E8"/>
    <w:rsid w:val="0086115A"/>
    <w:rsid w:val="00861963"/>
    <w:rsid w:val="00861CAD"/>
    <w:rsid w:val="00861F54"/>
    <w:rsid w:val="00864757"/>
    <w:rsid w:val="0088796A"/>
    <w:rsid w:val="0089058C"/>
    <w:rsid w:val="00890EC8"/>
    <w:rsid w:val="0089578C"/>
    <w:rsid w:val="00897898"/>
    <w:rsid w:val="008A1D10"/>
    <w:rsid w:val="008D6A01"/>
    <w:rsid w:val="008E67F6"/>
    <w:rsid w:val="008F40C8"/>
    <w:rsid w:val="009073C0"/>
    <w:rsid w:val="009144D7"/>
    <w:rsid w:val="0092471B"/>
    <w:rsid w:val="009273F1"/>
    <w:rsid w:val="00937E70"/>
    <w:rsid w:val="00944AEA"/>
    <w:rsid w:val="00955D3F"/>
    <w:rsid w:val="009605B3"/>
    <w:rsid w:val="00971341"/>
    <w:rsid w:val="009738D0"/>
    <w:rsid w:val="009B428E"/>
    <w:rsid w:val="009C30B2"/>
    <w:rsid w:val="009C62AE"/>
    <w:rsid w:val="009C7648"/>
    <w:rsid w:val="009D0D5F"/>
    <w:rsid w:val="009D335F"/>
    <w:rsid w:val="009E249B"/>
    <w:rsid w:val="009F6E6A"/>
    <w:rsid w:val="00A13F39"/>
    <w:rsid w:val="00A24AA9"/>
    <w:rsid w:val="00A2743F"/>
    <w:rsid w:val="00A313CB"/>
    <w:rsid w:val="00A32BB9"/>
    <w:rsid w:val="00A4773E"/>
    <w:rsid w:val="00A517C7"/>
    <w:rsid w:val="00A5706D"/>
    <w:rsid w:val="00A657B8"/>
    <w:rsid w:val="00A66C25"/>
    <w:rsid w:val="00A77B35"/>
    <w:rsid w:val="00A804DD"/>
    <w:rsid w:val="00A931D6"/>
    <w:rsid w:val="00AA003A"/>
    <w:rsid w:val="00AB4BBD"/>
    <w:rsid w:val="00AC7B83"/>
    <w:rsid w:val="00AD2929"/>
    <w:rsid w:val="00AD434E"/>
    <w:rsid w:val="00AE20E8"/>
    <w:rsid w:val="00AF62F8"/>
    <w:rsid w:val="00B15107"/>
    <w:rsid w:val="00B21212"/>
    <w:rsid w:val="00B50D4B"/>
    <w:rsid w:val="00B557A3"/>
    <w:rsid w:val="00B63A78"/>
    <w:rsid w:val="00B6727B"/>
    <w:rsid w:val="00B94063"/>
    <w:rsid w:val="00BA58A5"/>
    <w:rsid w:val="00BD1089"/>
    <w:rsid w:val="00BF05ED"/>
    <w:rsid w:val="00C105AF"/>
    <w:rsid w:val="00C21D9A"/>
    <w:rsid w:val="00C332E6"/>
    <w:rsid w:val="00C3368A"/>
    <w:rsid w:val="00C379BC"/>
    <w:rsid w:val="00C401CB"/>
    <w:rsid w:val="00C4334F"/>
    <w:rsid w:val="00C620FC"/>
    <w:rsid w:val="00C638AA"/>
    <w:rsid w:val="00C66C95"/>
    <w:rsid w:val="00C7138B"/>
    <w:rsid w:val="00C7675D"/>
    <w:rsid w:val="00CA2195"/>
    <w:rsid w:val="00CE0346"/>
    <w:rsid w:val="00CE2BC5"/>
    <w:rsid w:val="00CE651A"/>
    <w:rsid w:val="00CF26F6"/>
    <w:rsid w:val="00D06480"/>
    <w:rsid w:val="00D225BE"/>
    <w:rsid w:val="00D22617"/>
    <w:rsid w:val="00D307ED"/>
    <w:rsid w:val="00D32D13"/>
    <w:rsid w:val="00D46E53"/>
    <w:rsid w:val="00D50CD2"/>
    <w:rsid w:val="00D5291A"/>
    <w:rsid w:val="00D6572F"/>
    <w:rsid w:val="00D73B04"/>
    <w:rsid w:val="00D748E4"/>
    <w:rsid w:val="00D76429"/>
    <w:rsid w:val="00D82ADF"/>
    <w:rsid w:val="00D83A92"/>
    <w:rsid w:val="00D867B7"/>
    <w:rsid w:val="00DA29B0"/>
    <w:rsid w:val="00DA5F30"/>
    <w:rsid w:val="00DB0E56"/>
    <w:rsid w:val="00DD1F4A"/>
    <w:rsid w:val="00DE7FA0"/>
    <w:rsid w:val="00E12152"/>
    <w:rsid w:val="00E27AC4"/>
    <w:rsid w:val="00E41F79"/>
    <w:rsid w:val="00E72E54"/>
    <w:rsid w:val="00E8456D"/>
    <w:rsid w:val="00EA6ED7"/>
    <w:rsid w:val="00EB32BD"/>
    <w:rsid w:val="00EC062A"/>
    <w:rsid w:val="00ED639B"/>
    <w:rsid w:val="00EE4CD0"/>
    <w:rsid w:val="00EF32EB"/>
    <w:rsid w:val="00EF7B42"/>
    <w:rsid w:val="00F02307"/>
    <w:rsid w:val="00F13A5E"/>
    <w:rsid w:val="00F33142"/>
    <w:rsid w:val="00F3521A"/>
    <w:rsid w:val="00F443FF"/>
    <w:rsid w:val="00F465DB"/>
    <w:rsid w:val="00F52961"/>
    <w:rsid w:val="00F651AB"/>
    <w:rsid w:val="00F673BE"/>
    <w:rsid w:val="00F81BD7"/>
    <w:rsid w:val="00F90075"/>
    <w:rsid w:val="00FB21AE"/>
    <w:rsid w:val="00FD165F"/>
    <w:rsid w:val="00FD266E"/>
    <w:rsid w:val="00FD79CD"/>
    <w:rsid w:val="00FD7EA8"/>
    <w:rsid w:val="00FE23E3"/>
    <w:rsid w:val="00FE57AF"/>
    <w:rsid w:val="00FE5E91"/>
    <w:rsid w:val="00FE677D"/>
    <w:rsid w:val="00FF2FA7"/>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3BDD8C-1A75-4B57-83D5-769F3593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266E"/>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D266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D26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5337</Words>
  <Characters>30425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admin</cp:lastModifiedBy>
  <cp:revision>2</cp:revision>
  <dcterms:created xsi:type="dcterms:W3CDTF">2014-02-23T16:29:00Z</dcterms:created>
  <dcterms:modified xsi:type="dcterms:W3CDTF">2014-02-23T16:29:00Z</dcterms:modified>
</cp:coreProperties>
</file>