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8F4" w:rsidRPr="00EE65A8" w:rsidRDefault="00BB18F4" w:rsidP="00EE65A8">
      <w:pPr>
        <w:shd w:val="clear" w:color="000000" w:fill="auto"/>
        <w:spacing w:line="360" w:lineRule="auto"/>
        <w:ind w:firstLine="709"/>
        <w:jc w:val="center"/>
        <w:rPr>
          <w:color w:val="000000"/>
          <w:sz w:val="28"/>
        </w:rPr>
      </w:pPr>
    </w:p>
    <w:p w:rsidR="00EE65A8" w:rsidRPr="00EE65A8" w:rsidRDefault="00EE65A8" w:rsidP="00EE65A8">
      <w:pPr>
        <w:shd w:val="clear" w:color="000000" w:fill="auto"/>
        <w:spacing w:line="360" w:lineRule="auto"/>
        <w:ind w:firstLine="709"/>
        <w:jc w:val="center"/>
        <w:outlineLvl w:val="2"/>
        <w:rPr>
          <w:b/>
          <w:bCs/>
          <w:color w:val="000000"/>
          <w:sz w:val="28"/>
        </w:rPr>
      </w:pPr>
      <w:bookmarkStart w:id="0" w:name="t4"/>
      <w:bookmarkEnd w:id="0"/>
    </w:p>
    <w:p w:rsidR="00EE65A8" w:rsidRPr="00EE65A8" w:rsidRDefault="00EE65A8" w:rsidP="00EE65A8">
      <w:pPr>
        <w:shd w:val="clear" w:color="000000" w:fill="auto"/>
        <w:spacing w:line="360" w:lineRule="auto"/>
        <w:ind w:firstLine="709"/>
        <w:jc w:val="center"/>
        <w:outlineLvl w:val="2"/>
        <w:rPr>
          <w:b/>
          <w:bCs/>
          <w:color w:val="000000"/>
          <w:sz w:val="28"/>
        </w:rPr>
      </w:pPr>
    </w:p>
    <w:p w:rsidR="00EE65A8" w:rsidRPr="00EE65A8" w:rsidRDefault="00EE65A8" w:rsidP="00EE65A8">
      <w:pPr>
        <w:shd w:val="clear" w:color="000000" w:fill="auto"/>
        <w:spacing w:line="360" w:lineRule="auto"/>
        <w:ind w:firstLine="709"/>
        <w:jc w:val="center"/>
        <w:outlineLvl w:val="2"/>
        <w:rPr>
          <w:b/>
          <w:bCs/>
          <w:color w:val="000000"/>
          <w:sz w:val="28"/>
        </w:rPr>
      </w:pPr>
    </w:p>
    <w:p w:rsidR="00EE65A8" w:rsidRPr="00EE65A8" w:rsidRDefault="00EE65A8" w:rsidP="00EE65A8">
      <w:pPr>
        <w:shd w:val="clear" w:color="000000" w:fill="auto"/>
        <w:spacing w:line="360" w:lineRule="auto"/>
        <w:ind w:firstLine="709"/>
        <w:jc w:val="center"/>
        <w:outlineLvl w:val="2"/>
        <w:rPr>
          <w:b/>
          <w:bCs/>
          <w:color w:val="000000"/>
          <w:sz w:val="28"/>
        </w:rPr>
      </w:pPr>
    </w:p>
    <w:p w:rsidR="00EE65A8" w:rsidRDefault="00EE65A8" w:rsidP="00EE65A8">
      <w:pPr>
        <w:shd w:val="clear" w:color="000000" w:fill="auto"/>
        <w:spacing w:line="360" w:lineRule="auto"/>
        <w:ind w:firstLine="709"/>
        <w:jc w:val="center"/>
        <w:outlineLvl w:val="2"/>
        <w:rPr>
          <w:b/>
          <w:bCs/>
          <w:color w:val="000000"/>
          <w:sz w:val="28"/>
        </w:rPr>
      </w:pPr>
    </w:p>
    <w:p w:rsidR="00EE65A8" w:rsidRDefault="00EE65A8" w:rsidP="00EE65A8">
      <w:pPr>
        <w:shd w:val="clear" w:color="000000" w:fill="auto"/>
        <w:spacing w:line="360" w:lineRule="auto"/>
        <w:ind w:firstLine="709"/>
        <w:jc w:val="center"/>
        <w:outlineLvl w:val="2"/>
        <w:rPr>
          <w:b/>
          <w:bCs/>
          <w:color w:val="000000"/>
          <w:sz w:val="28"/>
        </w:rPr>
      </w:pPr>
    </w:p>
    <w:p w:rsidR="00EE65A8" w:rsidRDefault="00EE65A8" w:rsidP="00EE65A8">
      <w:pPr>
        <w:shd w:val="clear" w:color="000000" w:fill="auto"/>
        <w:spacing w:line="360" w:lineRule="auto"/>
        <w:ind w:firstLine="709"/>
        <w:jc w:val="center"/>
        <w:outlineLvl w:val="2"/>
        <w:rPr>
          <w:b/>
          <w:bCs/>
          <w:color w:val="000000"/>
          <w:sz w:val="28"/>
        </w:rPr>
      </w:pPr>
    </w:p>
    <w:p w:rsidR="00EE65A8" w:rsidRDefault="00EE65A8" w:rsidP="00EE65A8">
      <w:pPr>
        <w:shd w:val="clear" w:color="000000" w:fill="auto"/>
        <w:spacing w:line="360" w:lineRule="auto"/>
        <w:ind w:firstLine="709"/>
        <w:jc w:val="center"/>
        <w:outlineLvl w:val="2"/>
        <w:rPr>
          <w:b/>
          <w:bCs/>
          <w:color w:val="000000"/>
          <w:sz w:val="28"/>
        </w:rPr>
      </w:pPr>
    </w:p>
    <w:p w:rsidR="00EE65A8" w:rsidRPr="00EE65A8" w:rsidRDefault="00EE65A8" w:rsidP="00EE65A8">
      <w:pPr>
        <w:shd w:val="clear" w:color="000000" w:fill="auto"/>
        <w:spacing w:line="360" w:lineRule="auto"/>
        <w:ind w:firstLine="709"/>
        <w:jc w:val="center"/>
        <w:outlineLvl w:val="2"/>
        <w:rPr>
          <w:b/>
          <w:bCs/>
          <w:color w:val="000000"/>
          <w:sz w:val="28"/>
        </w:rPr>
      </w:pPr>
    </w:p>
    <w:p w:rsidR="00BB18F4" w:rsidRPr="00EE65A8" w:rsidRDefault="00BB18F4" w:rsidP="00EE65A8">
      <w:pPr>
        <w:shd w:val="clear" w:color="000000" w:fill="auto"/>
        <w:spacing w:line="360" w:lineRule="auto"/>
        <w:ind w:firstLine="709"/>
        <w:jc w:val="center"/>
        <w:outlineLvl w:val="2"/>
        <w:rPr>
          <w:b/>
          <w:bCs/>
          <w:color w:val="000000"/>
          <w:sz w:val="28"/>
        </w:rPr>
      </w:pPr>
      <w:r w:rsidRPr="00EE65A8">
        <w:rPr>
          <w:b/>
          <w:bCs/>
          <w:color w:val="000000"/>
          <w:sz w:val="28"/>
        </w:rPr>
        <w:t>Бюджетный процесс РФ</w:t>
      </w:r>
    </w:p>
    <w:p w:rsidR="00BB18F4" w:rsidRPr="00EE65A8" w:rsidRDefault="00BB18F4" w:rsidP="00EE65A8">
      <w:pPr>
        <w:shd w:val="clear" w:color="000000" w:fill="auto"/>
        <w:spacing w:line="360" w:lineRule="auto"/>
        <w:ind w:firstLine="709"/>
        <w:jc w:val="center"/>
        <w:outlineLvl w:val="2"/>
        <w:rPr>
          <w:b/>
          <w:bCs/>
          <w:color w:val="000000"/>
          <w:sz w:val="28"/>
        </w:rPr>
      </w:pPr>
    </w:p>
    <w:p w:rsidR="00BB18F4" w:rsidRPr="00EE65A8" w:rsidRDefault="00EE65A8" w:rsidP="00EE65A8">
      <w:pPr>
        <w:shd w:val="clear" w:color="000000" w:fill="auto"/>
        <w:spacing w:line="360" w:lineRule="auto"/>
        <w:ind w:firstLine="709"/>
        <w:jc w:val="both"/>
        <w:outlineLvl w:val="4"/>
        <w:rPr>
          <w:b/>
          <w:bCs/>
          <w:iCs/>
          <w:color w:val="000000"/>
          <w:sz w:val="28"/>
        </w:rPr>
      </w:pPr>
      <w:r w:rsidRPr="00EE65A8">
        <w:rPr>
          <w:b/>
          <w:bCs/>
          <w:iCs/>
          <w:color w:val="000000"/>
          <w:sz w:val="28"/>
        </w:rPr>
        <w:br w:type="page"/>
      </w:r>
      <w:r w:rsidR="00BB18F4" w:rsidRPr="00EE65A8">
        <w:rPr>
          <w:b/>
          <w:bCs/>
          <w:iCs/>
          <w:color w:val="000000"/>
          <w:sz w:val="28"/>
        </w:rPr>
        <w:t>1.</w:t>
      </w:r>
      <w:r w:rsidRPr="00EE65A8">
        <w:rPr>
          <w:b/>
          <w:bCs/>
          <w:iCs/>
          <w:color w:val="000000"/>
          <w:sz w:val="28"/>
        </w:rPr>
        <w:t xml:space="preserve"> </w:t>
      </w:r>
      <w:r w:rsidR="00BB18F4" w:rsidRPr="00EE65A8">
        <w:rPr>
          <w:b/>
          <w:bCs/>
          <w:iCs/>
          <w:color w:val="000000"/>
          <w:sz w:val="28"/>
        </w:rPr>
        <w:t>Понятие бюджетного процесса</w:t>
      </w:r>
    </w:p>
    <w:p w:rsidR="00EE65A8" w:rsidRPr="00EE65A8" w:rsidRDefault="00EE65A8" w:rsidP="00EE65A8">
      <w:pPr>
        <w:shd w:val="clear" w:color="000000" w:fill="auto"/>
        <w:spacing w:line="360" w:lineRule="auto"/>
        <w:ind w:firstLine="709"/>
        <w:jc w:val="both"/>
        <w:rPr>
          <w:b/>
          <w:bCs/>
          <w:color w:val="000000"/>
          <w:sz w:val="28"/>
        </w:rPr>
      </w:pPr>
    </w:p>
    <w:p w:rsidR="00BB18F4" w:rsidRPr="00EE65A8" w:rsidRDefault="00BB18F4" w:rsidP="00EE65A8">
      <w:pPr>
        <w:shd w:val="clear" w:color="000000" w:fill="auto"/>
        <w:spacing w:line="360" w:lineRule="auto"/>
        <w:ind w:firstLine="709"/>
        <w:jc w:val="both"/>
        <w:rPr>
          <w:color w:val="000000"/>
          <w:sz w:val="28"/>
        </w:rPr>
      </w:pPr>
      <w:r w:rsidRPr="00EE65A8">
        <w:rPr>
          <w:b/>
          <w:bCs/>
          <w:i/>
          <w:color w:val="000000"/>
          <w:sz w:val="28"/>
        </w:rPr>
        <w:t>Финансово-бюджетная политика</w:t>
      </w:r>
      <w:r w:rsidRPr="00EE65A8">
        <w:rPr>
          <w:color w:val="000000"/>
          <w:sz w:val="28"/>
        </w:rPr>
        <w:t xml:space="preserve"> – это совокупность мероприятий по использованию финансовых отношений, которые проводят органы власти для выполнения ими своих функций и управлению бюджетной системой.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Разработка механизмов мобилизации денежных средств в бюджет, выбор направлений использования бюджетных средств, определение задач и целей в области финансов, управление бюджетной системой и финансами и др.</w:t>
      </w:r>
      <w:r w:rsidR="00EE65A8" w:rsidRPr="00EE65A8">
        <w:rPr>
          <w:color w:val="000000"/>
          <w:sz w:val="28"/>
        </w:rPr>
        <w:t xml:space="preserve"> </w:t>
      </w:r>
      <w:r w:rsidRPr="00EE65A8">
        <w:rPr>
          <w:color w:val="000000"/>
          <w:sz w:val="28"/>
        </w:rPr>
        <w:t>– все это предполагает финансово-бюджетная политика.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Финансово-бюджетная политика осуществляется в работе, которую производят органы власти по мобилизации средств в бюджет и их использованию, т.</w:t>
      </w:r>
      <w:r w:rsidR="00EE65A8" w:rsidRPr="00EE65A8">
        <w:rPr>
          <w:color w:val="000000"/>
          <w:sz w:val="28"/>
        </w:rPr>
        <w:t xml:space="preserve"> </w:t>
      </w:r>
      <w:r w:rsidRPr="00EE65A8">
        <w:rPr>
          <w:color w:val="000000"/>
          <w:sz w:val="28"/>
        </w:rPr>
        <w:t>е. в ходе бюджетного процесса.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Бюджетный процесс – это совокупность действий органов представительной и исполнительной власти по разработке и осуществлению финансово-бюджетной системы.</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Бюджетным процессом является регламентированная законодательная деятельность органов власти по составлению, рассмотрению, утверждению и исполнению федерального и региональных бюджетов.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Содержание бюджетного процесса определяется государственным и бюджетным устройствами страны.</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соответствии со ст. 6 БК РФ, «бюджетный процесс – это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Задачами бюджетного процесса являются выявление всех материальных и финансовых резервов для достижения прогресса на пути к развитию рыночного хозяйства, определение доходов бюджета по налогам и платежам, установление расходов бюджета по целевому назначению; сокращение и ликвидация бюджетного дефицита, повышение роли перспективного бюджетного планирования, усиление контроля за финансовой деятельностью юридических лиц и доходами физических лиц при выполнении ими налоговых обязательств и др.</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бюджетном послании Президента РФ Правительству РФ ежегодно определяется финансово-бюджетная политика государства.</w:t>
      </w:r>
    </w:p>
    <w:p w:rsidR="00BB18F4" w:rsidRPr="00EE65A8" w:rsidRDefault="00BB18F4" w:rsidP="00EE65A8">
      <w:pPr>
        <w:shd w:val="clear" w:color="000000" w:fill="auto"/>
        <w:spacing w:line="360" w:lineRule="auto"/>
        <w:ind w:firstLine="709"/>
        <w:jc w:val="both"/>
        <w:rPr>
          <w:color w:val="000000"/>
          <w:sz w:val="28"/>
        </w:rPr>
      </w:pPr>
      <w:r w:rsidRPr="00EE65A8">
        <w:rPr>
          <w:b/>
          <w:bCs/>
          <w:i/>
          <w:color w:val="000000"/>
          <w:sz w:val="28"/>
        </w:rPr>
        <w:t>Бюджетный период</w:t>
      </w:r>
      <w:r w:rsidRPr="00EE65A8">
        <w:rPr>
          <w:color w:val="000000"/>
          <w:sz w:val="28"/>
        </w:rPr>
        <w:t xml:space="preserve"> – это время совершения процесса исполнения бюджета. Он установлен с 1 января по 31 декабря, т.</w:t>
      </w:r>
      <w:r w:rsidR="00EE65A8" w:rsidRPr="00EE65A8">
        <w:rPr>
          <w:color w:val="000000"/>
          <w:sz w:val="28"/>
        </w:rPr>
        <w:t xml:space="preserve"> </w:t>
      </w:r>
      <w:r w:rsidRPr="00EE65A8">
        <w:rPr>
          <w:color w:val="000000"/>
          <w:sz w:val="28"/>
        </w:rPr>
        <w:t>е. календарный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Продолжительность бюджетного процесса гораздо больше, чем бюджетного периода, потому что в бюджетный процесс включается время, которое потребуют бюджетное планирование, бюджетный контроль и иные действия.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Организация бюджетного процесса включает в себя следующие элементы:</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составление проектов бюджетов и представление их на рассмотрение в законодательные органы;</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аудит и оценка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рассмотрение бюджетов органами законодательной власти и утверждение их в форме принятия определенного законодательного акта;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исполнение утвержденных бюджетов;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5)</w:t>
      </w:r>
      <w:r w:rsidR="00EE65A8" w:rsidRPr="00EE65A8">
        <w:rPr>
          <w:color w:val="000000"/>
          <w:sz w:val="28"/>
        </w:rPr>
        <w:t xml:space="preserve"> </w:t>
      </w:r>
      <w:r w:rsidRPr="00EE65A8">
        <w:rPr>
          <w:color w:val="000000"/>
          <w:sz w:val="28"/>
        </w:rPr>
        <w:t>составление отчетов об исполнении бюджетов;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6)</w:t>
      </w:r>
      <w:r w:rsidR="00EE65A8" w:rsidRPr="00EE65A8">
        <w:rPr>
          <w:color w:val="000000"/>
          <w:sz w:val="28"/>
        </w:rPr>
        <w:t xml:space="preserve"> </w:t>
      </w:r>
      <w:r w:rsidRPr="00EE65A8">
        <w:rPr>
          <w:color w:val="000000"/>
          <w:sz w:val="28"/>
        </w:rPr>
        <w:t>утверждение отчетов об исполнении бюджетов в форме принятия законодательных актов;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7)</w:t>
      </w:r>
      <w:r w:rsidR="00EE65A8" w:rsidRPr="00EE65A8">
        <w:rPr>
          <w:color w:val="000000"/>
          <w:sz w:val="28"/>
        </w:rPr>
        <w:t xml:space="preserve"> </w:t>
      </w:r>
      <w:r w:rsidRPr="00EE65A8">
        <w:rPr>
          <w:color w:val="000000"/>
          <w:sz w:val="28"/>
        </w:rPr>
        <w:t>составление сводов об исполнении консолидированных бюджетов и представление их в вышестоящие органы исполнительной государственной власти для последующего представления в Правительство РФ.</w:t>
      </w:r>
    </w:p>
    <w:p w:rsidR="00EE65A8" w:rsidRPr="00EE65A8" w:rsidRDefault="00EE65A8" w:rsidP="00EE65A8">
      <w:pPr>
        <w:shd w:val="clear" w:color="000000" w:fill="auto"/>
        <w:spacing w:line="360" w:lineRule="auto"/>
        <w:ind w:firstLine="709"/>
        <w:jc w:val="both"/>
        <w:rPr>
          <w:color w:val="000000"/>
          <w:sz w:val="28"/>
        </w:rPr>
      </w:pPr>
    </w:p>
    <w:p w:rsidR="00BB18F4" w:rsidRPr="00EE65A8" w:rsidRDefault="00EE65A8" w:rsidP="00EE65A8">
      <w:pPr>
        <w:shd w:val="clear" w:color="000000" w:fill="auto"/>
        <w:spacing w:line="360" w:lineRule="auto"/>
        <w:ind w:firstLine="709"/>
        <w:jc w:val="both"/>
        <w:outlineLvl w:val="4"/>
        <w:rPr>
          <w:b/>
          <w:bCs/>
          <w:iCs/>
          <w:color w:val="000000"/>
          <w:sz w:val="28"/>
        </w:rPr>
      </w:pPr>
      <w:r>
        <w:rPr>
          <w:b/>
          <w:bCs/>
          <w:iCs/>
          <w:color w:val="000000"/>
          <w:sz w:val="28"/>
        </w:rPr>
        <w:br w:type="page"/>
      </w:r>
      <w:r w:rsidR="00BB18F4" w:rsidRPr="00EE65A8">
        <w:rPr>
          <w:b/>
          <w:bCs/>
          <w:iCs/>
          <w:color w:val="000000"/>
          <w:sz w:val="28"/>
        </w:rPr>
        <w:t>2.</w:t>
      </w:r>
      <w:r w:rsidRPr="00EE65A8">
        <w:rPr>
          <w:b/>
          <w:bCs/>
          <w:iCs/>
          <w:color w:val="000000"/>
          <w:sz w:val="28"/>
        </w:rPr>
        <w:t xml:space="preserve"> </w:t>
      </w:r>
      <w:r w:rsidR="00BB18F4" w:rsidRPr="00EE65A8">
        <w:rPr>
          <w:b/>
          <w:bCs/>
          <w:iCs/>
          <w:color w:val="000000"/>
          <w:sz w:val="28"/>
        </w:rPr>
        <w:t>Система органов, обладающая бюджетными полномочиями</w:t>
      </w:r>
    </w:p>
    <w:p w:rsidR="00EE65A8" w:rsidRPr="00EE65A8" w:rsidRDefault="00EE65A8" w:rsidP="00EE65A8">
      <w:pPr>
        <w:shd w:val="clear" w:color="000000" w:fill="auto"/>
        <w:spacing w:line="360" w:lineRule="auto"/>
        <w:ind w:firstLine="709"/>
        <w:jc w:val="both"/>
        <w:rPr>
          <w:color w:val="000000"/>
          <w:sz w:val="28"/>
        </w:rPr>
      </w:pP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Полномочия органов власти заключаются в следующем: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законодательные органы рассматривают и утверждают бюджеты и отчеты об их исполнении, осуществляют контроль за исполнением бюджетов, формируют и определяют правовой статус органов, осуществляющих контроль за исполнением бюджетов, осуществляют иные полномочия;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органы исполнительной власти, органы местного самоуправления составляют проект бюджета, вносят на утверждение законодательного органа, представительного органа местного самоуправления исполнение бюджета, представляют отчет об исполнении бюджета на утверждение законодательных органов, представительных органов местного самоуправления, осуществляют иные полномочия;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бюджетные полномочия Банка России – Банк России совместно с Правительством РФ разрабатывает и представляет на рассмотрение Государственной Думы основные направления денежно-кредитной политики, обслуживает счета бюджетов, осуществляет функции генерального агента по государственным ценным бумагам РФ;</w:t>
      </w:r>
    </w:p>
    <w:p w:rsid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 xml:space="preserve">кредитные организации могут участвовать в осуществлении операций по предоставлению средств бюджета на возвратной основе. </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Они также выполняют функции Банка России в случае отсутствия учреждений Банка России на определенной территории или невозможности выполнения ими этих функций.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Субъекты РФ, муниципальные образования могут открывать счета в кредитных организациях, которые обслуживают расчеты по сделкам с государственными ценными бумагами субъектов РФ и муниципальными ценными бумагами;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5)</w:t>
      </w:r>
      <w:r w:rsidR="00EE65A8" w:rsidRPr="00EE65A8">
        <w:rPr>
          <w:color w:val="000000"/>
          <w:sz w:val="28"/>
        </w:rPr>
        <w:t xml:space="preserve"> </w:t>
      </w:r>
      <w:r w:rsidRPr="00EE65A8">
        <w:rPr>
          <w:color w:val="000000"/>
          <w:sz w:val="28"/>
        </w:rPr>
        <w:t>органы государственного, муниципального финансового контроля осуществляют контроль за исполнением бюджетов и бюджетов государственных внебюджетных фондов и проводят экспертизы проектов указанных бюджетов, федеральных и региональных целевых программ и иных нормативных правовых актов.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Органы государственного, муниципального финансового контроля осуществляют предварительный, текущий и последующий контроль за исполнением бюджетов и бюджетов государственных внебюджетных фондов.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Счетная палата РФ, Федеральная служба финансово-бюджетного надзора проводит проверки бюджетов субъектов РФ и местных бюджетов.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Контрольный орган, финансовый орган субъекта РФ, уполномоченный органом исполнительной власти субъекта РФ, проводит проверки местных бюджетов.</w:t>
      </w:r>
    </w:p>
    <w:p w:rsidR="00EE65A8" w:rsidRDefault="00BB18F4" w:rsidP="00EE65A8">
      <w:pPr>
        <w:shd w:val="clear" w:color="000000" w:fill="auto"/>
        <w:spacing w:line="360" w:lineRule="auto"/>
        <w:ind w:firstLine="709"/>
        <w:jc w:val="both"/>
        <w:rPr>
          <w:color w:val="000000"/>
          <w:sz w:val="28"/>
        </w:rPr>
      </w:pPr>
      <w:r w:rsidRPr="00EE65A8">
        <w:rPr>
          <w:color w:val="000000"/>
          <w:sz w:val="28"/>
        </w:rPr>
        <w:t xml:space="preserve">Главным распорядителем средств федерального бюджета является орган государственной власти РФ, который имеет право распределять средства федерального бюджета по подведомственным распорядителям и получателям бюджетных средств. </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Главным распорядителем средств бюджета субъекта РФ, средств местного бюджета является орган государственной власти субъекта РФ, орган местного самоуправления, бюджетное учреждение, имеющие право распределять бюджетные средства по подведомственным распорядителям и получателям средств бюджета субъекта РФ, средств местного бюджета, определенные ведомственной классификацией расходов соответствующего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Главным распорядителем бюджетных средств является Правительство РФ, которое вправе представлять сторону государства в договорах о предоставлении бюджетных средств на возвратной основе, определять задания по предоставлению государственных или муниципальных услуг для подведомственных распорядителей и получателей бюджетных средств с учетом нормативов финансовых затрат, утверждать сметы доходов и расходов подведомственных бюджетных учреждений; составлять бюджетную роспись, распределять лимиты бюджетных обязательств по подведомственным распорядителям и получателям бюджетных средств и исполнять соответствующую часть бюджета, осуществлять контроль получателей бюджетных средств в части обеспечения целевого использования бюджетных средств, своевременного их возврата; осуществлять контроль за использованием бюджетных средств распорядителями бюджетных средств;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6)</w:t>
      </w:r>
      <w:r w:rsidR="00EE65A8" w:rsidRPr="00EE65A8">
        <w:rPr>
          <w:color w:val="000000"/>
          <w:sz w:val="28"/>
        </w:rPr>
        <w:t xml:space="preserve"> </w:t>
      </w:r>
      <w:r w:rsidRPr="00EE65A8">
        <w:rPr>
          <w:color w:val="000000"/>
          <w:sz w:val="28"/>
        </w:rPr>
        <w:t>бюджетное учреждение – это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бюджета или бюджета государственного внебюджетного фонда на основе сметы доходов и расходов.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смете доходов и расходов должны быть отражены все получаемые доходы бюджетного учреждения.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Бюджетное учреждение использует бюджетные средства в соответствии с утвержденной сметой доходов и расходов.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Получателем бюджетных средств может быть бюджетное учреждение или иная организация, которая имеет право на получение бюджетных средств в соответствии с бюджетной росписью на соответствующий год.</w:t>
      </w:r>
    </w:p>
    <w:p w:rsidR="00EE65A8" w:rsidRPr="00EE65A8" w:rsidRDefault="00EE65A8" w:rsidP="00EE65A8">
      <w:pPr>
        <w:shd w:val="clear" w:color="000000" w:fill="auto"/>
        <w:spacing w:line="360" w:lineRule="auto"/>
        <w:ind w:firstLine="709"/>
        <w:jc w:val="both"/>
        <w:outlineLvl w:val="4"/>
        <w:rPr>
          <w:b/>
          <w:bCs/>
          <w:i/>
          <w:iCs/>
          <w:color w:val="000000"/>
          <w:sz w:val="28"/>
        </w:rPr>
      </w:pPr>
    </w:p>
    <w:p w:rsidR="00BB18F4" w:rsidRPr="00EE65A8" w:rsidRDefault="00EE65A8" w:rsidP="00EE65A8">
      <w:pPr>
        <w:shd w:val="clear" w:color="000000" w:fill="auto"/>
        <w:spacing w:line="360" w:lineRule="auto"/>
        <w:ind w:firstLine="709"/>
        <w:jc w:val="both"/>
        <w:outlineLvl w:val="4"/>
        <w:rPr>
          <w:b/>
          <w:bCs/>
          <w:iCs/>
          <w:color w:val="000000"/>
          <w:sz w:val="28"/>
        </w:rPr>
      </w:pPr>
      <w:r>
        <w:rPr>
          <w:b/>
          <w:bCs/>
          <w:iCs/>
          <w:color w:val="000000"/>
          <w:sz w:val="28"/>
        </w:rPr>
        <w:br w:type="page"/>
      </w:r>
      <w:r w:rsidR="00BB18F4" w:rsidRPr="00EE65A8">
        <w:rPr>
          <w:b/>
          <w:bCs/>
          <w:iCs/>
          <w:color w:val="000000"/>
          <w:sz w:val="28"/>
        </w:rPr>
        <w:t>3.</w:t>
      </w:r>
      <w:r w:rsidRPr="00EE65A8">
        <w:rPr>
          <w:b/>
          <w:bCs/>
          <w:iCs/>
          <w:color w:val="000000"/>
          <w:sz w:val="28"/>
        </w:rPr>
        <w:t xml:space="preserve"> </w:t>
      </w:r>
      <w:r w:rsidR="00BB18F4" w:rsidRPr="00EE65A8">
        <w:rPr>
          <w:b/>
          <w:bCs/>
          <w:iCs/>
          <w:color w:val="000000"/>
          <w:sz w:val="28"/>
        </w:rPr>
        <w:t>Полномочия участников бюджетного процесса федерального уровня</w:t>
      </w:r>
    </w:p>
    <w:p w:rsidR="00EE65A8" w:rsidRPr="00EE65A8" w:rsidRDefault="00EE65A8" w:rsidP="00EE65A8">
      <w:pPr>
        <w:shd w:val="clear" w:color="000000" w:fill="auto"/>
        <w:spacing w:line="360" w:lineRule="auto"/>
        <w:ind w:firstLine="709"/>
        <w:jc w:val="both"/>
        <w:rPr>
          <w:color w:val="000000"/>
          <w:sz w:val="28"/>
        </w:rPr>
      </w:pP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Участниками бюджетного процесса, обладающими бюджетными полномочиями на федеральном уровне, являются: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Президент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Государственная Дума Федерального Собрания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Совет Федерации Федерального Собрания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Правительство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5)</w:t>
      </w:r>
      <w:r w:rsidR="00EE65A8" w:rsidRPr="00EE65A8">
        <w:rPr>
          <w:color w:val="000000"/>
          <w:sz w:val="28"/>
        </w:rPr>
        <w:t xml:space="preserve"> </w:t>
      </w:r>
      <w:r w:rsidRPr="00EE65A8">
        <w:rPr>
          <w:color w:val="000000"/>
          <w:sz w:val="28"/>
        </w:rPr>
        <w:t>Министерство финансов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6)</w:t>
      </w:r>
      <w:r w:rsidR="00EE65A8" w:rsidRPr="00EE65A8">
        <w:rPr>
          <w:color w:val="000000"/>
          <w:sz w:val="28"/>
        </w:rPr>
        <w:t xml:space="preserve"> </w:t>
      </w:r>
      <w:r w:rsidRPr="00EE65A8">
        <w:rPr>
          <w:color w:val="000000"/>
          <w:sz w:val="28"/>
        </w:rPr>
        <w:t>Федеральное казначейство;</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7)</w:t>
      </w:r>
      <w:r w:rsidR="00EE65A8" w:rsidRPr="00EE65A8">
        <w:rPr>
          <w:color w:val="000000"/>
          <w:sz w:val="28"/>
        </w:rPr>
        <w:t xml:space="preserve"> </w:t>
      </w:r>
      <w:r w:rsidRPr="00EE65A8">
        <w:rPr>
          <w:color w:val="000000"/>
          <w:sz w:val="28"/>
        </w:rPr>
        <w:t>органы, осуществляющие сбор доходов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8)</w:t>
      </w:r>
      <w:r w:rsidR="00EE65A8" w:rsidRPr="00EE65A8">
        <w:rPr>
          <w:color w:val="000000"/>
          <w:sz w:val="28"/>
        </w:rPr>
        <w:t xml:space="preserve"> </w:t>
      </w:r>
      <w:r w:rsidRPr="00EE65A8">
        <w:rPr>
          <w:color w:val="000000"/>
          <w:sz w:val="28"/>
        </w:rPr>
        <w:t>Банк России;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9)</w:t>
      </w:r>
      <w:r w:rsidR="00EE65A8" w:rsidRPr="00EE65A8">
        <w:rPr>
          <w:color w:val="000000"/>
          <w:sz w:val="28"/>
        </w:rPr>
        <w:t xml:space="preserve"> </w:t>
      </w:r>
      <w:r w:rsidRPr="00EE65A8">
        <w:rPr>
          <w:color w:val="000000"/>
          <w:sz w:val="28"/>
        </w:rPr>
        <w:t>Счетная палата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10)</w:t>
      </w:r>
      <w:r w:rsidR="00EE65A8" w:rsidRPr="00EE65A8">
        <w:rPr>
          <w:color w:val="000000"/>
          <w:sz w:val="28"/>
        </w:rPr>
        <w:t xml:space="preserve"> </w:t>
      </w:r>
      <w:r w:rsidRPr="00EE65A8">
        <w:rPr>
          <w:color w:val="000000"/>
          <w:sz w:val="28"/>
        </w:rPr>
        <w:t>Федеральная служба финансово-бюджетного надзора;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11)</w:t>
      </w:r>
      <w:r w:rsidR="00EE65A8" w:rsidRPr="00EE65A8">
        <w:rPr>
          <w:color w:val="000000"/>
          <w:sz w:val="28"/>
        </w:rPr>
        <w:t xml:space="preserve"> </w:t>
      </w:r>
      <w:r w:rsidRPr="00EE65A8">
        <w:rPr>
          <w:color w:val="000000"/>
          <w:sz w:val="28"/>
        </w:rPr>
        <w:t>государственные внебюджетные фонды;</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12)</w:t>
      </w:r>
      <w:r w:rsidR="00EE65A8" w:rsidRPr="00EE65A8">
        <w:rPr>
          <w:color w:val="000000"/>
          <w:sz w:val="28"/>
        </w:rPr>
        <w:t xml:space="preserve"> </w:t>
      </w:r>
      <w:r w:rsidRPr="00EE65A8">
        <w:rPr>
          <w:color w:val="000000"/>
          <w:sz w:val="28"/>
        </w:rPr>
        <w:t>главные распорядители и распорядители бюджетных средств;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13)</w:t>
      </w:r>
      <w:r w:rsidR="00EE65A8" w:rsidRPr="00EE65A8">
        <w:rPr>
          <w:color w:val="000000"/>
          <w:sz w:val="28"/>
        </w:rPr>
        <w:t xml:space="preserve"> </w:t>
      </w:r>
      <w:r w:rsidRPr="00EE65A8">
        <w:rPr>
          <w:color w:val="000000"/>
          <w:sz w:val="28"/>
        </w:rPr>
        <w:t>иные органы, на которые законодательством РФ возложены бюджетные, налоговые и иные полномочия. Министерство финансов обладает следующими бюджетными полномочиями: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составляет проект федерального бюджета, представляет его в Правительство, принимает участие в разработке проектов бюджетов государственных внебюджетных фондов;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представляет сторону государства в договорах о предоставлении средств федерального бюджета на возвратной основе и гарантий за счет средств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осуществляет руководство в области составления проекта федерального бюджета и исполнения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устанавливает порядок ведения сводной бюджетной росписи федерального бюджета; составляет и ведет сводную бюджетную роспись федерального бюджета и представляет ее в Федеральное казначейство;</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5)</w:t>
      </w:r>
      <w:r w:rsidR="00EE65A8" w:rsidRPr="00EE65A8">
        <w:rPr>
          <w:color w:val="000000"/>
          <w:sz w:val="28"/>
        </w:rPr>
        <w:t xml:space="preserve"> </w:t>
      </w:r>
      <w:r w:rsidRPr="00EE65A8">
        <w:rPr>
          <w:color w:val="000000"/>
          <w:sz w:val="28"/>
        </w:rPr>
        <w:t>представляет в Федеральное казначейство лимиты бюджетных обязательств по главным распорядителям средств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6)</w:t>
      </w:r>
      <w:r w:rsidR="00EE65A8" w:rsidRPr="00EE65A8">
        <w:rPr>
          <w:color w:val="000000"/>
          <w:sz w:val="28"/>
        </w:rPr>
        <w:t xml:space="preserve"> </w:t>
      </w:r>
      <w:r w:rsidRPr="00EE65A8">
        <w:rPr>
          <w:color w:val="000000"/>
          <w:sz w:val="28"/>
        </w:rPr>
        <w:t>разрабатывает прогноз консолидированного бюджета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7)</w:t>
      </w:r>
      <w:r w:rsidR="00EE65A8" w:rsidRPr="00EE65A8">
        <w:rPr>
          <w:color w:val="000000"/>
          <w:sz w:val="28"/>
        </w:rPr>
        <w:t xml:space="preserve"> </w:t>
      </w:r>
      <w:r w:rsidRPr="00EE65A8">
        <w:rPr>
          <w:color w:val="000000"/>
          <w:sz w:val="28"/>
        </w:rPr>
        <w:t>разрабатывает программу внутренних государственных заимствований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8)</w:t>
      </w:r>
      <w:r w:rsidR="00EE65A8" w:rsidRPr="00EE65A8">
        <w:rPr>
          <w:color w:val="000000"/>
          <w:sz w:val="28"/>
        </w:rPr>
        <w:t xml:space="preserve"> </w:t>
      </w:r>
      <w:r w:rsidRPr="00EE65A8">
        <w:rPr>
          <w:color w:val="000000"/>
          <w:sz w:val="28"/>
        </w:rPr>
        <w:t>осуществляет сотрудничество с международными финансовыми организациями; разрабатывает программу внешних государственных заимствований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9)</w:t>
      </w:r>
      <w:r w:rsidR="00EE65A8" w:rsidRPr="00EE65A8">
        <w:rPr>
          <w:color w:val="000000"/>
          <w:sz w:val="28"/>
        </w:rPr>
        <w:t xml:space="preserve"> </w:t>
      </w:r>
      <w:r w:rsidRPr="00EE65A8">
        <w:rPr>
          <w:color w:val="000000"/>
          <w:sz w:val="28"/>
        </w:rPr>
        <w:t>осуществляет руководство по бухгалтерскому учету и отчетности юридических лиц;</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10)</w:t>
      </w:r>
      <w:r w:rsidR="00EE65A8" w:rsidRPr="00EE65A8">
        <w:rPr>
          <w:color w:val="000000"/>
          <w:sz w:val="28"/>
        </w:rPr>
        <w:t xml:space="preserve"> </w:t>
      </w:r>
      <w:r w:rsidRPr="00EE65A8">
        <w:rPr>
          <w:color w:val="000000"/>
          <w:sz w:val="28"/>
        </w:rPr>
        <w:t>устанавливает Единый план счетов бюджетного учета и единую методологию бюджетного учета;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11)</w:t>
      </w:r>
      <w:r w:rsidR="00EE65A8" w:rsidRPr="00EE65A8">
        <w:rPr>
          <w:color w:val="000000"/>
          <w:sz w:val="28"/>
        </w:rPr>
        <w:t xml:space="preserve"> </w:t>
      </w:r>
      <w:r w:rsidRPr="00EE65A8">
        <w:rPr>
          <w:color w:val="000000"/>
          <w:sz w:val="28"/>
        </w:rPr>
        <w:t>устанавливает единую методологию отчетности об исполнении бюджетов бюджетной системы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12)</w:t>
      </w:r>
      <w:r w:rsidR="00EE65A8" w:rsidRPr="00EE65A8">
        <w:rPr>
          <w:color w:val="000000"/>
          <w:sz w:val="28"/>
        </w:rPr>
        <w:t xml:space="preserve"> </w:t>
      </w:r>
      <w:r w:rsidRPr="00EE65A8">
        <w:rPr>
          <w:color w:val="000000"/>
          <w:sz w:val="28"/>
        </w:rPr>
        <w:t>организует исполнение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13)</w:t>
      </w:r>
      <w:r w:rsidR="00EE65A8" w:rsidRPr="00EE65A8">
        <w:rPr>
          <w:color w:val="000000"/>
          <w:sz w:val="28"/>
        </w:rPr>
        <w:t xml:space="preserve"> </w:t>
      </w:r>
      <w:r w:rsidRPr="00EE65A8">
        <w:rPr>
          <w:color w:val="000000"/>
          <w:sz w:val="28"/>
        </w:rPr>
        <w:t>устанавливает порядок ведения сводного реестра главных распорядителей, распорядителей и получателей средств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14)</w:t>
      </w:r>
      <w:r w:rsidR="00EE65A8" w:rsidRPr="00EE65A8">
        <w:rPr>
          <w:color w:val="000000"/>
          <w:sz w:val="28"/>
        </w:rPr>
        <w:t xml:space="preserve"> </w:t>
      </w:r>
      <w:r w:rsidRPr="00EE65A8">
        <w:rPr>
          <w:color w:val="000000"/>
          <w:sz w:val="28"/>
        </w:rPr>
        <w:t>на основании и во исполнение БК РФ, иных законодательных актов бюджетного законодательства РФ, актов Президента РФ и Правительства РФ принимает нормативные акты в установленной сфере деятельности;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13)</w:t>
      </w:r>
      <w:r w:rsidR="00EE65A8" w:rsidRPr="00EE65A8">
        <w:rPr>
          <w:color w:val="000000"/>
          <w:sz w:val="28"/>
        </w:rPr>
        <w:t xml:space="preserve"> </w:t>
      </w:r>
      <w:r w:rsidRPr="00EE65A8">
        <w:rPr>
          <w:color w:val="000000"/>
          <w:sz w:val="28"/>
        </w:rPr>
        <w:t>исполняет судебные акты по искам к РФ в порядке, предусмотренном БК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14)</w:t>
      </w:r>
      <w:r w:rsidR="00EE65A8" w:rsidRPr="00EE65A8">
        <w:rPr>
          <w:color w:val="000000"/>
          <w:sz w:val="28"/>
        </w:rPr>
        <w:t xml:space="preserve"> </w:t>
      </w:r>
      <w:r w:rsidRPr="00EE65A8">
        <w:rPr>
          <w:color w:val="000000"/>
          <w:sz w:val="28"/>
        </w:rPr>
        <w:t>осуществляет иные полномочия.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Федеральное казначейство обладает следующими бюджетными полномочиями: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производит распределение доходов и иных поступлений между бюджетами бюджетной системы РФ по нормативам, установленным Бюджетным кодексом и другими нормативно-правовыми актами;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открывает в Банке России и кредитных организациях счета по учету средств федерального бюджета и иных средств, устанавливает режим этих счетов;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устанавливает порядок кассового обслуживания исполнения бюджетов бюджетной системы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устанавливает порядок открытия и ведения лицевых счетов главных распорядителей, распорядителей и получателей средств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5)</w:t>
      </w:r>
      <w:r w:rsidR="00EE65A8" w:rsidRPr="00EE65A8">
        <w:rPr>
          <w:color w:val="000000"/>
          <w:sz w:val="28"/>
        </w:rPr>
        <w:t xml:space="preserve"> </w:t>
      </w:r>
      <w:r w:rsidRPr="00EE65A8">
        <w:rPr>
          <w:color w:val="000000"/>
          <w:sz w:val="28"/>
        </w:rPr>
        <w:t>ведет учет операций по кассовому исполнению федерального бюджета, составляет и представляет в Министерство финансов РФ отчетность о кассовом исполнении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6)</w:t>
      </w:r>
      <w:r w:rsidR="00EE65A8" w:rsidRPr="00EE65A8">
        <w:rPr>
          <w:color w:val="000000"/>
          <w:sz w:val="28"/>
        </w:rPr>
        <w:t xml:space="preserve"> </w:t>
      </w:r>
      <w:r w:rsidRPr="00EE65A8">
        <w:rPr>
          <w:color w:val="000000"/>
          <w:sz w:val="28"/>
        </w:rPr>
        <w:t>составляет и представляет в Министерство финансов РФ отчет об исполнении консолидированного бюджета РФ на основании отчета об исполнении федерального бюджета, отчетности и материалов, представленных уполномоченными органами управления государственных внебюджетных фондов, органами исполнительной власти субъектов РФ, органами управления территориальных государственных внебюджетных фондов и органами местного самоуправления;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7)</w:t>
      </w:r>
      <w:r w:rsidR="00EE65A8" w:rsidRPr="00EE65A8">
        <w:rPr>
          <w:color w:val="000000"/>
          <w:sz w:val="28"/>
        </w:rPr>
        <w:t xml:space="preserve"> </w:t>
      </w:r>
      <w:r w:rsidRPr="00EE65A8">
        <w:rPr>
          <w:color w:val="000000"/>
          <w:sz w:val="28"/>
        </w:rPr>
        <w:t>осуществляет иные полномочия в соответствии с БК РФ, иными актами бюджетного законодательства РФ либо полномочия, возложенные Президентом РФ и Правительством РФ.</w:t>
      </w:r>
    </w:p>
    <w:p w:rsidR="00EE65A8" w:rsidRPr="00EE65A8" w:rsidRDefault="00EE65A8" w:rsidP="00EE65A8">
      <w:pPr>
        <w:shd w:val="clear" w:color="000000" w:fill="auto"/>
        <w:spacing w:line="360" w:lineRule="auto"/>
        <w:ind w:firstLine="709"/>
        <w:jc w:val="both"/>
        <w:rPr>
          <w:color w:val="000000"/>
          <w:sz w:val="28"/>
        </w:rPr>
      </w:pPr>
    </w:p>
    <w:p w:rsidR="00BB18F4" w:rsidRPr="00EE65A8" w:rsidRDefault="00EE65A8" w:rsidP="00EE65A8">
      <w:pPr>
        <w:shd w:val="clear" w:color="000000" w:fill="auto"/>
        <w:spacing w:line="360" w:lineRule="auto"/>
        <w:ind w:firstLine="709"/>
        <w:jc w:val="both"/>
        <w:outlineLvl w:val="4"/>
        <w:rPr>
          <w:b/>
          <w:bCs/>
          <w:iCs/>
          <w:color w:val="000000"/>
          <w:sz w:val="28"/>
        </w:rPr>
      </w:pPr>
      <w:r w:rsidRPr="00EE65A8">
        <w:rPr>
          <w:b/>
          <w:bCs/>
          <w:iCs/>
          <w:color w:val="000000"/>
          <w:sz w:val="28"/>
        </w:rPr>
        <w:br w:type="page"/>
      </w:r>
      <w:r w:rsidR="00BB18F4" w:rsidRPr="00EE65A8">
        <w:rPr>
          <w:b/>
          <w:bCs/>
          <w:iCs/>
          <w:color w:val="000000"/>
          <w:sz w:val="28"/>
        </w:rPr>
        <w:t>4.</w:t>
      </w:r>
      <w:r w:rsidRPr="00EE65A8">
        <w:rPr>
          <w:b/>
          <w:bCs/>
          <w:iCs/>
          <w:color w:val="000000"/>
          <w:sz w:val="28"/>
        </w:rPr>
        <w:t xml:space="preserve"> </w:t>
      </w:r>
      <w:r w:rsidR="00BB18F4" w:rsidRPr="00EE65A8">
        <w:rPr>
          <w:b/>
          <w:bCs/>
          <w:iCs/>
          <w:color w:val="000000"/>
          <w:sz w:val="28"/>
        </w:rPr>
        <w:t>Бюджетные полномочия органов государственной власти и органов местного самоуправления</w:t>
      </w:r>
    </w:p>
    <w:p w:rsidR="00EE65A8" w:rsidRPr="00EE65A8" w:rsidRDefault="00EE65A8" w:rsidP="00EE65A8">
      <w:pPr>
        <w:shd w:val="clear" w:color="000000" w:fill="auto"/>
        <w:spacing w:line="360" w:lineRule="auto"/>
        <w:ind w:firstLine="709"/>
        <w:jc w:val="both"/>
        <w:rPr>
          <w:b/>
          <w:bCs/>
          <w:color w:val="000000"/>
          <w:sz w:val="28"/>
        </w:rPr>
      </w:pPr>
    </w:p>
    <w:p w:rsidR="00BB18F4" w:rsidRPr="00EE65A8" w:rsidRDefault="00EE65A8" w:rsidP="00EE65A8">
      <w:pPr>
        <w:shd w:val="clear" w:color="000000" w:fill="auto"/>
        <w:spacing w:line="360" w:lineRule="auto"/>
        <w:ind w:firstLine="709"/>
        <w:jc w:val="both"/>
        <w:rPr>
          <w:color w:val="000000"/>
          <w:sz w:val="28"/>
        </w:rPr>
      </w:pPr>
      <w:r w:rsidRPr="00EE65A8">
        <w:rPr>
          <w:b/>
          <w:bCs/>
          <w:color w:val="000000"/>
          <w:sz w:val="28"/>
        </w:rPr>
        <w:t xml:space="preserve">4.1 </w:t>
      </w:r>
      <w:r w:rsidR="00BB18F4" w:rsidRPr="00EE65A8">
        <w:rPr>
          <w:b/>
          <w:bCs/>
          <w:color w:val="000000"/>
          <w:sz w:val="28"/>
        </w:rPr>
        <w:t>Бюджетные полномочия федеральных органов государственной власти</w:t>
      </w:r>
    </w:p>
    <w:p w:rsidR="00EE65A8" w:rsidRPr="00EE65A8" w:rsidRDefault="00EE65A8" w:rsidP="00EE65A8">
      <w:pPr>
        <w:shd w:val="clear" w:color="000000" w:fill="auto"/>
        <w:spacing w:line="360" w:lineRule="auto"/>
        <w:ind w:firstLine="709"/>
        <w:jc w:val="both"/>
        <w:rPr>
          <w:color w:val="000000"/>
          <w:sz w:val="28"/>
        </w:rPr>
      </w:pP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Федеральные органы государственной власти осуществляют бюджетные полномочия: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устанавливают общие принципы организации и функционирования бюджетной системы РФ, основы бюджетного процесса и межбюджетных отношений;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определяют основы составления и рассмотрения проектов бюджетов бюджетной системы РФ, утверждения и исполнения бюджетов бюджетной системы РФ, утверждения отчетов об их исполнении и осуществления контроля за их исполнением;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устанавливают порядок составления и рассмотрения проектов федерального бюджета и бюджетов государственных внебюджетных фондов, утверждения и исполнения федерального бюджета и бюджетов государственных внебюджетных фондов;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составляют и рассматривают проекты федерального бюджета и бюджетов государственных внебюджетных фондов, утверждение и исполнение федерального бюджета и бюджетов государственных внебюджетных фондов;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5)</w:t>
      </w:r>
      <w:r w:rsidR="00EE65A8" w:rsidRPr="00EE65A8">
        <w:rPr>
          <w:color w:val="000000"/>
          <w:sz w:val="28"/>
        </w:rPr>
        <w:t xml:space="preserve"> </w:t>
      </w:r>
      <w:r w:rsidRPr="00EE65A8">
        <w:rPr>
          <w:color w:val="000000"/>
          <w:sz w:val="28"/>
        </w:rPr>
        <w:t>устанавливают порядок составления и представления в федеральные органы исполнительной власти сводов, утвержденных бюджетов субъектов РФ и местных бюджетов на очередной финансовый год, отчетов об исполнении консолидированных бюджетов субъектов РФ и иной бюджетной отчетности;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6)</w:t>
      </w:r>
      <w:r w:rsidR="00EE65A8" w:rsidRPr="00EE65A8">
        <w:rPr>
          <w:color w:val="000000"/>
          <w:sz w:val="28"/>
        </w:rPr>
        <w:t xml:space="preserve"> </w:t>
      </w:r>
      <w:r w:rsidRPr="00EE65A8">
        <w:rPr>
          <w:color w:val="000000"/>
          <w:sz w:val="28"/>
        </w:rPr>
        <w:t>устанавливают порядок разграничения расходных обязательств РФ, субъектов РФ, муниципальных образований;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7)</w:t>
      </w:r>
      <w:r w:rsidR="00EE65A8" w:rsidRPr="00EE65A8">
        <w:rPr>
          <w:color w:val="000000"/>
          <w:sz w:val="28"/>
        </w:rPr>
        <w:t xml:space="preserve"> </w:t>
      </w:r>
      <w:r w:rsidRPr="00EE65A8">
        <w:rPr>
          <w:color w:val="000000"/>
          <w:sz w:val="28"/>
        </w:rPr>
        <w:t>определяют порядок установления и исполнения расходных обязательств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8)</w:t>
      </w:r>
      <w:r w:rsidR="00EE65A8" w:rsidRPr="00EE65A8">
        <w:rPr>
          <w:color w:val="000000"/>
          <w:sz w:val="28"/>
        </w:rPr>
        <w:t xml:space="preserve"> </w:t>
      </w:r>
      <w:r w:rsidRPr="00EE65A8">
        <w:rPr>
          <w:color w:val="000000"/>
          <w:sz w:val="28"/>
        </w:rPr>
        <w:t>определяют порядок установления и исполнения расходных обязательств субъектов РФ и муниципальных образований, подлежащих исполнению за счет субвенций из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9)</w:t>
      </w:r>
      <w:r w:rsidR="00EE65A8" w:rsidRPr="00EE65A8">
        <w:rPr>
          <w:color w:val="000000"/>
          <w:sz w:val="28"/>
        </w:rPr>
        <w:t xml:space="preserve"> </w:t>
      </w:r>
      <w:r w:rsidRPr="00EE65A8">
        <w:rPr>
          <w:color w:val="000000"/>
          <w:sz w:val="28"/>
        </w:rPr>
        <w:t>определяют основы формирования доходов и осуществления расходов бюджетов бюджетной системы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10)</w:t>
      </w:r>
      <w:r w:rsidR="00EE65A8" w:rsidRPr="00EE65A8">
        <w:rPr>
          <w:color w:val="000000"/>
          <w:sz w:val="28"/>
        </w:rPr>
        <w:t xml:space="preserve"> </w:t>
      </w:r>
      <w:r w:rsidRPr="00EE65A8">
        <w:rPr>
          <w:color w:val="000000"/>
          <w:sz w:val="28"/>
        </w:rPr>
        <w:t>определяют порядок установления нормативов отчислений от федеральных, региональных и местных налогов и сборов, налогов, предусмотренных специальными налоговыми режимами, в бюджеты бюджетной системы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11)</w:t>
      </w:r>
      <w:r w:rsidR="00EE65A8" w:rsidRPr="00EE65A8">
        <w:rPr>
          <w:color w:val="000000"/>
          <w:sz w:val="28"/>
        </w:rPr>
        <w:t xml:space="preserve"> </w:t>
      </w:r>
      <w:r w:rsidRPr="00EE65A8">
        <w:rPr>
          <w:color w:val="000000"/>
          <w:sz w:val="28"/>
        </w:rPr>
        <w:t>устанавливают нормативы отчислений от федеральных налогов и сборов, налогов, предусмотренных специальными налоговыми режимами, в бюджеты бюджетной системы РФ; 12)определяют общие принципы предоставления и формы межбюджетных трансфертов;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13)</w:t>
      </w:r>
      <w:r w:rsidR="00EE65A8" w:rsidRPr="00EE65A8">
        <w:rPr>
          <w:color w:val="000000"/>
          <w:sz w:val="28"/>
        </w:rPr>
        <w:t xml:space="preserve"> </w:t>
      </w:r>
      <w:r w:rsidRPr="00EE65A8">
        <w:rPr>
          <w:color w:val="000000"/>
          <w:sz w:val="28"/>
        </w:rPr>
        <w:t>устанавливают порядок и условия предоставления межбюджетных трансфертов из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14)</w:t>
      </w:r>
      <w:r w:rsidR="00EE65A8" w:rsidRPr="00EE65A8">
        <w:rPr>
          <w:color w:val="000000"/>
          <w:sz w:val="28"/>
        </w:rPr>
        <w:t xml:space="preserve"> </w:t>
      </w:r>
      <w:r w:rsidRPr="00EE65A8">
        <w:rPr>
          <w:color w:val="000000"/>
          <w:sz w:val="28"/>
        </w:rPr>
        <w:t>предоставляют межбюджетные трансферты из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15)</w:t>
      </w:r>
      <w:r w:rsidR="00EE65A8" w:rsidRPr="00EE65A8">
        <w:rPr>
          <w:color w:val="000000"/>
          <w:sz w:val="28"/>
        </w:rPr>
        <w:t xml:space="preserve"> </w:t>
      </w:r>
      <w:r w:rsidRPr="00EE65A8">
        <w:rPr>
          <w:color w:val="000000"/>
          <w:sz w:val="28"/>
        </w:rPr>
        <w:t>устанавливают порядок осуществления заимствований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16)</w:t>
      </w:r>
      <w:r w:rsidR="00EE65A8" w:rsidRPr="00EE65A8">
        <w:rPr>
          <w:color w:val="000000"/>
          <w:sz w:val="28"/>
        </w:rPr>
        <w:t xml:space="preserve"> </w:t>
      </w:r>
      <w:r w:rsidRPr="00EE65A8">
        <w:rPr>
          <w:color w:val="000000"/>
          <w:sz w:val="28"/>
        </w:rPr>
        <w:t>осуществляют государственные заимствования РФ и предоставление кредитов иностранным государствам, управление государственным долгом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17)</w:t>
      </w:r>
      <w:r w:rsidR="00EE65A8" w:rsidRPr="00EE65A8">
        <w:rPr>
          <w:color w:val="000000"/>
          <w:sz w:val="28"/>
        </w:rPr>
        <w:t xml:space="preserve"> </w:t>
      </w:r>
      <w:r w:rsidRPr="00EE65A8">
        <w:rPr>
          <w:color w:val="000000"/>
          <w:sz w:val="28"/>
        </w:rPr>
        <w:t>устанавливают единый порядок ведения бюджетного учета и представления отчетности для бюджетов бюджетной системы РФ и бюджетных учреждений;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18)</w:t>
      </w:r>
      <w:r w:rsidR="00EE65A8" w:rsidRPr="00EE65A8">
        <w:rPr>
          <w:color w:val="000000"/>
          <w:sz w:val="28"/>
        </w:rPr>
        <w:t xml:space="preserve"> </w:t>
      </w:r>
      <w:r w:rsidRPr="00EE65A8">
        <w:rPr>
          <w:color w:val="000000"/>
          <w:sz w:val="28"/>
        </w:rPr>
        <w:t>устанавливают унифицированные формы бюджетной документации и отчетности для бюджетов бюджетной системы РФ и бюджетных учреждений;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19)</w:t>
      </w:r>
      <w:r w:rsidR="00EE65A8" w:rsidRPr="00EE65A8">
        <w:rPr>
          <w:color w:val="000000"/>
          <w:sz w:val="28"/>
        </w:rPr>
        <w:t xml:space="preserve"> </w:t>
      </w:r>
      <w:r w:rsidRPr="00EE65A8">
        <w:rPr>
          <w:color w:val="000000"/>
          <w:sz w:val="28"/>
        </w:rPr>
        <w:t>устанавливают основания и порядок временного осуществления федеральными органами государственной власти отдельных бюджетных полномочий органов государственной власти субъектов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20)</w:t>
      </w:r>
      <w:r w:rsidR="00EE65A8" w:rsidRPr="00EE65A8">
        <w:rPr>
          <w:color w:val="000000"/>
          <w:sz w:val="28"/>
        </w:rPr>
        <w:t xml:space="preserve"> </w:t>
      </w:r>
      <w:r w:rsidRPr="00EE65A8">
        <w:rPr>
          <w:color w:val="000000"/>
          <w:sz w:val="28"/>
        </w:rPr>
        <w:t>устанавливают порядок исполнения судебных актов по обращению взыскания на средства бюджетов бюджетной системы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21)</w:t>
      </w:r>
      <w:r w:rsidR="00EE65A8" w:rsidRPr="00EE65A8">
        <w:rPr>
          <w:color w:val="000000"/>
          <w:sz w:val="28"/>
        </w:rPr>
        <w:t xml:space="preserve"> </w:t>
      </w:r>
      <w:r w:rsidRPr="00EE65A8">
        <w:rPr>
          <w:color w:val="000000"/>
          <w:sz w:val="28"/>
        </w:rPr>
        <w:t>иные бюджетные полномочия.</w:t>
      </w:r>
    </w:p>
    <w:p w:rsidR="00BB18F4" w:rsidRPr="00EE65A8" w:rsidRDefault="00BB18F4" w:rsidP="00EE65A8">
      <w:pPr>
        <w:shd w:val="clear" w:color="000000" w:fill="auto"/>
        <w:spacing w:line="360" w:lineRule="auto"/>
        <w:ind w:firstLine="709"/>
        <w:jc w:val="both"/>
        <w:rPr>
          <w:color w:val="000000"/>
          <w:sz w:val="28"/>
        </w:rPr>
      </w:pPr>
    </w:p>
    <w:p w:rsidR="00BB18F4" w:rsidRPr="00EE65A8" w:rsidRDefault="00EE65A8" w:rsidP="00EE65A8">
      <w:pPr>
        <w:shd w:val="clear" w:color="000000" w:fill="auto"/>
        <w:spacing w:line="360" w:lineRule="auto"/>
        <w:ind w:firstLine="709"/>
        <w:jc w:val="both"/>
        <w:rPr>
          <w:color w:val="000000"/>
          <w:sz w:val="28"/>
        </w:rPr>
      </w:pPr>
      <w:r w:rsidRPr="00EE65A8">
        <w:rPr>
          <w:b/>
          <w:bCs/>
          <w:color w:val="000000"/>
          <w:sz w:val="28"/>
        </w:rPr>
        <w:t xml:space="preserve">4.2 </w:t>
      </w:r>
      <w:r w:rsidR="00BB18F4" w:rsidRPr="00EE65A8">
        <w:rPr>
          <w:b/>
          <w:bCs/>
          <w:color w:val="000000"/>
          <w:sz w:val="28"/>
        </w:rPr>
        <w:t>Бюджетные полномочия органов государственной власти субъектов РФ</w:t>
      </w:r>
    </w:p>
    <w:p w:rsidR="00EE65A8" w:rsidRPr="00EE65A8" w:rsidRDefault="00EE65A8" w:rsidP="00EE65A8">
      <w:pPr>
        <w:shd w:val="clear" w:color="000000" w:fill="auto"/>
        <w:spacing w:line="360" w:lineRule="auto"/>
        <w:ind w:firstLine="709"/>
        <w:jc w:val="both"/>
        <w:rPr>
          <w:color w:val="000000"/>
          <w:sz w:val="28"/>
        </w:rPr>
      </w:pP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Органы государственной власти субъектов РФ осуществляют следующие полномочия: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установление порядка составления и рассмотрения проектов бюджета субъекта РФ и бюджетов территориальных государственных внебюджетных фондов, утверждения и исполнения бюджета субъекта РФ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РФ и бюджетов территориальных государственных внебюджетных фондов;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составление и рассмотрение проектов бюджета субъекта РФ, бюджетов территориальных государственных внебюджетных фондов, утверждение и исполнение бюджета субъекта РФ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РФ и бюджетов территориальных государственных внебюджетных фондов, составление отчетов об исполнении консолидированного бюджета субъекта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установление и исполнение расходных обязательств субъекта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5)</w:t>
      </w:r>
      <w:r w:rsidR="00EE65A8" w:rsidRPr="00EE65A8">
        <w:rPr>
          <w:color w:val="000000"/>
          <w:sz w:val="28"/>
        </w:rPr>
        <w:t xml:space="preserve"> </w:t>
      </w:r>
      <w:r w:rsidRPr="00EE65A8">
        <w:rPr>
          <w:color w:val="000000"/>
          <w:sz w:val="28"/>
        </w:rPr>
        <w:t>установление нормативов отчислений в местные бюджеты от федеральных и (или) региональных налогов и сборов, налогов, предусмотренных специальными налоговыми режимами, подлежащих зачислению в соответствии с БК РФ и законодательством о налогах и сборах в бюджеты субъектов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6)</w:t>
      </w:r>
      <w:r w:rsidR="00EE65A8" w:rsidRPr="00EE65A8">
        <w:rPr>
          <w:color w:val="000000"/>
          <w:sz w:val="28"/>
        </w:rPr>
        <w:t xml:space="preserve"> </w:t>
      </w:r>
      <w:r w:rsidRPr="00EE65A8">
        <w:rPr>
          <w:color w:val="000000"/>
          <w:sz w:val="28"/>
        </w:rPr>
        <w:t>установление порядка и условий предоставления межбюджетных трансфертов из бюджета субъекта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7)</w:t>
      </w:r>
      <w:r w:rsidR="00EE65A8" w:rsidRPr="00EE65A8">
        <w:rPr>
          <w:color w:val="000000"/>
          <w:sz w:val="28"/>
        </w:rPr>
        <w:t xml:space="preserve"> </w:t>
      </w:r>
      <w:r w:rsidRPr="00EE65A8">
        <w:rPr>
          <w:color w:val="000000"/>
          <w:sz w:val="28"/>
        </w:rPr>
        <w:t>предоставление межбюджетных трансфертов из бюджета субъекта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8)</w:t>
      </w:r>
      <w:r w:rsidR="00EE65A8" w:rsidRPr="00EE65A8">
        <w:rPr>
          <w:color w:val="000000"/>
          <w:sz w:val="28"/>
        </w:rPr>
        <w:t xml:space="preserve"> </w:t>
      </w:r>
      <w:r w:rsidRPr="00EE65A8">
        <w:rPr>
          <w:color w:val="000000"/>
          <w:sz w:val="28"/>
        </w:rPr>
        <w:t>установление общего порядка и условий предоставления межбюджетных трансфертов из местных бюджетов;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9)</w:t>
      </w:r>
      <w:r w:rsidR="00EE65A8" w:rsidRPr="00EE65A8">
        <w:rPr>
          <w:color w:val="000000"/>
          <w:sz w:val="28"/>
        </w:rPr>
        <w:t xml:space="preserve"> </w:t>
      </w:r>
      <w:r w:rsidRPr="00EE65A8">
        <w:rPr>
          <w:color w:val="000000"/>
          <w:sz w:val="28"/>
        </w:rPr>
        <w:t>осуществление государственных заимствований субъекта РФ, управление государственным долгом субъекта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9)</w:t>
      </w:r>
      <w:r w:rsidR="00EE65A8" w:rsidRPr="00EE65A8">
        <w:rPr>
          <w:color w:val="000000"/>
          <w:sz w:val="28"/>
        </w:rPr>
        <w:t xml:space="preserve"> </w:t>
      </w:r>
      <w:r w:rsidRPr="00EE65A8">
        <w:rPr>
          <w:color w:val="000000"/>
          <w:sz w:val="28"/>
        </w:rPr>
        <w:t>детализация объектов бюджетной классификации РФ в части, относящейся к бюджету соответствующего субъекта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10)</w:t>
      </w:r>
      <w:r w:rsidR="00EE65A8" w:rsidRPr="00EE65A8">
        <w:rPr>
          <w:color w:val="000000"/>
          <w:sz w:val="28"/>
        </w:rPr>
        <w:t xml:space="preserve"> </w:t>
      </w:r>
      <w:r w:rsidRPr="00EE65A8">
        <w:rPr>
          <w:color w:val="000000"/>
          <w:sz w:val="28"/>
        </w:rPr>
        <w:t>временное осуществление отдельных бюджетных полномочий органов местного самоуправления;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11)</w:t>
      </w:r>
      <w:r w:rsidR="00EE65A8" w:rsidRPr="00EE65A8">
        <w:rPr>
          <w:color w:val="000000"/>
          <w:sz w:val="28"/>
        </w:rPr>
        <w:t xml:space="preserve"> </w:t>
      </w:r>
      <w:r w:rsidRPr="00EE65A8">
        <w:rPr>
          <w:color w:val="000000"/>
          <w:sz w:val="28"/>
        </w:rPr>
        <w:t>в случае и порядке, предусмотренных БК РФ, федеральными законами и принятыми в соответствии с ними законами субъектов РФ, установление ответственности за нарушение нормативных правовых актов субъектов РФ по вопросам регулирования бюджетных правоотношений;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12)</w:t>
      </w:r>
      <w:r w:rsidR="00EE65A8" w:rsidRPr="00EE65A8">
        <w:rPr>
          <w:color w:val="000000"/>
          <w:sz w:val="28"/>
        </w:rPr>
        <w:t xml:space="preserve"> </w:t>
      </w:r>
      <w:r w:rsidRPr="00EE65A8">
        <w:rPr>
          <w:color w:val="000000"/>
          <w:sz w:val="28"/>
        </w:rPr>
        <w:t>иные бюджетные полномочия.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Органы местного самоуправления осуществляют следующие бюджетные полномочия: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устанавливают порядок составления и рассмотрения проекта местного бюджета, утверждения и исполнения местного бюджета, осуществляют контроль за его исполнением и утверждают отчет об исполнении местного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составляют и рассматривают проект местного бюджета, утверждают и исполняют местный бюджет, осуществляют контроль за исполнением, составлением и утверждением отчета об исполнении местного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определяют порядок предоставления межбюджетных трансфертов из местных бюджетов;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осуществляют муниципальное заимствование, управление муниципальным долгом;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5)</w:t>
      </w:r>
      <w:r w:rsidR="00EE65A8" w:rsidRPr="00EE65A8">
        <w:rPr>
          <w:color w:val="000000"/>
          <w:sz w:val="28"/>
        </w:rPr>
        <w:t xml:space="preserve"> </w:t>
      </w:r>
      <w:r w:rsidRPr="00EE65A8">
        <w:rPr>
          <w:color w:val="000000"/>
          <w:sz w:val="28"/>
        </w:rPr>
        <w:t>устанавливают ответственность за нарушение нормативных правовых актов органов местного самоуправления по вопросам регулирования бюджетных правоотношений;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6)</w:t>
      </w:r>
      <w:r w:rsidR="00EE65A8" w:rsidRPr="00EE65A8">
        <w:rPr>
          <w:color w:val="000000"/>
          <w:sz w:val="28"/>
        </w:rPr>
        <w:t xml:space="preserve"> </w:t>
      </w:r>
      <w:r w:rsidRPr="00EE65A8">
        <w:rPr>
          <w:color w:val="000000"/>
          <w:sz w:val="28"/>
        </w:rPr>
        <w:t>иные бюджетные полномочия.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Органы местного самоуправления муниципальных районов осуществляют следующие бюджетные полномочия: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устанавливают нормативы отчислений в бюджеты поселений от федеральных, региональных и местных налогов и сборов;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устанавливают порядок и условия предоставления межбюджетных трансфертов из бюджета муниципального района бюджетам городских, сельских поселений;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определяют цели и порядок предоставления субвенций из бюджетов поселений в бюджеты муниципальных районов, составляют отчет об исполнении консолидированного бюджета муниципального района.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Органы местного самоуправления поселений осуществляют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EE65A8" w:rsidRPr="00EE65A8" w:rsidRDefault="00EE65A8" w:rsidP="00EE65A8">
      <w:pPr>
        <w:shd w:val="clear" w:color="000000" w:fill="auto"/>
        <w:spacing w:line="360" w:lineRule="auto"/>
        <w:ind w:firstLine="709"/>
        <w:jc w:val="both"/>
        <w:outlineLvl w:val="4"/>
        <w:rPr>
          <w:b/>
          <w:bCs/>
          <w:i/>
          <w:iCs/>
          <w:color w:val="000000"/>
          <w:sz w:val="28"/>
        </w:rPr>
      </w:pPr>
    </w:p>
    <w:p w:rsidR="00BB18F4" w:rsidRPr="00EE65A8" w:rsidRDefault="00EE65A8" w:rsidP="00EE65A8">
      <w:pPr>
        <w:shd w:val="clear" w:color="000000" w:fill="auto"/>
        <w:spacing w:line="360" w:lineRule="auto"/>
        <w:ind w:firstLine="709"/>
        <w:jc w:val="both"/>
        <w:outlineLvl w:val="4"/>
        <w:rPr>
          <w:b/>
          <w:bCs/>
          <w:iCs/>
          <w:color w:val="000000"/>
          <w:sz w:val="28"/>
        </w:rPr>
      </w:pPr>
      <w:r w:rsidRPr="00EE65A8">
        <w:rPr>
          <w:b/>
          <w:bCs/>
          <w:iCs/>
          <w:color w:val="000000"/>
          <w:sz w:val="28"/>
        </w:rPr>
        <w:br w:type="page"/>
      </w:r>
      <w:r w:rsidR="00BB18F4" w:rsidRPr="00EE65A8">
        <w:rPr>
          <w:b/>
          <w:bCs/>
          <w:iCs/>
          <w:color w:val="000000"/>
          <w:sz w:val="28"/>
        </w:rPr>
        <w:t>5.</w:t>
      </w:r>
      <w:r w:rsidRPr="00EE65A8">
        <w:rPr>
          <w:b/>
          <w:bCs/>
          <w:iCs/>
          <w:color w:val="000000"/>
          <w:sz w:val="28"/>
        </w:rPr>
        <w:t xml:space="preserve"> </w:t>
      </w:r>
      <w:r w:rsidR="00BB18F4" w:rsidRPr="00EE65A8">
        <w:rPr>
          <w:b/>
          <w:bCs/>
          <w:iCs/>
          <w:color w:val="000000"/>
          <w:sz w:val="28"/>
        </w:rPr>
        <w:t>Финансовое планирование</w:t>
      </w:r>
    </w:p>
    <w:p w:rsidR="00EE65A8" w:rsidRPr="00EE65A8" w:rsidRDefault="00EE65A8" w:rsidP="00EE65A8">
      <w:pPr>
        <w:shd w:val="clear" w:color="000000" w:fill="auto"/>
        <w:spacing w:line="360" w:lineRule="auto"/>
        <w:ind w:firstLine="709"/>
        <w:jc w:val="both"/>
        <w:rPr>
          <w:color w:val="000000"/>
          <w:sz w:val="28"/>
        </w:rPr>
      </w:pP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процессе оборота валового продукта в стоимостной форме возникают финансовые отношения по поводу создания, распределения, перераспределения и потребления финансовых ресурсов.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 помощью финансового планирования осуществляется управление процессами создания, распределения, перераспределения и потребления финансовых ресурсов, объектом которого являются фонды денежных средств.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 помощью финансового планирования достигается сбалансированность народнохозяйственных, межотраслевых пропорций, определяются пути рационального использования трудовых, материальных и финансовых ресурсов.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Финансовое планирование обеспечивается системой финансовых планов, которые увязываются с материальными и трудовыми балансами в стоимостном выражении.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Любой финансовый план решает задачи по организации управления финансами в определенном звене управления.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систему финансовых планов входят перспективные финансовые планы и сводные финансовые балансы, которые создаются на общегосударственном и территориальных уровнях управления.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На всех уровнях власти перспективное финансовое планирование осуществляется в целях:</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обеспечения координации экономического и социального развития и финансовой политики;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прогнозирования объемов финансовых ресурсов;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прогнозирования финансовых последствий программ;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определения возможности реализации различных мер в области финансов.</w:t>
      </w:r>
    </w:p>
    <w:p w:rsidR="00EE65A8" w:rsidRDefault="00BB18F4" w:rsidP="00EE65A8">
      <w:pPr>
        <w:shd w:val="clear" w:color="000000" w:fill="auto"/>
        <w:spacing w:line="360" w:lineRule="auto"/>
        <w:ind w:firstLine="709"/>
        <w:jc w:val="both"/>
        <w:rPr>
          <w:color w:val="000000"/>
          <w:sz w:val="28"/>
        </w:rPr>
      </w:pPr>
      <w:r w:rsidRPr="00EE65A8">
        <w:rPr>
          <w:color w:val="000000"/>
          <w:sz w:val="28"/>
        </w:rPr>
        <w:t xml:space="preserve">На основе показателей прогноза экономического и социального развития государства разрабатывается перспективный финансовый план, в котором содержатся данные о возможностях бюджета по мобилизации доходов и финансированию расходных статей бюджета. </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Составляется перспективный финансовый план на три года по показателям бюджета, на каждый год он корректируется на показатели уточненного прогноза социально-экономического развития государства.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Сводный финансовый баланс – баланс финансовых ресурсов, созданных и использованных в государстве или на определенной территории. Он охватывает средства всех бюджетов, внебюджетных целевых фондов и предприятий, которые расположены на определенной территории.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Сводные финансовые балансы начали составляться в нашей стране в 30-х гг. XX</w:t>
      </w:r>
      <w:r w:rsidR="00EE65A8" w:rsidRPr="00EE65A8">
        <w:rPr>
          <w:color w:val="000000"/>
          <w:sz w:val="28"/>
        </w:rPr>
        <w:t xml:space="preserve"> </w:t>
      </w:r>
      <w:r w:rsidRPr="00EE65A8">
        <w:rPr>
          <w:color w:val="000000"/>
          <w:sz w:val="28"/>
        </w:rPr>
        <w:t>в. Н. М. Валуйский, В. А. Галанов, Н. С. Марголин, B. C. Павлов, Г. Я. Шахова, А. М. Ляндо и др. внесли огромный вклад в теорию составления сводных финансовых балансов.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Составление сводного финансового баланса – это подготовительный этап разработки бюджета, который позволяет связать материальные и финансовые пропорции в хозяйстве, скоординировать показатели всех звеньев финансово-кредитной системы; выявить резервы дополнительных финансовых ресурсов на определенные мероприятия по развитию государства; произвести прогнозные финансовые расчеты; разработать направления финансовой политики.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Сводный финансовый баланс государства разрабатывается Министерством экономики РФ совместно с Министерством финансов РФ на основе макроэкономических показателей.</w:t>
      </w:r>
    </w:p>
    <w:p w:rsidR="00EE65A8" w:rsidRPr="00EE65A8" w:rsidRDefault="00EE65A8" w:rsidP="00EE65A8">
      <w:pPr>
        <w:shd w:val="clear" w:color="000000" w:fill="auto"/>
        <w:spacing w:line="360" w:lineRule="auto"/>
        <w:ind w:firstLine="709"/>
        <w:jc w:val="both"/>
        <w:rPr>
          <w:b/>
          <w:bCs/>
          <w:color w:val="000000"/>
          <w:sz w:val="28"/>
        </w:rPr>
      </w:pPr>
    </w:p>
    <w:p w:rsidR="00BB18F4" w:rsidRPr="00EE65A8" w:rsidRDefault="00EE65A8" w:rsidP="00EE65A8">
      <w:pPr>
        <w:shd w:val="clear" w:color="000000" w:fill="auto"/>
        <w:spacing w:line="360" w:lineRule="auto"/>
        <w:ind w:firstLine="709"/>
        <w:jc w:val="both"/>
        <w:rPr>
          <w:color w:val="000000"/>
          <w:sz w:val="28"/>
        </w:rPr>
      </w:pPr>
      <w:r>
        <w:rPr>
          <w:b/>
          <w:bCs/>
          <w:color w:val="000000"/>
          <w:sz w:val="28"/>
        </w:rPr>
        <w:br w:type="page"/>
      </w:r>
      <w:r w:rsidRPr="00EE65A8">
        <w:rPr>
          <w:b/>
          <w:bCs/>
          <w:color w:val="000000"/>
          <w:sz w:val="28"/>
        </w:rPr>
        <w:t xml:space="preserve">5.1 </w:t>
      </w:r>
      <w:r w:rsidR="00BB18F4" w:rsidRPr="00EE65A8">
        <w:rPr>
          <w:b/>
          <w:bCs/>
          <w:color w:val="000000"/>
          <w:sz w:val="28"/>
        </w:rPr>
        <w:t>Территориальное сводное финансовое планирование</w:t>
      </w:r>
    </w:p>
    <w:p w:rsidR="00EE65A8" w:rsidRPr="00EE65A8" w:rsidRDefault="00EE65A8" w:rsidP="00EE65A8">
      <w:pPr>
        <w:shd w:val="clear" w:color="000000" w:fill="auto"/>
        <w:spacing w:line="360" w:lineRule="auto"/>
        <w:ind w:firstLine="709"/>
        <w:jc w:val="both"/>
        <w:rPr>
          <w:color w:val="000000"/>
          <w:sz w:val="28"/>
        </w:rPr>
      </w:pP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Задачей территориального сводного финансового баланса является определение объема финансовых ресурсов, которые создаются, поступают и используются в регионе.</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Разработка территориальных сводных финансовых балансов сопровождается факторами: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разработка программ, целью которых является объединение усилий территориальных органов власти и предприятий;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большими финансовыми затратами на осуществление этих программ;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необходимостью сведения воедино различных видов финансовых планов, которые отражают стороны и этапы распределения и перераспределения национального дохода, созданного и используемого на данной территории: хозяйственных предприятий и организаций, территориального бюджета, внебюджетных фондов и др.</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Информационной базой при разработке сводного финансового баланса региона являются данные территориальных экономических, статистических, финансовых органов, функциональных подразделений, территориальных органов власти, экономические нормативы и лимиты по основным показателям развития региона, показатели проектов планов развития территории, данные территориального бюджета, внебюджетных фондов, балансов доходов и расходов предприятий.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 помощью территориального сводного финансового баланса можно сбалансировать материальные, финансовые ресурсы, которые используются в регионе; достигнуть единства в развитии территории, повысить качество бюджетного планирования; скоординировать использование финансовых ресурсов территориальных органов и предприятий данной территории; определить объемы финансовых ресурсов, которые потребуются для проведения мероприятий по развитию данной территории; сконцентрировать финансовые ресурсы на важных направлениях развития территории; выявить внутрирегиональные резервы для финансирования мероприятий; эффективно использовать денежные средства, направляемые на развитие производства, и др.</w:t>
      </w:r>
    </w:p>
    <w:p w:rsidR="00BB18F4" w:rsidRPr="00EE65A8" w:rsidRDefault="00EE65A8" w:rsidP="00EE65A8">
      <w:pPr>
        <w:shd w:val="clear" w:color="000000" w:fill="auto"/>
        <w:spacing w:line="360" w:lineRule="auto"/>
        <w:ind w:firstLine="709"/>
        <w:jc w:val="both"/>
        <w:outlineLvl w:val="4"/>
        <w:rPr>
          <w:b/>
          <w:bCs/>
          <w:iCs/>
          <w:color w:val="000000"/>
          <w:sz w:val="28"/>
        </w:rPr>
      </w:pPr>
      <w:r w:rsidRPr="00EE65A8">
        <w:rPr>
          <w:b/>
          <w:bCs/>
          <w:i/>
          <w:iCs/>
          <w:color w:val="000000"/>
          <w:sz w:val="28"/>
        </w:rPr>
        <w:br w:type="page"/>
      </w:r>
      <w:r w:rsidR="00BB18F4" w:rsidRPr="00EE65A8">
        <w:rPr>
          <w:b/>
          <w:bCs/>
          <w:iCs/>
          <w:color w:val="000000"/>
          <w:sz w:val="28"/>
        </w:rPr>
        <w:t>6.</w:t>
      </w:r>
      <w:r w:rsidRPr="00EE65A8">
        <w:rPr>
          <w:b/>
          <w:bCs/>
          <w:iCs/>
          <w:color w:val="000000"/>
          <w:sz w:val="28"/>
        </w:rPr>
        <w:t xml:space="preserve"> </w:t>
      </w:r>
      <w:r w:rsidR="00BB18F4" w:rsidRPr="00EE65A8">
        <w:rPr>
          <w:b/>
          <w:bCs/>
          <w:iCs/>
          <w:color w:val="000000"/>
          <w:sz w:val="28"/>
        </w:rPr>
        <w:t>Составление проектов бюджетов</w:t>
      </w:r>
    </w:p>
    <w:p w:rsidR="00EE65A8" w:rsidRPr="00EE65A8" w:rsidRDefault="00EE65A8" w:rsidP="00EE65A8">
      <w:pPr>
        <w:shd w:val="clear" w:color="000000" w:fill="auto"/>
        <w:spacing w:line="360" w:lineRule="auto"/>
        <w:ind w:firstLine="709"/>
        <w:jc w:val="both"/>
        <w:rPr>
          <w:color w:val="000000"/>
          <w:sz w:val="28"/>
        </w:rPr>
      </w:pP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Составлению проектов бюджетов предшествуют разработка прогнозов социально-экономического развития РФ, субъектов РФ, муниципальных образований и отраслей экономики, подготовка сводных финансовых балансов, на основании которых органы исполнительной власти осуществляют разработку проектов бюджетов.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Бюджетном послании Президента РФ определяется бюджетная политика РФ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Составление проектов бюджетов является исключительной прерогативой Правительства РФ, соответствующих органов исполнительной власти субъектов РФ и органов местного самоуправления.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Составление проектов бюджетов осуществляют Министерство финансов РФ, финансовые органы субъектов РФ и муниципальных образований.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Для своевременного и качественного составления проектов бюджетов финансовые органы получают необходимые сведения от финансовых органов другого уровня бюджетной системы РФ и от иных государственных органов, органов местного самоуправления и юридических лиц.</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Сведения, необходимые для составления проектов бюджетов – это сведения о действующем на момент начала разработки проекта бюджета налоговом законодательстве, о предполагаемых объемах финансовой помощи, предоставляемой из бюджетов других уровней бюджетной системы; о видах и объемах расходов, передаваемых с одного уровня бюджетной системы на другой; о нормативах финансовых затрат на предоставление государственных или муниципальных услуг.</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Составление бюджета основано на: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Бюджетном послании Президента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прогнозе социально-экономического развития территории на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основных направлениях бюджетной и налоговой политики территории на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прогнозе сводного финансового баланса по территории на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5)</w:t>
      </w:r>
      <w:r w:rsidR="00EE65A8" w:rsidRPr="00EE65A8">
        <w:rPr>
          <w:color w:val="000000"/>
          <w:sz w:val="28"/>
        </w:rPr>
        <w:t xml:space="preserve"> </w:t>
      </w:r>
      <w:r w:rsidRPr="00EE65A8">
        <w:rPr>
          <w:color w:val="000000"/>
          <w:sz w:val="28"/>
        </w:rPr>
        <w:t>плане развития государственного или муниципального сектора экономики соответствующей территории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К основным характеристикам бюджета относятся: общий объем доходов бюджета, общий объем расходов бюджета и дефицит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Исходными макроэкономическими показателями для составления проекта бюджета являются объем валового внутреннего продукта на очередной финансовый год, темп роста валового внутреннего продукта в очередном финансовом году и уровень инфляции (темп роста цен).</w:t>
      </w:r>
    </w:p>
    <w:p w:rsidR="00BB18F4" w:rsidRPr="00EE65A8" w:rsidRDefault="00BB18F4" w:rsidP="00EE65A8">
      <w:pPr>
        <w:shd w:val="clear" w:color="000000" w:fill="auto"/>
        <w:spacing w:line="360" w:lineRule="auto"/>
        <w:ind w:firstLine="709"/>
        <w:jc w:val="both"/>
        <w:rPr>
          <w:color w:val="000000"/>
          <w:sz w:val="28"/>
        </w:rPr>
      </w:pPr>
      <w:r w:rsidRPr="00EE65A8">
        <w:rPr>
          <w:b/>
          <w:bCs/>
          <w:color w:val="000000"/>
          <w:sz w:val="28"/>
        </w:rPr>
        <w:t>Перспективный финансовый план</w:t>
      </w:r>
      <w:r w:rsidRPr="00EE65A8">
        <w:rPr>
          <w:color w:val="000000"/>
          <w:sz w:val="28"/>
        </w:rPr>
        <w:t xml:space="preserve"> – документ, формируемый одновременно с проектом бюджета на финансовый год на основе среднесрочного прогноза социально-экономического развития РФ, субъекта РФ, муниципального образования и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Перспективный финансовый план законодательно не утверждается, разрабатывается в целях:</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информирования законодательных органов о предполагаемых среднесрочных тенденциях развития экономики и социальной сферы;</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комплексного прогнозирования финансовых последствий разрабатываемых реформ, программ, законов;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выявления необходимости и возможности осуществления в перспективе мер в области финансовой политики;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отслеживания долгосрочных негативных тенденций и своевременного принятия соответствующих мер.</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Перспективный финансовый план разрабатывается на три года; первый – это год, на который составляется бюджет; а следующие два года – плановый период, на протяжении которого прослеживаются реальные результаты заявленной экономической политики.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Базой для формирования перспективного финансового плана является бюджет на текущий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Перспективный финансовый план корректируется каждый год с учетом показателей уточненного среднесрочного прогноза социально-экономического развития РФ, субъекта РФ, муниципального образования, при этом плановый период сдвигается на один год вперед, составляется по укрупненным показателям бюджетной классификации.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Баланс финансовых ресурсов представляет собой баланс всех доходов и расходов РФ, субъектов РФ, муниципальных образований и хозяйствующих субъектов на определенной территории. Баланс финансовых ресурсов составляется на основе отчетного баланса финансовых ресурсов за предыдущий год в соответствии с прогнозом социально-экономического развития соответствующей территории и является основой для составления проекта бюджета.</w:t>
      </w:r>
    </w:p>
    <w:p w:rsidR="00EE65A8" w:rsidRPr="00EE65A8" w:rsidRDefault="00EE65A8" w:rsidP="00EE65A8">
      <w:pPr>
        <w:shd w:val="clear" w:color="000000" w:fill="auto"/>
        <w:spacing w:line="360" w:lineRule="auto"/>
        <w:ind w:firstLine="709"/>
        <w:jc w:val="both"/>
        <w:outlineLvl w:val="4"/>
        <w:rPr>
          <w:b/>
          <w:bCs/>
          <w:i/>
          <w:iCs/>
          <w:color w:val="000000"/>
          <w:sz w:val="28"/>
        </w:rPr>
      </w:pPr>
    </w:p>
    <w:p w:rsidR="00BB18F4" w:rsidRPr="00EE65A8" w:rsidRDefault="00EE65A8" w:rsidP="00EE65A8">
      <w:pPr>
        <w:shd w:val="clear" w:color="000000" w:fill="auto"/>
        <w:spacing w:line="360" w:lineRule="auto"/>
        <w:ind w:firstLine="709"/>
        <w:jc w:val="both"/>
        <w:outlineLvl w:val="4"/>
        <w:rPr>
          <w:b/>
          <w:bCs/>
          <w:iCs/>
          <w:color w:val="000000"/>
          <w:sz w:val="28"/>
        </w:rPr>
      </w:pPr>
      <w:r w:rsidRPr="00EE65A8">
        <w:rPr>
          <w:b/>
          <w:bCs/>
          <w:iCs/>
          <w:color w:val="000000"/>
          <w:sz w:val="28"/>
        </w:rPr>
        <w:br w:type="page"/>
      </w:r>
      <w:r w:rsidR="00BB18F4" w:rsidRPr="00EE65A8">
        <w:rPr>
          <w:b/>
          <w:bCs/>
          <w:iCs/>
          <w:color w:val="000000"/>
          <w:sz w:val="28"/>
        </w:rPr>
        <w:t>7.</w:t>
      </w:r>
      <w:r w:rsidRPr="00EE65A8">
        <w:rPr>
          <w:b/>
          <w:bCs/>
          <w:iCs/>
          <w:color w:val="000000"/>
          <w:sz w:val="28"/>
        </w:rPr>
        <w:t xml:space="preserve"> </w:t>
      </w:r>
      <w:r w:rsidR="00BB18F4" w:rsidRPr="00EE65A8">
        <w:rPr>
          <w:b/>
          <w:bCs/>
          <w:iCs/>
          <w:color w:val="000000"/>
          <w:sz w:val="28"/>
        </w:rPr>
        <w:t>Порядок составления проекта федерального бюджета</w:t>
      </w:r>
    </w:p>
    <w:p w:rsidR="00EE65A8" w:rsidRPr="00EE65A8" w:rsidRDefault="00EE65A8" w:rsidP="00EE65A8">
      <w:pPr>
        <w:shd w:val="clear" w:color="000000" w:fill="auto"/>
        <w:spacing w:line="360" w:lineRule="auto"/>
        <w:ind w:firstLine="709"/>
        <w:jc w:val="both"/>
        <w:rPr>
          <w:color w:val="000000"/>
          <w:sz w:val="28"/>
        </w:rPr>
      </w:pP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Составление проекта федерального бюджета осуществляется Правительством РФ и начинается не позднее чем за 10 месяцев до начала очередного финансового года.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Составление проекта федерального бюджета осуществляется в соответствии с бюджетной политикой РФ, определенной в Бюджетном послании Президента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Порядок и сроки составления проекта федерального бюджета определяются Правительством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Уполномоченный орган исполнительной власти организует разработку прогноза социально-экономического развития РФ на очередной финансовый год и уточнение параметров среднесрочного прогноза социально-экономического развития РФ, положенного в основу перспективного финансового плана.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Министерство финансов РФ организует разработку:</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проектировок основных показателей федерального бюджета на среднесрочную перспективу;</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проекта Федерального закона о федеральном бюджете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Проектировки основных показателей федерального бюджета на среднесрочную перспективу разрабатываются одновременно с проектом федерального бюджета на очередной финансовый год на основе среднесрочной программы Правительства РФ, среднесрочного прогноза социально-экономического развития РФ и прогноза Сводного финансового баланса по территории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Первый этап формирования федерального бюджета – это разработка федеральными органами исполнительной власти и выбор Правительством РФ плана-прогноза функционирования экономики РФ на очередной финансовый год, содержащего основные макроэкономические показатели, характеризующие состояние экономики.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Министерство финансов осуществляет разработку характеристик федерального бюджета на финансовый год и распределение расходов федерального бюджета, рассматриваются предложения о соотношениях между величиной прожиточного минимума и минимальным размером оплаты труда, минимальным размером пенсии по старости, минимальными размерами стипендий, пособий и других обязательных социальных выплат, а также предложения о порядке индексации заработной платы работников бюджетной сферы и государственных пенсий, денежного содержания федеральных государственных служащих, денежного довольствия военнослужащих в очередном финансовом году и на среднесрочную перспективу.</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Министерство финансов в двухнедельный срок со дня принятия Правительством РФ характеристик федерального бюджета на финансовый год и распределения расходов федерального бюджета в соответствии с функциональной классификацией расходов бюджетов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направляет бюджетные проектировки федеральным органам исполнительной власти для распределения по конкретным получателям средств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уведомляет органы исполнительной власти субъектов РФ о методике формирования межбюджетных отношений РФ и субъектов РФ на очередной финансовый год и на среднесрочную перспективу, определенную законодательством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Второй этап формирования федерального бюджета – это распределение федеральными органами исполнительной власти предельных объемов бюджетного финансирования на очередной финансовый год в соответствии с функциональной и экономической классификациями расходов бюджетов РФ и по получателям бюджетных средств, а также разработка указанными органами предложений о проведении структурных и организационных преобразований в отраслях экономики и социальной сфере, об отмене нормативных правовых актов, исполнение которых влечет расходование бюджетных средств, не обеспеченное реальными источниками финансирования в очередном финансовом году, о приостановлении действия указанных нормативных правовых актов или об их поэтапном введении.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Уполномоченный орган исполнительной власти формирует перечень федеральных целевых программ, подлежащих финансированию из средств федерального бюджета в очередном финансовом году, согласовывает объемы их финансирования в предстоящем году и на среднесрочную перспективу.</w:t>
      </w:r>
    </w:p>
    <w:p w:rsidR="00EE65A8" w:rsidRPr="00EE65A8" w:rsidRDefault="00EE65A8" w:rsidP="00EE65A8">
      <w:pPr>
        <w:shd w:val="clear" w:color="000000" w:fill="auto"/>
        <w:spacing w:line="360" w:lineRule="auto"/>
        <w:ind w:firstLine="709"/>
        <w:jc w:val="both"/>
        <w:outlineLvl w:val="4"/>
        <w:rPr>
          <w:b/>
          <w:bCs/>
          <w:i/>
          <w:iCs/>
          <w:color w:val="000000"/>
          <w:sz w:val="28"/>
        </w:rPr>
      </w:pPr>
    </w:p>
    <w:p w:rsidR="00BB18F4" w:rsidRPr="00EE65A8" w:rsidRDefault="00EE65A8" w:rsidP="00EE65A8">
      <w:pPr>
        <w:shd w:val="clear" w:color="000000" w:fill="auto"/>
        <w:spacing w:line="360" w:lineRule="auto"/>
        <w:ind w:firstLine="709"/>
        <w:jc w:val="both"/>
        <w:outlineLvl w:val="4"/>
        <w:rPr>
          <w:b/>
          <w:bCs/>
          <w:iCs/>
          <w:color w:val="000000"/>
          <w:sz w:val="28"/>
        </w:rPr>
      </w:pPr>
      <w:r w:rsidRPr="00EE65A8">
        <w:rPr>
          <w:b/>
          <w:bCs/>
          <w:iCs/>
          <w:color w:val="000000"/>
          <w:sz w:val="28"/>
        </w:rPr>
        <w:br w:type="page"/>
      </w:r>
      <w:r w:rsidR="00BB18F4" w:rsidRPr="00EE65A8">
        <w:rPr>
          <w:b/>
          <w:bCs/>
          <w:iCs/>
          <w:color w:val="000000"/>
          <w:sz w:val="28"/>
        </w:rPr>
        <w:t>8.</w:t>
      </w:r>
      <w:r w:rsidRPr="00EE65A8">
        <w:rPr>
          <w:b/>
          <w:bCs/>
          <w:iCs/>
          <w:color w:val="000000"/>
          <w:sz w:val="28"/>
        </w:rPr>
        <w:t xml:space="preserve"> </w:t>
      </w:r>
      <w:r w:rsidR="00BB18F4" w:rsidRPr="00EE65A8">
        <w:rPr>
          <w:b/>
          <w:bCs/>
          <w:iCs/>
          <w:color w:val="000000"/>
          <w:sz w:val="28"/>
        </w:rPr>
        <w:t>Рассмотрение и утверждение бюджетов</w:t>
      </w:r>
    </w:p>
    <w:p w:rsidR="00EE65A8" w:rsidRPr="00EE65A8" w:rsidRDefault="00EE65A8" w:rsidP="00EE65A8">
      <w:pPr>
        <w:shd w:val="clear" w:color="000000" w:fill="auto"/>
        <w:spacing w:line="360" w:lineRule="auto"/>
        <w:ind w:firstLine="709"/>
        <w:jc w:val="both"/>
        <w:rPr>
          <w:color w:val="000000"/>
          <w:sz w:val="28"/>
        </w:rPr>
      </w:pP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Орган исполнительной власти, орган местного самоуправления вносят проект закона о бюджете на очередной финансовый год на рассмотрение законодательного органа, представительного органа местного самоуправления в срок, определенный для: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федерального бюджета – Бюджетным кодексом;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бюджета субъекта РФ – законом субъекта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местного бюджета – правовыми актами органа местного самоуправления.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Орган исполнительной власти вместе с проектом бюджета представляет проекты смет бюджетов, предложенные законодательными органами, судебными и контрольными органами.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Порядок рассмотрения проекта закона о бюджете и его утверждения должен обеспечивать рассмотрение и утверждение указанного проекта закона до начала очередного финансового года, а также утверждение в процессе рассмотрения этого проекта закона определенных показателей.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Вместе с проектом закона о бюджете на финансовый год рассматриваются и утверждаются проекты законов о бюджетах государственных внебюджетных фондов.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Правительство РФ вносит на рассмотрение Государственной Думы проект федерального закона о федеральном бюджете на очередной финансовый год не позднее 26 августа текущего года одновременно со следующими документами и материалами: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предварительными итогами социально-экономического развития РФ за истекший период текущего года;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прогнозом социально-экономического развития РФ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основными направлениями бюджетной и налоговой политики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планом развития государственного и муниципального секторов экономики;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5)</w:t>
      </w:r>
      <w:r w:rsidR="00EE65A8" w:rsidRPr="00EE65A8">
        <w:rPr>
          <w:color w:val="000000"/>
          <w:sz w:val="28"/>
        </w:rPr>
        <w:t xml:space="preserve"> </w:t>
      </w:r>
      <w:r w:rsidRPr="00EE65A8">
        <w:rPr>
          <w:color w:val="000000"/>
          <w:sz w:val="28"/>
        </w:rPr>
        <w:t>прогнозом Сводного финансового баланса по территории РФ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6)</w:t>
      </w:r>
      <w:r w:rsidR="00EE65A8" w:rsidRPr="00EE65A8">
        <w:rPr>
          <w:color w:val="000000"/>
          <w:sz w:val="28"/>
        </w:rPr>
        <w:t xml:space="preserve"> </w:t>
      </w:r>
      <w:r w:rsidRPr="00EE65A8">
        <w:rPr>
          <w:color w:val="000000"/>
          <w:sz w:val="28"/>
        </w:rPr>
        <w:t>прогнозом консолидированного бюджета РФ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7)</w:t>
      </w:r>
      <w:r w:rsidR="00EE65A8" w:rsidRPr="00EE65A8">
        <w:rPr>
          <w:color w:val="000000"/>
          <w:sz w:val="28"/>
        </w:rPr>
        <w:t xml:space="preserve"> </w:t>
      </w:r>
      <w:r w:rsidRPr="00EE65A8">
        <w:rPr>
          <w:color w:val="000000"/>
          <w:sz w:val="28"/>
        </w:rPr>
        <w:t>основными принципами и расчетами по взаимоотношениям федерального бюджета и консолидированных бюджетов субъектов РФ в очередном финансовом году;</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8)</w:t>
      </w:r>
      <w:r w:rsidR="00EE65A8" w:rsidRPr="00EE65A8">
        <w:rPr>
          <w:color w:val="000000"/>
          <w:sz w:val="28"/>
        </w:rPr>
        <w:t xml:space="preserve"> </w:t>
      </w:r>
      <w:r w:rsidRPr="00EE65A8">
        <w:rPr>
          <w:color w:val="000000"/>
          <w:sz w:val="28"/>
        </w:rPr>
        <w:t>проектами федеральных целевых программ и федеральных программ развития регионов, предусмотренных к финансированию из федерального бюджета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9)</w:t>
      </w:r>
      <w:r w:rsidR="00EE65A8" w:rsidRPr="00EE65A8">
        <w:rPr>
          <w:color w:val="000000"/>
          <w:sz w:val="28"/>
        </w:rPr>
        <w:t xml:space="preserve"> </w:t>
      </w:r>
      <w:r w:rsidRPr="00EE65A8">
        <w:rPr>
          <w:color w:val="000000"/>
          <w:sz w:val="28"/>
        </w:rPr>
        <w:t>проектом федеральной адресной инвестиционной программы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10)</w:t>
      </w:r>
      <w:r w:rsidR="00EE65A8" w:rsidRPr="00EE65A8">
        <w:rPr>
          <w:color w:val="000000"/>
          <w:sz w:val="28"/>
        </w:rPr>
        <w:t xml:space="preserve"> </w:t>
      </w:r>
      <w:r w:rsidRPr="00EE65A8">
        <w:rPr>
          <w:color w:val="000000"/>
          <w:sz w:val="28"/>
        </w:rPr>
        <w:t>проектом государственной программы вооружения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11)</w:t>
      </w:r>
      <w:r w:rsidR="00EE65A8" w:rsidRPr="00EE65A8">
        <w:rPr>
          <w:color w:val="000000"/>
          <w:sz w:val="28"/>
        </w:rPr>
        <w:t xml:space="preserve"> </w:t>
      </w:r>
      <w:r w:rsidRPr="00EE65A8">
        <w:rPr>
          <w:color w:val="000000"/>
          <w:sz w:val="28"/>
        </w:rPr>
        <w:t>проектом программы приватизации государственных и муниципальных предприятий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12)</w:t>
      </w:r>
      <w:r w:rsidR="00EE65A8" w:rsidRPr="00EE65A8">
        <w:rPr>
          <w:color w:val="000000"/>
          <w:sz w:val="28"/>
        </w:rPr>
        <w:t xml:space="preserve"> </w:t>
      </w:r>
      <w:r w:rsidRPr="00EE65A8">
        <w:rPr>
          <w:color w:val="000000"/>
          <w:sz w:val="28"/>
        </w:rPr>
        <w:t>расчетами по статьям классификации доходов федерального бюджета, разделам и подразделам функциональной классификации расходов бюджетов РФ и дефициту федерального бюджета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13)</w:t>
      </w:r>
      <w:r w:rsidR="00EE65A8" w:rsidRPr="00EE65A8">
        <w:rPr>
          <w:color w:val="000000"/>
          <w:sz w:val="28"/>
        </w:rPr>
        <w:t xml:space="preserve"> </w:t>
      </w:r>
      <w:r w:rsidRPr="00EE65A8">
        <w:rPr>
          <w:color w:val="000000"/>
          <w:sz w:val="28"/>
        </w:rPr>
        <w:t>международными договорами РФ, вступившими в силу для РФ и содержащими ее финансовые обязательства на очередной финансовый год, включая нератифицированные международные договоры РФ о государственных внешних заимствованиях и государственных кредитах;</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14)</w:t>
      </w:r>
      <w:r w:rsidR="00EE65A8" w:rsidRPr="00EE65A8">
        <w:rPr>
          <w:color w:val="000000"/>
          <w:sz w:val="28"/>
        </w:rPr>
        <w:t xml:space="preserve"> </w:t>
      </w:r>
      <w:r w:rsidRPr="00EE65A8">
        <w:rPr>
          <w:color w:val="000000"/>
          <w:sz w:val="28"/>
        </w:rPr>
        <w:t>проектом программы государственных внешних заимствований РФ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15)</w:t>
      </w:r>
      <w:r w:rsidR="00EE65A8" w:rsidRPr="00EE65A8">
        <w:rPr>
          <w:color w:val="000000"/>
          <w:sz w:val="28"/>
        </w:rPr>
        <w:t xml:space="preserve"> </w:t>
      </w:r>
      <w:r w:rsidRPr="00EE65A8">
        <w:rPr>
          <w:color w:val="000000"/>
          <w:sz w:val="28"/>
        </w:rPr>
        <w:t>проектом программы предоставления Российской Федерацией государственных кредитов иностранным государствам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16)</w:t>
      </w:r>
      <w:r w:rsidR="00EE65A8" w:rsidRPr="00EE65A8">
        <w:rPr>
          <w:color w:val="000000"/>
          <w:sz w:val="28"/>
        </w:rPr>
        <w:t xml:space="preserve"> </w:t>
      </w:r>
      <w:r w:rsidRPr="00EE65A8">
        <w:rPr>
          <w:color w:val="000000"/>
          <w:sz w:val="28"/>
        </w:rPr>
        <w:t>проектом структуры государственного внешнего долга РФ по видам задолженности и с разбивкой по отдельным государствам в очередном финансовом году;</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17)</w:t>
      </w:r>
      <w:r w:rsidR="00EE65A8" w:rsidRPr="00EE65A8">
        <w:rPr>
          <w:color w:val="000000"/>
          <w:sz w:val="28"/>
        </w:rPr>
        <w:t xml:space="preserve"> </w:t>
      </w:r>
      <w:r w:rsidRPr="00EE65A8">
        <w:rPr>
          <w:color w:val="000000"/>
          <w:sz w:val="28"/>
        </w:rPr>
        <w:t>проектом структуры государственного внутреннего долга РФ и проектом программы внутренних заимствований, предусмотренных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18)</w:t>
      </w:r>
      <w:r w:rsidR="00EE65A8" w:rsidRPr="00EE65A8">
        <w:rPr>
          <w:color w:val="000000"/>
          <w:sz w:val="28"/>
        </w:rPr>
        <w:t xml:space="preserve"> </w:t>
      </w:r>
      <w:r w:rsidRPr="00EE65A8">
        <w:rPr>
          <w:color w:val="000000"/>
          <w:sz w:val="28"/>
        </w:rPr>
        <w:t>предложениями по индексации минимальных размеров стипендий, пособий и других обязательных социальных выплат, денежного содержания федеральных государственных служащих, денежного довольствия военнослужащих, а также предложениями по порядку индексации (повышения) оплаты труда работников организаций бюджетной сферы;</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19)</w:t>
      </w:r>
      <w:r w:rsidR="00EE65A8" w:rsidRPr="00EE65A8">
        <w:rPr>
          <w:color w:val="000000"/>
          <w:sz w:val="28"/>
        </w:rPr>
        <w:t xml:space="preserve"> </w:t>
      </w:r>
      <w:r w:rsidRPr="00EE65A8">
        <w:rPr>
          <w:color w:val="000000"/>
          <w:sz w:val="28"/>
        </w:rPr>
        <w:t>перечнем законодательных актов, действие которых отменяется или приостанавливается на очередной финансовый год в связи с тем, что федеральным бюджетом не предусмотрены средства на их реализацию;</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20)</w:t>
      </w:r>
      <w:r w:rsidR="00EE65A8" w:rsidRPr="00EE65A8">
        <w:rPr>
          <w:color w:val="000000"/>
          <w:sz w:val="28"/>
        </w:rPr>
        <w:t xml:space="preserve"> </w:t>
      </w:r>
      <w:r w:rsidRPr="00EE65A8">
        <w:rPr>
          <w:color w:val="000000"/>
          <w:sz w:val="28"/>
        </w:rPr>
        <w:t>расчетами прогнозируемого объема Стабилизационного фонда на начало и конец очередного финансового года, прогнозируемого объема поступлений в Стабилизационный фонд и использования средств Стабилизационного фонда в очередном финансовом году.</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Вместе с проектом федерального закона о федеральном бюджете на очередной финансовый год, Правительство РФ вносит в Государственную Думу проекты федеральных законов: о внесении изменений и дополнений в законодательные акты РФ о налогах и сборах; о бюджетах государственных внебюджетных фондов РФ; о внесении изменений и дополнений в Федеральный закон «О бюджетной классификации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Правительство РФ представляет в Государственную Думу не позднее 1 октября текущего года: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оценку ожидаемого исполнения федерального бюджета за текущий финансовый год и консолидированного бюджета РФ за отчетный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проекты программ предоставления гарантий Правительства РФ на очередной финансовый год и отчет о предоставлении гарантий Правительства РФ за истекший период текущего финансового года;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проект программы предоставления средств федерального бюджета на очередной финансовый год на возвратной основе по каждому виду расходов и отчет о предоставлении средств федерального бюджета на возвратной основе за отчетный финансовый год и истекший период текущего финансового года;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предложения по расходам на содержание Вооруженных Сил РФ, других войск, воинских формирований и органов, в том числе по расходам на содержание военнослужащих и гражданского персонала Вооруженных Сил РФ, других войск, воинских формирований и органов с указанием их штатной численности на начало и конец очередного финансового года.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Банк России до 26 августа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Предварительно указанный проект направляется Президенту РФ и в Правительство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Совет Государственной Думы или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принимается к рассмотрению Государственной Думой либо подлежит возвращению в Правительство РФ на доработку.</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Доработанный законопроект со всеми необходимыми документами и материалами должен быть представлен в Государственную Думу Правительством РФ в десятидневный срок и рассмотрен Советом Государственной Думы или Председателем Государственной Думы в установленном порядке.</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Проект федерального закона о федеральном бюджете на очередной финансовый год в течение трех дней направляется Советом Государственной Думы или Председателем Государственной Думы в Совет Федерации, комитеты Государственной Думы, другим субъектам права законодательной инициативы для внесения замечаний и предложений, а также в Счетную палату РФ на заключение.</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Совет Государственной Думы утверждает комитеты Государственной Думы, ответственные за рассмотрение отдельных разделов и подразделов федерального бюджета. Совет Государственной Думы назначает комитеты Государственной Думы, ответственные за рассмотрение других документов и материалов, представленных одновременно с проектом федерального закона о федеральном бюджете.</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Для обеспечения необходимой степени конфиденциальности рассмотрения отдельных разделов и подразделов расходов федерального бюджета и источников финансирования дефицита федерального бюджета Государственная Дума утверждает персональный состав рабочих групп, члены которых несут ответственность за сохранение государственной тайны в соответствии с законодательством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Государственная Дума рассматривает проект федерального закона о федеральном бюджете на очередной финансовый год в четырех чтениях.</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Государственная Дума рассматривает проект федерального закона о федеральном бюджете на очередной финансовый год в первом чтении в течение 30 дней со дня его внесения в Государственную Думу Правительством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При рассмотрении Государственной Думой проекта федерального закона о федеральном бюджете на очередной финансовый год в первом чтении обсуждается его концепция и прогноз социально-экономического развития РФ на очередной финансовый год, основные направления бюджетной и налоговой политики на очередной финансовый год, основные принципы и расчеты по взаимоотношениям федерального бюджета и бюджетов субъектов РФ, проект программы государственных внешних заимствований РФ в части источников внешнего финансирования дефицита федерального бюджета, а также основные характеристики федерального бюджета, к которым относятся: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доходы федерального бюджета по группам, подгруппам и статьям классификации доходов бюджетов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дефицит федерального бюджета в абсолютных цифрах и в процентах к расходам федерального бюджета на очередной финансовый год и источники покрытия дефицита федерального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общий объем расходов федерального бюджета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течение 15 дней со дня внесения в Государственную Думу проекта федерального закона о федеральном бюджете на очередной финансовый год комитеты Государственной Думы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На основании заключений комитетов Государственной Думы и субъектов права законодательной инициативы Комитет по бюджету готовит свое заключение по указанному законопроекту, а также проект постановления Государственной Думы о принятии в первом чтении проекта федерального закона о федеральном бюджете на очередной финансовый год и об основных характеристиках федерального бюджета на очередной финансовый год и представляет их на рассмотрение Государственной Думы.</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Государственная Дума заслушивает доклад Правительства РФ, содоклады Комитета по бюджету и второго профильного комитета, ответственного за рассмотрение предмета первого чтения, доклад Председателя Счетной палаты РФ и принимает решение о принятии или об отклонении указанного законопроекта. 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случае отклонения в первом чтении проекта федерального закона о федеральном бюджете на очередной финансовый год Государственная Дума может:</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передать указанный законопроект в согласительную комиссию по уточнению основных характеристик федерального бюджета, состоящую из представителей Государственной Думы, представителей Совета Федерации и представителей Правительства РФ, для разработки согласованного варианта основных характеристик федерального бюджета на очередной финансовый год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вернуть указанный законопроект в Правительство РФ на доработку;</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поставить вопрос о доверии Правительству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При рассмотрении Государственной Думой проекта федерального закона о федеральном бюджете на очередной финансовый год во втором чтении утверждаются расходы федерального бюджета по разделам функциональной классификации расходов бюджетов РФ в пределах общего объема расходов федерального бюджета, утвержденного в первом чтении, и размер Федерального фонда финансовой поддержки субъектов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Государственная Дума рассматривает во втором чтении указанный законопроект в течение 15 дней со дня его принятия в первом чтении.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Субъекты права законодательной инициативы направляют в Комитет по бюджету поправки по расходам федерального бюджета по разделам функциональной классификации расходов бюджетов РФ, в соответствии с указанными поправками Комитет по бюджету разрабатывает и вносит на рассмотрение Государственной Думы проект постановления Государственной Думы о принятии во втором чтении проекта федерального закона о федеральном бюджете на очередной финансовый год и о распределении расходов федерального бюджета на очередной финансовый год по разделам функциональной классификации расходов бюджетов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Если Государственная Дума отклоняет во втором чтении проект федерального закона о федеральном бюджете на очередной финансовый год, она передает указанный законопроект в согласительную комиссию.</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При рассмотрении Государственной Думой проекта федерального закона о федеральном бюджете на очередной финансовый год в третьем чтении утверждаются расходы федерального бюджета по подразделам функциональной классификации расходов бюджетов РФ и главным распорядителям средств федерального бюджета по всем четырем уровням функциональной классификации расходов бюджетов РФ, распределение средств Федерального фонда финансовой поддержки субъектов РФ по субъектам РФ, основные показатели государственного оборонного заказа, расходы федерального бюджета на финансирование федеральных целевых программ, Федеральной адресной инвестиционной программы на очередной финансовый год, государственной программы вооружения на очередной финансовый год в пределах расходов, утвержденных во втором чтении по разделам федерального бюджета, программы предоставления гарантий Правительства РФ на очередной финансовый год, программы предоставления средств федерального бюджета на возвратной основе по каждому виду расходов, Программа государственных внешних заимствований РФ на очередной финансовый год, Программа государственных внутренних заимствований РФ, Программа предоставления Российской Федерацией государственных кредитов иностранным государствам на очередной финансовый год, перечень законодательных актов (статей, отдельных пунктов статей, подпунктов, абзацев), действие которых отменяется или приостанавливается на очередной финансовый год в связи с тем, что бюджетом не предусмотрены средства на их реализацию.</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Субъекты права законодательной инициативы направляют свои поправки по предмету третьего чтения в Комитет по бюджету.</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Государственная Дума рассматривает в третьем чтении проект федерального закона о федеральном бюджете на очередной финансовый год в течение 25 дней со дня принятия указанного законопроекта во втором чтении.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течение 10 дней Комитет по бюджету проводит экспертизу представленных поправок, готовит сводные таблицы поправок по разделам функциональной классификации расходов бюджетов РФ и главным распорядителям средств федерального бюджета по всем четырем уровням функциональной классификации расходов бюджетов РФ, рассматриваемым в третьем чтении, и направляет указанные таблицы в соответствующие профильные комитеты. Дальнейшему рассмотрению подлежат исключительно поправки, прошедшие экспертизу в Комитете по бюджету и Правительстве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Рассмотрение поправок по предмету третьего чтения параллельно проводится в Комитете по бюджету и соответствующем профильном комитете. При этом голосование поправок проводится Комитетом по бюджету и соответствующим профильным комитетом раздельно. Решение считается принятым, если результаты голосования указанных комитетов совпадают.</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Комитете по бюджету и соответствующем профильном комитете рассматриваются поправки по распределению средств Федерального фонда финансовой поддержки субъектов РФ, предварительно рассмотренные Комитетом Совета Федерации по бюджету.</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Решения, по которым результаты голосования Комитета по бюджету и профильного комитета совпадают, считаются согласованными.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Поправки, по которым у Комитета по бюджету и профильного комитета имеются разногласия, в обязательном порядке выносятся на рассмотрение Государственной Думы.</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Общая сумма ассигнований по каждому разделу функциональной классификации расходов бюджетов РФ с учетом принятых поправок не должна превышать сумму расходов по соответствующему разделу, утвержденному во втором чтении проекта федерального закона о федеральном бюджете на очередной финансовый год.</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Государственная Дума рассматривает в четвертом чтении проект федерального закона о федеральном бюджете на очередной финансовый год в течение 15 дней со дня принятия указанного законопроекта в третьем чтении.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При рассмотрении в четвертом чтении указанный законопроект голосуется в целом. Внесение в него поправок не допускается.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Принятый Государственной Думой федеральный закон о федеральном бюджете на очередной финансовый год в течение пяти дней со дня принятия передается на рассмотрение Совета Федерации.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Федеральный закон о федеральном бюджете на очередной финансовый год подлежит обязательному рассмотрению Советом Федерации в порядке, предусмотренном Конституцией РФ.</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течение одного месяца со дня подписания федерального закона о федеральном бюджете на очередной финансовый год Правительство РФ направляет в Государственную Думу и Совет Федерации для сведения поквартальное распределение доходов и расходов федерального бюджета и поступлений из источников финансирования его дефицита.</w:t>
      </w:r>
    </w:p>
    <w:p w:rsidR="00EE65A8" w:rsidRPr="00EE65A8" w:rsidRDefault="00EE65A8" w:rsidP="00EE65A8">
      <w:pPr>
        <w:shd w:val="clear" w:color="000000" w:fill="auto"/>
        <w:spacing w:line="360" w:lineRule="auto"/>
        <w:ind w:firstLine="709"/>
        <w:jc w:val="both"/>
        <w:outlineLvl w:val="4"/>
        <w:rPr>
          <w:b/>
          <w:bCs/>
          <w:i/>
          <w:iCs/>
          <w:color w:val="000000"/>
          <w:sz w:val="28"/>
        </w:rPr>
      </w:pPr>
    </w:p>
    <w:p w:rsidR="00BB18F4" w:rsidRPr="00EE65A8" w:rsidRDefault="00EE65A8" w:rsidP="00EE65A8">
      <w:pPr>
        <w:shd w:val="clear" w:color="000000" w:fill="auto"/>
        <w:spacing w:line="360" w:lineRule="auto"/>
        <w:ind w:firstLine="709"/>
        <w:jc w:val="both"/>
        <w:outlineLvl w:val="4"/>
        <w:rPr>
          <w:b/>
          <w:bCs/>
          <w:iCs/>
          <w:color w:val="000000"/>
          <w:sz w:val="28"/>
        </w:rPr>
      </w:pPr>
      <w:r w:rsidRPr="00EE65A8">
        <w:rPr>
          <w:b/>
          <w:bCs/>
          <w:iCs/>
          <w:color w:val="000000"/>
          <w:sz w:val="28"/>
        </w:rPr>
        <w:br w:type="page"/>
      </w:r>
      <w:r w:rsidR="00BB18F4" w:rsidRPr="00EE65A8">
        <w:rPr>
          <w:b/>
          <w:bCs/>
          <w:iCs/>
          <w:color w:val="000000"/>
          <w:sz w:val="28"/>
        </w:rPr>
        <w:t>9.</w:t>
      </w:r>
      <w:r w:rsidRPr="00EE65A8">
        <w:rPr>
          <w:b/>
          <w:bCs/>
          <w:iCs/>
          <w:color w:val="000000"/>
          <w:sz w:val="28"/>
        </w:rPr>
        <w:t xml:space="preserve"> </w:t>
      </w:r>
      <w:r w:rsidR="00BB18F4" w:rsidRPr="00EE65A8">
        <w:rPr>
          <w:b/>
          <w:bCs/>
          <w:iCs/>
          <w:color w:val="000000"/>
          <w:sz w:val="28"/>
        </w:rPr>
        <w:t>Исполнение бюджета</w:t>
      </w:r>
    </w:p>
    <w:p w:rsidR="00EE65A8" w:rsidRPr="00EE65A8" w:rsidRDefault="00EE65A8" w:rsidP="00EE65A8">
      <w:pPr>
        <w:shd w:val="clear" w:color="000000" w:fill="auto"/>
        <w:spacing w:line="360" w:lineRule="auto"/>
        <w:ind w:firstLine="709"/>
        <w:jc w:val="both"/>
        <w:rPr>
          <w:b/>
          <w:bCs/>
          <w:color w:val="000000"/>
          <w:sz w:val="28"/>
        </w:rPr>
      </w:pPr>
    </w:p>
    <w:p w:rsidR="00BB18F4" w:rsidRPr="00EE65A8" w:rsidRDefault="00BB18F4" w:rsidP="00EE65A8">
      <w:pPr>
        <w:shd w:val="clear" w:color="000000" w:fill="auto"/>
        <w:spacing w:line="360" w:lineRule="auto"/>
        <w:ind w:firstLine="709"/>
        <w:jc w:val="both"/>
        <w:rPr>
          <w:color w:val="000000"/>
          <w:sz w:val="28"/>
        </w:rPr>
      </w:pPr>
      <w:r w:rsidRPr="00EE65A8">
        <w:rPr>
          <w:b/>
          <w:bCs/>
          <w:color w:val="000000"/>
          <w:sz w:val="28"/>
        </w:rPr>
        <w:t>Исполнение бюджета</w:t>
      </w:r>
      <w:r w:rsidRPr="00EE65A8">
        <w:rPr>
          <w:color w:val="000000"/>
          <w:sz w:val="28"/>
        </w:rPr>
        <w:t xml:space="preserve"> – это важнейший этап бюджетного процесса по мобилизации и использованию бюджетных средств, в процессе исполнения которых участвуют органы исполнительной власти, финансовые и налоговые органы, кредитные учреждения, юридические и физические лица – плательщики налогов в бюджет, получатели бюджетных средств.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Исполнение федерального бюджета, бюджета государственного внебюджетного фонда, бюджета субъекта РФ, бюджета территориального государственного внебюджетного фонда, местного бюджета обеспечивается Правительством РФ, высшим исполнительным органом государственной власти субъекта РФ, местной администрацией.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Организация исполнения бюджета возлагается на соответствующий финансовый орган.</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России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Бюджет исполняется на основе единства кассы и подведомственности расходов.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Кассовое обслуживание исполнения бюджетов бюджетной системы РФ осуществляется Федеральным казначейством.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Полномочия Федерального казначейства по кассовому обслуживанию исполнения бюджетов могут передаваться исполнительным органам государственной власти субъекта РФ при условии финансового обеспечения полномочий за счет собственных доходов бюджета субъекта РФ и наличия в собственности субъекта РФ необходимого для их осуществления имущества.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Для кассового обслуживания исполнения бюджетов Федеральное казначейство открывает счета в Центральном банке РФ. Все кассовые операции по исполнению бюджетов осуществляются Федеральным казначейством через счета и отражаются в отчетности о кассовом исполнении бюджетов, представляемой им финансовым органам.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Принцип единства кассы – это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Бюджеты всех уровней бюджетной системы РФ исполняются на основе принципа единства кассы.</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Исполнение бюджетов осуществляется уполномоченными исполнительными органами на основе бюджетной росписи.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РФ с поквартальной разбивкой и представляется в орган исполнительной власти, ответственный за составление бюджета, в течение 10 дней со дня утверждения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На основании бюджетных росписей главных распорядителей бюджетных средств орган, ответственный за составление проекта соответствующего бюджета, составляет сводную бюджетную роспись в течение 15 дней после утверждения бюджета. Сводная бюджетная роспись утверждается руководителем указанного органа в установленном порядке и не позднее 17 дней после утверждения бюджета направляется в орган, исполняющий бюджет. Одновременно сводная бюджетная роспись направляется для сведения в соответствующие представительные и контрольные органы.</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Исполнение бюджетов по доходам предусматривает:</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перечисление и зачисление доходов на единый счет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распределение в соответствии с утвержденным бюджетом регулирующих доходов;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возврат излишне уплаченных в бюджет сумм доходов;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учет доходов бюджета и составление отчетности о доходах соответствующего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Бюджеты по расходам исполняются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Основными этапами санкционирования при исполнении расходов бюджетов являются: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1)</w:t>
      </w:r>
      <w:r w:rsidR="00EE65A8" w:rsidRPr="00EE65A8">
        <w:rPr>
          <w:color w:val="000000"/>
          <w:sz w:val="28"/>
        </w:rPr>
        <w:t xml:space="preserve"> </w:t>
      </w:r>
      <w:r w:rsidRPr="00EE65A8">
        <w:rPr>
          <w:color w:val="000000"/>
          <w:sz w:val="28"/>
        </w:rPr>
        <w:t>составление и утверждение бюджетной росписи;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2)</w:t>
      </w:r>
      <w:r w:rsidR="00EE65A8" w:rsidRPr="00EE65A8">
        <w:rPr>
          <w:color w:val="000000"/>
          <w:sz w:val="28"/>
        </w:rPr>
        <w:t xml:space="preserve"> </w:t>
      </w:r>
      <w:r w:rsidRPr="00EE65A8">
        <w:rPr>
          <w:color w:val="000000"/>
          <w:sz w:val="28"/>
        </w:rPr>
        <w:t>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3)</w:t>
      </w:r>
      <w:r w:rsidR="00EE65A8" w:rsidRPr="00EE65A8">
        <w:rPr>
          <w:color w:val="000000"/>
          <w:sz w:val="28"/>
        </w:rPr>
        <w:t xml:space="preserve"> </w:t>
      </w:r>
      <w:r w:rsidRPr="00EE65A8">
        <w:rPr>
          <w:color w:val="000000"/>
          <w:sz w:val="28"/>
        </w:rPr>
        <w:t>утверждение и доведение уведомлений о лимитах бюджетных обязательств до распорядителей и получателей бюджетных средств;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4)</w:t>
      </w:r>
      <w:r w:rsidR="00EE65A8" w:rsidRPr="00EE65A8">
        <w:rPr>
          <w:color w:val="000000"/>
          <w:sz w:val="28"/>
        </w:rPr>
        <w:t xml:space="preserve"> </w:t>
      </w:r>
      <w:r w:rsidRPr="00EE65A8">
        <w:rPr>
          <w:color w:val="000000"/>
          <w:sz w:val="28"/>
        </w:rPr>
        <w:t>принятие денежных обязательств получателями бюджетных средств;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5)</w:t>
      </w:r>
      <w:r w:rsidR="00EE65A8" w:rsidRPr="00EE65A8">
        <w:rPr>
          <w:color w:val="000000"/>
          <w:sz w:val="28"/>
        </w:rPr>
        <w:t xml:space="preserve"> </w:t>
      </w:r>
      <w:r w:rsidRPr="00EE65A8">
        <w:rPr>
          <w:color w:val="000000"/>
          <w:sz w:val="28"/>
        </w:rPr>
        <w:t>подтверждение и выверка исполнения денежных обязательств.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Процедура финансирования заключается в расходовании бюджетных средств.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течение 10 дней со дня утверждения сводной бюджетной росписи орган, исполняющий бюджет, доводит показатели указанной росписи до распорядителей и получателей бюджетных средств.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Доведение показателей сводной бюджетной росписи осуществляется в форме уведомлений о бюджетных ассигнованиях на период действия утвержденного бюджета.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течение 10 дней со дня получения уведомления о бюджетных ассигнованиях бюджетное учреждение обязано составить смету доходов и расходов по установленной форме для ее утверждения в вышестоящих органах, и в течение пяти дней распорядитель бюджетных средств утверждает ее.</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Смета доходов и расходов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Смета доходов и расходов бюджетного учреждения в течение одного рабочего дня со дня ее утверждения передается бюджетным учреждением в орган, исполняющий бюджет.</w:t>
      </w:r>
    </w:p>
    <w:p w:rsidR="00BB18F4" w:rsidRPr="00EE65A8" w:rsidRDefault="00BB18F4" w:rsidP="00EE65A8">
      <w:pPr>
        <w:shd w:val="clear" w:color="000000" w:fill="auto"/>
        <w:spacing w:line="360" w:lineRule="auto"/>
        <w:ind w:firstLine="709"/>
        <w:jc w:val="both"/>
        <w:rPr>
          <w:color w:val="000000"/>
          <w:sz w:val="28"/>
        </w:rPr>
      </w:pPr>
      <w:r w:rsidRPr="00EE65A8">
        <w:rPr>
          <w:b/>
          <w:bCs/>
          <w:color w:val="000000"/>
          <w:sz w:val="28"/>
        </w:rPr>
        <w:t>Бюджетное обязательство</w:t>
      </w:r>
      <w:r w:rsidRPr="00EE65A8">
        <w:rPr>
          <w:color w:val="000000"/>
          <w:sz w:val="28"/>
        </w:rPr>
        <w:t xml:space="preserve"> – признанная органом, исполняющим бюджет, обязанность совершить расходование средств соответствующего бюджета в течение определенного срока, возникающая в соответствии с законом о бюджете и со сводной бюджетной росписью.</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Лимит бюджетных обязательств – объем бюджетных обязательств, определяемый и утверждаемый для распорядителя и получателя бюджетных средств органом, исполняющим бюджет, на период, не превышающий трех месяцев.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Лимиты бюджетных обязательств для распорядителей и получателей бюджетных средств утверждаются органом, исполняющим бюджет, на основе проектов распределения, утвержденных главными распорядителями бюджетных средств.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Лимиты бюджетных обязательств доводятся до всех распорядителей и получателей бюджетных средств органом, исполняющим бюджет, не позднее, чем за пять дней до начала периода их действия.</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Сводный реестр лимитов бюджетных обязательств по всем распорядителям и получателям бюджетных средств представляется уполномоченным исполнительным органом в контрольный орган, созданный законодательным (представительным) органом.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Лимит бюджетных обязательств не может отличаться от объема бюджетных ассигнований в расчете на квартал.</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Изменение лимитов бюджетных обязательств возможно в случае изменения бюджетных ассигнований, в случае блокировки расходов. Изменение лимитов бюджетных обязательств возможно, если орган, исполняющий бюджет, отсрочил исполнение предоставленных лимитов бюджетных обязательств.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Получатели бюджетных средств могут принимать денежные обязательства по осуществлению расходов и платежей путем составления платежных и иных документов, необходимых для совершения расходов и платежей, в пределах доведенных до них лимитов бюджетных обязательств и сметы доходов и расходов.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Орган, исполняющий бюджет, совершает расходование бюджетных средств после проверки соответствия составленных платежных и иных документов, необходимых для совершения расходов, требованиям Бюджетного кодекса, утвержденным сметам доходов и расходов бюджетных учреждений и доведенным лимитам бюджетных обязательств.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Перечень и формы документов, представляемых в орган, исполняющий бюджет, для подтверждения денежных обязательств, утверждаются правовым актом органа исполнительной власти.</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Орган, исполняющий бюджет, осуществляет процедуру подтверждения исполнения денежных обязательств и не позднее трех дней с момента представления платежных документов совершает разрешительную надпись.</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Расходование бюджетных средств осуществляется путем списания денежных средств с единого счета бюджета в размере подтвержденного бюджетного обязательства в пользу физических и юридических лиц. Объем расходуемых бюджетных средств должен соответствовать объему подтвержденных денежных обязательств.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Если в процессе исполнения бюджета происходит снижение объема поступлений доходов бюджета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не более чем на 10</w:t>
      </w:r>
      <w:r w:rsidR="00EE65A8" w:rsidRPr="00EE65A8">
        <w:rPr>
          <w:color w:val="000000"/>
          <w:sz w:val="28"/>
        </w:rPr>
        <w:t xml:space="preserve"> </w:t>
      </w:r>
      <w:r w:rsidRPr="00EE65A8">
        <w:rPr>
          <w:color w:val="000000"/>
          <w:sz w:val="28"/>
        </w:rPr>
        <w:t>% годовых назначений, Правительство РФ, орган исполнительной власти субъекта РФ или орган местного самоуправления вправе принять решение о введении режима сокращения расходов бюджета и ввести указанный режим.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Иммунитет бюджетов бюджетной системы РФ представляет собой правовой режим, при котором обращение взыскания на средства бюджетов бюджетной системы РФ осуществляется только на основании судебного акта.</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Все доходы бюджета, источники финансирования дефицита бюджета, расходы бюджета, а также операции, осуществляемые в процессе исполнения бюджета, подлежат бюджетному учету, основывающемуся на едином плане счетов.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Отчетность об исполнении бюджета может быть оперативной, ежеквартальной, полугодовой и годовой. Сбор, свод, составление и представление отчетности об исполнении бюджета осуществляются уполномоченным исполнительным органом.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В установленном порядке уполномоченный исполнительный орган представляет ежеквартальные, полугодовой и годовой отчеты об исполнении бюджета в представительный орган и соответствующий контрольный орган, а также в Федеральное казначейство.</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Годовой отчет об исполнении бюджета подлежит утверждению представительным органом.</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Порядок представления информации представительным органам по оперативным, ежеквартальным и полугодовым отчетам об исполнении бюджета определяется правовыми актами соответствующих представительных органов.</w:t>
      </w:r>
    </w:p>
    <w:p w:rsidR="00BB18F4" w:rsidRPr="00EE65A8" w:rsidRDefault="00BB18F4" w:rsidP="00EE65A8">
      <w:pPr>
        <w:shd w:val="clear" w:color="000000" w:fill="auto"/>
        <w:spacing w:line="360" w:lineRule="auto"/>
        <w:ind w:firstLine="709"/>
        <w:jc w:val="both"/>
        <w:rPr>
          <w:color w:val="000000"/>
          <w:sz w:val="28"/>
        </w:rPr>
      </w:pPr>
      <w:r w:rsidRPr="00EE65A8">
        <w:rPr>
          <w:color w:val="000000"/>
          <w:sz w:val="28"/>
        </w:rPr>
        <w:t>Муниципальные образования представляют в установленном порядке сведения об исполнении местных бюджетов в Государственный комитет по статистике.</w:t>
      </w:r>
    </w:p>
    <w:p w:rsidR="007303C2" w:rsidRPr="00EE65A8" w:rsidRDefault="00BB18F4" w:rsidP="00EE65A8">
      <w:pPr>
        <w:shd w:val="clear" w:color="000000" w:fill="auto"/>
        <w:spacing w:line="360" w:lineRule="auto"/>
        <w:ind w:firstLine="709"/>
        <w:jc w:val="both"/>
        <w:rPr>
          <w:color w:val="000000"/>
          <w:sz w:val="28"/>
        </w:rPr>
      </w:pPr>
      <w:r w:rsidRPr="00EE65A8">
        <w:rPr>
          <w:color w:val="000000"/>
          <w:sz w:val="28"/>
        </w:rPr>
        <w:t>Финансовый год завершается 31 декабря.</w:t>
      </w:r>
    </w:p>
    <w:p w:rsidR="00BB18F4" w:rsidRPr="00EE65A8" w:rsidRDefault="00BB18F4" w:rsidP="00EE65A8">
      <w:pPr>
        <w:shd w:val="clear" w:color="000000" w:fill="auto"/>
        <w:spacing w:line="360" w:lineRule="auto"/>
        <w:ind w:firstLine="709"/>
        <w:jc w:val="both"/>
        <w:rPr>
          <w:color w:val="000000"/>
          <w:sz w:val="28"/>
        </w:rPr>
      </w:pPr>
    </w:p>
    <w:p w:rsidR="00BB18F4" w:rsidRPr="00EE65A8" w:rsidRDefault="00EE65A8" w:rsidP="00EE65A8">
      <w:pPr>
        <w:shd w:val="clear" w:color="000000" w:fill="auto"/>
        <w:spacing w:line="360" w:lineRule="auto"/>
        <w:ind w:firstLine="709"/>
        <w:jc w:val="both"/>
        <w:rPr>
          <w:b/>
          <w:color w:val="000000"/>
          <w:sz w:val="28"/>
        </w:rPr>
      </w:pPr>
      <w:r w:rsidRPr="00EE65A8">
        <w:rPr>
          <w:color w:val="000000"/>
          <w:sz w:val="28"/>
        </w:rPr>
        <w:br w:type="page"/>
      </w:r>
      <w:r w:rsidR="00BB18F4" w:rsidRPr="00EE65A8">
        <w:rPr>
          <w:b/>
          <w:color w:val="000000"/>
          <w:sz w:val="28"/>
        </w:rPr>
        <w:t>Список литературы</w:t>
      </w:r>
    </w:p>
    <w:p w:rsidR="00BB18F4" w:rsidRPr="00EE65A8" w:rsidRDefault="00BB18F4" w:rsidP="00EE65A8">
      <w:pPr>
        <w:shd w:val="clear" w:color="000000" w:fill="auto"/>
        <w:spacing w:line="360" w:lineRule="auto"/>
        <w:ind w:firstLine="709"/>
        <w:jc w:val="both"/>
        <w:rPr>
          <w:color w:val="000000"/>
          <w:sz w:val="28"/>
        </w:rPr>
      </w:pPr>
    </w:p>
    <w:p w:rsidR="00BB18F4" w:rsidRPr="00EE65A8" w:rsidRDefault="00BB18F4" w:rsidP="00EE65A8">
      <w:pPr>
        <w:numPr>
          <w:ilvl w:val="0"/>
          <w:numId w:val="1"/>
        </w:numPr>
        <w:shd w:val="clear" w:color="000000" w:fill="auto"/>
        <w:tabs>
          <w:tab w:val="clear" w:pos="1429"/>
          <w:tab w:val="num" w:pos="360"/>
        </w:tabs>
        <w:spacing w:line="360" w:lineRule="auto"/>
        <w:ind w:left="0" w:firstLine="0"/>
        <w:jc w:val="both"/>
        <w:rPr>
          <w:color w:val="000000"/>
          <w:sz w:val="28"/>
        </w:rPr>
      </w:pPr>
      <w:r w:rsidRPr="00EE65A8">
        <w:rPr>
          <w:color w:val="000000"/>
          <w:sz w:val="28"/>
        </w:rPr>
        <w:t>Бюджетная система Российской Федерации. (Учебник) Александров И.М. 2007</w:t>
      </w:r>
    </w:p>
    <w:p w:rsidR="00BB18F4" w:rsidRPr="00EE65A8" w:rsidRDefault="00BB18F4" w:rsidP="00EE65A8">
      <w:pPr>
        <w:numPr>
          <w:ilvl w:val="0"/>
          <w:numId w:val="1"/>
        </w:numPr>
        <w:shd w:val="clear" w:color="000000" w:fill="auto"/>
        <w:tabs>
          <w:tab w:val="clear" w:pos="1429"/>
          <w:tab w:val="num" w:pos="360"/>
        </w:tabs>
        <w:spacing w:line="360" w:lineRule="auto"/>
        <w:ind w:left="0" w:firstLine="0"/>
        <w:jc w:val="both"/>
        <w:rPr>
          <w:color w:val="000000"/>
          <w:sz w:val="28"/>
        </w:rPr>
      </w:pPr>
      <w:r w:rsidRPr="00EE65A8">
        <w:rPr>
          <w:color w:val="000000"/>
          <w:sz w:val="28"/>
        </w:rPr>
        <w:t xml:space="preserve">Бюджетная система Российской Федерации. (Учебное пособие) Николаева Т.П. </w:t>
      </w:r>
    </w:p>
    <w:p w:rsidR="00BB18F4" w:rsidRPr="00EE65A8" w:rsidRDefault="00BB18F4" w:rsidP="00EE65A8">
      <w:pPr>
        <w:numPr>
          <w:ilvl w:val="0"/>
          <w:numId w:val="1"/>
        </w:numPr>
        <w:shd w:val="clear" w:color="000000" w:fill="auto"/>
        <w:tabs>
          <w:tab w:val="clear" w:pos="1429"/>
          <w:tab w:val="num" w:pos="360"/>
        </w:tabs>
        <w:spacing w:line="360" w:lineRule="auto"/>
        <w:ind w:left="0" w:firstLine="0"/>
        <w:jc w:val="both"/>
        <w:rPr>
          <w:color w:val="000000"/>
          <w:sz w:val="28"/>
        </w:rPr>
      </w:pPr>
      <w:r w:rsidRPr="00EE65A8">
        <w:rPr>
          <w:color w:val="000000"/>
          <w:sz w:val="28"/>
        </w:rPr>
        <w:t>Бюджетная система Российской Федерации. Конспект лекций.</w:t>
      </w:r>
      <w:r w:rsidR="00EE65A8">
        <w:rPr>
          <w:color w:val="000000"/>
          <w:sz w:val="28"/>
        </w:rPr>
        <w:t xml:space="preserve"> </w:t>
      </w:r>
      <w:r w:rsidRPr="00EE65A8">
        <w:rPr>
          <w:color w:val="000000"/>
          <w:sz w:val="28"/>
        </w:rPr>
        <w:t xml:space="preserve">Бурханова И.В. 2008 </w:t>
      </w:r>
    </w:p>
    <w:p w:rsidR="00BB18F4" w:rsidRPr="00EE65A8" w:rsidRDefault="00BB18F4" w:rsidP="00EE65A8">
      <w:pPr>
        <w:numPr>
          <w:ilvl w:val="0"/>
          <w:numId w:val="1"/>
        </w:numPr>
        <w:shd w:val="clear" w:color="000000" w:fill="auto"/>
        <w:tabs>
          <w:tab w:val="clear" w:pos="1429"/>
          <w:tab w:val="num" w:pos="360"/>
        </w:tabs>
        <w:spacing w:line="360" w:lineRule="auto"/>
        <w:ind w:left="0" w:firstLine="0"/>
        <w:jc w:val="both"/>
        <w:rPr>
          <w:color w:val="000000"/>
          <w:sz w:val="28"/>
        </w:rPr>
      </w:pPr>
      <w:r w:rsidRPr="00EE65A8">
        <w:rPr>
          <w:color w:val="000000"/>
          <w:sz w:val="28"/>
        </w:rPr>
        <w:t>Бюджетная система Российской Федерации. Шпаргалки.</w:t>
      </w:r>
      <w:r w:rsidR="00EE65A8">
        <w:rPr>
          <w:color w:val="000000"/>
          <w:sz w:val="28"/>
        </w:rPr>
        <w:t xml:space="preserve"> </w:t>
      </w:r>
      <w:r w:rsidRPr="00EE65A8">
        <w:rPr>
          <w:color w:val="000000"/>
          <w:sz w:val="28"/>
        </w:rPr>
        <w:t>Бурханова Н.М2007</w:t>
      </w:r>
    </w:p>
    <w:p w:rsidR="00EE65A8" w:rsidRPr="00EE65A8" w:rsidRDefault="00EE65A8" w:rsidP="00EE65A8">
      <w:pPr>
        <w:shd w:val="clear" w:color="000000" w:fill="auto"/>
        <w:spacing w:line="360" w:lineRule="auto"/>
        <w:ind w:firstLine="709"/>
        <w:jc w:val="both"/>
        <w:rPr>
          <w:color w:val="000000"/>
          <w:sz w:val="28"/>
        </w:rPr>
      </w:pPr>
      <w:bookmarkStart w:id="1" w:name="_GoBack"/>
      <w:bookmarkEnd w:id="1"/>
    </w:p>
    <w:sectPr w:rsidR="00EE65A8" w:rsidRPr="00EE65A8" w:rsidSect="00EE65A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2E8" w:rsidRDefault="003342E8">
      <w:r>
        <w:separator/>
      </w:r>
    </w:p>
  </w:endnote>
  <w:endnote w:type="continuationSeparator" w:id="0">
    <w:p w:rsidR="003342E8" w:rsidRDefault="0033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5A8" w:rsidRDefault="00EE65A8" w:rsidP="00E62A39">
    <w:pPr>
      <w:pStyle w:val="a5"/>
      <w:framePr w:wrap="around" w:vAnchor="text" w:hAnchor="margin" w:xAlign="right" w:y="1"/>
      <w:rPr>
        <w:rStyle w:val="a7"/>
      </w:rPr>
    </w:pPr>
  </w:p>
  <w:p w:rsidR="00EE65A8" w:rsidRDefault="00EE65A8" w:rsidP="00EE65A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5A8" w:rsidRDefault="00A80C94" w:rsidP="00E62A39">
    <w:pPr>
      <w:pStyle w:val="a5"/>
      <w:framePr w:wrap="around" w:vAnchor="text" w:hAnchor="margin" w:xAlign="right" w:y="1"/>
      <w:rPr>
        <w:rStyle w:val="a7"/>
      </w:rPr>
    </w:pPr>
    <w:r>
      <w:rPr>
        <w:rStyle w:val="a7"/>
        <w:noProof/>
      </w:rPr>
      <w:t>2</w:t>
    </w:r>
  </w:p>
  <w:p w:rsidR="00EE65A8" w:rsidRDefault="00EE65A8" w:rsidP="00EE65A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2E8" w:rsidRDefault="003342E8">
      <w:r>
        <w:separator/>
      </w:r>
    </w:p>
  </w:footnote>
  <w:footnote w:type="continuationSeparator" w:id="0">
    <w:p w:rsidR="003342E8" w:rsidRDefault="003342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AF2"/>
    <w:multiLevelType w:val="hybridMultilevel"/>
    <w:tmpl w:val="EBCED6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8F4"/>
    <w:rsid w:val="001A5157"/>
    <w:rsid w:val="003320F4"/>
    <w:rsid w:val="003342E8"/>
    <w:rsid w:val="0046010B"/>
    <w:rsid w:val="007303C2"/>
    <w:rsid w:val="00742B0D"/>
    <w:rsid w:val="007B0B12"/>
    <w:rsid w:val="00A80C94"/>
    <w:rsid w:val="00BB18F4"/>
    <w:rsid w:val="00E33353"/>
    <w:rsid w:val="00E62A39"/>
    <w:rsid w:val="00EE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B78A7E-EBD1-4180-AE7C-A46F164E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F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65A8"/>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sz w:val="24"/>
      <w:szCs w:val="24"/>
    </w:rPr>
  </w:style>
  <w:style w:type="paragraph" w:styleId="a5">
    <w:name w:val="footer"/>
    <w:basedOn w:val="a"/>
    <w:link w:val="a6"/>
    <w:uiPriority w:val="99"/>
    <w:rsid w:val="00EE65A8"/>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sz w:val="24"/>
      <w:szCs w:val="24"/>
    </w:rPr>
  </w:style>
  <w:style w:type="character" w:styleId="a7">
    <w:name w:val="page number"/>
    <w:uiPriority w:val="99"/>
    <w:rsid w:val="00EE65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8786</Words>
  <Characters>50082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Бюджетный процесс РФ</vt:lpstr>
    </vt:vector>
  </TitlesOfParts>
  <Company/>
  <LinksUpToDate>false</LinksUpToDate>
  <CharactersWithSpaces>58751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процесс РФ</dc:title>
  <dc:subject/>
  <dc:creator>user</dc:creator>
  <cp:keywords/>
  <dc:description/>
  <cp:lastModifiedBy>admin</cp:lastModifiedBy>
  <cp:revision>2</cp:revision>
  <dcterms:created xsi:type="dcterms:W3CDTF">2014-02-24T01:16:00Z</dcterms:created>
  <dcterms:modified xsi:type="dcterms:W3CDTF">2014-02-24T01:16:00Z</dcterms:modified>
</cp:coreProperties>
</file>