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A8" w:rsidRPr="00145B5A" w:rsidRDefault="00F254A8" w:rsidP="00F254A8">
      <w:pPr>
        <w:spacing w:before="120"/>
        <w:jc w:val="center"/>
        <w:rPr>
          <w:b/>
          <w:sz w:val="32"/>
        </w:rPr>
      </w:pPr>
      <w:r w:rsidRPr="00145B5A">
        <w:rPr>
          <w:b/>
          <w:sz w:val="32"/>
        </w:rPr>
        <w:t xml:space="preserve">Царская усадьба «Измайлово» </w:t>
      </w:r>
    </w:p>
    <w:p w:rsidR="00F254A8" w:rsidRPr="00E120B2" w:rsidRDefault="00F254A8" w:rsidP="00F254A8">
      <w:pPr>
        <w:spacing w:before="120"/>
        <w:ind w:firstLine="567"/>
        <w:jc w:val="both"/>
      </w:pPr>
      <w:r w:rsidRPr="00E120B2">
        <w:t>Серебряный (Измайловский) остров</w:t>
      </w:r>
      <w:r>
        <w:t xml:space="preserve">, </w:t>
      </w:r>
      <w:r w:rsidRPr="00E120B2">
        <w:t>метро «Партизанская»</w:t>
      </w:r>
    </w:p>
    <w:p w:rsidR="00F254A8" w:rsidRPr="00E120B2" w:rsidRDefault="00F254A8" w:rsidP="00F254A8">
      <w:pPr>
        <w:spacing w:before="120"/>
        <w:ind w:firstLine="567"/>
        <w:jc w:val="both"/>
      </w:pPr>
      <w:r w:rsidRPr="00E120B2">
        <w:t>Издревле эта территория была частью сплошных зелёных массивов</w:t>
      </w:r>
      <w:r>
        <w:t xml:space="preserve">,  </w:t>
      </w:r>
      <w:r w:rsidRPr="00E120B2">
        <w:t>окружавших древнюю Москву и служила для царской охоты.</w:t>
      </w:r>
    </w:p>
    <w:p w:rsidR="00F254A8" w:rsidRPr="00E120B2" w:rsidRDefault="00F254A8" w:rsidP="00F254A8">
      <w:pPr>
        <w:spacing w:before="120"/>
        <w:ind w:firstLine="567"/>
        <w:jc w:val="both"/>
      </w:pPr>
      <w:r w:rsidRPr="00E120B2">
        <w:t>Первые упоминания о ней относятся ко временам Ивана Грозного</w:t>
      </w:r>
      <w:r>
        <w:t xml:space="preserve">,  </w:t>
      </w:r>
      <w:r w:rsidRPr="00E120B2">
        <w:t xml:space="preserve">который в 1573 году пожаловал Измайлово младшему брату царицы </w:t>
      </w:r>
      <w:r>
        <w:t xml:space="preserve"> </w:t>
      </w:r>
      <w:r w:rsidRPr="00E120B2">
        <w:t>Анастасии — Никите Захарьину-Юрьеву.</w:t>
      </w:r>
      <w:r>
        <w:t xml:space="preserve"> </w:t>
      </w:r>
      <w:r w:rsidRPr="00E120B2">
        <w:t>От него оно перешло к сыну Ивану Никитичу Романову.</w:t>
      </w:r>
    </w:p>
    <w:p w:rsidR="00F254A8" w:rsidRPr="00E120B2" w:rsidRDefault="00F254A8" w:rsidP="00F254A8">
      <w:pPr>
        <w:spacing w:before="120"/>
        <w:ind w:firstLine="567"/>
        <w:jc w:val="both"/>
      </w:pPr>
      <w:r w:rsidRPr="00E120B2">
        <w:t>С 1640 года им владел боярин Никита Иванович Романов.</w:t>
      </w:r>
    </w:p>
    <w:p w:rsidR="00F254A8" w:rsidRPr="00E120B2" w:rsidRDefault="00F254A8" w:rsidP="00F254A8">
      <w:pPr>
        <w:spacing w:before="120"/>
        <w:ind w:firstLine="567"/>
        <w:jc w:val="both"/>
      </w:pPr>
      <w:r w:rsidRPr="00E120B2">
        <w:t>В 1652 году село отошло в дворцовое ведомство царя Алексея Михайловича.</w:t>
      </w:r>
    </w:p>
    <w:p w:rsidR="00F254A8" w:rsidRPr="00E120B2" w:rsidRDefault="00F254A8" w:rsidP="00F254A8">
      <w:pPr>
        <w:spacing w:before="120"/>
        <w:ind w:firstLine="567"/>
        <w:jc w:val="both"/>
      </w:pPr>
      <w:r w:rsidRPr="00E120B2">
        <w:t>Во второй половине XVII века Измайлово стало хозяйственной вотчиной</w:t>
      </w:r>
      <w:r>
        <w:t xml:space="preserve"> </w:t>
      </w:r>
      <w:r w:rsidRPr="00E120B2">
        <w:t>царя Алексея Михайловича Романова (1629-1676 гг.) — отца Петра I.</w:t>
      </w:r>
    </w:p>
    <w:p w:rsidR="00F254A8" w:rsidRPr="00E120B2" w:rsidRDefault="00F254A8" w:rsidP="00F254A8">
      <w:pPr>
        <w:spacing w:before="120"/>
        <w:ind w:firstLine="567"/>
        <w:jc w:val="both"/>
      </w:pPr>
      <w:r w:rsidRPr="00E120B2">
        <w:t>Вначале Измайлово привлекало царя своими охотничьими угодьями</w:t>
      </w:r>
      <w:r>
        <w:t xml:space="preserve">, </w:t>
      </w:r>
      <w:r w:rsidRPr="00E120B2">
        <w:t>но</w:t>
      </w:r>
      <w:r>
        <w:t xml:space="preserve"> </w:t>
      </w:r>
      <w:r w:rsidRPr="00E120B2">
        <w:t>впоследствии он решил создать здесь образцовое опытное хозяйство.</w:t>
      </w:r>
    </w:p>
    <w:p w:rsidR="00F254A8" w:rsidRPr="00E120B2" w:rsidRDefault="00F254A8" w:rsidP="00F254A8">
      <w:pPr>
        <w:spacing w:before="120"/>
        <w:ind w:firstLine="567"/>
        <w:jc w:val="both"/>
      </w:pPr>
      <w:r w:rsidRPr="00E120B2">
        <w:t>С 1663 года здесь началось грандиозное строительство.</w:t>
      </w:r>
    </w:p>
    <w:p w:rsidR="00F254A8" w:rsidRPr="00E120B2" w:rsidRDefault="00F254A8" w:rsidP="00F254A8">
      <w:pPr>
        <w:spacing w:before="120"/>
        <w:ind w:firstLine="567"/>
        <w:jc w:val="both"/>
      </w:pPr>
      <w:r w:rsidRPr="00E120B2">
        <w:t>В имение согнали несколько сотен крестьян</w:t>
      </w:r>
      <w:r>
        <w:t xml:space="preserve">, </w:t>
      </w:r>
      <w:r w:rsidRPr="00E120B2">
        <w:t>которые прокладывали</w:t>
      </w:r>
      <w:r>
        <w:t xml:space="preserve"> </w:t>
      </w:r>
      <w:r w:rsidRPr="00E120B2">
        <w:t>дороги</w:t>
      </w:r>
      <w:r>
        <w:t xml:space="preserve">, </w:t>
      </w:r>
      <w:r w:rsidRPr="00E120B2">
        <w:t>копали пруды</w:t>
      </w:r>
      <w:r>
        <w:t xml:space="preserve">, </w:t>
      </w:r>
      <w:r w:rsidRPr="00E120B2">
        <w:t>строили плотины</w:t>
      </w:r>
      <w:r>
        <w:t xml:space="preserve">, </w:t>
      </w:r>
      <w:r w:rsidRPr="00E120B2">
        <w:t>возводили постройки</w:t>
      </w:r>
      <w:r>
        <w:t xml:space="preserve"> </w:t>
      </w:r>
      <w:r w:rsidRPr="00E120B2">
        <w:t>дворцового комплекса.</w:t>
      </w:r>
    </w:p>
    <w:p w:rsidR="00F254A8" w:rsidRPr="00E120B2" w:rsidRDefault="00F254A8" w:rsidP="00F254A8">
      <w:pPr>
        <w:spacing w:before="120"/>
        <w:ind w:firstLine="567"/>
        <w:jc w:val="both"/>
      </w:pPr>
      <w:r w:rsidRPr="00E120B2">
        <w:t>Царь лично наблюдал за работой.</w:t>
      </w:r>
    </w:p>
    <w:p w:rsidR="00F254A8" w:rsidRPr="00E120B2" w:rsidRDefault="00F254A8" w:rsidP="00F254A8">
      <w:pPr>
        <w:spacing w:before="120"/>
        <w:ind w:firstLine="567"/>
        <w:jc w:val="both"/>
      </w:pPr>
      <w:r w:rsidRPr="00E120B2">
        <w:t>Здесь было создано крупнейшее экспериментальное хозяйство своего</w:t>
      </w:r>
      <w:r>
        <w:t xml:space="preserve"> </w:t>
      </w:r>
      <w:r w:rsidRPr="00E120B2">
        <w:t>времени</w:t>
      </w:r>
      <w:r>
        <w:t xml:space="preserve">, </w:t>
      </w:r>
      <w:r w:rsidRPr="00E120B2">
        <w:t>включавшее в себя:</w:t>
      </w:r>
    </w:p>
    <w:p w:rsidR="00F254A8" w:rsidRPr="00E120B2" w:rsidRDefault="00F254A8" w:rsidP="00F254A8">
      <w:pPr>
        <w:spacing w:before="120"/>
        <w:ind w:firstLine="567"/>
        <w:jc w:val="both"/>
      </w:pPr>
      <w:r w:rsidRPr="00E120B2">
        <w:t>обширные поля</w:t>
      </w:r>
      <w:r>
        <w:t xml:space="preserve">, </w:t>
      </w:r>
    </w:p>
    <w:p w:rsidR="00F254A8" w:rsidRPr="00E120B2" w:rsidRDefault="00F254A8" w:rsidP="00F254A8">
      <w:pPr>
        <w:spacing w:before="120"/>
        <w:ind w:firstLine="567"/>
        <w:jc w:val="both"/>
      </w:pPr>
      <w:r w:rsidRPr="00E120B2">
        <w:t>сады Виноградный</w:t>
      </w:r>
      <w:r>
        <w:t xml:space="preserve">, </w:t>
      </w:r>
      <w:r w:rsidRPr="00E120B2">
        <w:t>Просянский</w:t>
      </w:r>
      <w:r>
        <w:t xml:space="preserve">, </w:t>
      </w:r>
      <w:r w:rsidRPr="00E120B2">
        <w:t>Островной</w:t>
      </w:r>
      <w:r>
        <w:t xml:space="preserve">, </w:t>
      </w:r>
      <w:r w:rsidRPr="00E120B2">
        <w:t>Тутовый</w:t>
      </w:r>
      <w:r>
        <w:t xml:space="preserve">, </w:t>
      </w:r>
    </w:p>
    <w:p w:rsidR="00F254A8" w:rsidRPr="00E120B2" w:rsidRDefault="00F254A8" w:rsidP="00F254A8">
      <w:pPr>
        <w:spacing w:before="120"/>
        <w:ind w:firstLine="567"/>
        <w:jc w:val="both"/>
      </w:pPr>
      <w:r w:rsidRPr="00E120B2">
        <w:t>Аптекарский огород</w:t>
      </w:r>
      <w:r>
        <w:t xml:space="preserve">, </w:t>
      </w:r>
    </w:p>
    <w:p w:rsidR="00F254A8" w:rsidRPr="00E120B2" w:rsidRDefault="00F254A8" w:rsidP="00F254A8">
      <w:pPr>
        <w:spacing w:before="120"/>
        <w:ind w:firstLine="567"/>
        <w:jc w:val="both"/>
      </w:pPr>
      <w:r w:rsidRPr="00E120B2">
        <w:t>льняную мануфактуру</w:t>
      </w:r>
      <w:r>
        <w:t xml:space="preserve">, </w:t>
      </w:r>
    </w:p>
    <w:p w:rsidR="00F254A8" w:rsidRPr="00E120B2" w:rsidRDefault="00F254A8" w:rsidP="00F254A8">
      <w:pPr>
        <w:spacing w:before="120"/>
        <w:ind w:firstLine="567"/>
        <w:jc w:val="both"/>
      </w:pPr>
      <w:r w:rsidRPr="00E120B2">
        <w:t>стекольный завод</w:t>
      </w:r>
      <w:r>
        <w:t xml:space="preserve">, </w:t>
      </w:r>
    </w:p>
    <w:p w:rsidR="00F254A8" w:rsidRPr="00E120B2" w:rsidRDefault="00F254A8" w:rsidP="00F254A8">
      <w:pPr>
        <w:spacing w:before="120"/>
        <w:ind w:firstLine="567"/>
        <w:jc w:val="both"/>
      </w:pPr>
      <w:r w:rsidRPr="00E120B2">
        <w:t>скотные</w:t>
      </w:r>
      <w:r>
        <w:t xml:space="preserve">, </w:t>
      </w:r>
      <w:r w:rsidRPr="00E120B2">
        <w:t>птичьи</w:t>
      </w:r>
      <w:r>
        <w:t xml:space="preserve">, </w:t>
      </w:r>
      <w:r w:rsidRPr="00E120B2">
        <w:t>пасечные дворы</w:t>
      </w:r>
      <w:r>
        <w:t xml:space="preserve">, </w:t>
      </w:r>
    </w:p>
    <w:p w:rsidR="00F254A8" w:rsidRPr="00E120B2" w:rsidRDefault="00F254A8" w:rsidP="00F254A8">
      <w:pPr>
        <w:spacing w:before="120"/>
        <w:ind w:firstLine="567"/>
        <w:jc w:val="both"/>
      </w:pPr>
      <w:r w:rsidRPr="00E120B2">
        <w:t>винокурни</w:t>
      </w:r>
      <w:r>
        <w:t xml:space="preserve">, </w:t>
      </w:r>
    </w:p>
    <w:p w:rsidR="00F254A8" w:rsidRPr="00E120B2" w:rsidRDefault="00F254A8" w:rsidP="00F254A8">
      <w:pPr>
        <w:spacing w:before="120"/>
        <w:ind w:firstLine="567"/>
        <w:jc w:val="both"/>
      </w:pPr>
      <w:r w:rsidRPr="00E120B2">
        <w:t>37 прудов</w:t>
      </w:r>
      <w:r>
        <w:t xml:space="preserve">, </w:t>
      </w:r>
    </w:p>
    <w:p w:rsidR="00F254A8" w:rsidRPr="00E120B2" w:rsidRDefault="00F254A8" w:rsidP="00F254A8">
      <w:pPr>
        <w:spacing w:before="120"/>
        <w:ind w:firstLine="567"/>
        <w:jc w:val="both"/>
      </w:pPr>
      <w:r w:rsidRPr="00E120B2">
        <w:t>7 мельниц</w:t>
      </w:r>
      <w:r>
        <w:t xml:space="preserve">, </w:t>
      </w:r>
    </w:p>
    <w:p w:rsidR="00F254A8" w:rsidRPr="00E120B2" w:rsidRDefault="00F254A8" w:rsidP="00F254A8">
      <w:pPr>
        <w:spacing w:before="120"/>
        <w:ind w:firstLine="567"/>
        <w:jc w:val="both"/>
      </w:pPr>
      <w:r w:rsidRPr="00E120B2">
        <w:t>обширную пасеку</w:t>
      </w:r>
      <w:r>
        <w:t xml:space="preserve">, </w:t>
      </w:r>
    </w:p>
    <w:p w:rsidR="00F254A8" w:rsidRPr="00E120B2" w:rsidRDefault="00F254A8" w:rsidP="00F254A8">
      <w:pPr>
        <w:spacing w:before="120"/>
        <w:ind w:firstLine="567"/>
        <w:jc w:val="both"/>
      </w:pPr>
      <w:r w:rsidRPr="00E120B2">
        <w:t>пивоварни</w:t>
      </w:r>
      <w:r>
        <w:t xml:space="preserve">, </w:t>
      </w:r>
      <w:r w:rsidRPr="00E120B2">
        <w:t>виноварни</w:t>
      </w:r>
      <w:r>
        <w:t xml:space="preserve">, </w:t>
      </w:r>
      <w:r w:rsidRPr="00E120B2">
        <w:t>маслобойни.</w:t>
      </w:r>
    </w:p>
    <w:p w:rsidR="00F254A8" w:rsidRPr="00E120B2" w:rsidRDefault="00F254A8" w:rsidP="00F254A8">
      <w:pPr>
        <w:spacing w:before="120"/>
        <w:ind w:firstLine="567"/>
        <w:jc w:val="both"/>
      </w:pPr>
      <w:r w:rsidRPr="00E120B2">
        <w:t>Здесь выводили новые сорта сельскохозяйственных культур</w:t>
      </w:r>
      <w:r>
        <w:t xml:space="preserve">, </w:t>
      </w:r>
      <w:r w:rsidRPr="00E120B2">
        <w:t>совершенствовали севооборот</w:t>
      </w:r>
      <w:r>
        <w:t xml:space="preserve">, </w:t>
      </w:r>
      <w:r w:rsidRPr="00E120B2">
        <w:t>изобретали и применяли первые</w:t>
      </w:r>
      <w:r>
        <w:t xml:space="preserve"> </w:t>
      </w:r>
      <w:r w:rsidRPr="00E120B2">
        <w:t>простейшие сельскохозяйственные машины.</w:t>
      </w:r>
    </w:p>
    <w:p w:rsidR="00F254A8" w:rsidRPr="00E120B2" w:rsidRDefault="00F254A8" w:rsidP="00F254A8">
      <w:pPr>
        <w:spacing w:before="120"/>
        <w:ind w:firstLine="567"/>
        <w:jc w:val="both"/>
      </w:pPr>
      <w:r w:rsidRPr="00E120B2">
        <w:t>В Измайлове культивировались новые сорта пшеницы и фруктовых</w:t>
      </w:r>
      <w:r>
        <w:t xml:space="preserve"> </w:t>
      </w:r>
      <w:r w:rsidRPr="00E120B2">
        <w:t>деревьев: цареградская пшеница</w:t>
      </w:r>
      <w:r>
        <w:t xml:space="preserve">, </w:t>
      </w:r>
      <w:r w:rsidRPr="00E120B2">
        <w:t>грецкий орех</w:t>
      </w:r>
      <w:r>
        <w:t xml:space="preserve">, </w:t>
      </w:r>
      <w:r w:rsidRPr="00E120B2">
        <w:t>венгерские груши и др.</w:t>
      </w:r>
    </w:p>
    <w:p w:rsidR="00F254A8" w:rsidRPr="00E120B2" w:rsidRDefault="00F254A8" w:rsidP="00F254A8">
      <w:pPr>
        <w:spacing w:before="120"/>
        <w:ind w:firstLine="567"/>
        <w:jc w:val="both"/>
      </w:pPr>
      <w:r w:rsidRPr="00E120B2">
        <w:t>Здесь проводили опыты по выращиванию южных растений</w:t>
      </w:r>
      <w:r>
        <w:t xml:space="preserve">, </w:t>
      </w:r>
      <w:r w:rsidRPr="00E120B2">
        <w:t>таких как:</w:t>
      </w:r>
      <w:r>
        <w:t xml:space="preserve"> </w:t>
      </w:r>
      <w:r w:rsidRPr="00E120B2">
        <w:t>виноград</w:t>
      </w:r>
      <w:r>
        <w:t xml:space="preserve">, </w:t>
      </w:r>
      <w:r w:rsidRPr="00E120B2">
        <w:t>тутовое шелковичное дерево</w:t>
      </w:r>
      <w:r>
        <w:t xml:space="preserve">, </w:t>
      </w:r>
      <w:r w:rsidRPr="00E120B2">
        <w:t>заморские лекарственные травы.</w:t>
      </w:r>
    </w:p>
    <w:p w:rsidR="00F254A8" w:rsidRPr="00E120B2" w:rsidRDefault="00F254A8" w:rsidP="00F254A8">
      <w:pPr>
        <w:spacing w:before="120"/>
        <w:ind w:firstLine="567"/>
        <w:jc w:val="both"/>
      </w:pPr>
      <w:r w:rsidRPr="00E120B2">
        <w:t>Впервые в России в Измайлове были организованы зверинец для диких</w:t>
      </w:r>
      <w:r>
        <w:t xml:space="preserve"> </w:t>
      </w:r>
      <w:r w:rsidRPr="00E120B2">
        <w:t>зверей</w:t>
      </w:r>
      <w:r>
        <w:t xml:space="preserve">, </w:t>
      </w:r>
      <w:r w:rsidRPr="00E120B2">
        <w:t>регулярный сад с цветниками</w:t>
      </w:r>
      <w:r>
        <w:t xml:space="preserve">, </w:t>
      </w:r>
      <w:r w:rsidRPr="00E120B2">
        <w:t>беседками</w:t>
      </w:r>
      <w:r>
        <w:t xml:space="preserve">, </w:t>
      </w:r>
      <w:r w:rsidRPr="00E120B2">
        <w:t>зелёными галереями и</w:t>
      </w:r>
      <w:r>
        <w:t xml:space="preserve"> </w:t>
      </w:r>
      <w:r w:rsidRPr="00E120B2">
        <w:t>лабиринтом.</w:t>
      </w:r>
    </w:p>
    <w:p w:rsidR="00F254A8" w:rsidRPr="00E120B2" w:rsidRDefault="00F254A8" w:rsidP="00F254A8">
      <w:pPr>
        <w:spacing w:before="120"/>
        <w:ind w:firstLine="567"/>
        <w:jc w:val="both"/>
      </w:pPr>
      <w:r w:rsidRPr="00E120B2">
        <w:t>Здесь были обширные сады с фруктовыми и декоративными деревьями</w:t>
      </w:r>
      <w:r>
        <w:t xml:space="preserve">, </w:t>
      </w:r>
      <w:r w:rsidRPr="00E120B2">
        <w:t>оранжереи</w:t>
      </w:r>
      <w:r>
        <w:t xml:space="preserve">, </w:t>
      </w:r>
      <w:r w:rsidRPr="00E120B2">
        <w:t>в которых выращивались арбузы</w:t>
      </w:r>
      <w:r>
        <w:t xml:space="preserve">, </w:t>
      </w:r>
      <w:r w:rsidRPr="00E120B2">
        <w:t>дыни и виноград.</w:t>
      </w:r>
    </w:p>
    <w:p w:rsidR="00F254A8" w:rsidRPr="00E120B2" w:rsidRDefault="00F254A8" w:rsidP="00F254A8">
      <w:pPr>
        <w:spacing w:before="120"/>
        <w:ind w:firstLine="567"/>
        <w:jc w:val="both"/>
      </w:pPr>
      <w:r w:rsidRPr="00E120B2">
        <w:t>Центром хозяйственной территории была царская дворцовая усадьба</w:t>
      </w:r>
      <w:r>
        <w:t xml:space="preserve">, </w:t>
      </w:r>
      <w:r w:rsidRPr="00E120B2">
        <w:t>выстроенная в 1670-1680 гг. на искусственно созданном острове</w:t>
      </w:r>
      <w:r>
        <w:t xml:space="preserve">, </w:t>
      </w:r>
      <w:r w:rsidRPr="00E120B2">
        <w:t>лишь малая часть которой сохранилась до нашего времени.</w:t>
      </w:r>
    </w:p>
    <w:p w:rsidR="00F254A8" w:rsidRPr="00E120B2" w:rsidRDefault="00F254A8" w:rsidP="00F254A8">
      <w:pPr>
        <w:spacing w:before="120"/>
        <w:ind w:firstLine="567"/>
        <w:jc w:val="both"/>
      </w:pPr>
      <w:r w:rsidRPr="00E120B2">
        <w:t>В величественный ансамбль входили:</w:t>
      </w:r>
      <w:r>
        <w:t xml:space="preserve"> </w:t>
      </w:r>
      <w:r w:rsidRPr="00E120B2">
        <w:t>пятиглавый собор Покрова Пресвятой Богородицы</w:t>
      </w:r>
      <w:r>
        <w:t xml:space="preserve">, </w:t>
      </w:r>
      <w:r w:rsidRPr="00E120B2">
        <w:t>каменный мост с башней</w:t>
      </w:r>
      <w:r>
        <w:t xml:space="preserve">, </w:t>
      </w:r>
      <w:r w:rsidRPr="00E120B2">
        <w:t>царский дворец с домовой церковью царевича Иосафа и многочисленными</w:t>
      </w:r>
      <w:r>
        <w:t xml:space="preserve"> </w:t>
      </w:r>
      <w:r w:rsidRPr="00E120B2">
        <w:t>службами.</w:t>
      </w:r>
    </w:p>
    <w:p w:rsidR="00F254A8" w:rsidRPr="00E120B2" w:rsidRDefault="00F254A8" w:rsidP="00F254A8">
      <w:pPr>
        <w:spacing w:before="120"/>
        <w:ind w:firstLine="567"/>
        <w:jc w:val="both"/>
      </w:pPr>
      <w:r w:rsidRPr="00E120B2">
        <w:t>В 1660-е гг. территория села Измайлова была превращена в Измайловский</w:t>
      </w:r>
      <w:r>
        <w:t xml:space="preserve"> </w:t>
      </w:r>
      <w:r w:rsidRPr="00E120B2">
        <w:t>остров (Серебряный остров)</w:t>
      </w:r>
      <w:r>
        <w:t xml:space="preserve">, </w:t>
      </w:r>
      <w:r w:rsidRPr="00E120B2">
        <w:t>для этого русло реки Серебрянки разделили</w:t>
      </w:r>
      <w:r>
        <w:t xml:space="preserve"> </w:t>
      </w:r>
      <w:r w:rsidRPr="00E120B2">
        <w:t>на 2 рукава и</w:t>
      </w:r>
      <w:r>
        <w:t xml:space="preserve">, </w:t>
      </w:r>
      <w:r w:rsidRPr="00E120B2">
        <w:t>перекрыв плотинами</w:t>
      </w:r>
      <w:r>
        <w:t xml:space="preserve">, </w:t>
      </w:r>
      <w:r w:rsidRPr="00E120B2">
        <w:t>создали Виноградный и Серебряный</w:t>
      </w:r>
      <w:r>
        <w:t xml:space="preserve"> </w:t>
      </w:r>
      <w:r w:rsidRPr="00E120B2">
        <w:t>пруды</w:t>
      </w:r>
      <w:r>
        <w:t xml:space="preserve">, </w:t>
      </w:r>
      <w:r w:rsidRPr="00E120B2">
        <w:t>которые кольцом окружили участок села.</w:t>
      </w:r>
    </w:p>
    <w:p w:rsidR="00F254A8" w:rsidRPr="00E120B2" w:rsidRDefault="00F254A8" w:rsidP="00F254A8">
      <w:pPr>
        <w:spacing w:before="120"/>
        <w:ind w:firstLine="567"/>
        <w:jc w:val="both"/>
      </w:pPr>
      <w:r w:rsidRPr="00E120B2">
        <w:t>Для въезда на территорию дворцовой усадьбы через Серебряный пруд</w:t>
      </w:r>
      <w:r>
        <w:t xml:space="preserve"> </w:t>
      </w:r>
      <w:r w:rsidRPr="00E120B2">
        <w:t xml:space="preserve">был сооружён уникальный каменный мост на 14 арках длинной </w:t>
      </w:r>
      <w:smartTag w:uri="urn:schemas-microsoft-com:office:smarttags" w:element="metricconverter">
        <w:smartTagPr>
          <w:attr w:name="ProductID" w:val="106 метров"/>
        </w:smartTagPr>
        <w:r w:rsidRPr="00E120B2">
          <w:t>106 метров</w:t>
        </w:r>
      </w:smartTag>
      <w:r>
        <w:t xml:space="preserve"> </w:t>
      </w:r>
      <w:r w:rsidRPr="00E120B2">
        <w:t>и шириной более десятка метров.</w:t>
      </w:r>
    </w:p>
    <w:p w:rsidR="00F254A8" w:rsidRPr="00E120B2" w:rsidRDefault="00F254A8" w:rsidP="00F254A8">
      <w:pPr>
        <w:spacing w:before="120"/>
        <w:ind w:firstLine="567"/>
        <w:jc w:val="both"/>
      </w:pPr>
      <w:r w:rsidRPr="00E120B2">
        <w:t>Он заканчивался трёхярусной проездной Мостовой башней</w:t>
      </w:r>
      <w:r>
        <w:t xml:space="preserve">, </w:t>
      </w:r>
      <w:r w:rsidRPr="00E120B2">
        <w:t>сооружённой</w:t>
      </w:r>
      <w:r>
        <w:t xml:space="preserve"> </w:t>
      </w:r>
      <w:r w:rsidRPr="00E120B2">
        <w:t>в 1674 году и сохранившейся до наших дней.</w:t>
      </w:r>
    </w:p>
    <w:p w:rsidR="00F254A8" w:rsidRPr="00E120B2" w:rsidRDefault="00F254A8" w:rsidP="00F254A8">
      <w:pPr>
        <w:spacing w:before="120"/>
        <w:ind w:firstLine="567"/>
        <w:jc w:val="both"/>
      </w:pPr>
      <w:r w:rsidRPr="00E120B2">
        <w:t>Башня имеет три этажа.</w:t>
      </w:r>
    </w:p>
    <w:p w:rsidR="00F254A8" w:rsidRPr="00E120B2" w:rsidRDefault="00F254A8" w:rsidP="00F254A8">
      <w:pPr>
        <w:spacing w:before="120"/>
        <w:ind w:firstLine="567"/>
        <w:jc w:val="both"/>
      </w:pPr>
      <w:r w:rsidRPr="00E120B2">
        <w:t>Нижний этаж был отдан церковнослужителям</w:t>
      </w:r>
      <w:r>
        <w:t xml:space="preserve">, </w:t>
      </w:r>
      <w:r w:rsidRPr="00E120B2">
        <w:t>в среднем была Думная</w:t>
      </w:r>
      <w:r>
        <w:t xml:space="preserve"> </w:t>
      </w:r>
      <w:r w:rsidRPr="00E120B2">
        <w:t>палата</w:t>
      </w:r>
      <w:r>
        <w:t xml:space="preserve">, </w:t>
      </w:r>
      <w:r w:rsidRPr="00E120B2">
        <w:t>в которой во время пребывания царя в Измайлове собиралась</w:t>
      </w:r>
      <w:r>
        <w:t xml:space="preserve"> </w:t>
      </w:r>
      <w:r w:rsidRPr="00E120B2">
        <w:t>Боярская дума</w:t>
      </w:r>
      <w:r>
        <w:t xml:space="preserve">, </w:t>
      </w:r>
      <w:r w:rsidRPr="00E120B2">
        <w:t>а при Петре I было присутствие Сената.</w:t>
      </w:r>
    </w:p>
    <w:p w:rsidR="00F254A8" w:rsidRPr="00E120B2" w:rsidRDefault="00F254A8" w:rsidP="00F254A8">
      <w:pPr>
        <w:spacing w:before="120"/>
        <w:ind w:firstLine="567"/>
        <w:jc w:val="both"/>
      </w:pPr>
      <w:r w:rsidRPr="00E120B2">
        <w:t>Верхняя часть Мостовой башни служила колокольней стоявшего рядом собора</w:t>
      </w:r>
      <w:r>
        <w:t xml:space="preserve"> </w:t>
      </w:r>
      <w:r w:rsidRPr="00E120B2">
        <w:t>Покрова Богородицы.</w:t>
      </w:r>
    </w:p>
    <w:p w:rsidR="00F254A8" w:rsidRPr="00E120B2" w:rsidRDefault="00F254A8" w:rsidP="00F254A8">
      <w:pPr>
        <w:spacing w:before="120"/>
        <w:ind w:firstLine="567"/>
        <w:jc w:val="both"/>
      </w:pPr>
      <w:r w:rsidRPr="00E120B2">
        <w:t>Рядом с мостом в восточной части Виноградных прудов была сооружена</w:t>
      </w:r>
      <w:r>
        <w:t xml:space="preserve"> </w:t>
      </w:r>
      <w:r w:rsidRPr="00E120B2">
        <w:t>каменная плотина</w:t>
      </w:r>
      <w:r>
        <w:t xml:space="preserve">, </w:t>
      </w:r>
      <w:r w:rsidRPr="00E120B2">
        <w:t>а на западной стороне прудов существовала огромная</w:t>
      </w:r>
      <w:r>
        <w:t xml:space="preserve"> </w:t>
      </w:r>
      <w:r w:rsidRPr="00E120B2">
        <w:t>плотина</w:t>
      </w:r>
      <w:r>
        <w:t xml:space="preserve">, </w:t>
      </w:r>
      <w:r w:rsidRPr="00E120B2">
        <w:t>которая называлась Виноградной.</w:t>
      </w:r>
    </w:p>
    <w:p w:rsidR="00F254A8" w:rsidRPr="00E120B2" w:rsidRDefault="00F254A8" w:rsidP="00F254A8">
      <w:pPr>
        <w:spacing w:before="120"/>
        <w:ind w:firstLine="567"/>
        <w:jc w:val="both"/>
      </w:pPr>
      <w:r w:rsidRPr="00E120B2">
        <w:t>Возможно</w:t>
      </w:r>
      <w:r>
        <w:t xml:space="preserve">, </w:t>
      </w:r>
      <w:r w:rsidRPr="00E120B2">
        <w:t>за прудом располагалось поле с виноградниками.</w:t>
      </w:r>
    </w:p>
    <w:p w:rsidR="00F254A8" w:rsidRPr="00E120B2" w:rsidRDefault="00F254A8" w:rsidP="00F254A8">
      <w:pPr>
        <w:spacing w:before="120"/>
        <w:ind w:firstLine="567"/>
        <w:jc w:val="both"/>
      </w:pPr>
      <w:r w:rsidRPr="00E120B2">
        <w:t>Эти гидротехнические сооружения были внушительных для своего времени</w:t>
      </w:r>
      <w:r>
        <w:t xml:space="preserve"> </w:t>
      </w:r>
      <w:r w:rsidRPr="00E120B2">
        <w:t>размеров.</w:t>
      </w:r>
    </w:p>
    <w:p w:rsidR="00F254A8" w:rsidRPr="00E120B2" w:rsidRDefault="00F254A8" w:rsidP="00F254A8">
      <w:pPr>
        <w:spacing w:before="120"/>
        <w:ind w:firstLine="567"/>
        <w:jc w:val="both"/>
      </w:pPr>
      <w:r w:rsidRPr="00E120B2">
        <w:t>Так</w:t>
      </w:r>
      <w:r>
        <w:t xml:space="preserve">, </w:t>
      </w:r>
      <w:r w:rsidRPr="00E120B2">
        <w:t xml:space="preserve">Виноградная плотина была длиной </w:t>
      </w:r>
      <w:smartTag w:uri="urn:schemas-microsoft-com:office:smarttags" w:element="metricconverter">
        <w:smartTagPr>
          <w:attr w:name="ProductID" w:val="185 метров"/>
        </w:smartTagPr>
        <w:r w:rsidRPr="00E120B2">
          <w:t>185 метров</w:t>
        </w:r>
      </w:smartTag>
      <w:r w:rsidRPr="00E120B2">
        <w:t xml:space="preserve"> при вышине 6</w:t>
      </w:r>
      <w:r>
        <w:t xml:space="preserve">, </w:t>
      </w:r>
      <w:smartTag w:uri="urn:schemas-microsoft-com:office:smarttags" w:element="metricconverter">
        <w:smartTagPr>
          <w:attr w:name="ProductID" w:val="5 метров"/>
        </w:smartTagPr>
        <w:r w:rsidRPr="00E120B2">
          <w:t>5 метров</w:t>
        </w:r>
      </w:smartTag>
      <w:r>
        <w:t xml:space="preserve"> </w:t>
      </w:r>
      <w:r w:rsidRPr="00E120B2">
        <w:t xml:space="preserve">и ширине </w:t>
      </w:r>
      <w:smartTag w:uri="urn:schemas-microsoft-com:office:smarttags" w:element="metricconverter">
        <w:smartTagPr>
          <w:attr w:name="ProductID" w:val="25 метров"/>
        </w:smartTagPr>
        <w:r w:rsidRPr="00E120B2">
          <w:t>25 метров</w:t>
        </w:r>
      </w:smartTag>
      <w:r w:rsidRPr="00E120B2">
        <w:t>.</w:t>
      </w:r>
    </w:p>
    <w:p w:rsidR="00F254A8" w:rsidRPr="00E120B2" w:rsidRDefault="00F254A8" w:rsidP="00F254A8">
      <w:pPr>
        <w:spacing w:before="120"/>
        <w:ind w:firstLine="567"/>
        <w:jc w:val="both"/>
      </w:pPr>
      <w:r w:rsidRPr="00E120B2">
        <w:t>Плотина была сложена из кирпича и облицована белым камнем и цветными</w:t>
      </w:r>
      <w:r>
        <w:t xml:space="preserve"> </w:t>
      </w:r>
      <w:r w:rsidRPr="00E120B2">
        <w:t>изразцами.</w:t>
      </w:r>
    </w:p>
    <w:p w:rsidR="00F254A8" w:rsidRPr="00E120B2" w:rsidRDefault="00F254A8" w:rsidP="00F254A8">
      <w:pPr>
        <w:spacing w:before="120"/>
        <w:ind w:firstLine="567"/>
        <w:jc w:val="both"/>
      </w:pPr>
      <w:r w:rsidRPr="00E120B2">
        <w:t>Плотины и другие сооружения возводились под руководством каменных дел</w:t>
      </w:r>
      <w:r>
        <w:t xml:space="preserve"> </w:t>
      </w:r>
      <w:r w:rsidRPr="00E120B2">
        <w:t>мастеров и подмастерьев Дмитрия Костоусова и Ивана Кузнечика.</w:t>
      </w:r>
      <w:r>
        <w:t xml:space="preserve"> </w:t>
      </w:r>
      <w:r w:rsidRPr="00E120B2">
        <w:t>Имелись и земляные плотины</w:t>
      </w:r>
      <w:r>
        <w:t xml:space="preserve">, </w:t>
      </w:r>
      <w:r w:rsidRPr="00E120B2">
        <w:t>поражавшие величиной.</w:t>
      </w:r>
      <w:r>
        <w:t xml:space="preserve"> </w:t>
      </w:r>
      <w:r w:rsidRPr="00E120B2">
        <w:t>Так</w:t>
      </w:r>
      <w:r>
        <w:t xml:space="preserve">, </w:t>
      </w:r>
      <w:r w:rsidRPr="00E120B2">
        <w:t xml:space="preserve">Просянская плотина имела ширину более </w:t>
      </w:r>
      <w:smartTag w:uri="urn:schemas-microsoft-com:office:smarttags" w:element="metricconverter">
        <w:smartTagPr>
          <w:attr w:name="ProductID" w:val="600 метров"/>
        </w:smartTagPr>
        <w:r w:rsidRPr="00E120B2">
          <w:t>600 метров</w:t>
        </w:r>
      </w:smartTag>
      <w:r w:rsidRPr="00E120B2">
        <w:t>.</w:t>
      </w:r>
    </w:p>
    <w:p w:rsidR="00F254A8" w:rsidRPr="00E120B2" w:rsidRDefault="00F254A8" w:rsidP="00F254A8">
      <w:pPr>
        <w:spacing w:before="120"/>
        <w:ind w:firstLine="567"/>
        <w:jc w:val="both"/>
      </w:pPr>
      <w:r w:rsidRPr="00E120B2">
        <w:t>Архитектурный ансамбль усадьбы представлял собой редкий образец</w:t>
      </w:r>
      <w:r>
        <w:t xml:space="preserve"> </w:t>
      </w:r>
      <w:r w:rsidRPr="00E120B2">
        <w:t>русского зодчества.</w:t>
      </w:r>
    </w:p>
    <w:p w:rsidR="00F254A8" w:rsidRPr="00E120B2" w:rsidRDefault="00F254A8" w:rsidP="00F254A8">
      <w:pPr>
        <w:spacing w:before="120"/>
        <w:ind w:firstLine="567"/>
        <w:jc w:val="both"/>
      </w:pPr>
      <w:r w:rsidRPr="00E120B2">
        <w:t>В 1676-1687 гг. был сооружён деревянный дворец на высоком каменном</w:t>
      </w:r>
      <w:r>
        <w:t xml:space="preserve"> </w:t>
      </w:r>
      <w:r w:rsidRPr="00E120B2">
        <w:t>подклете</w:t>
      </w:r>
      <w:r>
        <w:t xml:space="preserve">, </w:t>
      </w:r>
      <w:r w:rsidRPr="00E120B2">
        <w:t>напоминающий по красоте деревянный дворец в другой царской</w:t>
      </w:r>
      <w:r>
        <w:t xml:space="preserve"> </w:t>
      </w:r>
      <w:r w:rsidRPr="00E120B2">
        <w:t>резиденции — селе Коломенском.</w:t>
      </w:r>
    </w:p>
    <w:p w:rsidR="00F254A8" w:rsidRPr="00E120B2" w:rsidRDefault="00F254A8" w:rsidP="00F254A8">
      <w:pPr>
        <w:spacing w:before="120"/>
        <w:ind w:firstLine="567"/>
        <w:jc w:val="both"/>
      </w:pPr>
      <w:r w:rsidRPr="00E120B2">
        <w:t>Дворец состоял из 20 срубов различной величины</w:t>
      </w:r>
      <w:r>
        <w:t xml:space="preserve">, </w:t>
      </w:r>
      <w:r w:rsidRPr="00E120B2">
        <w:t>соединённых переходами.</w:t>
      </w:r>
      <w:r>
        <w:t xml:space="preserve"> </w:t>
      </w:r>
      <w:r w:rsidRPr="00E120B2">
        <w:t>Царские терема Измайловского дворца имели</w:t>
      </w:r>
      <w:r>
        <w:t xml:space="preserve">, </w:t>
      </w:r>
      <w:r w:rsidRPr="00E120B2">
        <w:t>так же как и в Коломенском</w:t>
      </w:r>
      <w:r>
        <w:t xml:space="preserve">, </w:t>
      </w:r>
      <w:r w:rsidRPr="00E120B2">
        <w:t>живописные резные деревянные крыльца с точёными колонками</w:t>
      </w:r>
      <w:r>
        <w:t xml:space="preserve">, </w:t>
      </w:r>
      <w:r w:rsidRPr="00E120B2">
        <w:t>бочкообразными кровлями и вышками.</w:t>
      </w:r>
    </w:p>
    <w:p w:rsidR="00F254A8" w:rsidRPr="00E120B2" w:rsidRDefault="00F254A8" w:rsidP="00F254A8">
      <w:pPr>
        <w:spacing w:before="120"/>
        <w:ind w:firstLine="567"/>
        <w:jc w:val="both"/>
      </w:pPr>
      <w:r w:rsidRPr="00E120B2">
        <w:t>Однако дворец в Коломенском предназначался больше для увеселений</w:t>
      </w:r>
      <w:r>
        <w:t xml:space="preserve">, </w:t>
      </w:r>
      <w:r w:rsidRPr="00E120B2">
        <w:t>тогда как дворец в Измайлове был центром большой хозяйственной</w:t>
      </w:r>
      <w:r>
        <w:t xml:space="preserve"> </w:t>
      </w:r>
      <w:r w:rsidRPr="00E120B2">
        <w:t>усадьбы.</w:t>
      </w:r>
    </w:p>
    <w:p w:rsidR="00F254A8" w:rsidRPr="00E120B2" w:rsidRDefault="00F254A8" w:rsidP="00F254A8">
      <w:pPr>
        <w:spacing w:before="120"/>
        <w:ind w:firstLine="567"/>
        <w:jc w:val="both"/>
      </w:pPr>
      <w:r w:rsidRPr="00E120B2">
        <w:t>К сожалению</w:t>
      </w:r>
      <w:r>
        <w:t xml:space="preserve">, </w:t>
      </w:r>
      <w:r w:rsidRPr="00E120B2">
        <w:t>деревянные дворцы в Коломенском и Измайлове не дошли до</w:t>
      </w:r>
      <w:r>
        <w:t xml:space="preserve"> </w:t>
      </w:r>
      <w:r w:rsidRPr="00E120B2">
        <w:t>нашего времени</w:t>
      </w:r>
      <w:r>
        <w:t xml:space="preserve">, </w:t>
      </w:r>
      <w:r w:rsidRPr="00E120B2">
        <w:t>хотя в 2009 году в Коломенском построили подобие</w:t>
      </w:r>
      <w:r>
        <w:t xml:space="preserve"> </w:t>
      </w:r>
      <w:r w:rsidRPr="00E120B2">
        <w:t>дворца царя Алексея Михайловича.</w:t>
      </w:r>
    </w:p>
    <w:p w:rsidR="00F254A8" w:rsidRDefault="00F254A8" w:rsidP="00F254A8">
      <w:pPr>
        <w:spacing w:before="120"/>
        <w:ind w:firstLine="567"/>
        <w:jc w:val="both"/>
      </w:pPr>
      <w:r>
        <w:t>В 1765 году обветшалый дворец был сломан, а также разобраны крепостная ограда и арочный мост.</w:t>
      </w:r>
    </w:p>
    <w:p w:rsidR="00F254A8" w:rsidRDefault="00F254A8" w:rsidP="00F254A8">
      <w:pPr>
        <w:spacing w:before="120"/>
        <w:ind w:firstLine="567"/>
        <w:jc w:val="both"/>
      </w:pPr>
      <w:r>
        <w:t xml:space="preserve"> Некоторое представление о былом великолепии ансамбля царской усадьбы в Измайлове даёт гравюра И. Зубова 30-х гг. XVIII века. Одновременно с дворцом была сооружена церковь Иосафа царевича Индийского.</w:t>
      </w:r>
    </w:p>
    <w:p w:rsidR="00F254A8" w:rsidRDefault="00F254A8" w:rsidP="00F254A8">
      <w:pPr>
        <w:spacing w:before="120"/>
        <w:ind w:firstLine="567"/>
        <w:jc w:val="both"/>
      </w:pPr>
      <w:r>
        <w:t xml:space="preserve"> Церковь была построена в 1678 году в два этажа и имела два придела. С дворцом её связывал деревянный крытый переход. В 1687 году церковь была перестроена по велению царевны Софьи в стиле московского барокко.</w:t>
      </w:r>
    </w:p>
    <w:p w:rsidR="00F254A8" w:rsidRDefault="00F254A8" w:rsidP="00F254A8">
      <w:pPr>
        <w:spacing w:before="120"/>
        <w:ind w:firstLine="567"/>
        <w:jc w:val="both"/>
      </w:pPr>
      <w:r>
        <w:t xml:space="preserve"> В 1681 году к западу от церкви была построена белокаменная колокольня.</w:t>
      </w:r>
    </w:p>
    <w:p w:rsidR="00F254A8" w:rsidRDefault="00F254A8" w:rsidP="00F254A8">
      <w:pPr>
        <w:spacing w:before="120"/>
        <w:ind w:firstLine="567"/>
        <w:jc w:val="both"/>
      </w:pPr>
      <w:r>
        <w:t xml:space="preserve"> В 1936 году церковь царевича Иосафа снесли.</w:t>
      </w:r>
    </w:p>
    <w:p w:rsidR="00F254A8" w:rsidRDefault="00F254A8" w:rsidP="00F254A8">
      <w:pPr>
        <w:spacing w:before="120"/>
        <w:ind w:firstLine="567"/>
        <w:jc w:val="both"/>
      </w:pPr>
      <w:r>
        <w:t xml:space="preserve"> Сейчас на её месте пустырь в берёзовом лесу к югу от измайловских построек.</w:t>
      </w:r>
    </w:p>
    <w:p w:rsidR="00F254A8" w:rsidRDefault="00F254A8" w:rsidP="00F254A8">
      <w:pPr>
        <w:spacing w:before="120"/>
        <w:ind w:firstLine="567"/>
        <w:jc w:val="both"/>
      </w:pPr>
      <w:r>
        <w:t xml:space="preserve"> Собор Покрова Пресвятой Богородицы В восточной стороны Государева двора напротив парадных въездных ворот располагалась площадь, на которой в 1679 году построен величественный cобор Покрова Пресвятой Богородицы.</w:t>
      </w:r>
    </w:p>
    <w:p w:rsidR="00F254A8" w:rsidRDefault="00F254A8" w:rsidP="00F254A8">
      <w:pPr>
        <w:spacing w:before="120"/>
        <w:ind w:firstLine="567"/>
        <w:jc w:val="both"/>
      </w:pPr>
      <w:r>
        <w:t xml:space="preserve"> Ранее здесь была деревянная церковь, построенная при боярине Иване Никитиче Романове в память победы над польскими интервентами. Строительство было начато в 1671 году по указу царя Алексея Михайловича Романова, отца Петра I, и окончено 1679 году царем Фёдором Алексеевичем Романовым.</w:t>
      </w:r>
    </w:p>
    <w:p w:rsidR="00F254A8" w:rsidRDefault="00F254A8" w:rsidP="00F254A8">
      <w:pPr>
        <w:spacing w:before="120"/>
        <w:ind w:firstLine="567"/>
        <w:jc w:val="both"/>
      </w:pPr>
      <w:r>
        <w:t xml:space="preserve"> Патриарх Иоаким освятил храм 1 октября 1680 года в праздник Покрова Богородицы.</w:t>
      </w:r>
    </w:p>
    <w:p w:rsidR="00F254A8" w:rsidRDefault="00F254A8" w:rsidP="00F254A8">
      <w:pPr>
        <w:spacing w:before="120"/>
        <w:ind w:firstLine="567"/>
        <w:jc w:val="both"/>
      </w:pPr>
      <w:r>
        <w:t xml:space="preserve"> Этот пятиглавый собор возвела артель каменщиков из костромских и ярославских сёл, возглавляемая Григорием и Фёдором Медведевыми. Строительством руководил знаменитый зодчий XVII века московский подмастерье каменных дел Иван Кузнечик.</w:t>
      </w:r>
    </w:p>
    <w:p w:rsidR="00F254A8" w:rsidRDefault="00F254A8" w:rsidP="00F254A8">
      <w:pPr>
        <w:spacing w:before="120"/>
        <w:ind w:firstLine="567"/>
        <w:jc w:val="both"/>
      </w:pPr>
      <w:r>
        <w:t xml:space="preserve"> Знаменитые керамисты Игнат Максимов и Степан Иванов Полубес украсили украсили собор цветными изразцами.</w:t>
      </w:r>
    </w:p>
    <w:p w:rsidR="00F254A8" w:rsidRDefault="00F254A8" w:rsidP="00F254A8">
      <w:pPr>
        <w:spacing w:before="120"/>
        <w:ind w:firstLine="567"/>
        <w:jc w:val="both"/>
      </w:pPr>
      <w:r>
        <w:t xml:space="preserve"> В основном на изразцах применён рисунок «павлинье око», автором которого был Степан Полубес.</w:t>
      </w:r>
    </w:p>
    <w:p w:rsidR="00F254A8" w:rsidRDefault="00F254A8" w:rsidP="00F254A8">
      <w:pPr>
        <w:spacing w:before="120"/>
        <w:ind w:firstLine="567"/>
        <w:jc w:val="both"/>
      </w:pPr>
      <w:r>
        <w:t xml:space="preserve"> Золотистые, красные, синие и зелёные изразцы сплошь покрывают верх фасадов храма и широкие фризы барабанов глав, создавая завораживающее впечатление.</w:t>
      </w:r>
    </w:p>
    <w:p w:rsidR="00F254A8" w:rsidRDefault="00F254A8" w:rsidP="00F254A8">
      <w:pPr>
        <w:spacing w:before="120"/>
        <w:ind w:firstLine="567"/>
        <w:jc w:val="both"/>
      </w:pPr>
      <w:r>
        <w:t xml:space="preserve"> В прошлом его усиливала позолота пяти куполов. По преданию, в праздники в Соборе Покрова служил свт. Дмитрий Ростовский.</w:t>
      </w:r>
    </w:p>
    <w:p w:rsidR="00F254A8" w:rsidRDefault="00F254A8" w:rsidP="00F254A8">
      <w:pPr>
        <w:spacing w:before="120"/>
        <w:ind w:firstLine="567"/>
        <w:jc w:val="both"/>
      </w:pPr>
      <w:r>
        <w:t xml:space="preserve"> На клиросе храма читал молодой Петр I.</w:t>
      </w:r>
    </w:p>
    <w:p w:rsidR="00F254A8" w:rsidRDefault="00F254A8" w:rsidP="00F254A8">
      <w:pPr>
        <w:spacing w:before="120"/>
        <w:ind w:firstLine="567"/>
        <w:jc w:val="both"/>
      </w:pPr>
      <w:r>
        <w:t xml:space="preserve"> В соборе стояла икона праздника Покрова Богородицы, изготовленная по росту семилетнего царевича Петра Алексеевича. На правом столпе Собора Покрова Богородицы сохранился старинный список чудотворной иконы Иерусалимской Пресвятой Богородицы (вторая половина XVII в.), ознаменованный чудотворениями ещё во время моровой язвы </w:t>
      </w:r>
      <w:smartTag w:uri="urn:schemas-microsoft-com:office:smarttags" w:element="metricconverter">
        <w:smartTagPr>
          <w:attr w:name="ProductID" w:val="1771 г"/>
        </w:smartTagPr>
        <w:r>
          <w:t>1771 г</w:t>
        </w:r>
      </w:smartTag>
      <w:r>
        <w:t>.</w:t>
      </w:r>
    </w:p>
    <w:p w:rsidR="00F254A8" w:rsidRDefault="00F254A8" w:rsidP="00F254A8">
      <w:pPr>
        <w:spacing w:before="120"/>
        <w:ind w:firstLine="567"/>
        <w:jc w:val="both"/>
      </w:pPr>
      <w:r>
        <w:t xml:space="preserve"> В 1812 году собор Покрова Пресвятой Богородицы был разорён французами. Измайлово примечательно ещё и тем, что здесь в XVII веке устраивали театральные представления, разыгрывали «шутейные пьесы». В холодное время года комедии ставили во дворце, в летнее — в сооружении, которое называлось «увеселительный воксал». В 1722 году среди зрителей присутствовал герцог Ф. В. Берхгольц, который записал в дневнике: «Сцена была устроена весьма не дурно, но костюмы актёров не отличались изяществом».</w:t>
      </w:r>
    </w:p>
    <w:p w:rsidR="00F254A8" w:rsidRDefault="00F254A8" w:rsidP="00F254A8">
      <w:pPr>
        <w:spacing w:before="120"/>
        <w:ind w:firstLine="567"/>
        <w:jc w:val="both"/>
      </w:pPr>
      <w:r>
        <w:t xml:space="preserve"> Измайлово связано с именем Петра I.</w:t>
      </w:r>
    </w:p>
    <w:p w:rsidR="00F254A8" w:rsidRDefault="00F254A8" w:rsidP="00F254A8">
      <w:pPr>
        <w:spacing w:before="120"/>
        <w:ind w:firstLine="567"/>
        <w:jc w:val="both"/>
      </w:pPr>
      <w:r>
        <w:t xml:space="preserve"> Здесь он неоднократно бывал в детские и юношеские годы. В мае 1688 года Петр I нашёл в амбаре старого Льняного двора английский ботик, построенный корабельным мастером Брантом, которому суждено было стать «дедушкой русского флота». В предисловии к Морскому уставу (</w:t>
      </w:r>
      <w:smartTag w:uri="urn:schemas-microsoft-com:office:smarttags" w:element="metricconverter">
        <w:smartTagPr>
          <w:attr w:name="ProductID" w:val="1720 г"/>
        </w:smartTagPr>
        <w:r>
          <w:t>1720 г</w:t>
        </w:r>
      </w:smartTag>
      <w:r>
        <w:t>.) сам Пётр рассказывал о этом так:</w:t>
      </w:r>
    </w:p>
    <w:p w:rsidR="00F254A8" w:rsidRDefault="00F254A8" w:rsidP="00F254A8">
      <w:pPr>
        <w:spacing w:before="120"/>
        <w:ind w:firstLine="567"/>
        <w:jc w:val="both"/>
      </w:pPr>
      <w:r>
        <w:t xml:space="preserve"> «...Случилось нам быть в Измайлове на Льняном дворе и, гуляя по амбарам, где лежали остатки вещей дому деда Никиты Ивановича Романова, между которыми увидел я судно иностранное, спросил встреченного Франца (Тиммермана), что это за судно.</w:t>
      </w:r>
    </w:p>
    <w:p w:rsidR="00F254A8" w:rsidRDefault="00F254A8" w:rsidP="00F254A8">
      <w:pPr>
        <w:spacing w:before="120"/>
        <w:ind w:firstLine="567"/>
        <w:jc w:val="both"/>
      </w:pPr>
      <w:r>
        <w:t xml:space="preserve"> Он сказал, что это бот английский.</w:t>
      </w:r>
    </w:p>
    <w:p w:rsidR="00F254A8" w:rsidRDefault="00F254A8" w:rsidP="00F254A8">
      <w:pPr>
        <w:spacing w:before="120"/>
        <w:ind w:firstLine="567"/>
        <w:jc w:val="both"/>
      </w:pPr>
      <w:r>
        <w:t xml:space="preserve"> Я спросил, где его употребляют.</w:t>
      </w:r>
    </w:p>
    <w:p w:rsidR="00F254A8" w:rsidRDefault="00F254A8" w:rsidP="00F254A8">
      <w:pPr>
        <w:spacing w:before="120"/>
        <w:ind w:firstLine="567"/>
        <w:jc w:val="both"/>
      </w:pPr>
      <w:r>
        <w:t xml:space="preserve"> Он сказал, что при кораблях для езды и возки. Я паки спросил: какое преимущество имеет пред нашими суднами (понеже видел его образом и крепостью лучше наших)? Он мне сказал, что он ходит на парусах не только что по ветру, но и против ветра; которое слово меня в великое удивление привело и якобы неимоверно.</w:t>
      </w:r>
    </w:p>
    <w:p w:rsidR="00F254A8" w:rsidRDefault="00F254A8" w:rsidP="00F254A8">
      <w:pPr>
        <w:spacing w:before="120"/>
        <w:ind w:firstLine="567"/>
        <w:jc w:val="both"/>
      </w:pPr>
      <w:r>
        <w:t xml:space="preserve"> Потом я его паки спросил: есть ли такой человек, который бы его починили и сей ход мне показал.</w:t>
      </w:r>
    </w:p>
    <w:p w:rsidR="00F254A8" w:rsidRDefault="00F254A8" w:rsidP="00F254A8">
      <w:pPr>
        <w:spacing w:before="120"/>
        <w:ind w:firstLine="567"/>
        <w:jc w:val="both"/>
      </w:pPr>
      <w:r>
        <w:t xml:space="preserve"> Он сказал мне, что есть.</w:t>
      </w:r>
    </w:p>
    <w:p w:rsidR="00F254A8" w:rsidRDefault="00F254A8" w:rsidP="00F254A8">
      <w:pPr>
        <w:spacing w:before="120"/>
        <w:ind w:firstLine="567"/>
        <w:jc w:val="both"/>
      </w:pPr>
      <w:r>
        <w:t xml:space="preserve"> То я с великою радостью сие услышал, велел его сыскать. И вышереченный Франц сыскал голландца Карштен Бранта, который призван при отце моём в компании морских людей для делания морских судов на Каспийское море, который оный бот починил и сделал машт и парусы и на Яузе при мне лавировал, что мне паче удивительно и зело любо стало...» Ботик Петра воспел А. С. Пушкин в стихотворении «Пир Петра Первого»:</w:t>
      </w:r>
    </w:p>
    <w:p w:rsidR="00F254A8" w:rsidRDefault="00F254A8" w:rsidP="00F254A8">
      <w:pPr>
        <w:spacing w:before="120"/>
        <w:ind w:firstLine="567"/>
        <w:jc w:val="both"/>
      </w:pPr>
      <w:r>
        <w:t xml:space="preserve"> ...Иль в отъятый край у шведа Прибыл Брантов утлый бот, И пошёл на встречу деда Всей семьёй наш юный флот, И воинственные внуки Стали в строй пред стариком, И раздался в честь науки Песен хор и пушек гром.</w:t>
      </w:r>
    </w:p>
    <w:p w:rsidR="00F254A8" w:rsidRDefault="00F254A8" w:rsidP="00F254A8">
      <w:pPr>
        <w:spacing w:before="120"/>
        <w:ind w:firstLine="567"/>
        <w:jc w:val="both"/>
      </w:pPr>
      <w:r>
        <w:t xml:space="preserve"> Теперь этот ботик хранится в Петербурге, в галерее, окружающей домик Петра I.</w:t>
      </w:r>
    </w:p>
    <w:p w:rsidR="00F254A8" w:rsidRDefault="00F254A8" w:rsidP="00F254A8">
      <w:pPr>
        <w:spacing w:before="120"/>
        <w:ind w:firstLine="567"/>
        <w:jc w:val="both"/>
      </w:pPr>
      <w:r>
        <w:t xml:space="preserve"> Здесь, на Измайловских прудах закладывались основы корабельного дела в России.</w:t>
      </w:r>
    </w:p>
    <w:p w:rsidR="00F254A8" w:rsidRDefault="00F254A8" w:rsidP="00F254A8">
      <w:pPr>
        <w:spacing w:before="120"/>
        <w:ind w:firstLine="567"/>
        <w:jc w:val="both"/>
      </w:pPr>
      <w:r>
        <w:t xml:space="preserve"> Измайлово было также местом, где юные солдаты потешных полков проходили военное обучение.</w:t>
      </w:r>
    </w:p>
    <w:p w:rsidR="00F254A8" w:rsidRDefault="00F254A8" w:rsidP="00F254A8">
      <w:pPr>
        <w:spacing w:before="120"/>
        <w:ind w:firstLine="567"/>
        <w:jc w:val="both"/>
      </w:pPr>
      <w:r>
        <w:t xml:space="preserve"> Николаевская военная богадельня В 1837 году император Николай I принимает решение о строительстве на острове военной богадельни на 15 офицеров и 402 нижних чинов для инвалидов Отечественной войны 1812 года и Кавказских войн наподобие парижского Дома инвалидов.</w:t>
      </w:r>
    </w:p>
    <w:p w:rsidR="00F254A8" w:rsidRDefault="00F254A8" w:rsidP="00F254A8">
      <w:pPr>
        <w:spacing w:before="120"/>
        <w:ind w:firstLine="567"/>
        <w:jc w:val="both"/>
      </w:pPr>
      <w:r>
        <w:t xml:space="preserve"> В 1839 году по проекту архитектора К. А. Тона главные корпуса военной богадельни были с трёх сторон пристроены к зданию Покровского собора, а на месте древних строений Государева двора построены службы.</w:t>
      </w:r>
    </w:p>
    <w:p w:rsidR="00F254A8" w:rsidRDefault="00F254A8" w:rsidP="00F254A8">
      <w:pPr>
        <w:spacing w:before="120"/>
        <w:ind w:firstLine="567"/>
        <w:jc w:val="both"/>
      </w:pPr>
      <w:r>
        <w:t xml:space="preserve"> При богадельне находились:</w:t>
      </w:r>
    </w:p>
    <w:p w:rsidR="00F254A8" w:rsidRDefault="00F254A8" w:rsidP="00F254A8">
      <w:pPr>
        <w:spacing w:before="120"/>
        <w:ind w:firstLine="567"/>
        <w:jc w:val="both"/>
      </w:pPr>
      <w:r>
        <w:t xml:space="preserve"> «семейный инвалидный дом для отставных офицеров и нижних чинов с женами и детьми, приют для вдов семейных инвалидов, школа для детей призреваемых и вольнонаемной прислуги». В комплекс строений Николаевской военной богадельни (сохранившийся до наших дней) входят: построенные в 1839-1849 гг. северный и южный солдатские корпуса, восточный офицерский корпус (вплотную пристроен к апсиде храма); 1844-1851 гг. — цейхгауз (помещение для хранения оружия и амуниции), квартиры чиновников, баня, прачечная, ледники, конюшни, сараи;</w:t>
      </w:r>
    </w:p>
    <w:p w:rsidR="00F254A8" w:rsidRDefault="00F254A8" w:rsidP="00F254A8">
      <w:pPr>
        <w:spacing w:before="120"/>
        <w:ind w:firstLine="567"/>
        <w:jc w:val="both"/>
      </w:pPr>
      <w:r>
        <w:t xml:space="preserve"> 1850-1854 гг. — казармы для холостых служителей, кузница и лудильня, офицерский корпус, комендантский дом; фонтан с греческой колонной и Триумфальная арка, сооружённые в 1859 году на средства купца Сорокина. Николаевская военная богадельня верно прослужила пристанищем российским ветеранам с 1846 по 1918 гг.</w:t>
      </w:r>
    </w:p>
    <w:p w:rsidR="00F254A8" w:rsidRDefault="00F254A8" w:rsidP="00F254A8">
      <w:pPr>
        <w:spacing w:before="120"/>
        <w:ind w:firstLine="567"/>
        <w:jc w:val="both"/>
      </w:pPr>
      <w:r>
        <w:t xml:space="preserve"> В богадельне нашли приют 432 человека.</w:t>
      </w:r>
    </w:p>
    <w:p w:rsidR="00F254A8" w:rsidRDefault="00F254A8" w:rsidP="00F254A8">
      <w:pPr>
        <w:spacing w:before="120"/>
        <w:ind w:firstLine="567"/>
        <w:jc w:val="both"/>
      </w:pPr>
      <w:r>
        <w:t xml:space="preserve"> Николаевская военная богадельня благополучно просуществовала до 1917 года, а с приходом к власти большевиков, инвалидов перестали кормить, и процветающая ранее богадельня пришла в упадок. С 1924 по 1960-е гг. на Измайловском острове размещался жилой «Рабочий городок имени Баумана», где в коммунальных квартирах проживало почти три тысячи жильцов.</w:t>
      </w:r>
    </w:p>
    <w:p w:rsidR="00F254A8" w:rsidRDefault="00F254A8" w:rsidP="00F254A8">
      <w:pPr>
        <w:spacing w:before="120"/>
        <w:ind w:firstLine="567"/>
        <w:jc w:val="both"/>
      </w:pPr>
      <w:r>
        <w:t xml:space="preserve"> Храм Покрова Божией Матери был закрыт, кресты с него сбиты. В 1922 году в храме располагался архив НКВД, после устроили овощной склад, всё внутреннее убранство храма безвозвратно утеряно. Пристроенные к собору корпуса после революции были приспособлены под правительственные гаражи, здесь стоял ленинский «Ролс-Ройс», а позже были поделены между Домом комсомольца и школьника Первомайского района и НИИ.</w:t>
      </w:r>
    </w:p>
    <w:p w:rsidR="00F254A8" w:rsidRDefault="00F254A8" w:rsidP="00F254A8">
      <w:pPr>
        <w:spacing w:before="120"/>
        <w:ind w:firstLine="567"/>
        <w:jc w:val="both"/>
      </w:pPr>
      <w:r>
        <w:t xml:space="preserve"> В конце 1960-х гг. «воронью слободку» на 3000 человек расселили. С 1997 года богослужения в храме возобновлены. В 1930 году часть лесного массива Измайлово превращена в Парк Культуры и Отдыха «Измайлово».</w:t>
      </w:r>
    </w:p>
    <w:p w:rsidR="00F254A8" w:rsidRDefault="00F254A8" w:rsidP="00F254A8">
      <w:pPr>
        <w:spacing w:before="120"/>
        <w:ind w:firstLine="567"/>
        <w:jc w:val="both"/>
      </w:pPr>
      <w:r>
        <w:t xml:space="preserve"> В 1935 году Измайлово вошло в черту Москвы.</w:t>
      </w:r>
    </w:p>
    <w:p w:rsidR="00F254A8" w:rsidRDefault="00F254A8" w:rsidP="00F254A8">
      <w:pPr>
        <w:spacing w:before="120"/>
        <w:ind w:firstLine="567"/>
        <w:jc w:val="both"/>
      </w:pPr>
      <w:r>
        <w:t xml:space="preserve"> В 2007 году Измайловский остров вошел в состав Московского Государственного Объединенного Музея-заповедника. Музею принадлежит пока только Мостовая башня, в которой открыта выставка, посвящённая истории московского изразца. От Государева двора с деревянными хоромами, который занимал центральную часть острова, до наших дней сохранились только Передние (Восточные) и Задние (Западные) ворота, построенные в 1682 году зодчим Терентием Макаровым.</w:t>
      </w:r>
    </w:p>
    <w:p w:rsidR="00F254A8" w:rsidRDefault="00F254A8" w:rsidP="00F254A8">
      <w:pPr>
        <w:spacing w:before="120"/>
        <w:ind w:firstLine="567"/>
        <w:jc w:val="both"/>
      </w:pPr>
      <w:r>
        <w:t xml:space="preserve"> Ворота по композиции строго симметричны.</w:t>
      </w:r>
    </w:p>
    <w:p w:rsidR="00F254A8" w:rsidRDefault="00F254A8" w:rsidP="00F254A8">
      <w:pPr>
        <w:spacing w:before="120"/>
        <w:ind w:firstLine="567"/>
        <w:jc w:val="both"/>
      </w:pPr>
      <w:r>
        <w:t xml:space="preserve"> В их центре высокая арка главного въезда, по бокам — малые арочные ворота.</w:t>
      </w:r>
    </w:p>
    <w:p w:rsidR="00F254A8" w:rsidRDefault="00F254A8" w:rsidP="00F254A8">
      <w:pPr>
        <w:spacing w:before="120"/>
        <w:ind w:firstLine="567"/>
        <w:jc w:val="both"/>
      </w:pPr>
      <w:r>
        <w:t xml:space="preserve"> Ворота увенчаны стройными шатрами на восьмигранных башенных ярусов.</w:t>
      </w:r>
    </w:p>
    <w:p w:rsidR="00F254A8" w:rsidRDefault="00F254A8" w:rsidP="00F254A8">
      <w:pPr>
        <w:spacing w:before="120"/>
        <w:ind w:firstLine="567"/>
        <w:jc w:val="both"/>
      </w:pPr>
      <w:r>
        <w:t xml:space="preserve"> Восточные ворота называются Передними.</w:t>
      </w:r>
    </w:p>
    <w:p w:rsidR="00F254A8" w:rsidRDefault="00F254A8" w:rsidP="00F254A8">
      <w:pPr>
        <w:spacing w:before="120"/>
        <w:ind w:firstLine="567"/>
        <w:jc w:val="both"/>
      </w:pPr>
      <w:r>
        <w:t xml:space="preserve"> Они обращены в сторону сохранившегося Покровского собора. Западные задние ворота выходят в речке Серебрянке.</w:t>
      </w:r>
    </w:p>
    <w:p w:rsidR="00F254A8" w:rsidRDefault="00F254A8" w:rsidP="00F254A8">
      <w:pPr>
        <w:spacing w:before="120"/>
        <w:ind w:firstLine="567"/>
        <w:jc w:val="both"/>
      </w:pPr>
      <w:r>
        <w:t xml:space="preserve"> Памятник Петру I на Серебряном острове Серебряный (Измайловский) остров, метро «Партизанская» Открыт в 1998 году «в целях увековечения памяти великого реформатора России Петра I, деятельность которого по созданию Российского флота начиналась в Измайлове...» на Серебряном (Измайловском) острове напротив старинного въезда в усадьбу, в сквере недалеко от Покровского собора.</w:t>
      </w:r>
    </w:p>
    <w:p w:rsidR="00F254A8" w:rsidRDefault="00F254A8" w:rsidP="00F254A8">
      <w:pPr>
        <w:spacing w:before="120"/>
        <w:ind w:firstLine="567"/>
        <w:jc w:val="both"/>
      </w:pPr>
      <w:r>
        <w:t xml:space="preserve"> Автор памятника — скульптор Лев Ефимович Кербель (1917-2003 гг.), архитектор — Георгий Георгиевич Лебедев.</w:t>
      </w:r>
    </w:p>
    <w:p w:rsidR="00F254A8" w:rsidRDefault="00F254A8" w:rsidP="00F254A8">
      <w:pPr>
        <w:spacing w:before="120"/>
        <w:ind w:firstLine="567"/>
        <w:jc w:val="both"/>
      </w:pPr>
      <w:r>
        <w:t xml:space="preserve"> Петр I изображён в рабочей одежде, опирающимся на якорь и бухту корабельного каната.</w:t>
      </w:r>
    </w:p>
    <w:p w:rsidR="00F254A8" w:rsidRDefault="00F254A8" w:rsidP="00F254A8">
      <w:pPr>
        <w:spacing w:before="120"/>
        <w:ind w:firstLine="567"/>
        <w:jc w:val="both"/>
      </w:pPr>
      <w:r>
        <w:t xml:space="preserve"> Музей-заповедник «Царская усадьба Измайлово»</w:t>
      </w:r>
    </w:p>
    <w:p w:rsidR="00F254A8" w:rsidRDefault="00F254A8" w:rsidP="00F254A8">
      <w:pPr>
        <w:spacing w:before="120"/>
        <w:ind w:firstLine="567"/>
        <w:jc w:val="both"/>
      </w:pPr>
      <w:r>
        <w:t xml:space="preserve"> Где находится (адрес) г. Москва, Измайловский проезд, 4, Измайловский (Серебряный) остров (Городок им. Баумана, 12, Мостовая башня), Ближайшая станция метро метро «Партизанская» (Арбатско-Покровской линии) Ещё недавно эта станция называлась «Измайловский парк». В 2005 году столичные власти приняли решение о переименовании станции метро «Измайловский парк» в «Партизанскую» «в связи с грядущим 60-летием Победы в Великой Отечественной войне и многочисленными обращениями горожан».</w:t>
      </w:r>
    </w:p>
    <w:p w:rsidR="00F254A8" w:rsidRDefault="00F254A8" w:rsidP="00F254A8">
      <w:pPr>
        <w:spacing w:before="120"/>
        <w:ind w:firstLine="567"/>
        <w:jc w:val="both"/>
      </w:pPr>
      <w:r>
        <w:t xml:space="preserve"> Как проехать или пройти от ближайших станций метро Попасть на Измайловский остров можно тремя путями — по одному из трёх мостов, названия которых легко запомнить: 1-й Бауманский мост (автомобильный и пешеходный), 2-й Бауманский мост (пешеходный) и 3-й Бауманский мост (пешеходный).</w:t>
      </w:r>
    </w:p>
    <w:p w:rsidR="00F254A8" w:rsidRDefault="00F254A8" w:rsidP="00F254A8">
      <w:pPr>
        <w:spacing w:before="120"/>
        <w:ind w:firstLine="567"/>
        <w:jc w:val="both"/>
      </w:pPr>
      <w:r>
        <w:t xml:space="preserve"> Самый короткий путь от метро «Партизанская» — через 2-й мост. Однако, чтобы выйти на него — потребуется некоторая сноровка, так как Вас скорее всего служители порядка отошлют к главному входу через 1-й Бауманский мост.</w:t>
      </w:r>
    </w:p>
    <w:p w:rsidR="00F254A8" w:rsidRDefault="00F254A8" w:rsidP="00F254A8">
      <w:pPr>
        <w:spacing w:before="120"/>
        <w:ind w:firstLine="567"/>
        <w:jc w:val="both"/>
      </w:pPr>
      <w:r>
        <w:t xml:space="preserve"> До главного входа на территорию Измайловского острова («рабочего городка им. Баумана» — как он до сих пор именуется в документах) можно доехать от метро «Партизанская» на троллейбусе 22 (до остановки «Главная аллея»), затем перейти Измайловское шоссе и пройдя по дороге в направлении острова, пройдёте 1-й Бауманский мост и окажетесь перед Триумфальными чугунными воротами, которые, впрочем сейчас на реставрации.</w:t>
      </w:r>
    </w:p>
    <w:p w:rsidR="00F254A8" w:rsidRDefault="00F254A8" w:rsidP="00F254A8">
      <w:pPr>
        <w:spacing w:before="120"/>
        <w:ind w:firstLine="567"/>
        <w:jc w:val="both"/>
      </w:pPr>
      <w:r>
        <w:t xml:space="preserve"> Этот же путь можно проделать пешком, выйдя из метро, направо, до перекрёстка, и по Измайловскому шоссе около </w:t>
      </w:r>
      <w:smartTag w:uri="urn:schemas-microsoft-com:office:smarttags" w:element="metricconverter">
        <w:smartTagPr>
          <w:attr w:name="ProductID" w:val="700 метров"/>
        </w:smartTagPr>
        <w:r>
          <w:t>700 метров</w:t>
        </w:r>
      </w:smartTag>
      <w:r>
        <w:t>, до кафе «Благуша», свернуть налево, к мосту (на этом перекрёстке влево от Измайловского шоссе отходит Главная аллея, куда сворачивают трамвайные пути, и как бы продолжением этой Главной аллеи по другую сторону Измайловского шоссе является эта дорога на Измайловский остров).</w:t>
      </w:r>
    </w:p>
    <w:p w:rsidR="00F254A8" w:rsidRDefault="00F254A8" w:rsidP="00F254A8">
      <w:pPr>
        <w:spacing w:before="120"/>
        <w:ind w:firstLine="567"/>
        <w:jc w:val="both"/>
      </w:pPr>
      <w:r>
        <w:t xml:space="preserve"> Попав на Измайловский остров через его главные — Триумфальные ворота, Вы сразу окажетесь в центре всех достопримечательностей острова — cобором Покрова Пресвятой Богородицы, Николаевской военной богадельней, Мостовой башней, Передними воротами, памятником Петру I и т. д.</w:t>
      </w:r>
    </w:p>
    <w:p w:rsidR="00F254A8" w:rsidRDefault="00F254A8" w:rsidP="00F254A8">
      <w:pPr>
        <w:spacing w:before="120"/>
        <w:ind w:firstLine="567"/>
        <w:jc w:val="both"/>
      </w:pPr>
      <w:r>
        <w:t xml:space="preserve"> Вся дорога займёт около 25 минут.</w:t>
      </w:r>
    </w:p>
    <w:p w:rsidR="00F254A8" w:rsidRDefault="00F254A8" w:rsidP="00F254A8">
      <w:pPr>
        <w:spacing w:before="120"/>
        <w:ind w:firstLine="567"/>
        <w:jc w:val="both"/>
      </w:pPr>
      <w:r>
        <w:t xml:space="preserve"> Если всё таки решите пойти более коротким путём, то Вам из метро надо свернуть налево, перейти площадь, и пройти по дороге до Серебряно-Виноградного пруда, у кафе свернуть направо и немного пройти по тропинке — выйдем к самому красивому мосту — 2-му Бауманскому. Эта дорога займёт минут 5-8, но Вы попадёте на остров как бы с тыльной стороны — до его достопримечательностей и архитектурных памятников придётся ещё немного прогуляться.</w:t>
      </w:r>
    </w:p>
    <w:p w:rsidR="00F254A8" w:rsidRDefault="00F254A8" w:rsidP="00F254A8">
      <w:pPr>
        <w:spacing w:before="120"/>
        <w:ind w:firstLine="567"/>
        <w:jc w:val="both"/>
      </w:pPr>
      <w:r>
        <w:t xml:space="preserve"> </w:t>
      </w:r>
      <w:r w:rsidRPr="00E120B2">
        <w:t>Но это того стоит</w:t>
      </w:r>
      <w:r>
        <w:t xml:space="preserve">, </w:t>
      </w:r>
      <w:r w:rsidRPr="00E120B2">
        <w:t>так как перед Вами откроются замечательные виды!</w:t>
      </w:r>
    </w:p>
    <w:p w:rsidR="00F254A8" w:rsidRPr="00F254A8" w:rsidRDefault="00F254A8" w:rsidP="00F254A8">
      <w:pPr>
        <w:spacing w:before="120"/>
        <w:jc w:val="center"/>
        <w:rPr>
          <w:b/>
          <w:sz w:val="28"/>
        </w:rPr>
      </w:pPr>
      <w:r w:rsidRPr="00F254A8">
        <w:rPr>
          <w:b/>
          <w:sz w:val="28"/>
        </w:rPr>
        <w:t>Дни и часы работы</w:t>
      </w:r>
    </w:p>
    <w:p w:rsidR="00F254A8" w:rsidRDefault="00F254A8" w:rsidP="00F254A8">
      <w:pPr>
        <w:spacing w:before="120"/>
        <w:ind w:firstLine="567"/>
        <w:jc w:val="both"/>
      </w:pPr>
      <w:r w:rsidRPr="00E120B2">
        <w:t>Экспозиция в Мостовой башне открыта с 11.00 до 17.00</w:t>
      </w:r>
    </w:p>
    <w:p w:rsidR="00F254A8" w:rsidRDefault="00F254A8" w:rsidP="00F254A8">
      <w:pPr>
        <w:spacing w:before="120"/>
        <w:ind w:firstLine="567"/>
        <w:jc w:val="both"/>
      </w:pPr>
      <w:r w:rsidRPr="00E120B2">
        <w:t>Выходные дни: понедельник</w:t>
      </w:r>
      <w:r>
        <w:t xml:space="preserve">, </w:t>
      </w:r>
      <w:r w:rsidRPr="00E120B2">
        <w:t>вторник.</w:t>
      </w:r>
    </w:p>
    <w:p w:rsidR="00F254A8" w:rsidRDefault="00F254A8" w:rsidP="00F254A8">
      <w:pPr>
        <w:spacing w:before="120"/>
        <w:ind w:firstLine="567"/>
        <w:jc w:val="both"/>
      </w:pPr>
      <w:r w:rsidRPr="00E120B2">
        <w:t>Вход на территорию усадьбы «Измайлово» — бесплатный.</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53A" w:rsidRDefault="0079753A">
      <w:r>
        <w:separator/>
      </w:r>
    </w:p>
  </w:endnote>
  <w:endnote w:type="continuationSeparator" w:id="0">
    <w:p w:rsidR="0079753A" w:rsidRDefault="007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53A" w:rsidRDefault="0079753A">
      <w:r>
        <w:separator/>
      </w:r>
    </w:p>
  </w:footnote>
  <w:footnote w:type="continuationSeparator" w:id="0">
    <w:p w:rsidR="0079753A" w:rsidRDefault="0079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4A8"/>
    <w:rsid w:val="00145B5A"/>
    <w:rsid w:val="001A35F6"/>
    <w:rsid w:val="002C3BAB"/>
    <w:rsid w:val="00407913"/>
    <w:rsid w:val="006303FC"/>
    <w:rsid w:val="0079753A"/>
    <w:rsid w:val="00811DD4"/>
    <w:rsid w:val="00C81E60"/>
    <w:rsid w:val="00E120B2"/>
    <w:rsid w:val="00F25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9491E2-0A33-42CD-AF7D-DDAB202D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4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254A8"/>
    <w:rPr>
      <w:rFonts w:cs="Times New Roman"/>
      <w:color w:val="0000FF"/>
      <w:u w:val="single"/>
    </w:rPr>
  </w:style>
  <w:style w:type="paragraph" w:styleId="a4">
    <w:name w:val="header"/>
    <w:basedOn w:val="a"/>
    <w:link w:val="a5"/>
    <w:uiPriority w:val="99"/>
    <w:rsid w:val="00F254A8"/>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F254A8"/>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2406</Words>
  <Characters>13716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Царская усадьба «Измайлово» </vt:lpstr>
    </vt:vector>
  </TitlesOfParts>
  <Company>Home</Company>
  <LinksUpToDate>false</LinksUpToDate>
  <CharactersWithSpaces>16090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Царская усадьба «Измайлово» </dc:title>
  <dc:subject/>
  <dc:creator>User</dc:creator>
  <cp:keywords/>
  <dc:description/>
  <cp:lastModifiedBy>admin</cp:lastModifiedBy>
  <cp:revision>2</cp:revision>
  <dcterms:created xsi:type="dcterms:W3CDTF">2014-03-25T09:01:00Z</dcterms:created>
  <dcterms:modified xsi:type="dcterms:W3CDTF">2014-03-25T09:01:00Z</dcterms:modified>
</cp:coreProperties>
</file>