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75" w:rsidRDefault="00745775" w:rsidP="00E31D7D">
      <w:pPr>
        <w:spacing w:line="360" w:lineRule="auto"/>
        <w:jc w:val="center"/>
        <w:rPr>
          <w:bCs/>
          <w:sz w:val="32"/>
          <w:szCs w:val="32"/>
        </w:rPr>
      </w:pPr>
    </w:p>
    <w:p w:rsidR="0051705E" w:rsidRDefault="00CA4BD4" w:rsidP="00E31D7D">
      <w:pPr>
        <w:spacing w:line="360" w:lineRule="auto"/>
        <w:jc w:val="center"/>
        <w:rPr>
          <w:bCs/>
          <w:sz w:val="32"/>
          <w:szCs w:val="32"/>
        </w:rPr>
      </w:pPr>
      <w:r w:rsidRPr="00CA4BD4">
        <w:rPr>
          <w:bCs/>
          <w:sz w:val="32"/>
          <w:szCs w:val="32"/>
        </w:rPr>
        <w:t>Содержание</w:t>
      </w:r>
    </w:p>
    <w:p w:rsidR="000B7736" w:rsidRDefault="000B7736" w:rsidP="000B7736">
      <w:pPr>
        <w:pStyle w:val="1"/>
        <w:rPr>
          <w:rFonts w:ascii="Times New Roman" w:hAnsi="Times New Roman"/>
          <w:b w:val="0"/>
        </w:rPr>
      </w:pPr>
      <w:r w:rsidRPr="000B7736">
        <w:rPr>
          <w:rFonts w:ascii="Times New Roman" w:hAnsi="Times New Roman" w:cs="Times New Roman"/>
          <w:b w:val="0"/>
          <w:sz w:val="28"/>
          <w:szCs w:val="28"/>
        </w:rPr>
        <w:t>Введение</w:t>
      </w:r>
      <w:r>
        <w:rPr>
          <w:rFonts w:ascii="Times New Roman" w:hAnsi="Times New Roman"/>
          <w:b w:val="0"/>
        </w:rPr>
        <w:t xml:space="preserve"> …...........................................................................................</w:t>
      </w:r>
      <w:r w:rsidR="00BD79E0">
        <w:rPr>
          <w:rFonts w:ascii="Times New Roman" w:hAnsi="Times New Roman"/>
          <w:b w:val="0"/>
        </w:rPr>
        <w:t xml:space="preserve"> 3</w:t>
      </w:r>
    </w:p>
    <w:p w:rsidR="000B7736" w:rsidRDefault="000B7736" w:rsidP="000B7736">
      <w:pPr>
        <w:pStyle w:val="1"/>
        <w:rPr>
          <w:rFonts w:ascii="Times New Roman" w:hAnsi="Times New Roman"/>
          <w:b w:val="0"/>
          <w:sz w:val="28"/>
          <w:szCs w:val="28"/>
        </w:rPr>
      </w:pPr>
      <w:r w:rsidRPr="000B7736">
        <w:rPr>
          <w:rFonts w:ascii="Times New Roman" w:hAnsi="Times New Roman"/>
          <w:b w:val="0"/>
          <w:bCs w:val="0"/>
          <w:sz w:val="28"/>
          <w:szCs w:val="28"/>
        </w:rPr>
        <w:t>1.</w:t>
      </w:r>
      <w:r>
        <w:rPr>
          <w:rFonts w:ascii="Times New Roman" w:hAnsi="Times New Roman"/>
          <w:b w:val="0"/>
          <w:sz w:val="28"/>
          <w:szCs w:val="28"/>
        </w:rPr>
        <w:t xml:space="preserve"> </w:t>
      </w:r>
      <w:r w:rsidRPr="000B7736">
        <w:rPr>
          <w:rFonts w:ascii="Times New Roman" w:hAnsi="Times New Roman"/>
          <w:b w:val="0"/>
          <w:sz w:val="28"/>
          <w:szCs w:val="28"/>
        </w:rPr>
        <w:t>«Просвещенный абсолютизм» Екатерины II</w:t>
      </w:r>
      <w:r>
        <w:rPr>
          <w:rFonts w:ascii="Times New Roman" w:hAnsi="Times New Roman"/>
          <w:b w:val="0"/>
          <w:sz w:val="28"/>
          <w:szCs w:val="28"/>
        </w:rPr>
        <w:t xml:space="preserve"> …………………………….</w:t>
      </w:r>
      <w:r w:rsidR="00BD79E0">
        <w:rPr>
          <w:rFonts w:ascii="Times New Roman" w:hAnsi="Times New Roman"/>
          <w:b w:val="0"/>
          <w:sz w:val="28"/>
          <w:szCs w:val="28"/>
        </w:rPr>
        <w:t xml:space="preserve"> </w:t>
      </w:r>
      <w:r w:rsidR="00C270C6">
        <w:rPr>
          <w:rFonts w:ascii="Times New Roman" w:hAnsi="Times New Roman"/>
          <w:b w:val="0"/>
          <w:sz w:val="28"/>
          <w:szCs w:val="28"/>
        </w:rPr>
        <w:t>.</w:t>
      </w:r>
      <w:r w:rsidR="00BD79E0">
        <w:rPr>
          <w:rFonts w:ascii="Times New Roman" w:hAnsi="Times New Roman"/>
          <w:b w:val="0"/>
          <w:sz w:val="28"/>
          <w:szCs w:val="28"/>
        </w:rPr>
        <w:t>4</w:t>
      </w:r>
    </w:p>
    <w:p w:rsidR="000B7736" w:rsidRDefault="000B7736" w:rsidP="000B7736">
      <w:pPr>
        <w:pStyle w:val="1"/>
        <w:spacing w:line="360" w:lineRule="auto"/>
        <w:rPr>
          <w:rFonts w:ascii="Times New Roman" w:hAnsi="Times New Roman"/>
          <w:b w:val="0"/>
          <w:sz w:val="28"/>
          <w:szCs w:val="28"/>
        </w:rPr>
      </w:pPr>
      <w:r w:rsidRPr="000B7736">
        <w:rPr>
          <w:rFonts w:ascii="Times New Roman" w:hAnsi="Times New Roman"/>
          <w:b w:val="0"/>
          <w:sz w:val="28"/>
          <w:szCs w:val="28"/>
        </w:rPr>
        <w:t xml:space="preserve">1.1. Внутренняя политика Павла </w:t>
      </w:r>
      <w:r w:rsidRPr="000B7736">
        <w:rPr>
          <w:rFonts w:ascii="Times New Roman" w:hAnsi="Times New Roman"/>
          <w:b w:val="0"/>
          <w:sz w:val="28"/>
          <w:szCs w:val="28"/>
          <w:lang w:val="en-US"/>
        </w:rPr>
        <w:t>I</w:t>
      </w:r>
      <w:r>
        <w:rPr>
          <w:rFonts w:ascii="Times New Roman" w:hAnsi="Times New Roman"/>
          <w:b w:val="0"/>
          <w:sz w:val="28"/>
          <w:szCs w:val="28"/>
        </w:rPr>
        <w:t xml:space="preserve"> …………………………………………..</w:t>
      </w:r>
      <w:r w:rsidR="00BD79E0">
        <w:rPr>
          <w:rFonts w:ascii="Times New Roman" w:hAnsi="Times New Roman"/>
          <w:b w:val="0"/>
          <w:sz w:val="28"/>
          <w:szCs w:val="28"/>
        </w:rPr>
        <w:t xml:space="preserve"> </w:t>
      </w:r>
      <w:r w:rsidR="00C270C6">
        <w:rPr>
          <w:rFonts w:ascii="Times New Roman" w:hAnsi="Times New Roman"/>
          <w:b w:val="0"/>
          <w:sz w:val="28"/>
          <w:szCs w:val="28"/>
        </w:rPr>
        <w:t xml:space="preserve"> </w:t>
      </w:r>
      <w:r w:rsidR="00BD79E0">
        <w:rPr>
          <w:rFonts w:ascii="Times New Roman" w:hAnsi="Times New Roman"/>
          <w:b w:val="0"/>
          <w:sz w:val="28"/>
          <w:szCs w:val="28"/>
        </w:rPr>
        <w:t>6</w:t>
      </w:r>
    </w:p>
    <w:p w:rsidR="000B7736" w:rsidRPr="000B7736" w:rsidRDefault="000B7736" w:rsidP="000B7736">
      <w:pPr>
        <w:spacing w:line="360" w:lineRule="auto"/>
        <w:rPr>
          <w:kern w:val="32"/>
          <w:sz w:val="28"/>
          <w:szCs w:val="28"/>
        </w:rPr>
      </w:pPr>
      <w:r w:rsidRPr="000B7736">
        <w:rPr>
          <w:kern w:val="32"/>
          <w:sz w:val="28"/>
          <w:szCs w:val="28"/>
        </w:rPr>
        <w:t>2. Разложение феодально-крепостного строя</w:t>
      </w:r>
      <w:r>
        <w:rPr>
          <w:kern w:val="32"/>
          <w:sz w:val="28"/>
          <w:szCs w:val="28"/>
        </w:rPr>
        <w:t xml:space="preserve"> ………………………………</w:t>
      </w:r>
      <w:r w:rsidR="00C270C6">
        <w:rPr>
          <w:kern w:val="32"/>
          <w:sz w:val="28"/>
          <w:szCs w:val="28"/>
        </w:rPr>
        <w:t xml:space="preserve"> .7</w:t>
      </w:r>
    </w:p>
    <w:p w:rsidR="000B7736" w:rsidRPr="000B7736" w:rsidRDefault="000B7736" w:rsidP="000B7736">
      <w:pPr>
        <w:spacing w:line="360" w:lineRule="auto"/>
        <w:rPr>
          <w:kern w:val="32"/>
          <w:sz w:val="28"/>
          <w:szCs w:val="28"/>
        </w:rPr>
      </w:pPr>
      <w:r w:rsidRPr="000B7736">
        <w:rPr>
          <w:kern w:val="32"/>
          <w:sz w:val="28"/>
          <w:szCs w:val="28"/>
        </w:rPr>
        <w:t>2.1. Восстание Пугачева</w:t>
      </w:r>
      <w:r>
        <w:rPr>
          <w:kern w:val="32"/>
          <w:sz w:val="28"/>
          <w:szCs w:val="28"/>
        </w:rPr>
        <w:t xml:space="preserve"> ……………………………………………………..</w:t>
      </w:r>
      <w:r w:rsidR="00C270C6">
        <w:rPr>
          <w:kern w:val="32"/>
          <w:sz w:val="28"/>
          <w:szCs w:val="28"/>
        </w:rPr>
        <w:t xml:space="preserve"> .8</w:t>
      </w:r>
    </w:p>
    <w:p w:rsidR="000B7736" w:rsidRPr="000B7736" w:rsidRDefault="000B7736" w:rsidP="000B7736">
      <w:pPr>
        <w:spacing w:line="360" w:lineRule="auto"/>
        <w:rPr>
          <w:kern w:val="32"/>
          <w:sz w:val="28"/>
          <w:szCs w:val="28"/>
        </w:rPr>
      </w:pPr>
      <w:r w:rsidRPr="000B7736">
        <w:rPr>
          <w:kern w:val="32"/>
          <w:sz w:val="28"/>
          <w:szCs w:val="28"/>
        </w:rPr>
        <w:t>2.2. Указ Павла I о трехдневной барщине</w:t>
      </w:r>
      <w:r>
        <w:rPr>
          <w:kern w:val="32"/>
          <w:sz w:val="28"/>
          <w:szCs w:val="28"/>
        </w:rPr>
        <w:t xml:space="preserve"> ………………………………….</w:t>
      </w:r>
      <w:r w:rsidR="00C270C6">
        <w:rPr>
          <w:kern w:val="32"/>
          <w:sz w:val="28"/>
          <w:szCs w:val="28"/>
        </w:rPr>
        <w:t xml:space="preserve"> .9</w:t>
      </w:r>
    </w:p>
    <w:p w:rsidR="000B7736" w:rsidRPr="000B7736" w:rsidRDefault="000B7736" w:rsidP="000B7736">
      <w:pPr>
        <w:spacing w:line="360" w:lineRule="auto"/>
        <w:rPr>
          <w:kern w:val="32"/>
          <w:sz w:val="28"/>
          <w:szCs w:val="28"/>
        </w:rPr>
      </w:pPr>
      <w:r w:rsidRPr="000B7736">
        <w:rPr>
          <w:kern w:val="32"/>
          <w:sz w:val="28"/>
          <w:szCs w:val="28"/>
        </w:rPr>
        <w:t>3. Внешняя политика России в последней трети XVIII в.</w:t>
      </w:r>
      <w:r>
        <w:rPr>
          <w:kern w:val="32"/>
          <w:sz w:val="28"/>
          <w:szCs w:val="28"/>
        </w:rPr>
        <w:t xml:space="preserve"> ………………...</w:t>
      </w:r>
      <w:r w:rsidR="00C270C6">
        <w:rPr>
          <w:kern w:val="32"/>
          <w:sz w:val="28"/>
          <w:szCs w:val="28"/>
        </w:rPr>
        <w:t>. 9</w:t>
      </w:r>
    </w:p>
    <w:p w:rsidR="000B7736" w:rsidRPr="000B7736" w:rsidRDefault="000B7736" w:rsidP="000B7736">
      <w:pPr>
        <w:spacing w:line="360" w:lineRule="auto"/>
        <w:rPr>
          <w:rStyle w:val="apple-converted-space"/>
          <w:kern w:val="32"/>
          <w:sz w:val="28"/>
          <w:szCs w:val="28"/>
        </w:rPr>
      </w:pPr>
      <w:r w:rsidRPr="000B7736">
        <w:rPr>
          <w:kern w:val="32"/>
          <w:sz w:val="28"/>
          <w:szCs w:val="28"/>
        </w:rPr>
        <w:t>3.1 Достижения внешней политики России при Екатерине II</w:t>
      </w:r>
      <w:r>
        <w:rPr>
          <w:kern w:val="32"/>
          <w:sz w:val="28"/>
          <w:szCs w:val="28"/>
        </w:rPr>
        <w:t xml:space="preserve"> ……………</w:t>
      </w:r>
      <w:r w:rsidR="00C270C6">
        <w:rPr>
          <w:kern w:val="32"/>
          <w:sz w:val="28"/>
          <w:szCs w:val="28"/>
        </w:rPr>
        <w:t xml:space="preserve">  9</w:t>
      </w:r>
    </w:p>
    <w:p w:rsidR="000B7736" w:rsidRPr="000B7736" w:rsidRDefault="000B7736" w:rsidP="000B7736">
      <w:pPr>
        <w:spacing w:line="360" w:lineRule="auto"/>
        <w:rPr>
          <w:kern w:val="32"/>
          <w:sz w:val="28"/>
          <w:szCs w:val="28"/>
        </w:rPr>
      </w:pPr>
      <w:r w:rsidRPr="000B7736">
        <w:rPr>
          <w:kern w:val="32"/>
          <w:sz w:val="28"/>
          <w:szCs w:val="28"/>
        </w:rPr>
        <w:t>3.2. Внешняя политика Павла</w:t>
      </w:r>
      <w:r w:rsidRPr="000B7736">
        <w:rPr>
          <w:rStyle w:val="apple-converted-space"/>
          <w:kern w:val="32"/>
          <w:sz w:val="28"/>
          <w:szCs w:val="28"/>
        </w:rPr>
        <w:t> </w:t>
      </w:r>
      <w:r w:rsidRPr="000B7736">
        <w:rPr>
          <w:kern w:val="32"/>
          <w:sz w:val="28"/>
          <w:szCs w:val="28"/>
        </w:rPr>
        <w:t>I</w:t>
      </w:r>
      <w:r>
        <w:rPr>
          <w:kern w:val="32"/>
          <w:sz w:val="28"/>
          <w:szCs w:val="28"/>
        </w:rPr>
        <w:t xml:space="preserve"> ……………………………………………...</w:t>
      </w:r>
      <w:r w:rsidR="00C270C6">
        <w:rPr>
          <w:kern w:val="32"/>
          <w:sz w:val="28"/>
          <w:szCs w:val="28"/>
        </w:rPr>
        <w:t xml:space="preserve"> 12</w:t>
      </w:r>
    </w:p>
    <w:p w:rsidR="000B7736" w:rsidRDefault="000B7736" w:rsidP="000B7736">
      <w:pPr>
        <w:spacing w:line="360" w:lineRule="auto"/>
        <w:rPr>
          <w:sz w:val="28"/>
          <w:szCs w:val="28"/>
        </w:rPr>
      </w:pPr>
      <w:r w:rsidRPr="000B7736">
        <w:rPr>
          <w:sz w:val="28"/>
          <w:szCs w:val="28"/>
        </w:rPr>
        <w:t>Заключение</w:t>
      </w:r>
      <w:r>
        <w:rPr>
          <w:sz w:val="28"/>
          <w:szCs w:val="28"/>
        </w:rPr>
        <w:t xml:space="preserve"> ……………………………………………………………………</w:t>
      </w:r>
      <w:r w:rsidR="00C270C6">
        <w:rPr>
          <w:sz w:val="28"/>
          <w:szCs w:val="28"/>
        </w:rPr>
        <w:t>13</w:t>
      </w:r>
    </w:p>
    <w:p w:rsidR="002B52FD" w:rsidRPr="000B7736" w:rsidRDefault="002B52FD" w:rsidP="000B7736">
      <w:pPr>
        <w:spacing w:line="360" w:lineRule="auto"/>
        <w:rPr>
          <w:sz w:val="28"/>
          <w:szCs w:val="28"/>
        </w:rPr>
      </w:pPr>
      <w:r>
        <w:rPr>
          <w:sz w:val="28"/>
          <w:szCs w:val="28"/>
        </w:rPr>
        <w:t>Тест ………………………………………………………………………….....13</w:t>
      </w:r>
    </w:p>
    <w:p w:rsidR="00CF6DBE" w:rsidRDefault="000B7736" w:rsidP="00CF6DBE">
      <w:pPr>
        <w:spacing w:line="360" w:lineRule="auto"/>
        <w:ind w:right="-81"/>
        <w:rPr>
          <w:sz w:val="28"/>
          <w:szCs w:val="28"/>
        </w:rPr>
      </w:pPr>
      <w:r w:rsidRPr="000B7736">
        <w:rPr>
          <w:sz w:val="28"/>
          <w:szCs w:val="28"/>
        </w:rPr>
        <w:t>Литератур</w:t>
      </w:r>
      <w:r>
        <w:rPr>
          <w:sz w:val="28"/>
          <w:szCs w:val="28"/>
        </w:rPr>
        <w:t>а .........................................................................................................</w:t>
      </w:r>
      <w:r w:rsidR="00C270C6">
        <w:rPr>
          <w:sz w:val="28"/>
          <w:szCs w:val="28"/>
        </w:rPr>
        <w:t>14</w:t>
      </w:r>
    </w:p>
    <w:p w:rsidR="005F311C" w:rsidRPr="000B7736" w:rsidRDefault="000B7736" w:rsidP="00CF6DBE">
      <w:pPr>
        <w:spacing w:line="360" w:lineRule="auto"/>
        <w:ind w:right="-81"/>
        <w:jc w:val="center"/>
        <w:rPr>
          <w:b/>
          <w:kern w:val="32"/>
          <w:sz w:val="28"/>
          <w:szCs w:val="28"/>
        </w:rPr>
      </w:pPr>
      <w:r w:rsidRPr="000B7736">
        <w:rPr>
          <w:b/>
          <w:kern w:val="32"/>
          <w:sz w:val="28"/>
          <w:szCs w:val="28"/>
        </w:rPr>
        <w:br w:type="page"/>
      </w:r>
      <w:r w:rsidR="005F311C" w:rsidRPr="000B7736">
        <w:rPr>
          <w:b/>
          <w:kern w:val="32"/>
          <w:sz w:val="28"/>
          <w:szCs w:val="28"/>
        </w:rPr>
        <w:t>Введение</w:t>
      </w:r>
    </w:p>
    <w:p w:rsidR="005F311C" w:rsidRPr="005F311C" w:rsidRDefault="005F311C" w:rsidP="000B7736">
      <w:pPr>
        <w:spacing w:line="360" w:lineRule="auto"/>
        <w:jc w:val="both"/>
        <w:rPr>
          <w:sz w:val="28"/>
          <w:szCs w:val="28"/>
        </w:rPr>
      </w:pPr>
      <w:r w:rsidRPr="005F311C">
        <w:rPr>
          <w:sz w:val="28"/>
          <w:szCs w:val="28"/>
        </w:rPr>
        <w:t>Во второй половине XVIII происходить значительные перемены в государстве, особенно в правлении Екатерины II, которая является одной из наиболее значимых фигур в истории России. Её царствование - одно из замечательнейших в русской истории; и светлые и тёмные стороны его имели огромное влияние на последующие события, особенно на умственное и культурное развитие страны. Реформы, проведённые Екатериной II, имели большое значение в развитии России, а сильная внешняя политика и огромные военные успехи укрепили Российскую Империю как великую державу. Недаром её назвали Екатериной Великой.</w:t>
      </w:r>
    </w:p>
    <w:p w:rsidR="005F311C" w:rsidRPr="005F311C" w:rsidRDefault="005F311C" w:rsidP="000E34E3">
      <w:pPr>
        <w:spacing w:line="360" w:lineRule="auto"/>
        <w:jc w:val="both"/>
        <w:rPr>
          <w:sz w:val="28"/>
          <w:szCs w:val="28"/>
        </w:rPr>
      </w:pPr>
      <w:r w:rsidRPr="005F311C">
        <w:rPr>
          <w:sz w:val="28"/>
          <w:szCs w:val="28"/>
        </w:rPr>
        <w:t>Я считаю данную тему достаточно актуальной, потому что в наше политически и экономически нестабильное время очень сложно выбрать правильный путь развития страны, и мне кажется, что ответ на вопрос о правильной дороге в нашей истории, которая, как известно, повторяется, а именно в деятельности Екатерины II скрыто руководство к действию будущих правителей.</w:t>
      </w:r>
    </w:p>
    <w:p w:rsidR="005F311C" w:rsidRPr="005F311C" w:rsidRDefault="005F311C" w:rsidP="000E34E3">
      <w:pPr>
        <w:spacing w:line="360" w:lineRule="auto"/>
        <w:jc w:val="both"/>
        <w:rPr>
          <w:sz w:val="28"/>
          <w:szCs w:val="28"/>
        </w:rPr>
      </w:pPr>
      <w:r w:rsidRPr="005F311C">
        <w:rPr>
          <w:sz w:val="28"/>
          <w:szCs w:val="28"/>
        </w:rPr>
        <w:t>В отличие от многих других государей, в разное время занимавших российский трон, Екатерина взошла на него, имея не только ясное представление о принципах, по которым она будет править, но и вполне определенную политическую программу. В основе ее лежали, прежде всего, идеи, почерпнутые из книг просветителей второй половины XVIII в. Монтескье, Вольтер, Дидро призывали к эволюционной, без бурь и потрясений, смене общественно-экономических отношений.</w:t>
      </w:r>
    </w:p>
    <w:p w:rsidR="00CA2ED4" w:rsidRPr="000B7736" w:rsidRDefault="005F311C" w:rsidP="000B7736">
      <w:pPr>
        <w:spacing w:line="360" w:lineRule="auto"/>
        <w:jc w:val="center"/>
        <w:rPr>
          <w:b/>
          <w:kern w:val="32"/>
          <w:sz w:val="28"/>
          <w:szCs w:val="28"/>
        </w:rPr>
      </w:pPr>
      <w:r>
        <w:rPr>
          <w:rStyle w:val="apple-style-span"/>
          <w:color w:val="000000"/>
          <w:sz w:val="28"/>
          <w:szCs w:val="28"/>
        </w:rPr>
        <w:br w:type="page"/>
      </w:r>
      <w:r w:rsidR="0005566F" w:rsidRPr="000B7736">
        <w:rPr>
          <w:b/>
          <w:kern w:val="32"/>
          <w:sz w:val="28"/>
          <w:szCs w:val="28"/>
        </w:rPr>
        <w:t>1</w:t>
      </w:r>
      <w:r w:rsidR="000E34E3" w:rsidRPr="000B7736">
        <w:rPr>
          <w:b/>
          <w:kern w:val="32"/>
          <w:sz w:val="28"/>
          <w:szCs w:val="28"/>
        </w:rPr>
        <w:t>.</w:t>
      </w:r>
      <w:r w:rsidR="0005566F" w:rsidRPr="000B7736">
        <w:rPr>
          <w:b/>
          <w:kern w:val="32"/>
          <w:sz w:val="28"/>
          <w:szCs w:val="28"/>
        </w:rPr>
        <w:t xml:space="preserve"> </w:t>
      </w:r>
      <w:r w:rsidR="00CA2ED4" w:rsidRPr="000B7736">
        <w:rPr>
          <w:b/>
          <w:kern w:val="32"/>
          <w:sz w:val="28"/>
          <w:szCs w:val="28"/>
        </w:rPr>
        <w:t>«Просвещенный абсолютизм» Екатерины II</w:t>
      </w:r>
    </w:p>
    <w:p w:rsidR="00CA2ED4" w:rsidRPr="00AE2B74" w:rsidRDefault="00CA2ED4" w:rsidP="000B7736">
      <w:pPr>
        <w:spacing w:line="360" w:lineRule="auto"/>
        <w:jc w:val="both"/>
        <w:rPr>
          <w:sz w:val="28"/>
          <w:szCs w:val="28"/>
        </w:rPr>
      </w:pPr>
      <w:r w:rsidRPr="00AE2B74">
        <w:rPr>
          <w:sz w:val="28"/>
          <w:szCs w:val="28"/>
        </w:rPr>
        <w:t xml:space="preserve">Время царствования Екатерины II называют эпохой «просвещенного абсолютизма» в России.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w:t>
      </w:r>
    </w:p>
    <w:p w:rsidR="00CA2ED4" w:rsidRPr="00AE2B74" w:rsidRDefault="00CA2ED4" w:rsidP="000E34E3">
      <w:pPr>
        <w:spacing w:line="360" w:lineRule="auto"/>
        <w:jc w:val="both"/>
        <w:rPr>
          <w:sz w:val="28"/>
          <w:szCs w:val="28"/>
        </w:rPr>
      </w:pPr>
      <w:r w:rsidRPr="00AE2B74">
        <w:rPr>
          <w:sz w:val="28"/>
          <w:szCs w:val="28"/>
        </w:rPr>
        <w:t xml:space="preserve">Екатерина начала царствование отменой многих распоряжений Петра III. </w:t>
      </w:r>
      <w:r w:rsidR="00F62AE6" w:rsidRPr="00F62AE6">
        <w:rPr>
          <w:rStyle w:val="apple-style-span"/>
          <w:color w:val="000000"/>
          <w:sz w:val="28"/>
          <w:szCs w:val="28"/>
        </w:rPr>
        <w:t>В 1763-1764 гг. была проведена секуляризация церковных земель, т.е. осуществлена их передача в введение казны, что укрепило экономическую мощь государства</w:t>
      </w:r>
      <w:r w:rsidR="00F62AE6">
        <w:rPr>
          <w:rStyle w:val="apple-style-span"/>
          <w:color w:val="000000"/>
          <w:sz w:val="28"/>
          <w:szCs w:val="28"/>
        </w:rPr>
        <w:t xml:space="preserve">. </w:t>
      </w:r>
      <w:r w:rsidRPr="00F62AE6">
        <w:rPr>
          <w:sz w:val="28"/>
          <w:szCs w:val="28"/>
        </w:rPr>
        <w:t>В результате у церкви было</w:t>
      </w:r>
      <w:r w:rsidRPr="00AE2B74">
        <w:rPr>
          <w:sz w:val="28"/>
          <w:szCs w:val="28"/>
        </w:rPr>
        <w:t xml:space="preserve"> отнято, более миллиона душ крестьян. Барщина для крестьян была заменена денежным оброком. К ним перешла большая часть земли, на которой они несли барщину в пользу монастырей.</w:t>
      </w:r>
    </w:p>
    <w:p w:rsidR="00CA2ED4" w:rsidRPr="00AE2B74" w:rsidRDefault="00CA2ED4" w:rsidP="000E34E3">
      <w:pPr>
        <w:spacing w:line="360" w:lineRule="auto"/>
        <w:jc w:val="both"/>
        <w:rPr>
          <w:sz w:val="28"/>
          <w:szCs w:val="28"/>
        </w:rPr>
      </w:pPr>
      <w:r w:rsidRPr="00AE2B74">
        <w:rPr>
          <w:sz w:val="28"/>
          <w:szCs w:val="28"/>
        </w:rPr>
        <w:t>В 1766 г. в России было начато генеральное межевание, т.е. точное определение границ земельных владений отдельных лиц, общин, городов, церкви и др. В ходе межевания произошло расширение дворянского землевладения в результате легализации захватов казенных земель.</w:t>
      </w:r>
    </w:p>
    <w:p w:rsidR="00DC7413" w:rsidRDefault="00CA2ED4" w:rsidP="000E34E3">
      <w:pPr>
        <w:spacing w:line="360" w:lineRule="auto"/>
        <w:jc w:val="both"/>
        <w:rPr>
          <w:sz w:val="28"/>
          <w:szCs w:val="28"/>
        </w:rPr>
      </w:pPr>
      <w:r w:rsidRPr="00AE2B74">
        <w:rPr>
          <w:sz w:val="28"/>
          <w:szCs w:val="28"/>
        </w:rPr>
        <w:t>Ул</w:t>
      </w:r>
      <w:r w:rsidR="001F6F89">
        <w:rPr>
          <w:sz w:val="28"/>
          <w:szCs w:val="28"/>
        </w:rPr>
        <w:t>оженная комиссия работала с 31-го июня 1767 года по 18-</w:t>
      </w:r>
      <w:r w:rsidRPr="00AE2B74">
        <w:rPr>
          <w:sz w:val="28"/>
          <w:szCs w:val="28"/>
        </w:rPr>
        <w:t xml:space="preserve">е декабря 1768 года. В неё вошли представители от дворянства, городов, духовенства, государственных крестьян и многие другие. </w:t>
      </w:r>
      <w:r w:rsidR="006713C3">
        <w:rPr>
          <w:sz w:val="28"/>
          <w:szCs w:val="28"/>
        </w:rPr>
        <w:t>К</w:t>
      </w:r>
      <w:r w:rsidRPr="00AE2B74">
        <w:rPr>
          <w:sz w:val="28"/>
          <w:szCs w:val="28"/>
        </w:rPr>
        <w:t>омиссия была распущена в связи с начавшейся русско-турецкой войной. Своей непосредственной задачи</w:t>
      </w:r>
      <w:r w:rsidR="001F6F89">
        <w:rPr>
          <w:sz w:val="28"/>
          <w:szCs w:val="28"/>
        </w:rPr>
        <w:t xml:space="preserve"> –</w:t>
      </w:r>
      <w:r w:rsidRPr="00AE2B74">
        <w:rPr>
          <w:sz w:val="28"/>
          <w:szCs w:val="28"/>
        </w:rPr>
        <w:t xml:space="preserve"> выработки нового кодекса законов </w:t>
      </w:r>
      <w:r w:rsidR="00DE5B00">
        <w:rPr>
          <w:sz w:val="28"/>
          <w:szCs w:val="28"/>
        </w:rPr>
        <w:t>–</w:t>
      </w:r>
      <w:r w:rsidRPr="00AE2B74">
        <w:rPr>
          <w:sz w:val="28"/>
          <w:szCs w:val="28"/>
        </w:rPr>
        <w:t xml:space="preserve"> она не выполнила. Несмотря на это комиссия сыграла определенную роль: с её помощью Екатерина могла выяснить интересы и умонастроения различных слоев русского общества. </w:t>
      </w:r>
    </w:p>
    <w:p w:rsidR="00CA2ED4" w:rsidRPr="00AE2B74" w:rsidRDefault="00CA2ED4" w:rsidP="000E34E3">
      <w:pPr>
        <w:spacing w:line="360" w:lineRule="auto"/>
        <w:jc w:val="both"/>
        <w:rPr>
          <w:sz w:val="28"/>
          <w:szCs w:val="28"/>
        </w:rPr>
      </w:pPr>
      <w:r w:rsidRPr="00AE2B74">
        <w:rPr>
          <w:sz w:val="28"/>
          <w:szCs w:val="28"/>
        </w:rPr>
        <w:t xml:space="preserve">«Наказ» представлял собой программу царствования Екатерины, над которым она трудилась в течение двух лет. </w:t>
      </w:r>
      <w:r w:rsidR="001F6F89">
        <w:rPr>
          <w:sz w:val="28"/>
          <w:szCs w:val="28"/>
        </w:rPr>
        <w:t>Он</w:t>
      </w:r>
      <w:r w:rsidRPr="00AE2B74">
        <w:rPr>
          <w:sz w:val="28"/>
          <w:szCs w:val="28"/>
        </w:rPr>
        <w:t xml:space="preserve"> торжественно провозглашал, что цель власти состоит не в том, «чтобы у людей отнять естественную их вольность, но чтобы действия их направлять к получению ото всех добра».</w:t>
      </w:r>
    </w:p>
    <w:p w:rsidR="00CA2ED4" w:rsidRPr="00AE2B74" w:rsidRDefault="00CA2ED4" w:rsidP="000E34E3">
      <w:pPr>
        <w:spacing w:line="360" w:lineRule="auto"/>
        <w:jc w:val="both"/>
        <w:rPr>
          <w:sz w:val="28"/>
          <w:szCs w:val="28"/>
        </w:rPr>
      </w:pPr>
      <w:r w:rsidRPr="00AE2B74">
        <w:rPr>
          <w:sz w:val="28"/>
          <w:szCs w:val="28"/>
        </w:rPr>
        <w:t>7-го ноября 1775 года было издано «Учреждение для управления губерний Всероссийской империи». Страна делилась на 50 губерний, в каждой из которых проживало примерно по 300-400 тысяч душ мужского пола податного населения. Данные административные единицы, в свою очередь состояли из 10-12 уездов. Во г</w:t>
      </w:r>
      <w:r w:rsidR="00CA4BD4">
        <w:rPr>
          <w:sz w:val="28"/>
          <w:szCs w:val="28"/>
        </w:rPr>
        <w:t>лаве губернии стоял губернатор, е</w:t>
      </w:r>
      <w:r w:rsidRPr="00AE2B74">
        <w:rPr>
          <w:sz w:val="28"/>
          <w:szCs w:val="28"/>
        </w:rPr>
        <w:t>му подчинялись все воинские части и команды. Главным финансовым учреждением в губернии была казенная палата, возглавляемая вице-губернатором. Кроме того, в каждой губернии функционировали: верхний земский суд для дворян; губернский магистрат для купцов и мещан; верхняя земская расправа для однодворцев и государственных крестьян. Губернская реформа 1775 года укрепила власть государства на местах. До реформы губернаторы и уездные воеводы одновременно выполняли все функции.</w:t>
      </w:r>
    </w:p>
    <w:p w:rsidR="00A07319" w:rsidRPr="007C4764" w:rsidRDefault="00A07319" w:rsidP="000E34E3">
      <w:pPr>
        <w:spacing w:line="360" w:lineRule="auto"/>
        <w:jc w:val="both"/>
        <w:rPr>
          <w:rStyle w:val="apple-style-span"/>
          <w:color w:val="000000"/>
          <w:sz w:val="28"/>
          <w:szCs w:val="28"/>
        </w:rPr>
      </w:pPr>
      <w:r w:rsidRPr="007C4764">
        <w:rPr>
          <w:rStyle w:val="apple-style-span"/>
          <w:color w:val="000000"/>
          <w:sz w:val="28"/>
          <w:szCs w:val="28"/>
        </w:rPr>
        <w:t>Продолжением реформ местных органов власти стала "Жалованная грамота городам" (1785), которая определила систему управления в городах. Она закрепила сословную структуру населения города, деля его на 6 разрядов с различными правами. Жители города избирали орган самоуправления - общую городскую думу, городского голову и судей. Городская дума избирала исполнительный орган Шестигласную думу. Компетенция думы ограничивалась вопросами благоустройства, соблюдения правил</w:t>
      </w:r>
      <w:r w:rsidR="007C4764" w:rsidRPr="007C4764">
        <w:rPr>
          <w:rStyle w:val="apple-style-span"/>
          <w:color w:val="000000"/>
          <w:sz w:val="28"/>
          <w:szCs w:val="28"/>
        </w:rPr>
        <w:t xml:space="preserve"> торговли, народного образования</w:t>
      </w:r>
      <w:r w:rsidRPr="007C4764">
        <w:rPr>
          <w:rStyle w:val="apple-style-span"/>
          <w:color w:val="000000"/>
          <w:sz w:val="28"/>
          <w:szCs w:val="28"/>
        </w:rPr>
        <w:t>. Ее деятельность находилась под контролем городничего, назначенного правительством.</w:t>
      </w:r>
    </w:p>
    <w:p w:rsidR="00A07319" w:rsidRDefault="00A07319" w:rsidP="000E34E3">
      <w:pPr>
        <w:spacing w:line="360" w:lineRule="auto"/>
        <w:jc w:val="both"/>
        <w:rPr>
          <w:rStyle w:val="apple-style-span"/>
          <w:color w:val="000000"/>
          <w:sz w:val="28"/>
          <w:szCs w:val="28"/>
        </w:rPr>
      </w:pPr>
      <w:r w:rsidRPr="00A07319">
        <w:rPr>
          <w:rStyle w:val="apple-style-span"/>
          <w:color w:val="000000"/>
          <w:sz w:val="28"/>
          <w:szCs w:val="28"/>
        </w:rPr>
        <w:t>В 1785 г. была опубликована и "Жалованная грамота дворянству" - "Грамота на право вольности и преимущества благородного российского дворянства". Привилегии дворян получали статус закона. Дворяне стали реально свободными от рекрутской повинности, телесных наказаний, получили право через дворянские собрания ходатайствовать о сословных нуждах. Земля и недра были связаны воедино, и все права по собственности на </w:t>
      </w:r>
      <w:r w:rsidRPr="00A07319">
        <w:rPr>
          <w:rStyle w:val="apple-converted-space"/>
          <w:color w:val="000000"/>
          <w:sz w:val="28"/>
          <w:szCs w:val="28"/>
        </w:rPr>
        <w:t> </w:t>
      </w:r>
      <w:r w:rsidRPr="00A07319">
        <w:rPr>
          <w:rStyle w:val="apple-style-span"/>
          <w:color w:val="000000"/>
          <w:sz w:val="28"/>
          <w:szCs w:val="28"/>
        </w:rPr>
        <w:t xml:space="preserve">недра были переданы землевладельцам. Можно сказать, что дворянство не только стало опорой государства, но и получило полную свободу в своих действиях. Это был «золотой век» дворянства, но он более измерялся не в денежном, а в морально-правовом смысле. Дворянская жизнь теперь была наполнена не только служением отчизне, но и личной свободой в выборе служить или не служить. </w:t>
      </w:r>
    </w:p>
    <w:p w:rsidR="00C24DE2" w:rsidRDefault="00CA2ED4" w:rsidP="000E34E3">
      <w:pPr>
        <w:spacing w:line="360" w:lineRule="auto"/>
        <w:jc w:val="both"/>
        <w:rPr>
          <w:sz w:val="28"/>
          <w:szCs w:val="28"/>
        </w:rPr>
      </w:pPr>
      <w:r w:rsidRPr="00AE2B74">
        <w:rPr>
          <w:sz w:val="28"/>
          <w:szCs w:val="28"/>
        </w:rPr>
        <w:t>При Екатерине полностью изменилась судебная система. Она была построена по сословному принципу: для каждого сословия свой суд. Дворян судил верхний земской суд в губернских городах и уездный суд - в уездных. Горожан - соответственно губернский и городовой магистраты, государственных крестьян - верхняя и нижняя судебная расправы. В губерниях создавался совестный суд из представителей трех сословий, который выполнял функции примирите</w:t>
      </w:r>
      <w:r w:rsidR="00C24DE2">
        <w:rPr>
          <w:sz w:val="28"/>
          <w:szCs w:val="28"/>
        </w:rPr>
        <w:t>льной или третейской инстанции.</w:t>
      </w:r>
    </w:p>
    <w:p w:rsidR="00CA2ED4" w:rsidRPr="00AE2B74" w:rsidRDefault="00CA2ED4" w:rsidP="000E34E3">
      <w:pPr>
        <w:spacing w:line="360" w:lineRule="auto"/>
        <w:jc w:val="both"/>
        <w:rPr>
          <w:sz w:val="28"/>
          <w:szCs w:val="28"/>
        </w:rPr>
      </w:pPr>
      <w:r w:rsidRPr="00AE2B74">
        <w:rPr>
          <w:sz w:val="28"/>
          <w:szCs w:val="28"/>
        </w:rPr>
        <w:t>Более высокой судебной инстанцией являлись создаваемые в губерниях судебные палаты - гражданская и уголовная, члены которых не избирались, а назначались. Высшим судебным органом империи был Сенат.</w:t>
      </w:r>
    </w:p>
    <w:p w:rsidR="00CA2ED4" w:rsidRPr="00AE2B74" w:rsidRDefault="00CA2ED4" w:rsidP="000E34E3">
      <w:pPr>
        <w:spacing w:line="360" w:lineRule="auto"/>
        <w:jc w:val="both"/>
        <w:rPr>
          <w:sz w:val="28"/>
          <w:szCs w:val="28"/>
        </w:rPr>
      </w:pPr>
      <w:r w:rsidRPr="00AE2B74">
        <w:rPr>
          <w:sz w:val="28"/>
          <w:szCs w:val="28"/>
        </w:rPr>
        <w:t>Принятые документы завершили оформление сословного строя в России: все население России делилось на сословия. Отныне они стали представлять собой замкнутые группы, которые обладали разными правами и привилегиями. Сословная принадлежность стала передаваться по наследству, переход из одного сословия в другое был крайне затруднен.</w:t>
      </w:r>
    </w:p>
    <w:p w:rsidR="00CA2ED4" w:rsidRDefault="00CA2ED4" w:rsidP="000E34E3">
      <w:pPr>
        <w:spacing w:line="360" w:lineRule="auto"/>
        <w:jc w:val="both"/>
        <w:rPr>
          <w:sz w:val="28"/>
          <w:szCs w:val="28"/>
        </w:rPr>
      </w:pPr>
      <w:r w:rsidRPr="00AE2B74">
        <w:rPr>
          <w:sz w:val="28"/>
          <w:szCs w:val="28"/>
        </w:rPr>
        <w:t>Екатерина II внесла существенный вклад в развитие культуры и искусства в России. При Екатерине была создана Российская Академия, Вольное экономическое общество, основано множество журналов, создана система народного образования, основание Эрмитажа, открытие публичных театров, появление русской оперы, расцвет живописи.</w:t>
      </w:r>
    </w:p>
    <w:p w:rsidR="00E31D7D" w:rsidRPr="000B7736" w:rsidRDefault="0005566F" w:rsidP="000B7736">
      <w:pPr>
        <w:spacing w:line="360" w:lineRule="auto"/>
        <w:jc w:val="center"/>
        <w:rPr>
          <w:b/>
          <w:kern w:val="32"/>
          <w:sz w:val="28"/>
          <w:szCs w:val="28"/>
        </w:rPr>
      </w:pPr>
      <w:r w:rsidRPr="000B7736">
        <w:rPr>
          <w:b/>
          <w:kern w:val="32"/>
          <w:sz w:val="28"/>
          <w:szCs w:val="28"/>
        </w:rPr>
        <w:t>1.1</w:t>
      </w:r>
      <w:r w:rsidR="000E34E3" w:rsidRPr="000B7736">
        <w:rPr>
          <w:b/>
          <w:kern w:val="32"/>
          <w:sz w:val="28"/>
          <w:szCs w:val="28"/>
        </w:rPr>
        <w:t>.</w:t>
      </w:r>
      <w:r w:rsidRPr="000B7736">
        <w:rPr>
          <w:b/>
          <w:kern w:val="32"/>
          <w:sz w:val="28"/>
          <w:szCs w:val="28"/>
        </w:rPr>
        <w:t xml:space="preserve"> </w:t>
      </w:r>
      <w:r w:rsidR="00DE5B00" w:rsidRPr="000B7736">
        <w:rPr>
          <w:b/>
          <w:kern w:val="32"/>
          <w:sz w:val="28"/>
          <w:szCs w:val="28"/>
        </w:rPr>
        <w:t xml:space="preserve">Внутренняя политика Павла </w:t>
      </w:r>
      <w:r w:rsidR="00DE5B00" w:rsidRPr="000B7736">
        <w:rPr>
          <w:b/>
          <w:kern w:val="32"/>
          <w:sz w:val="28"/>
          <w:szCs w:val="28"/>
          <w:lang w:val="en-US"/>
        </w:rPr>
        <w:t>I</w:t>
      </w:r>
    </w:p>
    <w:p w:rsidR="00E31D7D" w:rsidRPr="00DE5B00" w:rsidRDefault="00E31D7D" w:rsidP="000B7736">
      <w:pPr>
        <w:spacing w:line="360" w:lineRule="auto"/>
        <w:jc w:val="both"/>
        <w:rPr>
          <w:rStyle w:val="apple-style-span"/>
          <w:color w:val="000000"/>
          <w:sz w:val="28"/>
          <w:szCs w:val="28"/>
        </w:rPr>
      </w:pPr>
      <w:r w:rsidRPr="00DE5B00">
        <w:rPr>
          <w:rStyle w:val="apple-style-span"/>
          <w:color w:val="000000"/>
          <w:sz w:val="28"/>
          <w:szCs w:val="28"/>
        </w:rPr>
        <w:t>Взойдя на престол в возрасте 42 лет, он стремился многое сделать наперекор матери, Екатерине II. 5 апреля 1797 он издал новый указ о престолонаследии, по которому престол должен был переходить только по мужской линии от отца к сыну, а при отсутствии сыновей к старшему из братьев.</w:t>
      </w:r>
    </w:p>
    <w:p w:rsidR="0005566F" w:rsidRDefault="00E31D7D" w:rsidP="00E31D7D">
      <w:pPr>
        <w:spacing w:line="360" w:lineRule="auto"/>
        <w:jc w:val="both"/>
        <w:rPr>
          <w:rStyle w:val="apple-style-span"/>
          <w:color w:val="000000"/>
          <w:sz w:val="28"/>
          <w:szCs w:val="28"/>
        </w:rPr>
      </w:pPr>
      <w:r w:rsidRPr="00DE5B00">
        <w:rPr>
          <w:rStyle w:val="apple-style-span"/>
          <w:color w:val="000000"/>
          <w:sz w:val="28"/>
          <w:szCs w:val="28"/>
        </w:rPr>
        <w:t xml:space="preserve">Павел, убежденный сторонник Пруссии и ее военных порядков, строил свой быт по прусскому военному образцу. </w:t>
      </w:r>
      <w:r w:rsidRPr="0005566F">
        <w:rPr>
          <w:rStyle w:val="apple-style-span"/>
          <w:color w:val="000000"/>
          <w:sz w:val="28"/>
          <w:szCs w:val="28"/>
        </w:rPr>
        <w:t xml:space="preserve">Борясь с влиянием французской революции, Павел ввел жесткую цензуру, запретил все частные типографии, употребление таких слов как “гражданин”, “отечество”, “общество”. </w:t>
      </w:r>
      <w:r w:rsidRPr="00DE5B00">
        <w:rPr>
          <w:rStyle w:val="apple-style-span"/>
          <w:color w:val="000000"/>
          <w:sz w:val="28"/>
          <w:szCs w:val="28"/>
        </w:rPr>
        <w:t xml:space="preserve">Боясь революционной “заразы”, опасаясь всякой оппозиции, Павел ограничил даже дворянское самоуправление. Но он не покушался на основу основ - дворянское землевладение и крепостное право. Он распространил крепостное право на Причерноморье и Предкавказье. За четыре года правления он раздал дворянам свыше </w:t>
      </w:r>
      <w:r>
        <w:rPr>
          <w:rStyle w:val="apple-style-span"/>
          <w:color w:val="000000"/>
          <w:sz w:val="28"/>
          <w:szCs w:val="28"/>
        </w:rPr>
        <w:t>500</w:t>
      </w:r>
      <w:r w:rsidRPr="00DE5B00">
        <w:rPr>
          <w:rStyle w:val="apple-style-span"/>
          <w:color w:val="000000"/>
          <w:sz w:val="28"/>
          <w:szCs w:val="28"/>
        </w:rPr>
        <w:t xml:space="preserve"> тыс. государственных крестьян (Екатерина за 34 года - 850 тыс.). </w:t>
      </w:r>
    </w:p>
    <w:p w:rsidR="00CA2ED4" w:rsidRPr="000B7736" w:rsidRDefault="0005566F" w:rsidP="000B7736">
      <w:pPr>
        <w:spacing w:line="360" w:lineRule="auto"/>
        <w:jc w:val="center"/>
        <w:rPr>
          <w:b/>
          <w:kern w:val="32"/>
          <w:sz w:val="28"/>
          <w:szCs w:val="28"/>
        </w:rPr>
      </w:pPr>
      <w:r w:rsidRPr="000B7736">
        <w:rPr>
          <w:b/>
          <w:kern w:val="32"/>
          <w:sz w:val="28"/>
          <w:szCs w:val="28"/>
        </w:rPr>
        <w:t>2</w:t>
      </w:r>
      <w:r w:rsidR="000E34E3" w:rsidRPr="000B7736">
        <w:rPr>
          <w:b/>
          <w:kern w:val="32"/>
          <w:sz w:val="28"/>
          <w:szCs w:val="28"/>
        </w:rPr>
        <w:t>.</w:t>
      </w:r>
      <w:r w:rsidRPr="000B7736">
        <w:rPr>
          <w:b/>
          <w:kern w:val="32"/>
          <w:sz w:val="28"/>
          <w:szCs w:val="28"/>
        </w:rPr>
        <w:t xml:space="preserve"> </w:t>
      </w:r>
      <w:r w:rsidR="00CA2ED4" w:rsidRPr="000B7736">
        <w:rPr>
          <w:b/>
          <w:kern w:val="32"/>
          <w:sz w:val="28"/>
          <w:szCs w:val="28"/>
        </w:rPr>
        <w:t>Разложение феодально-крепостного строя</w:t>
      </w:r>
    </w:p>
    <w:p w:rsidR="00CA2ED4" w:rsidRPr="00AE2B74" w:rsidRDefault="00CA2ED4" w:rsidP="000B7736">
      <w:pPr>
        <w:spacing w:line="360" w:lineRule="auto"/>
        <w:jc w:val="both"/>
        <w:rPr>
          <w:sz w:val="28"/>
          <w:szCs w:val="28"/>
        </w:rPr>
      </w:pPr>
      <w:r w:rsidRPr="00AE2B74">
        <w:rPr>
          <w:sz w:val="28"/>
          <w:szCs w:val="28"/>
        </w:rPr>
        <w:t>В экономике России второй половины XVIII в. начинается процесс разложения феодально-крепостнической системы хозяйства. Крепостнический уклад остаётся господствующим, однако к концу XVIII в. в экономике складывается капиталистический строй. Помещичье хозяйство активно втягивалось в рыночные отношения. Это в значительной мере было связано со стремлением дворян получить от своих поместий больше денег для оплаты своих возраставших непроизводственных расходов. На крестьян возлагали</w:t>
      </w:r>
      <w:r w:rsidR="00C830FC">
        <w:rPr>
          <w:sz w:val="28"/>
          <w:szCs w:val="28"/>
        </w:rPr>
        <w:t>сь</w:t>
      </w:r>
      <w:r w:rsidRPr="00AE2B74">
        <w:rPr>
          <w:sz w:val="28"/>
          <w:szCs w:val="28"/>
        </w:rPr>
        <w:t xml:space="preserve"> дополнительные трудовые и денежные повинности. Барщина подчас достигала 4-6 дней в неделю, оброк увеличился в 3-5 раз. Распространился процесс "отходничества" крестьян на фабрики и заводы, ослаблявший внеэкономическое принуждение. Отходник - крестьянин, который уходит на заработки с разрешения помещика. Он оставляет свою семью, уходит в город и нанимается на работу, на 3-5 лет. Зарабатывает ренту, приезжает, отдает и уезжает снова.</w:t>
      </w:r>
    </w:p>
    <w:p w:rsidR="00CA2ED4" w:rsidRPr="00AE2B74" w:rsidRDefault="00CA2ED4" w:rsidP="000E34E3">
      <w:pPr>
        <w:spacing w:line="360" w:lineRule="auto"/>
        <w:jc w:val="both"/>
        <w:rPr>
          <w:sz w:val="28"/>
          <w:szCs w:val="28"/>
        </w:rPr>
      </w:pPr>
      <w:r w:rsidRPr="00AE2B74">
        <w:rPr>
          <w:sz w:val="28"/>
          <w:szCs w:val="28"/>
        </w:rPr>
        <w:t>Помещики в погоне за дополнительными источниками доходов более широко, чем прежде, стали торговать сельскохозяйственными продуктами, заводить различные предприятия, в том числе и мануфактуры. А это приводило к нарушению натуральных устоев помещичьего хозяйства, его феодальная природа уже не соответствовала требованиям времени.</w:t>
      </w:r>
    </w:p>
    <w:p w:rsidR="00CA2ED4" w:rsidRPr="00AE2B74" w:rsidRDefault="00CA2ED4" w:rsidP="000E34E3">
      <w:pPr>
        <w:spacing w:line="360" w:lineRule="auto"/>
        <w:jc w:val="both"/>
        <w:rPr>
          <w:sz w:val="28"/>
          <w:szCs w:val="28"/>
        </w:rPr>
      </w:pPr>
      <w:r w:rsidRPr="00AE2B74">
        <w:rPr>
          <w:sz w:val="28"/>
          <w:szCs w:val="28"/>
        </w:rPr>
        <w:t>Основным очагом, где формировались новые капиталистические отношения, была промышленность. Во второй половине XVIII в. росло число мануфактур. К концу века их насчитывалось около двух тысяч. Возникает проблема рабочих рук на купеческих мануфактурах. Согласно второму указу Екатерины II, создать мануфактуру может кто угодно, однако обеспечить ее рабочими руками может только дворянин.</w:t>
      </w:r>
      <w:r w:rsidR="00C270C6">
        <w:rPr>
          <w:sz w:val="28"/>
          <w:szCs w:val="28"/>
        </w:rPr>
        <w:t xml:space="preserve"> </w:t>
      </w:r>
      <w:r w:rsidRPr="00AE2B74">
        <w:rPr>
          <w:sz w:val="28"/>
          <w:szCs w:val="28"/>
        </w:rPr>
        <w:t>Поэтому купцы вынуждены идти по другому пути: нанимать вольнонаемных. Появлялась потребность в рынке наемной рабочей силы. И начинают появляться мануфактуры капиталистического типа.</w:t>
      </w:r>
    </w:p>
    <w:p w:rsidR="00E31D7D" w:rsidRPr="000B7736" w:rsidRDefault="000E34E3" w:rsidP="000B7736">
      <w:pPr>
        <w:spacing w:line="360" w:lineRule="auto"/>
        <w:jc w:val="center"/>
        <w:rPr>
          <w:b/>
          <w:kern w:val="32"/>
          <w:sz w:val="28"/>
          <w:szCs w:val="28"/>
        </w:rPr>
      </w:pPr>
      <w:r w:rsidRPr="000B7736">
        <w:rPr>
          <w:b/>
          <w:kern w:val="32"/>
          <w:sz w:val="28"/>
          <w:szCs w:val="28"/>
        </w:rPr>
        <w:t xml:space="preserve">2.1. </w:t>
      </w:r>
      <w:r w:rsidR="00CA2ED4" w:rsidRPr="000B7736">
        <w:rPr>
          <w:b/>
          <w:kern w:val="32"/>
          <w:sz w:val="28"/>
          <w:szCs w:val="28"/>
        </w:rPr>
        <w:t>Восстание Пугачева</w:t>
      </w:r>
    </w:p>
    <w:p w:rsidR="00E31D7D" w:rsidRDefault="00E31D7D" w:rsidP="00E31D7D">
      <w:pPr>
        <w:spacing w:line="360" w:lineRule="auto"/>
        <w:jc w:val="both"/>
        <w:rPr>
          <w:sz w:val="28"/>
          <w:szCs w:val="28"/>
        </w:rPr>
      </w:pPr>
      <w:r w:rsidRPr="009C0FF4">
        <w:rPr>
          <w:sz w:val="28"/>
          <w:szCs w:val="28"/>
          <w:u w:val="single"/>
        </w:rPr>
        <w:t>Причины восстания:</w:t>
      </w:r>
      <w:r w:rsidRPr="009C0FF4">
        <w:rPr>
          <w:rStyle w:val="apple-converted-space"/>
          <w:color w:val="000000"/>
          <w:sz w:val="28"/>
          <w:szCs w:val="28"/>
        </w:rPr>
        <w:t> </w:t>
      </w:r>
      <w:r w:rsidRPr="009C0FF4">
        <w:rPr>
          <w:bCs/>
          <w:sz w:val="28"/>
          <w:szCs w:val="28"/>
        </w:rPr>
        <w:t>Недовольство яицкого казачества</w:t>
      </w:r>
      <w:r w:rsidRPr="009C0FF4">
        <w:rPr>
          <w:rStyle w:val="apple-converted-space"/>
          <w:color w:val="000000"/>
          <w:sz w:val="28"/>
          <w:szCs w:val="28"/>
        </w:rPr>
        <w:t> </w:t>
      </w:r>
      <w:r w:rsidRPr="009C0FF4">
        <w:rPr>
          <w:sz w:val="28"/>
          <w:szCs w:val="28"/>
        </w:rPr>
        <w:t xml:space="preserve">мероприятиями правительства, направленными на ликвидацию его привилегий. В 1771 г. казаки потеряли автономию, лишились права на традиционные промыслы (рыболовство, добыча соли). </w:t>
      </w:r>
      <w:r w:rsidRPr="009C0FF4">
        <w:rPr>
          <w:bCs/>
          <w:sz w:val="28"/>
          <w:szCs w:val="28"/>
        </w:rPr>
        <w:t>Усиление личной зависимости крестьян</w:t>
      </w:r>
      <w:r w:rsidRPr="009C0FF4">
        <w:rPr>
          <w:rStyle w:val="apple-converted-space"/>
          <w:color w:val="000000"/>
          <w:sz w:val="28"/>
          <w:szCs w:val="28"/>
        </w:rPr>
        <w:t> </w:t>
      </w:r>
      <w:r w:rsidRPr="009C0FF4">
        <w:rPr>
          <w:sz w:val="28"/>
          <w:szCs w:val="28"/>
        </w:rPr>
        <w:t>от помещиков, рост государственных налогов и владельческих повинностей, вызванные начавшимся процессом развития рыночных отношений и крепостническим законодательством 60-х гг.</w:t>
      </w:r>
      <w:r w:rsidR="00C270C6">
        <w:rPr>
          <w:sz w:val="28"/>
          <w:szCs w:val="28"/>
        </w:rPr>
        <w:t xml:space="preserve"> </w:t>
      </w:r>
      <w:r w:rsidRPr="009C0FF4">
        <w:rPr>
          <w:bCs/>
          <w:sz w:val="28"/>
          <w:szCs w:val="28"/>
        </w:rPr>
        <w:t>Тяжелые условия жизни и труда работных людей</w:t>
      </w:r>
      <w:r w:rsidRPr="009C0FF4">
        <w:rPr>
          <w:sz w:val="28"/>
          <w:szCs w:val="28"/>
        </w:rPr>
        <w:t>, а также приписных крестьян на заводах Урала.</w:t>
      </w:r>
    </w:p>
    <w:p w:rsidR="00E31D7D" w:rsidRPr="00AE2B74" w:rsidRDefault="00E31D7D" w:rsidP="00E31D7D">
      <w:pPr>
        <w:spacing w:line="360" w:lineRule="auto"/>
        <w:jc w:val="both"/>
        <w:rPr>
          <w:sz w:val="28"/>
          <w:szCs w:val="28"/>
        </w:rPr>
      </w:pPr>
      <w:r w:rsidRPr="00AE2B74">
        <w:rPr>
          <w:sz w:val="28"/>
          <w:szCs w:val="28"/>
          <w:u w:val="single"/>
        </w:rPr>
        <w:t xml:space="preserve"> Особенности восстания:</w:t>
      </w:r>
      <w:r w:rsidRPr="00AE2B74">
        <w:rPr>
          <w:rStyle w:val="apple-converted-space"/>
          <w:color w:val="000000"/>
          <w:sz w:val="28"/>
          <w:szCs w:val="28"/>
        </w:rPr>
        <w:t> </w:t>
      </w:r>
      <w:r w:rsidRPr="00AE2B74">
        <w:rPr>
          <w:sz w:val="28"/>
          <w:szCs w:val="28"/>
        </w:rPr>
        <w:t>движение отличалось своим размахом, ожесточённостью борьбы и большей, чем раньше, степенью организованности. Впервые появились элементы идеологии восстания, сформулированные в манифестах и указах Пугачева Е.И. Состав участников: крепостные крестьяне, казаки, работные люди заводов, городская беднота, народы Поволжья и Приуралья (башкиры, татары, калмыки, чуваши, мордва, марийцы, казахи).</w:t>
      </w:r>
    </w:p>
    <w:p w:rsidR="00E31D7D" w:rsidRPr="00AE2B74" w:rsidRDefault="00E31D7D" w:rsidP="00E31D7D">
      <w:pPr>
        <w:spacing w:line="360" w:lineRule="auto"/>
        <w:jc w:val="both"/>
        <w:rPr>
          <w:sz w:val="28"/>
          <w:szCs w:val="28"/>
        </w:rPr>
      </w:pPr>
      <w:r w:rsidRPr="00AE2B74">
        <w:rPr>
          <w:sz w:val="28"/>
          <w:szCs w:val="28"/>
          <w:u w:val="single"/>
        </w:rPr>
        <w:t>Основные требования восстающих:</w:t>
      </w:r>
      <w:r w:rsidRPr="00AE2B74">
        <w:rPr>
          <w:rStyle w:val="apple-converted-space"/>
          <w:color w:val="000000"/>
          <w:sz w:val="28"/>
          <w:szCs w:val="28"/>
        </w:rPr>
        <w:t> </w:t>
      </w:r>
      <w:r w:rsidRPr="00AE2B74">
        <w:rPr>
          <w:sz w:val="28"/>
          <w:szCs w:val="28"/>
        </w:rPr>
        <w:t>ликвидация крепостного гнёта, наделение крестьян землёй без выкупа и прочими угодьями, отмена тяжёлых поборов, рекрутских наборов, пред</w:t>
      </w:r>
      <w:r>
        <w:rPr>
          <w:sz w:val="28"/>
          <w:szCs w:val="28"/>
        </w:rPr>
        <w:t>оставление вольности казачеству.</w:t>
      </w:r>
      <w:r w:rsidRPr="00AE2B74">
        <w:rPr>
          <w:sz w:val="28"/>
          <w:szCs w:val="28"/>
        </w:rPr>
        <w:t xml:space="preserve"> </w:t>
      </w:r>
      <w:r w:rsidRPr="00E31D7D">
        <w:rPr>
          <w:rStyle w:val="apple-style-span"/>
          <w:color w:val="000000"/>
          <w:sz w:val="28"/>
          <w:szCs w:val="28"/>
        </w:rPr>
        <w:t>Несмотря на то, что внутренняя готовность яицких казаков к восстанию была высокой, для выступления не хватало объединяющей идеи, стержня, который бы сплотил укрывшихся и затаившихся участников волнений 1772 года. Слух о том, что в войске появился чудом спасшийся император</w:t>
      </w:r>
      <w:r w:rsidRPr="00E31D7D">
        <w:rPr>
          <w:rStyle w:val="apple-converted-space"/>
          <w:color w:val="000000"/>
          <w:sz w:val="28"/>
          <w:szCs w:val="28"/>
        </w:rPr>
        <w:t> </w:t>
      </w:r>
      <w:hyperlink r:id="rId7" w:tooltip="Пётр III" w:history="1">
        <w:r w:rsidRPr="00E31D7D">
          <w:rPr>
            <w:rStyle w:val="a4"/>
            <w:color w:val="auto"/>
            <w:sz w:val="28"/>
            <w:szCs w:val="28"/>
            <w:u w:val="none"/>
          </w:rPr>
          <w:t xml:space="preserve">Пётр </w:t>
        </w:r>
        <w:r>
          <w:rPr>
            <w:rStyle w:val="a4"/>
            <w:color w:val="auto"/>
            <w:sz w:val="28"/>
            <w:szCs w:val="28"/>
            <w:u w:val="none"/>
            <w:lang w:val="en-US"/>
          </w:rPr>
          <w:t>III</w:t>
        </w:r>
      </w:hyperlink>
      <w:r w:rsidRPr="00E31D7D">
        <w:rPr>
          <w:rStyle w:val="apple-style-span"/>
          <w:color w:val="000000"/>
          <w:sz w:val="28"/>
          <w:szCs w:val="28"/>
        </w:rPr>
        <w:t>, мгновенно разлетелся по всему Яику.</w:t>
      </w:r>
      <w:r>
        <w:rPr>
          <w:rStyle w:val="apple-style-span"/>
          <w:color w:val="000000"/>
          <w:sz w:val="28"/>
          <w:szCs w:val="28"/>
        </w:rPr>
        <w:t xml:space="preserve"> </w:t>
      </w:r>
      <w:r w:rsidRPr="00AE2B74">
        <w:rPr>
          <w:sz w:val="28"/>
          <w:szCs w:val="28"/>
        </w:rPr>
        <w:t>Начавшись в среде яицкого казачества, движение Пугачева довольно быстро захватило в свою орбиту и множество крестьян, поднявшихся против своих помещиков. Позднее к ним присоединились и работные люди с уральских заводов. Останавливаясь в городах и селах, Пугачев раздавал народу деньги и имущество дворян, устраивал суд и расправу, освобождал заключенных и набирал добровольцев в свое войско.</w:t>
      </w:r>
    </w:p>
    <w:p w:rsidR="00E31D7D" w:rsidRDefault="00E31D7D" w:rsidP="00C270C6">
      <w:pPr>
        <w:spacing w:line="360" w:lineRule="auto"/>
        <w:jc w:val="both"/>
        <w:rPr>
          <w:sz w:val="28"/>
          <w:szCs w:val="28"/>
        </w:rPr>
      </w:pPr>
      <w:r w:rsidRPr="00AE2B74">
        <w:rPr>
          <w:sz w:val="28"/>
          <w:szCs w:val="28"/>
        </w:rPr>
        <w:t xml:space="preserve">В 1791г. императрица Екатерина II, завершив русско-турецкую войну, послала против восставших Панина Н.И. и Суворова А.В. </w:t>
      </w:r>
    </w:p>
    <w:p w:rsidR="007612FB" w:rsidRDefault="00E31D7D" w:rsidP="00C270C6">
      <w:pPr>
        <w:spacing w:line="360" w:lineRule="auto"/>
        <w:jc w:val="both"/>
        <w:rPr>
          <w:sz w:val="28"/>
          <w:szCs w:val="28"/>
        </w:rPr>
      </w:pPr>
      <w:r>
        <w:rPr>
          <w:sz w:val="28"/>
          <w:szCs w:val="28"/>
        </w:rPr>
        <w:t>В январе 1775 – феврале</w:t>
      </w:r>
      <w:r w:rsidRPr="00AE2B74">
        <w:rPr>
          <w:sz w:val="28"/>
          <w:szCs w:val="28"/>
        </w:rPr>
        <w:t xml:space="preserve"> 1775 состоялись казни пугачёвцев. 5 </w:t>
      </w:r>
      <w:r>
        <w:rPr>
          <w:sz w:val="28"/>
          <w:szCs w:val="28"/>
        </w:rPr>
        <w:t>января</w:t>
      </w:r>
      <w:r w:rsidRPr="00AE2B74">
        <w:rPr>
          <w:sz w:val="28"/>
          <w:szCs w:val="28"/>
        </w:rPr>
        <w:t xml:space="preserve"> 1775 в Москве на Болотной площади проходит казнь Пугачёва Е.И., последними словами которого были: "Прости народ православный". </w:t>
      </w:r>
    </w:p>
    <w:p w:rsidR="00E31D7D" w:rsidRPr="000B7736" w:rsidRDefault="000E34E3" w:rsidP="00C270C6">
      <w:pPr>
        <w:spacing w:line="360" w:lineRule="auto"/>
        <w:jc w:val="center"/>
        <w:rPr>
          <w:b/>
          <w:kern w:val="32"/>
          <w:sz w:val="28"/>
          <w:szCs w:val="28"/>
        </w:rPr>
      </w:pPr>
      <w:r w:rsidRPr="000B7736">
        <w:rPr>
          <w:b/>
          <w:kern w:val="32"/>
          <w:sz w:val="28"/>
          <w:szCs w:val="28"/>
        </w:rPr>
        <w:t xml:space="preserve">2.2. </w:t>
      </w:r>
      <w:r w:rsidR="00CA2ED4" w:rsidRPr="000B7736">
        <w:rPr>
          <w:b/>
          <w:kern w:val="32"/>
          <w:sz w:val="28"/>
          <w:szCs w:val="28"/>
        </w:rPr>
        <w:t>Указ Павла I о трехдневной барщине</w:t>
      </w:r>
    </w:p>
    <w:p w:rsidR="00C270C6" w:rsidRDefault="00E31D7D" w:rsidP="00C270C6">
      <w:pPr>
        <w:spacing w:line="360" w:lineRule="auto"/>
        <w:jc w:val="both"/>
        <w:rPr>
          <w:sz w:val="28"/>
          <w:szCs w:val="28"/>
        </w:rPr>
      </w:pPr>
      <w:r w:rsidRPr="002A057C">
        <w:rPr>
          <w:rStyle w:val="apple-converted-space"/>
          <w:iCs/>
          <w:sz w:val="28"/>
          <w:szCs w:val="28"/>
        </w:rPr>
        <w:t>З</w:t>
      </w:r>
      <w:r w:rsidRPr="002A057C">
        <w:rPr>
          <w:rStyle w:val="apple-style-span"/>
          <w:sz w:val="28"/>
          <w:szCs w:val="28"/>
        </w:rPr>
        <w:t>аконодательный акт российского императора</w:t>
      </w:r>
      <w:r w:rsidRPr="002A057C">
        <w:rPr>
          <w:rStyle w:val="apple-converted-space"/>
          <w:sz w:val="28"/>
          <w:szCs w:val="28"/>
        </w:rPr>
        <w:t> </w:t>
      </w:r>
      <w:hyperlink r:id="rId8" w:tooltip="Павел I" w:history="1">
        <w:r w:rsidRPr="002A057C">
          <w:rPr>
            <w:rStyle w:val="a4"/>
            <w:color w:val="auto"/>
            <w:sz w:val="28"/>
            <w:szCs w:val="28"/>
            <w:u w:val="none"/>
          </w:rPr>
          <w:t>Павла I</w:t>
        </w:r>
      </w:hyperlink>
      <w:r w:rsidRPr="002A057C">
        <w:rPr>
          <w:rStyle w:val="apple-style-span"/>
          <w:sz w:val="28"/>
          <w:szCs w:val="28"/>
        </w:rPr>
        <w:t>, впервые юридически ограничивший использование крестьянского труда в пользу двора, государства и</w:t>
      </w:r>
      <w:r w:rsidRPr="002A057C">
        <w:rPr>
          <w:rStyle w:val="apple-converted-space"/>
          <w:sz w:val="28"/>
          <w:szCs w:val="28"/>
        </w:rPr>
        <w:t> </w:t>
      </w:r>
      <w:hyperlink r:id="rId9" w:tooltip="Помещик" w:history="1">
        <w:r w:rsidRPr="002A057C">
          <w:rPr>
            <w:rStyle w:val="a4"/>
            <w:color w:val="auto"/>
            <w:sz w:val="28"/>
            <w:szCs w:val="28"/>
            <w:u w:val="none"/>
          </w:rPr>
          <w:t>помещиков</w:t>
        </w:r>
      </w:hyperlink>
      <w:r w:rsidRPr="002A057C">
        <w:rPr>
          <w:rStyle w:val="apple-converted-space"/>
          <w:sz w:val="28"/>
          <w:szCs w:val="28"/>
        </w:rPr>
        <w:t> </w:t>
      </w:r>
      <w:r w:rsidRPr="002A057C">
        <w:rPr>
          <w:rStyle w:val="apple-style-span"/>
          <w:sz w:val="28"/>
          <w:szCs w:val="28"/>
        </w:rPr>
        <w:t>тремя днями в течение каждой недели и запрещавший принуждать крестьян к работе в воскресные дни.</w:t>
      </w:r>
      <w:r w:rsidRPr="002A057C">
        <w:rPr>
          <w:rStyle w:val="apple-converted-space"/>
          <w:sz w:val="28"/>
          <w:szCs w:val="28"/>
        </w:rPr>
        <w:t> </w:t>
      </w:r>
      <w:r w:rsidR="00BD79E0">
        <w:rPr>
          <w:sz w:val="28"/>
          <w:szCs w:val="28"/>
        </w:rPr>
        <w:t xml:space="preserve"> И</w:t>
      </w:r>
      <w:r w:rsidRPr="002A057C">
        <w:rPr>
          <w:sz w:val="28"/>
          <w:szCs w:val="28"/>
        </w:rPr>
        <w:t>мператорского Манифест содержал две нормы: 1) запрет принуждать крестьян к работам в воскресные дни (этот день предоставлялся им для отдыха и посещения церкви); 2) разделение оставшихся шести дней недели поровну между работами крестьянина на помещика и на себя, то есть трёхдневная барщина. Но, несмотря на чисто рекомендательный, необязательный характер, впервые не ухудшал, а, наоборот, улучшал положение крестьян.</w:t>
      </w:r>
    </w:p>
    <w:p w:rsidR="00CA2ED4" w:rsidRPr="00C270C6" w:rsidRDefault="000E34E3" w:rsidP="00C270C6">
      <w:pPr>
        <w:spacing w:line="360" w:lineRule="auto"/>
        <w:jc w:val="center"/>
        <w:rPr>
          <w:sz w:val="28"/>
          <w:szCs w:val="28"/>
        </w:rPr>
      </w:pPr>
      <w:r w:rsidRPr="000B7736">
        <w:rPr>
          <w:b/>
          <w:kern w:val="32"/>
          <w:sz w:val="28"/>
          <w:szCs w:val="28"/>
        </w:rPr>
        <w:t xml:space="preserve">3. </w:t>
      </w:r>
      <w:r w:rsidR="00CA2ED4" w:rsidRPr="000B7736">
        <w:rPr>
          <w:b/>
          <w:kern w:val="32"/>
          <w:sz w:val="28"/>
          <w:szCs w:val="28"/>
        </w:rPr>
        <w:t>Внешняя политика России в последней трети XVIII в.</w:t>
      </w:r>
    </w:p>
    <w:p w:rsidR="00E31D7D" w:rsidRPr="000B7736" w:rsidRDefault="000E34E3" w:rsidP="000B7736">
      <w:pPr>
        <w:spacing w:line="360" w:lineRule="auto"/>
        <w:jc w:val="center"/>
        <w:rPr>
          <w:rStyle w:val="apple-converted-space"/>
          <w:b/>
          <w:kern w:val="32"/>
          <w:sz w:val="28"/>
          <w:szCs w:val="28"/>
        </w:rPr>
      </w:pPr>
      <w:r w:rsidRPr="000B7736">
        <w:rPr>
          <w:b/>
          <w:kern w:val="32"/>
          <w:sz w:val="28"/>
          <w:szCs w:val="28"/>
        </w:rPr>
        <w:t xml:space="preserve">3.1 </w:t>
      </w:r>
      <w:r w:rsidR="00CA2ED4" w:rsidRPr="000B7736">
        <w:rPr>
          <w:b/>
          <w:kern w:val="32"/>
          <w:sz w:val="28"/>
          <w:szCs w:val="28"/>
        </w:rPr>
        <w:t>Достижения внешней политики России при Екатерине II</w:t>
      </w:r>
    </w:p>
    <w:p w:rsidR="00E31D7D" w:rsidRDefault="00E31D7D" w:rsidP="000B7736">
      <w:pPr>
        <w:spacing w:line="360" w:lineRule="auto"/>
        <w:jc w:val="both"/>
        <w:rPr>
          <w:sz w:val="28"/>
          <w:szCs w:val="28"/>
        </w:rPr>
      </w:pPr>
      <w:r w:rsidRPr="00AE2B74">
        <w:rPr>
          <w:sz w:val="28"/>
          <w:szCs w:val="28"/>
        </w:rPr>
        <w:t xml:space="preserve">Одна из самых блестящих сторон государственной деятельности Екатерины - это внешняя политика. Ее правительство решало три главные внешнеполитические задачи. Первая сводилась к тому, чтобы выйти к берегам Черного моря и закрепиться там, обезопасить южные границы государства от Турции и Крыма. Вторая задача </w:t>
      </w:r>
      <w:r>
        <w:rPr>
          <w:sz w:val="28"/>
          <w:szCs w:val="28"/>
        </w:rPr>
        <w:t xml:space="preserve">– участие в разделе Польши. </w:t>
      </w:r>
      <w:r w:rsidRPr="00AE2B74">
        <w:rPr>
          <w:sz w:val="28"/>
          <w:szCs w:val="28"/>
        </w:rPr>
        <w:t xml:space="preserve">Третья </w:t>
      </w:r>
      <w:r>
        <w:rPr>
          <w:sz w:val="28"/>
          <w:szCs w:val="28"/>
        </w:rPr>
        <w:t>задача – борьба с революционной Францией.</w:t>
      </w:r>
    </w:p>
    <w:p w:rsidR="00E31D7D" w:rsidRPr="00BD79E0" w:rsidRDefault="00E31D7D" w:rsidP="00BD79E0">
      <w:pPr>
        <w:spacing w:line="360" w:lineRule="auto"/>
        <w:jc w:val="both"/>
        <w:rPr>
          <w:sz w:val="28"/>
          <w:szCs w:val="28"/>
        </w:rPr>
      </w:pPr>
      <w:r w:rsidRPr="00BD79E0">
        <w:rPr>
          <w:i/>
          <w:iCs/>
          <w:sz w:val="28"/>
          <w:szCs w:val="28"/>
        </w:rPr>
        <w:t>Русско-турецкая война 1768-1774 гг.</w:t>
      </w:r>
      <w:r w:rsidRPr="00BD79E0">
        <w:rPr>
          <w:rStyle w:val="apple-converted-space"/>
          <w:color w:val="000000"/>
          <w:sz w:val="28"/>
          <w:szCs w:val="28"/>
        </w:rPr>
        <w:t> </w:t>
      </w:r>
      <w:r w:rsidRPr="00BD79E0">
        <w:rPr>
          <w:sz w:val="28"/>
          <w:szCs w:val="28"/>
        </w:rPr>
        <w:t xml:space="preserve"> В сентябре 1768 г., подстрекаемая Францией и Австрией, Турция объявила войну России. Военные действия велись в Причерноморье и на Кавказе. Русская армия исключительно успешно провела эту войну. Летом 1770 г. в Молдавии русские войска под командованием Румянцева с разницей в несколько дней одержали две блестящих победы над численно превосходящими силами противника - у р. Ларга и у р. Кагул. На Кавказе также достигнут успех: турки оказались отброшены к Черноморскому побережью. Летом 1770 г. русский флот под командованием Спиридона нанес сокрушительные поражения туркам в Хиосском проливе и Чесменской бухте. В 1771 г. русские войска заняли Крым. Суворов одержал победу под Козлуджей. Румянцев переправился через Дунай и двинулся на Балканы. Турция капитулировала. В 1774 г. в Кючук-Кайнарджи подписан мирный договор, по которому России отходили земли между Бугом и Днепром, включая морское побережье, крепости в Крыму, а Крымское ханство объявлено независимым. Торговый флот России получил право свободного плавания через проливы. Кабарда была присоединена к России.</w:t>
      </w:r>
    </w:p>
    <w:p w:rsidR="00BD79E0" w:rsidRPr="00BD79E0" w:rsidRDefault="00E31D7D" w:rsidP="00BD79E0">
      <w:pPr>
        <w:spacing w:line="360" w:lineRule="auto"/>
        <w:jc w:val="both"/>
        <w:rPr>
          <w:color w:val="000000"/>
          <w:sz w:val="28"/>
          <w:szCs w:val="28"/>
        </w:rPr>
      </w:pPr>
      <w:r w:rsidRPr="00BD79E0">
        <w:rPr>
          <w:i/>
          <w:iCs/>
          <w:sz w:val="28"/>
          <w:szCs w:val="28"/>
        </w:rPr>
        <w:t>Русско-турецкая воина 1787-1791 гг.</w:t>
      </w:r>
      <w:r w:rsidRPr="00BD79E0">
        <w:rPr>
          <w:rStyle w:val="apple-converted-space"/>
          <w:color w:val="000000"/>
          <w:sz w:val="28"/>
          <w:szCs w:val="28"/>
        </w:rPr>
        <w:t> </w:t>
      </w:r>
      <w:r w:rsidR="00BD79E0" w:rsidRPr="00BD79E0">
        <w:rPr>
          <w:color w:val="000000"/>
          <w:sz w:val="28"/>
          <w:szCs w:val="28"/>
        </w:rPr>
        <w:t>Русско-турецкая война 1787—1791 гг. была развязана Турцией в целях возвращения Крыма. Опираясь на дипломатическую и военную поддержку Франции, Англии и Швеции, турецкий султан Селим III стал требовать возвращения Крыма, признания Грузии своим вассалом, досмотра российских торговых судов, проходящих через черноморские проливы. Получив отказ, 13 августа 1787 г. он объявил войну России. 21 августа 1787 г., еще до получения в Петербурге известия об объявлении войны, турецкий флот напал на русские сторожевые корабли у Кинбурна. 1 октября 1787 г. турецкий десант высадился на Кинбурнской косе, но был атакован и уничтожен корпусом А.В. Суворова.</w:t>
      </w:r>
    </w:p>
    <w:p w:rsidR="00BD79E0" w:rsidRPr="00BD79E0" w:rsidRDefault="00BD79E0" w:rsidP="00BD79E0">
      <w:pPr>
        <w:spacing w:line="360" w:lineRule="auto"/>
        <w:jc w:val="both"/>
        <w:rPr>
          <w:color w:val="000000"/>
          <w:sz w:val="28"/>
          <w:szCs w:val="28"/>
        </w:rPr>
      </w:pPr>
      <w:r w:rsidRPr="00BD79E0">
        <w:rPr>
          <w:color w:val="000000"/>
          <w:sz w:val="28"/>
          <w:szCs w:val="28"/>
        </w:rPr>
        <w:t>Русские войска действовали в составе двух армий, объединенных под общим командованием генерал-фельдмаршала Г.А. Потемкина. Победы генерал-аншефа А.В. Суворова под Кинбурном (1787 г.), Фокшанами и на реке Рымник (1789 г.), взятие крепости Измаила (1790 г.), а также морские победы контр-адмирала Ф.Ф. Ушакова в Керченском сражении и у острова Тендра (1790 г.) ослабили турецкую армию и флот. Поражения в Мачинском сражении и в морском сражении при Калиакрии в 1791 г. вынудили Турцию заключить мир. Он подтвердил присоединение к России Крыма, установил новую русско-турецкую границу — по реке Днестр, а на Кавказе — по реке Кубань.</w:t>
      </w:r>
    </w:p>
    <w:p w:rsidR="00E31D7D" w:rsidRPr="00AE2B74" w:rsidRDefault="00E31D7D" w:rsidP="00BD79E0">
      <w:pPr>
        <w:spacing w:line="360" w:lineRule="auto"/>
        <w:jc w:val="both"/>
        <w:rPr>
          <w:sz w:val="28"/>
          <w:szCs w:val="28"/>
        </w:rPr>
      </w:pPr>
      <w:r w:rsidRPr="00AE2B74">
        <w:rPr>
          <w:i/>
          <w:iCs/>
          <w:sz w:val="28"/>
          <w:szCs w:val="28"/>
        </w:rPr>
        <w:t>Участие в разделах Польши.</w:t>
      </w:r>
      <w:r w:rsidRPr="00AE2B74">
        <w:rPr>
          <w:rStyle w:val="apple-converted-space"/>
          <w:color w:val="000000"/>
          <w:sz w:val="28"/>
          <w:szCs w:val="28"/>
        </w:rPr>
        <w:t> </w:t>
      </w:r>
      <w:r w:rsidRPr="00AE2B74">
        <w:rPr>
          <w:sz w:val="28"/>
          <w:szCs w:val="28"/>
        </w:rPr>
        <w:t>Вторая внешнеполитическая задача - присоединение к России украинских и белорусских земель - решалась правительством Екатерины путем так называемых разделов Польши, которые совершались совместно с Пруссией и Австрией. По первому разделу в 1772 г. к России отошла часть белорусских и украинских территорий; Пруссия получила Поморье и часть Великой Польши; Австрия - Галицию. В 1793 г. Россия с Пруссией совершили второй раздел: Россия получила Белоруссию и Правобережную Украину; Пруссия - коренные польские земли. Второй раздел вызвал восстание в Польше (1794) во главе с Т. Костюшко. Восстание подавлено, и это повлекло за собой третий раздел Польши: России отошли Курляндия, Литва, Западная Белоруссия и Западная Волынь: к Австрии и Пруссии отошли исконно польские земли. В результате разделов Речь Посполитая как государство перестала существовать.</w:t>
      </w:r>
    </w:p>
    <w:p w:rsidR="00CA2ED4" w:rsidRPr="00AE2B74" w:rsidRDefault="00E31D7D" w:rsidP="00E31D7D">
      <w:pPr>
        <w:spacing w:line="360" w:lineRule="auto"/>
        <w:jc w:val="both"/>
        <w:rPr>
          <w:sz w:val="28"/>
          <w:szCs w:val="28"/>
        </w:rPr>
      </w:pPr>
      <w:r w:rsidRPr="00AE2B74">
        <w:rPr>
          <w:i/>
          <w:iCs/>
          <w:sz w:val="28"/>
          <w:szCs w:val="28"/>
        </w:rPr>
        <w:t>Французская революция 1789-1794 гг. и Екатерина II</w:t>
      </w:r>
      <w:r w:rsidRPr="00AE2B74">
        <w:rPr>
          <w:sz w:val="28"/>
          <w:szCs w:val="28"/>
        </w:rPr>
        <w:t>. Третья внешнеполитическая задача - борьба с революцион</w:t>
      </w:r>
      <w:r>
        <w:rPr>
          <w:sz w:val="28"/>
          <w:szCs w:val="28"/>
        </w:rPr>
        <w:t xml:space="preserve">ной Францией. </w:t>
      </w:r>
      <w:r w:rsidRPr="00AE2B74">
        <w:rPr>
          <w:sz w:val="28"/>
          <w:szCs w:val="28"/>
        </w:rPr>
        <w:t>Екатерина заняла враждебную позицию по отношению к революционной Франции</w:t>
      </w:r>
      <w:r w:rsidR="00D87005">
        <w:rPr>
          <w:sz w:val="28"/>
          <w:szCs w:val="28"/>
        </w:rPr>
        <w:t>. В</w:t>
      </w:r>
      <w:r w:rsidRPr="00AE2B74">
        <w:rPr>
          <w:sz w:val="28"/>
          <w:szCs w:val="28"/>
        </w:rPr>
        <w:t xml:space="preserve"> 1791 г. заключила союз со Швецией и Англией для совместной интервенции против нее. К походу во Францию готовился 60-тысячный корпус Суворова, но ее смерть помешала этому. Тем не менее, русский флот участвовал в морской блокаде Франции. </w:t>
      </w:r>
    </w:p>
    <w:p w:rsidR="000B7736" w:rsidRPr="000B7736" w:rsidRDefault="000E34E3" w:rsidP="000B7736">
      <w:pPr>
        <w:spacing w:line="360" w:lineRule="auto"/>
        <w:jc w:val="center"/>
        <w:rPr>
          <w:b/>
          <w:kern w:val="32"/>
          <w:sz w:val="28"/>
          <w:szCs w:val="28"/>
        </w:rPr>
      </w:pPr>
      <w:r w:rsidRPr="000B7736">
        <w:rPr>
          <w:b/>
          <w:kern w:val="32"/>
          <w:sz w:val="28"/>
          <w:szCs w:val="28"/>
        </w:rPr>
        <w:t xml:space="preserve">3.2. </w:t>
      </w:r>
      <w:r w:rsidR="00CA2ED4" w:rsidRPr="000B7736">
        <w:rPr>
          <w:b/>
          <w:kern w:val="32"/>
          <w:sz w:val="28"/>
          <w:szCs w:val="28"/>
        </w:rPr>
        <w:t>Внешняя политика Павла</w:t>
      </w:r>
      <w:r w:rsidR="00CA2ED4" w:rsidRPr="000B7736">
        <w:rPr>
          <w:rStyle w:val="apple-converted-space"/>
          <w:b/>
          <w:kern w:val="32"/>
          <w:sz w:val="28"/>
          <w:szCs w:val="28"/>
        </w:rPr>
        <w:t> </w:t>
      </w:r>
      <w:r w:rsidR="00CA2ED4" w:rsidRPr="000B7736">
        <w:rPr>
          <w:b/>
          <w:kern w:val="32"/>
          <w:sz w:val="28"/>
          <w:szCs w:val="28"/>
        </w:rPr>
        <w:t>I</w:t>
      </w:r>
    </w:p>
    <w:p w:rsidR="007C4764" w:rsidRPr="000E34E3" w:rsidRDefault="000E34E3" w:rsidP="000B7736">
      <w:pPr>
        <w:spacing w:line="360" w:lineRule="auto"/>
        <w:jc w:val="both"/>
        <w:rPr>
          <w:b/>
          <w:iCs/>
          <w:sz w:val="28"/>
          <w:szCs w:val="28"/>
        </w:rPr>
      </w:pPr>
      <w:r w:rsidRPr="00AE2B74">
        <w:rPr>
          <w:sz w:val="28"/>
          <w:szCs w:val="28"/>
        </w:rPr>
        <w:t xml:space="preserve">Противоречивостью отличалась внешняя политика Павла I. Ярый враг Франции, он в 1798 г. вступает в войну против нее. Весной 1799 г. русская армия под командованием Суворова появляется в Северной Италии. Одержав несколько блестящих побед, Суворов освободил от французов всю Северную Италию. </w:t>
      </w:r>
      <w:r w:rsidRPr="00DF7002">
        <w:rPr>
          <w:rStyle w:val="apple-style-span"/>
          <w:color w:val="000000"/>
          <w:sz w:val="28"/>
          <w:szCs w:val="28"/>
        </w:rPr>
        <w:t>Австрия, боясь освободительного движения итальянцев, просит перевода русских войск в Швейцарию.</w:t>
      </w:r>
      <w:r w:rsidRPr="00AE2B74">
        <w:rPr>
          <w:sz w:val="28"/>
          <w:szCs w:val="28"/>
        </w:rPr>
        <w:t xml:space="preserve"> Там Суворов должен был продолжить войну с французами вместе с австрийскими войсками. Он совершает беспримерный по героизму переход с боями через Альпы в Швейцарию, но к тому времени австрийцы оказались разбиты. Суворов, пробиваясь сквозь французские заслоны, одерживая победу за победой, выводит армию из французского окружения. Одновременно русский флот под командованием адмирала Ушакова победоносно ведет боевые действия на море: он взял штурмом мощнейшую крепость на о. Корфу, с боями освободил Неаполь. Затем русские моряки вступили в Рим. Но в к. 1799 г. Россия прекратила войну. Антифранцузская коалиция распалась. Наполеон пошел на примирение с Павлом I. Их переговоры закончились разработкой плана совместных действий против Англии. В январе 1801 г. Павел внезапным приказом, без запаса фуража отправил в поход против английских владений в Индии 40 полков донских казаков. Разрыв с Англией вызвал недовольство сановного дворянства, связанного торговыми отношениями с английским купечеством. В государственном перевороте 11 марта 1801 г., повлекшем убийство Павла, был замешан и английский посол в России. Но главной причиной, толкнувшей заговорщиков на переворот, было острое недовольство Павлом столичного дворянства. У Павла не оказалось никакой социальной опоры, и он был свергнут.</w:t>
      </w:r>
      <w:r w:rsidRPr="000E34E3">
        <w:rPr>
          <w:rStyle w:val="apple-converted-space"/>
          <w:b/>
          <w:iCs/>
          <w:color w:val="000000"/>
          <w:sz w:val="28"/>
          <w:szCs w:val="28"/>
        </w:rPr>
        <w:br/>
      </w:r>
    </w:p>
    <w:p w:rsidR="00CA2ED4" w:rsidRPr="00CA4BD4" w:rsidRDefault="007C4764" w:rsidP="00E31D7D">
      <w:pPr>
        <w:spacing w:line="360" w:lineRule="auto"/>
        <w:jc w:val="center"/>
        <w:rPr>
          <w:b/>
          <w:sz w:val="28"/>
          <w:szCs w:val="28"/>
        </w:rPr>
      </w:pPr>
      <w:r>
        <w:rPr>
          <w:sz w:val="28"/>
          <w:szCs w:val="28"/>
        </w:rPr>
        <w:br w:type="page"/>
      </w:r>
      <w:r w:rsidRPr="00CA4BD4">
        <w:rPr>
          <w:b/>
          <w:sz w:val="28"/>
          <w:szCs w:val="28"/>
        </w:rPr>
        <w:t>Заключение</w:t>
      </w:r>
    </w:p>
    <w:p w:rsidR="005F311C" w:rsidRPr="005F311C" w:rsidRDefault="005F311C" w:rsidP="00E31D7D">
      <w:pPr>
        <w:spacing w:line="360" w:lineRule="auto"/>
        <w:jc w:val="both"/>
        <w:rPr>
          <w:sz w:val="28"/>
          <w:szCs w:val="28"/>
        </w:rPr>
      </w:pPr>
      <w:r w:rsidRPr="005F311C">
        <w:rPr>
          <w:sz w:val="28"/>
          <w:szCs w:val="28"/>
        </w:rPr>
        <w:t xml:space="preserve">Век Екатерины II и Павла I - это </w:t>
      </w:r>
      <w:r>
        <w:rPr>
          <w:sz w:val="28"/>
          <w:szCs w:val="28"/>
        </w:rPr>
        <w:t xml:space="preserve">век </w:t>
      </w:r>
      <w:r w:rsidRPr="005F311C">
        <w:rPr>
          <w:sz w:val="28"/>
          <w:szCs w:val="28"/>
        </w:rPr>
        <w:t>формирования национального самосознания, складывания в обществе понятий чести, личного достоинства, законности. Немалая заслуга в развитии свободной мысли, литературы и искусств принадлежит Екатерине, чьи собственные духовные запросы и интересы были необыкновенно широки и которая собственным примером побуждала подданных к занятия журналистикой и историей, сочинительством и архитектурой, театром и живописью.</w:t>
      </w:r>
    </w:p>
    <w:p w:rsidR="005F311C" w:rsidRPr="005F311C" w:rsidRDefault="005F311C" w:rsidP="00E31D7D">
      <w:pPr>
        <w:spacing w:line="360" w:lineRule="auto"/>
        <w:jc w:val="both"/>
        <w:rPr>
          <w:sz w:val="28"/>
          <w:szCs w:val="28"/>
        </w:rPr>
      </w:pPr>
      <w:r w:rsidRPr="005F311C">
        <w:rPr>
          <w:sz w:val="28"/>
          <w:szCs w:val="28"/>
        </w:rPr>
        <w:t>Конечно, и при Екатерине, и при Павле народ познал немало тягот, страданий, несправедливостей. И реальная жизнь была очень далека от того всеобщего благоденствия. И все же этот период русской может именоваться периодом расцвета России.</w:t>
      </w:r>
    </w:p>
    <w:p w:rsidR="005F311C" w:rsidRDefault="005F311C" w:rsidP="00E31D7D">
      <w:pPr>
        <w:spacing w:line="360" w:lineRule="auto"/>
        <w:jc w:val="both"/>
        <w:rPr>
          <w:sz w:val="28"/>
          <w:szCs w:val="28"/>
        </w:rPr>
      </w:pPr>
      <w:r w:rsidRPr="005F311C">
        <w:rPr>
          <w:sz w:val="28"/>
          <w:szCs w:val="28"/>
        </w:rPr>
        <w:t>Вторая половина XVIII века не случайно названа екатерининской эпохой, личность императрицы наложила на нее особый отпечаток. Волею судеб на российском престоле оказался человек яркий, незаурядный, оставивший заметный след в отечественной истории, - несомненно, один из наиболее талантливых государственных деятелей России, верно сумевший понять и оценить объективные тенденции развития общества и небезуспешно пытавшийся их направлять. Деяния Екатерины имели долговременное значение и во многом определили последующую историю страны.</w:t>
      </w:r>
    </w:p>
    <w:p w:rsidR="002B52FD" w:rsidRPr="002B52FD" w:rsidRDefault="002B52FD" w:rsidP="002B52FD">
      <w:pPr>
        <w:spacing w:line="360" w:lineRule="auto"/>
        <w:ind w:left="360"/>
        <w:jc w:val="center"/>
        <w:rPr>
          <w:b/>
          <w:bCs/>
          <w:sz w:val="28"/>
          <w:szCs w:val="28"/>
        </w:rPr>
      </w:pPr>
      <w:r w:rsidRPr="002B52FD">
        <w:rPr>
          <w:b/>
          <w:bCs/>
          <w:sz w:val="28"/>
          <w:szCs w:val="28"/>
        </w:rPr>
        <w:t>Тест</w:t>
      </w:r>
    </w:p>
    <w:p w:rsidR="002B52FD" w:rsidRPr="002B52FD" w:rsidRDefault="002B52FD" w:rsidP="002B52FD">
      <w:pPr>
        <w:spacing w:line="360" w:lineRule="auto"/>
        <w:jc w:val="both"/>
        <w:rPr>
          <w:sz w:val="28"/>
          <w:szCs w:val="28"/>
        </w:rPr>
      </w:pPr>
      <w:r w:rsidRPr="002B52FD">
        <w:rPr>
          <w:sz w:val="28"/>
          <w:szCs w:val="28"/>
        </w:rPr>
        <w:t xml:space="preserve">Какие территории были присоединены к России при Екатерине </w:t>
      </w:r>
      <w:r w:rsidRPr="002B52FD">
        <w:rPr>
          <w:sz w:val="28"/>
          <w:szCs w:val="28"/>
          <w:lang w:val="en-US"/>
        </w:rPr>
        <w:t>II</w:t>
      </w:r>
      <w:r w:rsidRPr="002B52FD">
        <w:rPr>
          <w:sz w:val="28"/>
          <w:szCs w:val="28"/>
        </w:rPr>
        <w:t>:</w:t>
      </w:r>
    </w:p>
    <w:p w:rsidR="002B52FD" w:rsidRPr="002B52FD" w:rsidRDefault="002B52FD" w:rsidP="002B52FD">
      <w:pPr>
        <w:numPr>
          <w:ilvl w:val="0"/>
          <w:numId w:val="3"/>
        </w:numPr>
        <w:spacing w:line="360" w:lineRule="auto"/>
        <w:jc w:val="both"/>
        <w:rPr>
          <w:sz w:val="28"/>
          <w:szCs w:val="28"/>
        </w:rPr>
      </w:pPr>
      <w:r w:rsidRPr="002B52FD">
        <w:rPr>
          <w:b/>
          <w:sz w:val="28"/>
          <w:szCs w:val="28"/>
          <w:u w:val="single"/>
        </w:rPr>
        <w:t>Правобережная Украина</w:t>
      </w:r>
      <w:r>
        <w:rPr>
          <w:sz w:val="28"/>
          <w:szCs w:val="28"/>
        </w:rPr>
        <w:t xml:space="preserve">.                </w:t>
      </w:r>
      <w:r w:rsidRPr="002B52FD">
        <w:rPr>
          <w:sz w:val="28"/>
          <w:szCs w:val="28"/>
        </w:rPr>
        <w:t xml:space="preserve">6. </w:t>
      </w:r>
      <w:r w:rsidRPr="002B52FD">
        <w:rPr>
          <w:b/>
          <w:sz w:val="28"/>
          <w:szCs w:val="28"/>
          <w:u w:val="single"/>
        </w:rPr>
        <w:t>Крым</w:t>
      </w:r>
      <w:r w:rsidRPr="002B52FD">
        <w:rPr>
          <w:sz w:val="28"/>
          <w:szCs w:val="28"/>
        </w:rPr>
        <w:t>.</w:t>
      </w:r>
    </w:p>
    <w:p w:rsidR="002B52FD" w:rsidRPr="002B52FD" w:rsidRDefault="002B52FD" w:rsidP="002B52FD">
      <w:pPr>
        <w:numPr>
          <w:ilvl w:val="0"/>
          <w:numId w:val="3"/>
        </w:numPr>
        <w:spacing w:line="360" w:lineRule="auto"/>
        <w:jc w:val="both"/>
        <w:rPr>
          <w:sz w:val="28"/>
          <w:szCs w:val="28"/>
        </w:rPr>
      </w:pPr>
      <w:r w:rsidRPr="002B52FD">
        <w:rPr>
          <w:sz w:val="28"/>
          <w:szCs w:val="28"/>
        </w:rPr>
        <w:t>Молдавия.                                            7. Приазовье.</w:t>
      </w:r>
    </w:p>
    <w:p w:rsidR="002B52FD" w:rsidRPr="002B52FD" w:rsidRDefault="002B52FD" w:rsidP="002B52FD">
      <w:pPr>
        <w:numPr>
          <w:ilvl w:val="0"/>
          <w:numId w:val="3"/>
        </w:numPr>
        <w:spacing w:line="360" w:lineRule="auto"/>
        <w:jc w:val="both"/>
        <w:rPr>
          <w:sz w:val="28"/>
          <w:szCs w:val="28"/>
        </w:rPr>
      </w:pPr>
      <w:r w:rsidRPr="002B52FD">
        <w:rPr>
          <w:sz w:val="28"/>
          <w:szCs w:val="28"/>
        </w:rPr>
        <w:t xml:space="preserve">Северное Причерноморье.                 8. </w:t>
      </w:r>
      <w:r w:rsidRPr="002B52FD">
        <w:rPr>
          <w:b/>
          <w:sz w:val="28"/>
          <w:szCs w:val="28"/>
          <w:u w:val="single"/>
        </w:rPr>
        <w:t>Литва.</w:t>
      </w:r>
    </w:p>
    <w:p w:rsidR="002B52FD" w:rsidRPr="002B52FD" w:rsidRDefault="002B52FD" w:rsidP="002B52FD">
      <w:pPr>
        <w:numPr>
          <w:ilvl w:val="0"/>
          <w:numId w:val="3"/>
        </w:numPr>
        <w:spacing w:line="360" w:lineRule="auto"/>
        <w:jc w:val="both"/>
        <w:rPr>
          <w:sz w:val="28"/>
          <w:szCs w:val="28"/>
        </w:rPr>
      </w:pPr>
      <w:r w:rsidRPr="002B52FD">
        <w:rPr>
          <w:sz w:val="28"/>
          <w:szCs w:val="28"/>
        </w:rPr>
        <w:t xml:space="preserve">Закавказье.                                           9. </w:t>
      </w:r>
      <w:r w:rsidRPr="002B52FD">
        <w:rPr>
          <w:b/>
          <w:sz w:val="28"/>
          <w:szCs w:val="28"/>
          <w:u w:val="single"/>
        </w:rPr>
        <w:t>Белоруссия.</w:t>
      </w:r>
    </w:p>
    <w:p w:rsidR="002B52FD" w:rsidRPr="002B52FD" w:rsidRDefault="002B52FD" w:rsidP="002B52FD">
      <w:pPr>
        <w:numPr>
          <w:ilvl w:val="0"/>
          <w:numId w:val="3"/>
        </w:numPr>
        <w:spacing w:line="360" w:lineRule="auto"/>
        <w:jc w:val="both"/>
        <w:rPr>
          <w:sz w:val="28"/>
          <w:szCs w:val="28"/>
        </w:rPr>
      </w:pPr>
      <w:r w:rsidRPr="002B52FD">
        <w:rPr>
          <w:b/>
          <w:sz w:val="28"/>
          <w:szCs w:val="28"/>
          <w:u w:val="single"/>
        </w:rPr>
        <w:t>Крым.</w:t>
      </w:r>
      <w:r w:rsidRPr="002B52FD">
        <w:rPr>
          <w:sz w:val="28"/>
          <w:szCs w:val="28"/>
        </w:rPr>
        <w:t xml:space="preserve">                                                  10. </w:t>
      </w:r>
      <w:r w:rsidRPr="002B52FD">
        <w:rPr>
          <w:b/>
          <w:sz w:val="28"/>
          <w:szCs w:val="28"/>
          <w:u w:val="single"/>
        </w:rPr>
        <w:t>Курляндия.</w:t>
      </w:r>
    </w:p>
    <w:p w:rsidR="00D87005" w:rsidRDefault="00D87005" w:rsidP="00D87005">
      <w:pPr>
        <w:spacing w:line="360" w:lineRule="auto"/>
        <w:jc w:val="center"/>
        <w:rPr>
          <w:sz w:val="28"/>
          <w:szCs w:val="28"/>
        </w:rPr>
      </w:pPr>
      <w:r>
        <w:rPr>
          <w:sz w:val="28"/>
          <w:szCs w:val="28"/>
        </w:rPr>
        <w:br w:type="page"/>
        <w:t xml:space="preserve">Литература </w:t>
      </w:r>
    </w:p>
    <w:p w:rsidR="00D87005" w:rsidRPr="00D87005" w:rsidRDefault="00D87005" w:rsidP="00D87005">
      <w:pPr>
        <w:pStyle w:val="a3"/>
        <w:jc w:val="center"/>
        <w:rPr>
          <w:color w:val="000000"/>
          <w:sz w:val="28"/>
          <w:szCs w:val="28"/>
        </w:rPr>
      </w:pPr>
      <w:r>
        <w:rPr>
          <w:color w:val="000000"/>
          <w:sz w:val="28"/>
          <w:szCs w:val="28"/>
          <w:lang w:val="en-US"/>
        </w:rPr>
        <w:t>I</w:t>
      </w:r>
      <w:r>
        <w:rPr>
          <w:color w:val="000000"/>
          <w:sz w:val="28"/>
          <w:szCs w:val="28"/>
        </w:rPr>
        <w:t>. Учебные пособия</w:t>
      </w:r>
    </w:p>
    <w:p w:rsidR="00D87005" w:rsidRPr="00D87005" w:rsidRDefault="00D87005" w:rsidP="00D87005">
      <w:pPr>
        <w:pStyle w:val="a3"/>
        <w:rPr>
          <w:color w:val="000000"/>
          <w:sz w:val="28"/>
          <w:szCs w:val="28"/>
        </w:rPr>
      </w:pPr>
      <w:r w:rsidRPr="00D87005">
        <w:rPr>
          <w:color w:val="000000"/>
          <w:sz w:val="28"/>
          <w:szCs w:val="28"/>
        </w:rPr>
        <w:t>1. Мунчаев Ш.М., Устинов В.М. История России. М., 1997.</w:t>
      </w:r>
    </w:p>
    <w:p w:rsidR="00D87005" w:rsidRPr="00D87005" w:rsidRDefault="00D87005" w:rsidP="00D87005">
      <w:pPr>
        <w:pStyle w:val="a3"/>
        <w:rPr>
          <w:color w:val="000000"/>
          <w:sz w:val="28"/>
          <w:szCs w:val="28"/>
        </w:rPr>
      </w:pPr>
      <w:r w:rsidRPr="00D87005">
        <w:rPr>
          <w:color w:val="000000"/>
          <w:sz w:val="28"/>
          <w:szCs w:val="28"/>
        </w:rPr>
        <w:t>2. Преображенский А.А., Рыбаков Б.А. История Отечества. М., 2000.</w:t>
      </w:r>
    </w:p>
    <w:p w:rsidR="00D87005" w:rsidRPr="00D87005" w:rsidRDefault="00D87005" w:rsidP="00D87005">
      <w:pPr>
        <w:pStyle w:val="a3"/>
        <w:rPr>
          <w:color w:val="000000"/>
          <w:sz w:val="28"/>
          <w:szCs w:val="28"/>
        </w:rPr>
      </w:pPr>
      <w:r w:rsidRPr="00D87005">
        <w:rPr>
          <w:color w:val="000000"/>
          <w:sz w:val="28"/>
          <w:szCs w:val="28"/>
        </w:rPr>
        <w:t>3. Павленко Н. И. Екатерина Великая. М., 2000.</w:t>
      </w:r>
    </w:p>
    <w:p w:rsidR="00D87005" w:rsidRPr="00D87005" w:rsidRDefault="00D87005" w:rsidP="00D87005">
      <w:pPr>
        <w:spacing w:line="360" w:lineRule="auto"/>
        <w:rPr>
          <w:sz w:val="28"/>
          <w:szCs w:val="28"/>
        </w:rPr>
      </w:pPr>
      <w:r w:rsidRPr="00D87005">
        <w:rPr>
          <w:rStyle w:val="apple-style-span"/>
          <w:color w:val="000000"/>
          <w:sz w:val="28"/>
          <w:szCs w:val="28"/>
        </w:rPr>
        <w:t>4. Зуев М.Н. История России. Учебник для ВУЗов. М., 1998.</w:t>
      </w:r>
    </w:p>
    <w:p w:rsidR="00F62AE6" w:rsidRDefault="00D87005" w:rsidP="00D87005">
      <w:pPr>
        <w:spacing w:line="360" w:lineRule="auto"/>
        <w:jc w:val="center"/>
        <w:rPr>
          <w:sz w:val="28"/>
          <w:szCs w:val="28"/>
        </w:rPr>
      </w:pPr>
      <w:r w:rsidRPr="00D87005">
        <w:rPr>
          <w:sz w:val="28"/>
          <w:szCs w:val="28"/>
          <w:lang w:val="en-US"/>
        </w:rPr>
        <w:t>II</w:t>
      </w:r>
      <w:r w:rsidRPr="00D87005">
        <w:rPr>
          <w:sz w:val="28"/>
          <w:szCs w:val="28"/>
        </w:rPr>
        <w:t>. Интернет-ресурсы</w:t>
      </w:r>
    </w:p>
    <w:p w:rsidR="00D87005" w:rsidRDefault="00D87005" w:rsidP="00D87005">
      <w:pPr>
        <w:spacing w:line="360" w:lineRule="auto"/>
        <w:rPr>
          <w:sz w:val="28"/>
          <w:szCs w:val="28"/>
        </w:rPr>
      </w:pPr>
      <w:r w:rsidRPr="00D87005">
        <w:rPr>
          <w:sz w:val="28"/>
          <w:szCs w:val="28"/>
        </w:rPr>
        <w:t>1.</w:t>
      </w:r>
      <w:r>
        <w:rPr>
          <w:sz w:val="28"/>
          <w:szCs w:val="28"/>
        </w:rPr>
        <w:t xml:space="preserve"> </w:t>
      </w:r>
      <w:hyperlink r:id="rId10" w:history="1">
        <w:r w:rsidRPr="00D87005">
          <w:rPr>
            <w:rStyle w:val="a4"/>
            <w:color w:val="auto"/>
            <w:sz w:val="28"/>
            <w:szCs w:val="28"/>
            <w:u w:val="none"/>
          </w:rPr>
          <w:t>http://otherreferatshistory/00029145_0.html</w:t>
        </w:r>
      </w:hyperlink>
    </w:p>
    <w:p w:rsidR="00D87005" w:rsidRPr="00D87005" w:rsidRDefault="00D87005" w:rsidP="00D87005">
      <w:pPr>
        <w:spacing w:line="360" w:lineRule="auto"/>
        <w:rPr>
          <w:sz w:val="28"/>
          <w:szCs w:val="28"/>
        </w:rPr>
      </w:pPr>
      <w:r w:rsidRPr="00D87005">
        <w:rPr>
          <w:sz w:val="28"/>
          <w:szCs w:val="28"/>
        </w:rPr>
        <w:t xml:space="preserve">2. </w:t>
      </w:r>
      <w:hyperlink r:id="rId11" w:history="1">
        <w:r w:rsidRPr="00D87005">
          <w:rPr>
            <w:rStyle w:val="a4"/>
            <w:color w:val="auto"/>
            <w:sz w:val="28"/>
            <w:szCs w:val="28"/>
            <w:u w:val="none"/>
          </w:rPr>
          <w:t>http://www.istorya.ru/referat/referat2/27731.php</w:t>
        </w:r>
      </w:hyperlink>
      <w:bookmarkStart w:id="0" w:name="_GoBack"/>
      <w:bookmarkEnd w:id="0"/>
    </w:p>
    <w:sectPr w:rsidR="00D87005" w:rsidRPr="00D87005" w:rsidSect="00C270C6">
      <w:footerReference w:type="even" r:id="rId12"/>
      <w:footerReference w:type="default" r:id="rId13"/>
      <w:pgSz w:w="11906" w:h="16838"/>
      <w:pgMar w:top="1134" w:right="92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B2" w:rsidRDefault="006829B2">
      <w:r>
        <w:separator/>
      </w:r>
    </w:p>
  </w:endnote>
  <w:endnote w:type="continuationSeparator" w:id="0">
    <w:p w:rsidR="006829B2" w:rsidRDefault="0068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BE" w:rsidRDefault="00CF6DBE" w:rsidP="009C17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6DBE" w:rsidRDefault="00CF6D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BE" w:rsidRDefault="00CF6DBE" w:rsidP="009C17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5775">
      <w:rPr>
        <w:rStyle w:val="a6"/>
        <w:noProof/>
      </w:rPr>
      <w:t>3</w:t>
    </w:r>
    <w:r>
      <w:rPr>
        <w:rStyle w:val="a6"/>
      </w:rPr>
      <w:fldChar w:fldCharType="end"/>
    </w:r>
  </w:p>
  <w:p w:rsidR="00CF6DBE" w:rsidRDefault="00CF6D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B2" w:rsidRDefault="006829B2">
      <w:r>
        <w:separator/>
      </w:r>
    </w:p>
  </w:footnote>
  <w:footnote w:type="continuationSeparator" w:id="0">
    <w:p w:rsidR="006829B2" w:rsidRDefault="00682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3F33"/>
    <w:multiLevelType w:val="hybridMultilevel"/>
    <w:tmpl w:val="ACBC4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A05BEF"/>
    <w:multiLevelType w:val="hybridMultilevel"/>
    <w:tmpl w:val="D6C03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F759F3"/>
    <w:multiLevelType w:val="hybridMultilevel"/>
    <w:tmpl w:val="2964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ED4"/>
    <w:rsid w:val="0005566F"/>
    <w:rsid w:val="000B7736"/>
    <w:rsid w:val="000E34E3"/>
    <w:rsid w:val="00105D6C"/>
    <w:rsid w:val="001F6F89"/>
    <w:rsid w:val="002A057C"/>
    <w:rsid w:val="002B52FD"/>
    <w:rsid w:val="003011B3"/>
    <w:rsid w:val="00310844"/>
    <w:rsid w:val="003D534D"/>
    <w:rsid w:val="00403388"/>
    <w:rsid w:val="00423115"/>
    <w:rsid w:val="004B4E52"/>
    <w:rsid w:val="0051705E"/>
    <w:rsid w:val="00541BFA"/>
    <w:rsid w:val="0058618E"/>
    <w:rsid w:val="005F311C"/>
    <w:rsid w:val="006713C3"/>
    <w:rsid w:val="006829B2"/>
    <w:rsid w:val="00745775"/>
    <w:rsid w:val="007612FB"/>
    <w:rsid w:val="007C4764"/>
    <w:rsid w:val="00815DCB"/>
    <w:rsid w:val="009C0FF4"/>
    <w:rsid w:val="009C1705"/>
    <w:rsid w:val="00A07319"/>
    <w:rsid w:val="00AE2B74"/>
    <w:rsid w:val="00BD79E0"/>
    <w:rsid w:val="00BF6DAB"/>
    <w:rsid w:val="00C24DE2"/>
    <w:rsid w:val="00C270C6"/>
    <w:rsid w:val="00C830FC"/>
    <w:rsid w:val="00CA2ED4"/>
    <w:rsid w:val="00CA4BD4"/>
    <w:rsid w:val="00CF6DBE"/>
    <w:rsid w:val="00D87005"/>
    <w:rsid w:val="00DC7413"/>
    <w:rsid w:val="00DE5B00"/>
    <w:rsid w:val="00DF7002"/>
    <w:rsid w:val="00E31D7D"/>
    <w:rsid w:val="00F6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B7720-4F66-413E-8BE8-24302ECB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36"/>
    <w:rPr>
      <w:sz w:val="24"/>
      <w:szCs w:val="24"/>
    </w:rPr>
  </w:style>
  <w:style w:type="paragraph" w:styleId="1">
    <w:name w:val="heading 1"/>
    <w:basedOn w:val="a"/>
    <w:next w:val="a"/>
    <w:qFormat/>
    <w:rsid w:val="0051705E"/>
    <w:pPr>
      <w:keepNext/>
      <w:spacing w:before="240" w:after="60"/>
      <w:outlineLvl w:val="0"/>
    </w:pPr>
    <w:rPr>
      <w:rFonts w:ascii="Arial" w:hAnsi="Arial" w:cs="Arial"/>
      <w:b/>
      <w:bCs/>
      <w:kern w:val="32"/>
      <w:sz w:val="32"/>
      <w:szCs w:val="32"/>
    </w:rPr>
  </w:style>
  <w:style w:type="paragraph" w:styleId="2">
    <w:name w:val="heading 2"/>
    <w:basedOn w:val="a"/>
    <w:next w:val="a"/>
    <w:qFormat/>
    <w:rsid w:val="0051705E"/>
    <w:pPr>
      <w:keepNext/>
      <w:spacing w:before="240" w:after="60"/>
      <w:outlineLvl w:val="1"/>
    </w:pPr>
    <w:rPr>
      <w:rFonts w:ascii="Arial" w:hAnsi="Arial" w:cs="Arial"/>
      <w:b/>
      <w:bCs/>
      <w:i/>
      <w:iCs/>
      <w:sz w:val="28"/>
      <w:szCs w:val="28"/>
    </w:rPr>
  </w:style>
  <w:style w:type="paragraph" w:styleId="3">
    <w:name w:val="heading 3"/>
    <w:basedOn w:val="a"/>
    <w:next w:val="a"/>
    <w:qFormat/>
    <w:rsid w:val="005170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2ED4"/>
    <w:pPr>
      <w:spacing w:before="100" w:beforeAutospacing="1" w:after="100" w:afterAutospacing="1"/>
    </w:pPr>
  </w:style>
  <w:style w:type="character" w:customStyle="1" w:styleId="apple-converted-space">
    <w:name w:val="apple-converted-space"/>
    <w:basedOn w:val="a0"/>
    <w:rsid w:val="00CA2ED4"/>
  </w:style>
  <w:style w:type="character" w:customStyle="1" w:styleId="apple-style-span">
    <w:name w:val="apple-style-span"/>
    <w:basedOn w:val="a0"/>
    <w:rsid w:val="00A07319"/>
  </w:style>
  <w:style w:type="character" w:styleId="a4">
    <w:name w:val="Hyperlink"/>
    <w:basedOn w:val="a0"/>
    <w:rsid w:val="002A057C"/>
    <w:rPr>
      <w:color w:val="0000FF"/>
      <w:u w:val="single"/>
    </w:rPr>
  </w:style>
  <w:style w:type="paragraph" w:styleId="a5">
    <w:name w:val="footer"/>
    <w:basedOn w:val="a"/>
    <w:rsid w:val="0051705E"/>
    <w:pPr>
      <w:tabs>
        <w:tab w:val="center" w:pos="4677"/>
        <w:tab w:val="right" w:pos="9355"/>
      </w:tabs>
    </w:pPr>
  </w:style>
  <w:style w:type="character" w:styleId="a6">
    <w:name w:val="page number"/>
    <w:basedOn w:val="a0"/>
    <w:rsid w:val="0051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326">
      <w:bodyDiv w:val="1"/>
      <w:marLeft w:val="0"/>
      <w:marRight w:val="0"/>
      <w:marTop w:val="0"/>
      <w:marBottom w:val="0"/>
      <w:divBdr>
        <w:top w:val="none" w:sz="0" w:space="0" w:color="auto"/>
        <w:left w:val="none" w:sz="0" w:space="0" w:color="auto"/>
        <w:bottom w:val="none" w:sz="0" w:space="0" w:color="auto"/>
        <w:right w:val="none" w:sz="0" w:space="0" w:color="auto"/>
      </w:divBdr>
    </w:div>
    <w:div w:id="592398984">
      <w:bodyDiv w:val="1"/>
      <w:marLeft w:val="0"/>
      <w:marRight w:val="0"/>
      <w:marTop w:val="0"/>
      <w:marBottom w:val="0"/>
      <w:divBdr>
        <w:top w:val="none" w:sz="0" w:space="0" w:color="auto"/>
        <w:left w:val="none" w:sz="0" w:space="0" w:color="auto"/>
        <w:bottom w:val="none" w:sz="0" w:space="0" w:color="auto"/>
        <w:right w:val="none" w:sz="0" w:space="0" w:color="auto"/>
      </w:divBdr>
    </w:div>
    <w:div w:id="861823820">
      <w:bodyDiv w:val="1"/>
      <w:marLeft w:val="0"/>
      <w:marRight w:val="0"/>
      <w:marTop w:val="0"/>
      <w:marBottom w:val="0"/>
      <w:divBdr>
        <w:top w:val="none" w:sz="0" w:space="0" w:color="auto"/>
        <w:left w:val="none" w:sz="0" w:space="0" w:color="auto"/>
        <w:bottom w:val="none" w:sz="0" w:space="0" w:color="auto"/>
        <w:right w:val="none" w:sz="0" w:space="0" w:color="auto"/>
      </w:divBdr>
    </w:div>
    <w:div w:id="1590768528">
      <w:bodyDiv w:val="1"/>
      <w:marLeft w:val="0"/>
      <w:marRight w:val="0"/>
      <w:marTop w:val="0"/>
      <w:marBottom w:val="0"/>
      <w:divBdr>
        <w:top w:val="none" w:sz="0" w:space="0" w:color="auto"/>
        <w:left w:val="none" w:sz="0" w:space="0" w:color="auto"/>
        <w:bottom w:val="none" w:sz="0" w:space="0" w:color="auto"/>
        <w:right w:val="none" w:sz="0" w:space="0" w:color="auto"/>
      </w:divBdr>
    </w:div>
    <w:div w:id="1628505698">
      <w:bodyDiv w:val="1"/>
      <w:marLeft w:val="0"/>
      <w:marRight w:val="0"/>
      <w:marTop w:val="0"/>
      <w:marBottom w:val="0"/>
      <w:divBdr>
        <w:top w:val="none" w:sz="0" w:space="0" w:color="auto"/>
        <w:left w:val="none" w:sz="0" w:space="0" w:color="auto"/>
        <w:bottom w:val="none" w:sz="0" w:space="0" w:color="auto"/>
        <w:right w:val="none" w:sz="0" w:space="0" w:color="auto"/>
      </w:divBdr>
    </w:div>
    <w:div w:id="16536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pedia.org/;s=XQMBmIxSu86NaAtqs2oLY22/wiki/%D0%9F%D0%B0%D0%B2%D0%B5%D0%BB_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D0%9F%D1%91%D1%82%D1%80_II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orya.ru/referat/referat2/27731.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therreferats.allbest.ru/history/00029145_0.html" TargetMode="External"/><Relationship Id="rId4" Type="http://schemas.openxmlformats.org/officeDocument/2006/relationships/webSettings" Target="webSettings.xml"/><Relationship Id="rId9" Type="http://schemas.openxmlformats.org/officeDocument/2006/relationships/hyperlink" Target="http://7pedia.org/;s=XQMBmIxSu86NaAtqs2oLY22/wiki/%D0%9F%D0%BE%D0%BC%D0%B5%D1%89%D0%B8%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3217</Words>
  <Characters>18341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Личность Екатерины II</vt:lpstr>
    </vt:vector>
  </TitlesOfParts>
  <Company>Microsoft</Company>
  <LinksUpToDate>false</LinksUpToDate>
  <CharactersWithSpaces>21515</CharactersWithSpaces>
  <SharedDoc>false</SharedDoc>
  <HLinks>
    <vt:vector size="30" baseType="variant">
      <vt:variant>
        <vt:i4>5308419</vt:i4>
      </vt:variant>
      <vt:variant>
        <vt:i4>12</vt:i4>
      </vt:variant>
      <vt:variant>
        <vt:i4>0</vt:i4>
      </vt:variant>
      <vt:variant>
        <vt:i4>5</vt:i4>
      </vt:variant>
      <vt:variant>
        <vt:lpwstr>http://www.istorya.ru/referat/referat2/27731.php</vt:lpwstr>
      </vt:variant>
      <vt:variant>
        <vt:lpwstr/>
      </vt:variant>
      <vt:variant>
        <vt:i4>8257543</vt:i4>
      </vt:variant>
      <vt:variant>
        <vt:i4>9</vt:i4>
      </vt:variant>
      <vt:variant>
        <vt:i4>0</vt:i4>
      </vt:variant>
      <vt:variant>
        <vt:i4>5</vt:i4>
      </vt:variant>
      <vt:variant>
        <vt:lpwstr>http://otherreferats.allbest.ru/history/00029145_0.html</vt:lpwstr>
      </vt:variant>
      <vt:variant>
        <vt:lpwstr/>
      </vt:variant>
      <vt:variant>
        <vt:i4>5636105</vt:i4>
      </vt:variant>
      <vt:variant>
        <vt:i4>6</vt:i4>
      </vt:variant>
      <vt:variant>
        <vt:i4>0</vt:i4>
      </vt:variant>
      <vt:variant>
        <vt:i4>5</vt:i4>
      </vt:variant>
      <vt:variant>
        <vt:lpwstr>http://7pedia.org/;s=XQMBmIxSu86NaAtqs2oLY22/wiki/%D0%9F%D0%BE%D0%BC%D0%B5%D1%89%D0%B8%D0%BA</vt:lpwstr>
      </vt:variant>
      <vt:variant>
        <vt:lpwstr/>
      </vt:variant>
      <vt:variant>
        <vt:i4>3735565</vt:i4>
      </vt:variant>
      <vt:variant>
        <vt:i4>3</vt:i4>
      </vt:variant>
      <vt:variant>
        <vt:i4>0</vt:i4>
      </vt:variant>
      <vt:variant>
        <vt:i4>5</vt:i4>
      </vt:variant>
      <vt:variant>
        <vt:lpwstr>http://7pedia.org/;s=XQMBmIxSu86NaAtqs2oLY22/wiki/%D0%9F%D0%B0%D0%B2%D0%B5%D0%BB_I</vt:lpwstr>
      </vt:variant>
      <vt:variant>
        <vt:lpwstr/>
      </vt:variant>
      <vt:variant>
        <vt:i4>4128786</vt:i4>
      </vt:variant>
      <vt:variant>
        <vt:i4>0</vt:i4>
      </vt:variant>
      <vt:variant>
        <vt:i4>0</vt:i4>
      </vt:variant>
      <vt:variant>
        <vt:i4>5</vt:i4>
      </vt:variant>
      <vt:variant>
        <vt:lpwstr>http://ru.wikipedia.org/wiki/%D0%9F%D1%91%D1%82%D1%80_III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Екатерины II</dc:title>
  <dc:subject/>
  <dc:creator>Admin</dc:creator>
  <cp:keywords/>
  <dc:description/>
  <cp:lastModifiedBy>admin</cp:lastModifiedBy>
  <cp:revision>2</cp:revision>
  <dcterms:created xsi:type="dcterms:W3CDTF">2014-04-18T07:37:00Z</dcterms:created>
  <dcterms:modified xsi:type="dcterms:W3CDTF">2014-04-18T07:37:00Z</dcterms:modified>
</cp:coreProperties>
</file>