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41" w:rsidRPr="00F35DBD" w:rsidRDefault="00980241" w:rsidP="00980241">
      <w:pPr>
        <w:spacing w:before="120"/>
        <w:jc w:val="center"/>
        <w:rPr>
          <w:b/>
          <w:bCs/>
          <w:sz w:val="32"/>
          <w:szCs w:val="32"/>
        </w:rPr>
      </w:pPr>
      <w:r w:rsidRPr="00F35DBD">
        <w:rPr>
          <w:b/>
          <w:bCs/>
          <w:sz w:val="32"/>
          <w:szCs w:val="32"/>
        </w:rPr>
        <w:t>Целевая защита ребенка - целевая функция деятельности классного руководителя</w:t>
      </w:r>
    </w:p>
    <w:p w:rsidR="00980241" w:rsidRPr="00F35DBD" w:rsidRDefault="00980241" w:rsidP="00980241">
      <w:pPr>
        <w:spacing w:before="120"/>
        <w:ind w:firstLine="567"/>
        <w:jc w:val="both"/>
        <w:rPr>
          <w:sz w:val="28"/>
          <w:szCs w:val="28"/>
        </w:rPr>
      </w:pPr>
      <w:r w:rsidRPr="00F35DBD">
        <w:rPr>
          <w:sz w:val="28"/>
          <w:szCs w:val="28"/>
        </w:rPr>
        <w:t xml:space="preserve">Ковальчук Марина Александровна, зав. лабораторией региональных проблем воспитательной работы, кандидат педагогических наук 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Социально-экономические преобразования различных сфер общественной жизни не оставляют в стороне и школу. Современная школа, как и общество в целом, переживает сложный период. Трудно, но набирает силу позитивный процесс, связанный с повышением роли школы как института социализации ребенка.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Организатор воспитательной работы в классе, направленной на развитие учащихся, - классный руководитель. Его роль в связи с усилением воспитательной функции школы постоянно растет, но в то же время классные руководители современной школы находятся в трудной ситуации, которая заключается в том, что распались детские организации, семейные связи крайне непрочны, дети и взрослые порой отчуждены друг от друга, внешкольные учреждения в большинстве своем платные. Таким образом, работа классного руководителя с детьми является практически единственной, способной заполнить вакуум, в котором оказываются школьники. Детям нужна реальная помощь, поддержка, социальная защита.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Статистика за последние два-три года отмечает рост детской преступности, самоубийств среди подростков, наркомании и т.д. Эти негативные явления сопровождают процесс преобразования нашего общества в целом и процесс изменений в школьной жизни. Поэтому все больше внимания в литературе и на практике уделяется проблеме социально-защитного подхода к семье и ребенку. Социальная защита ребенка становится стержневой функцией, определяющей содержание деятельности классного руководителя в целом. Это обусловлено тем, что в России в целом и в Ярославской области в частности система социально-психологической помощи детям и подросткам только зарождается. И в данных условиях деятельность классного руководителя по социальной защите ребенка приобретает острую актуальность. Сущность ее заключается в том, что классный руководитель выступает в роли координатора и непосредственного исполнителя, помогающего детям и их родителям получить социальную помощь и социальные услуги.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Проведенный опрос школьников Ярославской области показывает, что дети остро нуждаются в социальной помощи, но лишь 2% из 200 опрошенных обращались за помощью к своим классным руководителям. Эти цифры говорят о необходимости усиления работы с педагогами Ярославского региона в данном направлении. Что же такое социальная защита вообще?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Под социальной защитой в целом понимается целенаправленная, сознательно регулируемая на всех уровнях общества система практических социальных, политических, правовых, психолого-педагогических, экономических, медико-экологических и духовных мер, обеспечивающих нормальные условия и ресурсы для физического, умственного и духовно-нравственного формирования, функционирования и развития детей, предотвращение ущемления их прав и человеческого достоинства.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Социальная защита как функция клас-сного руководителя - это в первую очередь комплекс психолого-педагогических мер, обеспечивающих оптимальное социальное развитие ребенка и формирование его индивидуальности, адаптацию к существующим социально-экономическим условиям.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Целесообразно рассматривать социальную защиту в деятельности классного руководителя в широком и в узком смысле слова.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Социальная защита воспитанников в узком смысле слова - это деятельность классного руководителя, направленная на защиту детей, оказавшихся в особо трудном положении. Это дети из многодетных семей, дети-инвалиды, дети-сироты, дети-беженцы и остальные, которые больше других нуждаются в экстренной социальной защите.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Социальная защита в широком смысле слова - это социально-защитная работа со всеми детьми и их родителями в различных направлениях.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Следовательно, объектом социальной защиты, социальных гарантий являются все дети, независимо от их происхождения, благополучия родителей и условий жизнедеятельности. Разумеется, при этом остается неоспоримым принцип дифференцированного подхода к различным категориям детей, и приоритет должен быть отдан наиболее незащищенным категориям детей из малообеспеченных семей или семей из групп риска.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В качестве критерия эффективности деятельности классного руководителя по социальной защите учащихся может служить реальная социальная защищенность каждого конкретного ребенка, которую можно оценить двумя показателями - объективными и субъективными. Объективные - это показатели соответствия социальных, материальных, духовно-культурных условий жизни ребенка основным, принятым в современном обществе, нормам питания, быта, отдыха, учебы, развития способности правовой защиты и т.д. В качестве субъективных можно принять показатели, характеризующие степень удовлетворенности или неудовлетворенности в оценке детей, а также специалистов-экспертов работой классного руководителя по реализации функции социальной защиты детей.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Важной задачей реализации классными руководителями функции социальной защиты учащихся становится разработка оптимальной модели ее системы, которая может представлять взаимосвязь и взаимодействие следующих элементов: дети в целом как объект социальной защиты; различные группы и категории детей; государственные, общественные и частные институты, с которыми классный руководитель вступает во взаимодействие, реализуя функцию социальной защиты как субъекта социальной защиты; социальная инфраструктура детства; деятельность по социальной защите воспитанников. Особым компонентом системы социальной защиты детей должна быть представлена семья.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Первые попытки выделения в качестве целевой функции - функцию социальной защиты ребенка в деятельности классного руководителя и определения приоритетным направлением деятельности школы в целом - направление социальной защиты детства в Ярославском регионе имеются. В качестве примера можно назвать среднюю школу N 52 г.Ярославля, где подобный опыт начинает складываться. Коллективом школы разработана целостная программа социальной защиты учащихся до 2000 года. Одним из направлений социальной защиты ребенка считается тесное сотрудничество классного руководителя с семьей.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Проведя анализ отечественной и зарубежной литературы по проблеме социальной защиты молодежи, хотелось бы ориентировать деятельность классного руководителя по реализации данной функции в четырех направлениях.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Во-первых, социальная защита процесса формирования и развития личности ребенка и его индивидуальности. Задача классного руководителя здесь заключается в создании условий для реализации каждым ребенком своего внутреннего потенциала для его саморазвития, самоактивизации. Для того классный руководитель должен знать своих воспитанников, их потребности, интересы, желания, личностные особенности.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Во-вторых, социальная защита среды формирования и развития ребенка. В реализации данного направления очень важно сотрудничество классного руководителя с семьей ребенка и с другими институтами воспитания.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В-третьих, защита прав учащихся.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В-четвертых, целевая социальная защита в широком и узком смысле слова, о которой речь шла выше. </w:t>
      </w:r>
    </w:p>
    <w:p w:rsidR="00980241" w:rsidRDefault="00980241" w:rsidP="00980241">
      <w:pPr>
        <w:spacing w:before="120"/>
        <w:ind w:firstLine="567"/>
        <w:jc w:val="both"/>
      </w:pPr>
      <w:r w:rsidRPr="003538F9">
        <w:t xml:space="preserve">Социальная защита ребенка - это целевая функция деятельности классного руководителя, реализуя которую, он должен идти от острых сиюминутных ситуаций к опережению событий, опираясь на точный прогноз, отводя от ребенка те проблемы и трудности, которые перед ним могут встать. </w:t>
      </w:r>
      <w:r>
        <w:t xml:space="preserve"> </w:t>
      </w:r>
    </w:p>
    <w:p w:rsidR="00980241" w:rsidRPr="00F35DBD" w:rsidRDefault="00980241" w:rsidP="00980241">
      <w:pPr>
        <w:spacing w:before="120"/>
        <w:jc w:val="center"/>
        <w:rPr>
          <w:b/>
          <w:bCs/>
          <w:sz w:val="28"/>
          <w:szCs w:val="28"/>
        </w:rPr>
      </w:pPr>
      <w:r w:rsidRPr="00F35DBD">
        <w:rPr>
          <w:b/>
          <w:bCs/>
          <w:sz w:val="28"/>
          <w:szCs w:val="28"/>
        </w:rPr>
        <w:t>Список литературы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1. Дружинин И.А. Заботы и радости клас-сного руководителя: из опыта работы. М.: Просвещение, 1982.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2. Иващенко Г.М., Плоткин М.М. Помочь детям выжить // Педагогика. N 4. 1993г.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3. Кон И.С. Ребенок и общество. М., 1988.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4. Концепция воспитания учащейся молодежи / НИИ теории и истории педагогики АПН СССР; А.А.Бодалев, З.А.Малькова, Л.И. Новикова, В.А.Караковский и др. // Педагогика. N 3-4. 1992. </w:t>
      </w:r>
    </w:p>
    <w:p w:rsidR="00980241" w:rsidRPr="003538F9" w:rsidRDefault="00980241" w:rsidP="00980241">
      <w:pPr>
        <w:spacing w:before="120"/>
        <w:ind w:firstLine="567"/>
        <w:jc w:val="both"/>
      </w:pPr>
      <w:r w:rsidRPr="003538F9">
        <w:t xml:space="preserve">5. Лисовский В. Ключевые принципы социальной защиты молодежи // Социальная работа. N 1/4. 1994.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241"/>
    <w:rsid w:val="000F2627"/>
    <w:rsid w:val="003538F9"/>
    <w:rsid w:val="00616072"/>
    <w:rsid w:val="006A5004"/>
    <w:rsid w:val="008B35EE"/>
    <w:rsid w:val="00980241"/>
    <w:rsid w:val="00AC0917"/>
    <w:rsid w:val="00B42C45"/>
    <w:rsid w:val="00B47B6A"/>
    <w:rsid w:val="00ED7274"/>
    <w:rsid w:val="00F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B1E418-B00C-45C7-B31E-B7760D4D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8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защита ребенка - целевая функция деятельности классного руководителя</vt:lpstr>
    </vt:vector>
  </TitlesOfParts>
  <Company>Home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защита ребенка - целевая функция деятельности классного руководителя</dc:title>
  <dc:subject/>
  <dc:creator>User</dc:creator>
  <cp:keywords/>
  <dc:description/>
  <cp:lastModifiedBy>admin</cp:lastModifiedBy>
  <cp:revision>2</cp:revision>
  <dcterms:created xsi:type="dcterms:W3CDTF">2014-02-15T07:29:00Z</dcterms:created>
  <dcterms:modified xsi:type="dcterms:W3CDTF">2014-02-15T07:29:00Z</dcterms:modified>
</cp:coreProperties>
</file>