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FAA" w:rsidRPr="0087354E" w:rsidRDefault="00605FAA" w:rsidP="00EF561A">
      <w:pPr>
        <w:suppressAutoHyphens/>
        <w:spacing w:after="0" w:line="360" w:lineRule="auto"/>
        <w:ind w:firstLine="709"/>
        <w:contextualSpacing/>
        <w:jc w:val="both"/>
        <w:rPr>
          <w:rFonts w:ascii="Times New Roman" w:hAnsi="Times New Roman"/>
          <w:b/>
          <w:sz w:val="28"/>
          <w:szCs w:val="28"/>
        </w:rPr>
      </w:pPr>
      <w:r w:rsidRPr="00EF561A">
        <w:rPr>
          <w:rFonts w:ascii="Times New Roman" w:hAnsi="Times New Roman"/>
          <w:b/>
          <w:sz w:val="28"/>
          <w:szCs w:val="28"/>
        </w:rPr>
        <w:t>Введение</w:t>
      </w:r>
    </w:p>
    <w:p w:rsidR="00EF561A" w:rsidRPr="0087354E" w:rsidRDefault="00EF561A" w:rsidP="00EF561A">
      <w:pPr>
        <w:suppressAutoHyphens/>
        <w:spacing w:after="0" w:line="360" w:lineRule="auto"/>
        <w:ind w:firstLine="709"/>
        <w:contextualSpacing/>
        <w:jc w:val="both"/>
        <w:rPr>
          <w:rFonts w:ascii="Times New Roman" w:hAnsi="Times New Roman"/>
          <w:b/>
          <w:sz w:val="28"/>
          <w:szCs w:val="28"/>
        </w:rPr>
      </w:pPr>
    </w:p>
    <w:p w:rsidR="00605FAA" w:rsidRPr="00EF561A" w:rsidRDefault="00605FAA"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Модернизация транзитивной (т.е. переходной) экономики нашей страны потребовала усиления роли банков и быстрого развития эффективной финансовой инфраструктуры, включая банковский сектор, намечена в Плане действия Правительства РФ в области социальной политики и модернизации экономики на 2000-2001 гг., утвержденном постановлением Правительства РФ от 26 июля 2000 г. № 1072-р.</w:t>
      </w:r>
    </w:p>
    <w:p w:rsidR="00605FAA" w:rsidRPr="00EF561A" w:rsidRDefault="00605FAA"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Банк - это финансовый институт, созданный для управлением денежным потоком в стране.</w:t>
      </w:r>
    </w:p>
    <w:p w:rsidR="00605FAA" w:rsidRPr="00EF561A" w:rsidRDefault="00605FAA"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Любая экономика держится на объективных экономических законах, одним из которых является закон денежного обращения. Оборот денег происходит под влиянием финансовых институтов и, прежде всего, банков, которые создают основу для денежного оборота и связаны со всеми отраслями и секторами экономики. Банки обеспечивают финансирование всех сфер предпринимательства, производственной и непроизводственной сфер, сферы управления и наполняют бюджет (как федеральный, так и территориальный) необходимыми денежными средствами. Через банки осуществляется также и двустороннее движение денег, взятых взаймы (кредит).</w:t>
      </w:r>
    </w:p>
    <w:p w:rsidR="00605FAA" w:rsidRPr="00EF561A" w:rsidRDefault="00605FAA"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Сегодня коммерческие банки способны предоставить клиентам до 200 видов банковских продуктов и операций. Такая обширная деятельность банков требует системного подхода к изучению банковского дела.</w:t>
      </w:r>
    </w:p>
    <w:p w:rsidR="00605FAA" w:rsidRPr="00EF561A" w:rsidRDefault="00605FAA"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Согласно действующему российскому законодательству установлено, что предприятия, организации, учреждения независимо от их организационно-правовой формы и, следовательно, собственности:</w:t>
      </w:r>
    </w:p>
    <w:p w:rsidR="00605FAA" w:rsidRPr="00EF561A" w:rsidRDefault="00605FAA"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 обязаны хранить свои денежные средства в учреждениях банков;</w:t>
      </w:r>
    </w:p>
    <w:p w:rsidR="00605FAA" w:rsidRPr="00EF561A" w:rsidRDefault="00605FAA"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 xml:space="preserve">- должны производить расчеты по своим обязательствам с другими предприятиями в </w:t>
      </w:r>
      <w:r w:rsidRPr="00EF561A">
        <w:rPr>
          <w:rFonts w:ascii="Times New Roman" w:hAnsi="Times New Roman"/>
          <w:i/>
          <w:iCs/>
          <w:sz w:val="28"/>
          <w:szCs w:val="28"/>
        </w:rPr>
        <w:t xml:space="preserve">безналичном </w:t>
      </w:r>
      <w:r w:rsidRPr="00EF561A">
        <w:rPr>
          <w:rFonts w:ascii="Times New Roman" w:hAnsi="Times New Roman"/>
          <w:sz w:val="28"/>
          <w:szCs w:val="28"/>
        </w:rPr>
        <w:t>порядке через учреждения банков;</w:t>
      </w:r>
    </w:p>
    <w:p w:rsidR="00605FAA" w:rsidRPr="00EF561A" w:rsidRDefault="00605FAA"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 могут иметь в своей кассе наличные деньги в пределах лимитов, установленных учреждениями банков по согласованию с руководством предприятий.</w:t>
      </w:r>
    </w:p>
    <w:p w:rsidR="00826F01" w:rsidRPr="00EF561A" w:rsidRDefault="00605FAA"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Таким образом, в рыночной экономике банки опосредуют движение денег, и никакой другой финансовый институт такими полномочиями не обладает.</w:t>
      </w:r>
    </w:p>
    <w:p w:rsidR="00D27D4C" w:rsidRPr="00EF561A" w:rsidRDefault="00D27D4C" w:rsidP="00EF561A">
      <w:pPr>
        <w:suppressAutoHyphens/>
        <w:spacing w:after="0" w:line="360" w:lineRule="auto"/>
        <w:ind w:firstLine="709"/>
        <w:contextualSpacing/>
        <w:jc w:val="both"/>
        <w:rPr>
          <w:rFonts w:ascii="Times New Roman" w:hAnsi="Times New Roman"/>
          <w:sz w:val="28"/>
          <w:szCs w:val="28"/>
        </w:rPr>
      </w:pPr>
    </w:p>
    <w:p w:rsidR="00EF561A" w:rsidRDefault="00EF561A">
      <w:pPr>
        <w:rPr>
          <w:rFonts w:ascii="Times New Roman" w:hAnsi="Times New Roman"/>
          <w:b/>
          <w:sz w:val="28"/>
          <w:szCs w:val="28"/>
        </w:rPr>
      </w:pPr>
      <w:r>
        <w:rPr>
          <w:rFonts w:ascii="Times New Roman" w:hAnsi="Times New Roman"/>
          <w:b/>
          <w:sz w:val="28"/>
          <w:szCs w:val="28"/>
        </w:rPr>
        <w:br w:type="page"/>
      </w:r>
    </w:p>
    <w:p w:rsidR="00D27D4C" w:rsidRPr="00EF561A" w:rsidRDefault="00D27D4C" w:rsidP="00EF561A">
      <w:pPr>
        <w:suppressAutoHyphens/>
        <w:spacing w:after="0" w:line="360" w:lineRule="auto"/>
        <w:ind w:firstLine="709"/>
        <w:contextualSpacing/>
        <w:jc w:val="both"/>
        <w:rPr>
          <w:rFonts w:ascii="Times New Roman" w:hAnsi="Times New Roman"/>
          <w:b/>
          <w:sz w:val="28"/>
          <w:szCs w:val="28"/>
        </w:rPr>
      </w:pPr>
      <w:r w:rsidRPr="00EF561A">
        <w:rPr>
          <w:rFonts w:ascii="Times New Roman" w:hAnsi="Times New Roman"/>
          <w:b/>
          <w:sz w:val="28"/>
          <w:szCs w:val="28"/>
        </w:rPr>
        <w:t>1</w:t>
      </w:r>
      <w:r w:rsidR="00EF561A" w:rsidRPr="00EF561A">
        <w:rPr>
          <w:rFonts w:ascii="Times New Roman" w:hAnsi="Times New Roman"/>
          <w:b/>
          <w:sz w:val="28"/>
          <w:szCs w:val="28"/>
        </w:rPr>
        <w:t>.</w:t>
      </w:r>
      <w:r w:rsidRPr="00EF561A">
        <w:rPr>
          <w:rFonts w:ascii="Times New Roman" w:hAnsi="Times New Roman"/>
          <w:b/>
          <w:sz w:val="28"/>
          <w:szCs w:val="28"/>
        </w:rPr>
        <w:t xml:space="preserve"> .Центральный банк РФ</w:t>
      </w:r>
    </w:p>
    <w:p w:rsidR="00EF561A" w:rsidRPr="0087354E" w:rsidRDefault="00EF561A" w:rsidP="00EF561A">
      <w:pPr>
        <w:suppressAutoHyphens/>
        <w:spacing w:after="0" w:line="360" w:lineRule="auto"/>
        <w:ind w:firstLine="709"/>
        <w:contextualSpacing/>
        <w:jc w:val="both"/>
        <w:rPr>
          <w:rFonts w:ascii="Times New Roman" w:hAnsi="Times New Roman"/>
          <w:sz w:val="28"/>
          <w:szCs w:val="28"/>
        </w:rPr>
      </w:pPr>
    </w:p>
    <w:p w:rsidR="00D27D4C" w:rsidRPr="00EF561A" w:rsidRDefault="00D27D4C"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 xml:space="preserve">Государственный банк России был учрежден в 1860 г. На базе основанных еще при Екатерине </w:t>
      </w:r>
      <w:r w:rsidRPr="00EF561A">
        <w:rPr>
          <w:rFonts w:ascii="Times New Roman" w:hAnsi="Times New Roman"/>
          <w:sz w:val="28"/>
          <w:szCs w:val="28"/>
          <w:lang w:val="en-US"/>
        </w:rPr>
        <w:t>II</w:t>
      </w:r>
      <w:r w:rsidRPr="00EF561A">
        <w:rPr>
          <w:rFonts w:ascii="Times New Roman" w:hAnsi="Times New Roman"/>
          <w:sz w:val="28"/>
          <w:szCs w:val="28"/>
        </w:rPr>
        <w:t xml:space="preserve"> ассигнационного и заемного государственных банков.</w:t>
      </w:r>
    </w:p>
    <w:p w:rsidR="00D27D4C" w:rsidRPr="00EF561A" w:rsidRDefault="00D27D4C"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В отличие от центральных банков западноевропейских стран и США Государственный банк России сочетал в своей деятельности выполнение эмиссионных и различных торговых операций, особенно по торговле хлебом экспорт которого был главным источником иностранной валюты.</w:t>
      </w:r>
    </w:p>
    <w:p w:rsidR="00D27D4C" w:rsidRPr="00EF561A" w:rsidRDefault="00D27D4C"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 xml:space="preserve">Государственный банк России являлся </w:t>
      </w:r>
      <w:r w:rsidR="00EF561A">
        <w:rPr>
          <w:rFonts w:ascii="Times New Roman" w:hAnsi="Times New Roman"/>
          <w:sz w:val="28"/>
          <w:szCs w:val="28"/>
        </w:rPr>
        <w:t>"</w:t>
      </w:r>
      <w:r w:rsidRPr="00EF561A">
        <w:rPr>
          <w:rFonts w:ascii="Times New Roman" w:hAnsi="Times New Roman"/>
          <w:sz w:val="28"/>
          <w:szCs w:val="28"/>
        </w:rPr>
        <w:t>банком банков</w:t>
      </w:r>
      <w:r w:rsidR="00EF561A">
        <w:rPr>
          <w:rFonts w:ascii="Times New Roman" w:hAnsi="Times New Roman"/>
          <w:sz w:val="28"/>
          <w:szCs w:val="28"/>
        </w:rPr>
        <w:t>"</w:t>
      </w:r>
      <w:r w:rsidRPr="00EF561A">
        <w:rPr>
          <w:rFonts w:ascii="Times New Roman" w:hAnsi="Times New Roman"/>
          <w:sz w:val="28"/>
          <w:szCs w:val="28"/>
        </w:rPr>
        <w:t>. В нем имели счет; и хранили свои резервы коммерческие банки. В 1914 г. Сеть Госбанка включала 10 контор и 125 отделений. Банковские операции осуществляло 791 местное (уездное) казначейство. Наряду с этим Госбанк управлял деятельностью системы сберегательных касс. Их общее количество превышало 8 тыс. Свободные остатки денег в виде накоплений населения хранились в Госбанке. Госбанк использовал деньги сберкасс на поддержку правительства, инвестируя их в облигации государственных займов.</w:t>
      </w:r>
    </w:p>
    <w:p w:rsidR="00D27D4C" w:rsidRPr="00EF561A" w:rsidRDefault="00D27D4C"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Значение Госбанка как эмиссионного банка резко возросло в конце Х1Хв. В результате денежной реформы 1895-1897 гг., когда в обращение были выпущены золотые монеты достоинством 5,7,10 и 15 руб.</w:t>
      </w:r>
    </w:p>
    <w:p w:rsidR="00D27D4C" w:rsidRPr="00EF561A" w:rsidRDefault="00D27D4C"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 xml:space="preserve">Началом нового, </w:t>
      </w:r>
      <w:r w:rsidR="00EF561A">
        <w:rPr>
          <w:rFonts w:ascii="Times New Roman" w:hAnsi="Times New Roman"/>
          <w:sz w:val="28"/>
          <w:szCs w:val="28"/>
        </w:rPr>
        <w:t>"</w:t>
      </w:r>
      <w:r w:rsidRPr="00EF561A">
        <w:rPr>
          <w:rFonts w:ascii="Times New Roman" w:hAnsi="Times New Roman"/>
          <w:sz w:val="28"/>
          <w:szCs w:val="28"/>
        </w:rPr>
        <w:t>рыночного</w:t>
      </w:r>
      <w:r w:rsidR="00EF561A">
        <w:rPr>
          <w:rFonts w:ascii="Times New Roman" w:hAnsi="Times New Roman"/>
          <w:sz w:val="28"/>
          <w:szCs w:val="28"/>
        </w:rPr>
        <w:t>"</w:t>
      </w:r>
      <w:r w:rsidRPr="00EF561A">
        <w:rPr>
          <w:rFonts w:ascii="Times New Roman" w:hAnsi="Times New Roman"/>
          <w:sz w:val="28"/>
          <w:szCs w:val="28"/>
        </w:rPr>
        <w:t xml:space="preserve"> этапа деятельности Центрального банка России можно считать 1990г., когда в России была ликвидирована государственная монополия в банковском деле и банковская система законодательно стала двухуровневой.</w:t>
      </w:r>
    </w:p>
    <w:p w:rsidR="00D27D4C" w:rsidRPr="00EF561A" w:rsidRDefault="00D27D4C"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В 1992 г. В связи с распадом СССР функции Госбанка СССР на территории России принял на себя Центральный банк Российской Федерации (Банк России). Статус, задачи, функции, полномочия и принципы организации деятельности Банка России определяются Конституцией Российской Федерации.</w:t>
      </w:r>
    </w:p>
    <w:p w:rsidR="00D27D4C" w:rsidRPr="00EF561A" w:rsidRDefault="00D27D4C"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С помощью экономического и административного воздействия в процессе проведения денежно-кредитной политики Центральный банк способствует укреплению и развитию экономики России. В этом заключается его основная задача, которую он решает путем:</w:t>
      </w:r>
    </w:p>
    <w:p w:rsidR="00D27D4C" w:rsidRPr="00EF561A" w:rsidRDefault="00D27D4C"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 защиты и обеспечения устойчивости российской валюты-рубля, повышения его покупательной способности и стабильности курса по отношению к валютам других стран;</w:t>
      </w:r>
    </w:p>
    <w:p w:rsidR="00D27D4C" w:rsidRPr="00EF561A" w:rsidRDefault="00D27D4C"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 развития и укрепления банковской системы России;</w:t>
      </w:r>
    </w:p>
    <w:p w:rsidR="00D27D4C" w:rsidRPr="00EF561A" w:rsidRDefault="00D27D4C"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-обеспечения эффективного функционирования системы денежных расчетов.</w:t>
      </w:r>
    </w:p>
    <w:p w:rsidR="002E1FCD" w:rsidRPr="00EF561A" w:rsidRDefault="00D27D4C"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Банк России подотчетен только Федеральному собранию. Председатель банка назначается Государственной Думой сроком на 4 года по предс</w:t>
      </w:r>
      <w:r w:rsidR="00BF30F6" w:rsidRPr="00EF561A">
        <w:rPr>
          <w:rFonts w:ascii="Times New Roman" w:hAnsi="Times New Roman"/>
          <w:sz w:val="28"/>
          <w:szCs w:val="28"/>
        </w:rPr>
        <w:t>тавлению Президента.</w:t>
      </w:r>
    </w:p>
    <w:p w:rsidR="002E1FCD" w:rsidRPr="00EF561A" w:rsidRDefault="002E1FCD"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Банк России участвует в разработке экономической политики правительства. Председатель Банка России или один из его заместителей (по поручению Председателя) участвует в заседаниях Правительства России.</w:t>
      </w:r>
    </w:p>
    <w:p w:rsidR="002E1FCD" w:rsidRPr="00EF561A" w:rsidRDefault="002E1FCD"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Министры финансов и экономики Российской Федерации или по одному из их заместителей могут участвовать в заседаниях Совета Директоров -высшего органа управления Банком-с правом совещательного голоса.</w:t>
      </w:r>
    </w:p>
    <w:p w:rsidR="002E1FCD" w:rsidRPr="00EF561A" w:rsidRDefault="002E1FCD"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Центральный банк Российской Федерации представляет собой единую централизованную систему с вертикальной структурой управления. В систему входят: центральный аппарат, территориальные учреждения, расчетно-кассовые центры (РКЦ), вычислительные центры, полевые учреждения, учебные заведения, хранилища, а также другие предприятия, организации и учреждения, в том числе подразделения безопасности, необходимые для успешной деятельности банков.</w:t>
      </w:r>
    </w:p>
    <w:p w:rsidR="002E1FCD" w:rsidRPr="00EF561A" w:rsidRDefault="002E1FCD"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Национальные банки республик, входящих в состав РФ, являются территориальными учреждениями Банка России. Главные территориальные управления являются обособленными подразделениями, осуществляющими и часть его функций на определенной территории. Главные территориальные управления подчиняются Банку России и ему подотчетны. Задачи и функции территориальных учреждений Банка России определяются положением об этих учреждениях, утверждаемым Советом директоров. Высший орган Банка России - Совет директоров. Это коллегиальный орган, определяющий основные направления деятельности Банка России и управляющий ею.</w:t>
      </w:r>
    </w:p>
    <w:p w:rsidR="002E1FCD" w:rsidRPr="00EF561A" w:rsidRDefault="002E1FCD"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В Совет директоров входят: Председатель Банка России и 12 членов Совета.</w:t>
      </w:r>
    </w:p>
    <w:p w:rsidR="002E1FCD" w:rsidRPr="00EF561A" w:rsidRDefault="002E1FCD"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Совет директоров во взаимодействии с правительством разрабатывает единую государственную денежно - кредитную политику и обеспечивает ее выполнение. К его полномочиям также отнесены:</w:t>
      </w:r>
    </w:p>
    <w:p w:rsidR="002E1FCD" w:rsidRPr="00EF561A" w:rsidRDefault="002E1FCD"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 изменение ставок по централизованным кредитам, норм резервирования, экономических нормативов;</w:t>
      </w:r>
    </w:p>
    <w:p w:rsidR="002E1FCD" w:rsidRPr="00EF561A" w:rsidRDefault="002E1FCD"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 определение условий допуска иностранного капитала в банковскую систему России;</w:t>
      </w:r>
    </w:p>
    <w:p w:rsidR="002E1FCD" w:rsidRPr="00EF561A" w:rsidRDefault="002E1FCD"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 другие решения по вопросам, имеющим большое значение, как для Банка России, так и для банковской системы страны.</w:t>
      </w:r>
    </w:p>
    <w:p w:rsidR="002E1FCD" w:rsidRPr="00EF561A" w:rsidRDefault="002E1FCD"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Решение Совета директоров считается принятым, если за него проголосовало большинство членов. Таким образом, Совет директоров не только возглавляет и организует работу Банка России, но и регулирует деятельность коммерческих банков в стране.</w:t>
      </w:r>
    </w:p>
    <w:p w:rsidR="002E1FCD" w:rsidRPr="00EF561A" w:rsidRDefault="002E1FCD"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Наряду с Советом директоров вне банка функционирует и Национальный банковский совет. В его состав включаются представители Президента, представители высших органов законодательной и исполнительной власти и эксперты. Общая численность Совета не превышает 15 человек.</w:t>
      </w:r>
    </w:p>
    <w:p w:rsidR="009054A9" w:rsidRPr="00EF561A" w:rsidRDefault="002E1FCD"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Члены Банковского совета утверждаются Государственной Думой по представлению Председателя Банка России. Совет регулярно, не реже 1 раза в квартал, обсуждает концепцию развития банковской системы и вопросы</w:t>
      </w:r>
      <w:r w:rsidR="00EF561A" w:rsidRPr="00EF561A">
        <w:rPr>
          <w:rFonts w:ascii="Times New Roman" w:hAnsi="Times New Roman"/>
          <w:sz w:val="28"/>
          <w:szCs w:val="28"/>
        </w:rPr>
        <w:t xml:space="preserve"> </w:t>
      </w:r>
      <w:r w:rsidR="009054A9" w:rsidRPr="00EF561A">
        <w:rPr>
          <w:rFonts w:ascii="Times New Roman" w:hAnsi="Times New Roman"/>
          <w:sz w:val="28"/>
          <w:szCs w:val="28"/>
        </w:rPr>
        <w:t>единой государственной кредитно - денежной политики, включая регулирование денежных ресурсов.</w:t>
      </w:r>
    </w:p>
    <w:p w:rsidR="009054A9" w:rsidRPr="00EF561A" w:rsidRDefault="009054A9"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Рекомендации Банковского совета учитываются при рассмотрении Федеральным Собранием законодательных актов по вопросам банковской деятельности, а также принимаются во внимание при подготовке решений Совета директоров Банка.</w:t>
      </w:r>
    </w:p>
    <w:p w:rsidR="00BF30F6" w:rsidRPr="00EF561A" w:rsidRDefault="00BF30F6" w:rsidP="00EF561A">
      <w:pPr>
        <w:suppressAutoHyphens/>
        <w:spacing w:after="0" w:line="360" w:lineRule="auto"/>
        <w:ind w:firstLine="709"/>
        <w:contextualSpacing/>
        <w:jc w:val="both"/>
        <w:rPr>
          <w:rFonts w:ascii="Times New Roman" w:hAnsi="Times New Roman"/>
          <w:sz w:val="28"/>
          <w:szCs w:val="28"/>
        </w:rPr>
      </w:pPr>
    </w:p>
    <w:p w:rsidR="009054A9" w:rsidRPr="00EF561A" w:rsidRDefault="009054A9" w:rsidP="00EF561A">
      <w:pPr>
        <w:suppressAutoHyphens/>
        <w:spacing w:after="0" w:line="360" w:lineRule="auto"/>
        <w:ind w:firstLine="709"/>
        <w:contextualSpacing/>
        <w:jc w:val="both"/>
        <w:rPr>
          <w:rFonts w:ascii="Times New Roman" w:hAnsi="Times New Roman"/>
          <w:b/>
          <w:sz w:val="28"/>
          <w:szCs w:val="28"/>
        </w:rPr>
      </w:pPr>
      <w:r w:rsidRPr="00EF561A">
        <w:rPr>
          <w:rFonts w:ascii="Times New Roman" w:hAnsi="Times New Roman"/>
          <w:b/>
          <w:sz w:val="28"/>
          <w:szCs w:val="28"/>
        </w:rPr>
        <w:t>1.1 .Методы денежно - кредитной политики центрального</w:t>
      </w:r>
      <w:r w:rsidR="00BF30F6" w:rsidRPr="00EF561A">
        <w:rPr>
          <w:rFonts w:ascii="Times New Roman" w:hAnsi="Times New Roman"/>
          <w:b/>
          <w:sz w:val="28"/>
          <w:szCs w:val="28"/>
        </w:rPr>
        <w:t xml:space="preserve"> </w:t>
      </w:r>
      <w:r w:rsidR="00EF561A">
        <w:rPr>
          <w:rFonts w:ascii="Times New Roman" w:hAnsi="Times New Roman"/>
          <w:b/>
          <w:sz w:val="28"/>
          <w:szCs w:val="28"/>
        </w:rPr>
        <w:t>банка</w:t>
      </w:r>
    </w:p>
    <w:p w:rsidR="00EF561A" w:rsidRPr="00EF561A" w:rsidRDefault="00EF561A" w:rsidP="00EF561A">
      <w:pPr>
        <w:suppressAutoHyphens/>
        <w:spacing w:after="0" w:line="360" w:lineRule="auto"/>
        <w:ind w:firstLine="709"/>
        <w:contextualSpacing/>
        <w:jc w:val="both"/>
        <w:rPr>
          <w:rFonts w:ascii="Times New Roman" w:hAnsi="Times New Roman"/>
          <w:b/>
          <w:sz w:val="28"/>
          <w:szCs w:val="28"/>
        </w:rPr>
      </w:pPr>
    </w:p>
    <w:p w:rsidR="009054A9" w:rsidRPr="00EF561A" w:rsidRDefault="009054A9"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 xml:space="preserve">В условиях развития современной банковской системы особая роль в ней принадлежит </w:t>
      </w:r>
      <w:r w:rsidRPr="00EF561A">
        <w:rPr>
          <w:rFonts w:ascii="Times New Roman" w:hAnsi="Times New Roman"/>
          <w:i/>
          <w:iCs/>
          <w:sz w:val="28"/>
          <w:szCs w:val="28"/>
        </w:rPr>
        <w:t xml:space="preserve">центральному банку </w:t>
      </w:r>
      <w:r w:rsidRPr="00EF561A">
        <w:rPr>
          <w:rFonts w:ascii="Times New Roman" w:hAnsi="Times New Roman"/>
          <w:sz w:val="28"/>
          <w:szCs w:val="28"/>
        </w:rPr>
        <w:t xml:space="preserve">как представителю первого яруса банковской системы. Центральный банк в настоящее время имеется в каждое стране. Его возникновение было связано в первую очередь с монополизацией денежного обращения. Впоследствии на него были возложены и другие важные функции, например: </w:t>
      </w:r>
      <w:r w:rsidR="00EF561A">
        <w:rPr>
          <w:rFonts w:ascii="Times New Roman" w:hAnsi="Times New Roman"/>
          <w:sz w:val="28"/>
          <w:szCs w:val="28"/>
        </w:rPr>
        <w:t>"</w:t>
      </w:r>
      <w:r w:rsidRPr="00EF561A">
        <w:rPr>
          <w:rFonts w:ascii="Times New Roman" w:hAnsi="Times New Roman"/>
          <w:sz w:val="28"/>
          <w:szCs w:val="28"/>
        </w:rPr>
        <w:t>банк банков</w:t>
      </w:r>
      <w:r w:rsidR="00EF561A">
        <w:rPr>
          <w:rFonts w:ascii="Times New Roman" w:hAnsi="Times New Roman"/>
          <w:sz w:val="28"/>
          <w:szCs w:val="28"/>
        </w:rPr>
        <w:t>"</w:t>
      </w:r>
      <w:r w:rsidRPr="00EF561A">
        <w:rPr>
          <w:rFonts w:ascii="Times New Roman" w:hAnsi="Times New Roman"/>
          <w:sz w:val="28"/>
          <w:szCs w:val="28"/>
        </w:rPr>
        <w:t xml:space="preserve">, когда он является кредитором последней инстанции для них, осуществляет расчеты; банк правительства; хранитель золотовалютных резервов, которые выступают в качестве балансирующей статьи платежного баланса. Центральный банк осуществляв! и такую функцию, как банковский надзор и контроль. Но со второй половины </w:t>
      </w:r>
      <w:r w:rsidRPr="00EF561A">
        <w:rPr>
          <w:rFonts w:ascii="Times New Roman" w:hAnsi="Times New Roman"/>
          <w:sz w:val="28"/>
          <w:szCs w:val="28"/>
          <w:lang w:val="en-US"/>
        </w:rPr>
        <w:t>XX</w:t>
      </w:r>
      <w:r w:rsidRPr="00EF561A">
        <w:rPr>
          <w:rFonts w:ascii="Times New Roman" w:hAnsi="Times New Roman"/>
          <w:sz w:val="28"/>
          <w:szCs w:val="28"/>
        </w:rPr>
        <w:t xml:space="preserve"> в. Основной его функцией становится </w:t>
      </w:r>
      <w:r w:rsidRPr="00EF561A">
        <w:rPr>
          <w:rFonts w:ascii="Times New Roman" w:hAnsi="Times New Roman"/>
          <w:i/>
          <w:iCs/>
          <w:sz w:val="28"/>
          <w:szCs w:val="28"/>
        </w:rPr>
        <w:t xml:space="preserve">денежно — кредитное регулирование экономики, </w:t>
      </w:r>
      <w:r w:rsidRPr="00EF561A">
        <w:rPr>
          <w:rFonts w:ascii="Times New Roman" w:hAnsi="Times New Roman"/>
          <w:sz w:val="28"/>
          <w:szCs w:val="28"/>
        </w:rPr>
        <w:t xml:space="preserve">основы которого были заложены Кейнсом в ] 936 г В книге </w:t>
      </w:r>
      <w:r w:rsidR="00EF561A">
        <w:rPr>
          <w:rFonts w:ascii="Times New Roman" w:hAnsi="Times New Roman"/>
          <w:sz w:val="28"/>
          <w:szCs w:val="28"/>
        </w:rPr>
        <w:t>"</w:t>
      </w:r>
      <w:r w:rsidRPr="00EF561A">
        <w:rPr>
          <w:rFonts w:ascii="Times New Roman" w:hAnsi="Times New Roman"/>
          <w:sz w:val="28"/>
          <w:szCs w:val="28"/>
        </w:rPr>
        <w:t xml:space="preserve">Общая теория занятости, процента и денег </w:t>
      </w:r>
      <w:r w:rsidR="00EF561A">
        <w:rPr>
          <w:rFonts w:ascii="Times New Roman" w:hAnsi="Times New Roman"/>
          <w:sz w:val="28"/>
          <w:szCs w:val="28"/>
        </w:rPr>
        <w:t>"</w:t>
      </w:r>
      <w:r w:rsidRPr="00EF561A">
        <w:rPr>
          <w:rFonts w:ascii="Times New Roman" w:hAnsi="Times New Roman"/>
          <w:sz w:val="28"/>
          <w:szCs w:val="28"/>
        </w:rPr>
        <w:t>.</w:t>
      </w:r>
    </w:p>
    <w:p w:rsidR="009054A9" w:rsidRPr="00EF561A" w:rsidRDefault="009054A9"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В условиях Великой депрессии возникла необходимость вывода экономики из этого состояния, и Кейнс разработал теорию дефицитного финансирования экономики, что могло помочь увеличить темпы роста экономики, стимулировать ее развитие. Он предложил такую схему денежно — кредитного регулирования: изменение денежной массы приводит к изменению процента, что сказывается на инвестициях и отражается в изменении ВНП.</w:t>
      </w:r>
    </w:p>
    <w:p w:rsidR="009054A9" w:rsidRPr="00EF561A" w:rsidRDefault="009054A9"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На разных этапах промышленного цикла центральный банк, благодаря своему положению имеет возможность либо увеличивать денежную массу в экономике (проводить кредитную экспансию), а это впоследствии вызывает увеличение ВНП, либо уменьшать денежную массу (кредитная рестрикция), что приводит к удорожанию денег и снижению инвестиций, а как следствие -к уменьшению ВНП.</w:t>
      </w:r>
    </w:p>
    <w:p w:rsidR="00AD14FC" w:rsidRPr="00EF561A" w:rsidRDefault="009054A9"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 xml:space="preserve">Основными методами увеличения или уменьшения денежной массы становится не элементарное </w:t>
      </w:r>
      <w:r w:rsidR="00EF561A">
        <w:rPr>
          <w:rFonts w:ascii="Times New Roman" w:hAnsi="Times New Roman"/>
          <w:sz w:val="28"/>
          <w:szCs w:val="28"/>
        </w:rPr>
        <w:t>"</w:t>
      </w:r>
      <w:r w:rsidRPr="00EF561A">
        <w:rPr>
          <w:rFonts w:ascii="Times New Roman" w:hAnsi="Times New Roman"/>
          <w:sz w:val="28"/>
          <w:szCs w:val="28"/>
        </w:rPr>
        <w:t>печатание денег</w:t>
      </w:r>
      <w:r w:rsidR="00EF561A">
        <w:rPr>
          <w:rFonts w:ascii="Times New Roman" w:hAnsi="Times New Roman"/>
          <w:sz w:val="28"/>
          <w:szCs w:val="28"/>
        </w:rPr>
        <w:t>"</w:t>
      </w:r>
      <w:r w:rsidRPr="00EF561A">
        <w:rPr>
          <w:rFonts w:ascii="Times New Roman" w:hAnsi="Times New Roman"/>
          <w:sz w:val="28"/>
          <w:szCs w:val="28"/>
        </w:rPr>
        <w:t xml:space="preserve"> или фискальное их изъятие, а воздействие на имеющуюся в стране денежную массу посредством регулирования денежных потоков у коммерческих банков. На денежном рынке в качестве основных </w:t>
      </w:r>
      <w:r w:rsidR="00EF561A">
        <w:rPr>
          <w:rFonts w:ascii="Times New Roman" w:hAnsi="Times New Roman"/>
          <w:sz w:val="28"/>
          <w:szCs w:val="28"/>
        </w:rPr>
        <w:t>"</w:t>
      </w:r>
      <w:r w:rsidRPr="00EF561A">
        <w:rPr>
          <w:rFonts w:ascii="Times New Roman" w:hAnsi="Times New Roman"/>
          <w:sz w:val="28"/>
          <w:szCs w:val="28"/>
        </w:rPr>
        <w:t>продавцов</w:t>
      </w:r>
      <w:r w:rsidR="00EF561A">
        <w:rPr>
          <w:rFonts w:ascii="Times New Roman" w:hAnsi="Times New Roman"/>
          <w:sz w:val="28"/>
          <w:szCs w:val="28"/>
        </w:rPr>
        <w:t>"</w:t>
      </w:r>
      <w:r w:rsidRPr="00EF561A">
        <w:rPr>
          <w:rFonts w:ascii="Times New Roman" w:hAnsi="Times New Roman"/>
          <w:sz w:val="28"/>
          <w:szCs w:val="28"/>
        </w:rPr>
        <w:t xml:space="preserve"> денежных средств выступают коммерческие банки, покупателей - корпорации, население, государство. Периодически они могут меняться ролями. Общий же объем представляемой</w:t>
      </w:r>
      <w:r w:rsidR="00BF30F6" w:rsidRPr="00EF561A">
        <w:rPr>
          <w:rFonts w:ascii="Times New Roman" w:hAnsi="Times New Roman"/>
          <w:sz w:val="28"/>
          <w:szCs w:val="28"/>
        </w:rPr>
        <w:t xml:space="preserve"> </w:t>
      </w:r>
      <w:r w:rsidR="00AD14FC" w:rsidRPr="00EF561A">
        <w:rPr>
          <w:rFonts w:ascii="Times New Roman" w:hAnsi="Times New Roman"/>
          <w:sz w:val="28"/>
          <w:szCs w:val="28"/>
        </w:rPr>
        <w:t>денежной массы на рынке зависит от центрального банка. Выступая как кредитор коммерческих банков, он всегда имеет возможность увеличить или сократить денежную массу. Основными методами денежно - кредитной политики центрального банка являются:</w:t>
      </w:r>
    </w:p>
    <w:p w:rsidR="00AD14FC" w:rsidRPr="00EF561A" w:rsidRDefault="00AD14FC"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 политика обязательного резервирования;</w:t>
      </w:r>
    </w:p>
    <w:p w:rsidR="00AD14FC" w:rsidRPr="00EF561A" w:rsidRDefault="00AD14FC"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 политика открытого рынка;</w:t>
      </w:r>
    </w:p>
    <w:p w:rsidR="00AD14FC" w:rsidRPr="00EF561A" w:rsidRDefault="00AD14FC"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 учетная политика.</w:t>
      </w:r>
    </w:p>
    <w:p w:rsidR="00AD14FC" w:rsidRPr="00EF561A" w:rsidRDefault="00AD14FC"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 xml:space="preserve">1) Политика обязательного резервирования. Наиболее </w:t>
      </w:r>
      <w:r w:rsidR="0087354E" w:rsidRPr="00EF561A">
        <w:rPr>
          <w:rFonts w:ascii="Times New Roman" w:hAnsi="Times New Roman"/>
          <w:sz w:val="28"/>
          <w:szCs w:val="28"/>
        </w:rPr>
        <w:t>распространен</w:t>
      </w:r>
      <w:r w:rsidR="0087354E">
        <w:rPr>
          <w:rFonts w:ascii="Times New Roman" w:hAnsi="Times New Roman"/>
          <w:sz w:val="28"/>
          <w:szCs w:val="28"/>
        </w:rPr>
        <w:t>ным</w:t>
      </w:r>
      <w:r w:rsidRPr="00EF561A">
        <w:rPr>
          <w:rFonts w:ascii="Times New Roman" w:hAnsi="Times New Roman"/>
          <w:sz w:val="28"/>
          <w:szCs w:val="28"/>
        </w:rPr>
        <w:t xml:space="preserve"> инструментом воздействия на денежную массу коммерческих банков выступает </w:t>
      </w:r>
      <w:r w:rsidRPr="00EF561A">
        <w:rPr>
          <w:rFonts w:ascii="Times New Roman" w:hAnsi="Times New Roman"/>
          <w:i/>
          <w:iCs/>
          <w:sz w:val="28"/>
          <w:szCs w:val="28"/>
        </w:rPr>
        <w:t xml:space="preserve">политика обязательного резервирования, </w:t>
      </w:r>
      <w:r w:rsidRPr="00EF561A">
        <w:rPr>
          <w:rFonts w:ascii="Times New Roman" w:hAnsi="Times New Roman"/>
          <w:sz w:val="28"/>
          <w:szCs w:val="28"/>
        </w:rPr>
        <w:t xml:space="preserve">т.е. наличия в банке обязательных минимальных резервов. Под </w:t>
      </w:r>
      <w:r w:rsidRPr="00EF561A">
        <w:rPr>
          <w:rFonts w:ascii="Times New Roman" w:hAnsi="Times New Roman"/>
          <w:i/>
          <w:iCs/>
          <w:sz w:val="28"/>
          <w:szCs w:val="28"/>
        </w:rPr>
        <w:t xml:space="preserve">обязательными минимальными резервами </w:t>
      </w:r>
      <w:r w:rsidRPr="00EF561A">
        <w:rPr>
          <w:rFonts w:ascii="Times New Roman" w:hAnsi="Times New Roman"/>
          <w:sz w:val="28"/>
          <w:szCs w:val="28"/>
        </w:rPr>
        <w:t>понимается часть привлеченных денежных средств, перечисляемая (хранимая) в центральном банке. Норму такого отчисления регулирует сам центральный банк, что дает ему возможность влиять на сумму предоставляемых кредитов.</w:t>
      </w:r>
    </w:p>
    <w:p w:rsidR="00AD14FC" w:rsidRPr="00EF561A" w:rsidRDefault="00AD14FC"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В условиях развития безналичного оборота денежная масса имеет возможность мультиплицироваться, т.е. увеличиваться или сокращаться в определенных размерах. Величина такого мультипликатора определяется как 1/г, где г - норма обязательных резервов.</w:t>
      </w:r>
    </w:p>
    <w:p w:rsidR="00AD14FC" w:rsidRPr="00EF561A" w:rsidRDefault="00AD14FC"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Пример: Коммерческий банк привлек депозиты на сумму 100 трлн. руб. в безналичной форме. При условии, что норма обязательных резервов равна О, он может представить в экономику кредиты на сумму 100 трлн. руб., что одновременно увеличит денежную массу, а в соответствии с формулой количества денег в обращении и при прочих равных - объем ВНП. Если учесть, что все выданные средства пойдут банки, которые также выдадут соответствующие кредиты, то общий объем денежной массы увеличится на неопределяемую величину. Как в этих условиях действует центральный банк?</w:t>
      </w:r>
    </w:p>
    <w:p w:rsidR="00AD14FC" w:rsidRPr="00EF561A" w:rsidRDefault="00AD14FC"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Решение: Для такого ограничения и контроля центральный банк вводит норму обязательных резервов, например в сумме 20%. В этом случае первый наш банк сможет выдать кредитов уже не 100 тыс., а только 80 тыс., что уже уменьшает темпы увеличения ВНП. Если же учесть, что в экономической деятельности участвует не один банк, а множество, то возникает процесс мультипликации. Второй банк, получив денежные средства, представляет 20% в центральный банк, и у него остается сумма меньшая, чем ранее. Следующий банк получает, таким образом , меньше, а отдает еще меньше. И в результате денежная масса увеличится лишь в пять раз, т.е. она составит 500 трлн. руб.</w:t>
      </w:r>
    </w:p>
    <w:p w:rsidR="00EF675A" w:rsidRPr="00EF561A" w:rsidRDefault="00AD14FC"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Таким образом, увеличивая или уменьшая норму обязательных резервов, центральный банк может регулировать объем денежной массы в стране, изменяя его в ту или иную сторону, причем в точно определяемых размерах.</w:t>
      </w:r>
    </w:p>
    <w:p w:rsidR="00EF675A" w:rsidRPr="00EF561A" w:rsidRDefault="00EF675A"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2) Учетная политика. Вторым методом денежно кредитной политики центрального банка выступает учетная политика, согласно которой при изменении ставки учетного процента (ставки рефинансирования) коммерческие банки уменьшают или увеличивают объем учитываемых векселей, что сказывается на изменении денежной массы. Учетная политика (правильнее — переучетная политика) заключается в том, что центральный банк учитывает коммерческие векселя коммерческих банков. При необходимости увеличения денежной массы в экономике (кредитной экспансии) центральный банк устанавливает благоприятное для банков условия учета векселей, и они, учитывая векселя в центральном банке, получают большую сумму денег, которая может быть направлена в экономику путем учета коммерческих векселей предприятий либо выдачи кредита. Предложение кредитов возрастает, что уменьшает его цену, а, следовательно, способствует увеличению инвестиций и ВНП.</w:t>
      </w:r>
    </w:p>
    <w:p w:rsidR="00EF675A" w:rsidRPr="00EF561A" w:rsidRDefault="00EF675A"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В условиях перегрева экономики центральный банк изменяет условия переучета векселей, поэтому коммерческим банкам становится выгоднее выкупить векселя у центрального банка. Это уменьшает денежную массу коммерческих банков, а следовательно, уменьшается размер кредитной массы, что повышает ставку процента, уменьшает инвестиции и ВНП.</w:t>
      </w:r>
    </w:p>
    <w:p w:rsidR="00EF675A" w:rsidRPr="00EF561A" w:rsidRDefault="00EF675A"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Пример: В условиях перегрева экономики центральный банк увеличил учетную ставку с 5 до 10% и предложил к переучету векселя номиналом 100 руб. на сумму 200 трлн. руб. Как изменится денежная масса в экономике при условии, что нома обязательных резервов составляет 10%?</w:t>
      </w:r>
    </w:p>
    <w:p w:rsidR="00EF675A" w:rsidRPr="00EF561A" w:rsidRDefault="00EF675A"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Решение: В этом случае изменится цена векселя: снизится с 100 руб. до 90 руб., поэтому коммерческий банк будет заинтересован приобрести векселя п более низкой цене, чтобы в дальнейшем реализовать их по номиналу. Коммерческие банки, приобретя векселя, изымут необходимую сумму из обращения, т.е. в место выдачи кредитов предприятиям выкупят векселя, поэтому с учетом мультипликации денежная масса уменьшается на 200 х 1/0,1 = 2000 трлн. руб.</w:t>
      </w:r>
    </w:p>
    <w:p w:rsidR="00EF675A" w:rsidRPr="00EF561A" w:rsidRDefault="00EF675A"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3) Политика открытого рынка.</w:t>
      </w:r>
    </w:p>
    <w:p w:rsidR="00E4590C" w:rsidRPr="00EF561A" w:rsidRDefault="00E4590C" w:rsidP="00EF561A">
      <w:pPr>
        <w:suppressAutoHyphens/>
        <w:spacing w:after="0" w:line="360" w:lineRule="auto"/>
        <w:ind w:firstLine="709"/>
        <w:contextualSpacing/>
        <w:jc w:val="both"/>
        <w:rPr>
          <w:rFonts w:ascii="Times New Roman" w:hAnsi="Times New Roman"/>
          <w:sz w:val="28"/>
          <w:szCs w:val="28"/>
        </w:rPr>
      </w:pPr>
    </w:p>
    <w:p w:rsidR="00EF561A" w:rsidRDefault="00EF561A">
      <w:pPr>
        <w:rPr>
          <w:rFonts w:ascii="Times New Roman" w:hAnsi="Times New Roman"/>
          <w:b/>
          <w:sz w:val="28"/>
          <w:szCs w:val="28"/>
          <w:lang w:val="uk-UA"/>
        </w:rPr>
      </w:pPr>
      <w:r>
        <w:rPr>
          <w:rFonts w:ascii="Times New Roman" w:hAnsi="Times New Roman"/>
          <w:b/>
          <w:sz w:val="28"/>
          <w:szCs w:val="28"/>
          <w:lang w:val="uk-UA"/>
        </w:rPr>
        <w:br w:type="page"/>
      </w:r>
    </w:p>
    <w:p w:rsidR="00E4590C" w:rsidRPr="00EF561A" w:rsidRDefault="00EF561A" w:rsidP="00EF561A">
      <w:pPr>
        <w:suppressAutoHyphens/>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1.2</w:t>
      </w:r>
      <w:r w:rsidRPr="0087354E">
        <w:rPr>
          <w:rFonts w:ascii="Times New Roman" w:hAnsi="Times New Roman"/>
          <w:b/>
          <w:sz w:val="28"/>
          <w:szCs w:val="28"/>
        </w:rPr>
        <w:t xml:space="preserve"> </w:t>
      </w:r>
      <w:r w:rsidR="00E4590C" w:rsidRPr="00EF561A">
        <w:rPr>
          <w:rFonts w:ascii="Times New Roman" w:hAnsi="Times New Roman"/>
          <w:b/>
          <w:sz w:val="28"/>
          <w:szCs w:val="28"/>
        </w:rPr>
        <w:t>Политика открытого рынка</w:t>
      </w:r>
    </w:p>
    <w:p w:rsidR="00EF561A" w:rsidRPr="0087354E" w:rsidRDefault="00EF561A" w:rsidP="00EF561A">
      <w:pPr>
        <w:suppressAutoHyphens/>
        <w:spacing w:after="0" w:line="360" w:lineRule="auto"/>
        <w:ind w:firstLine="709"/>
        <w:contextualSpacing/>
        <w:jc w:val="both"/>
        <w:rPr>
          <w:rFonts w:ascii="Times New Roman" w:hAnsi="Times New Roman"/>
          <w:sz w:val="28"/>
          <w:szCs w:val="28"/>
        </w:rPr>
      </w:pPr>
    </w:p>
    <w:p w:rsidR="00E4590C" w:rsidRPr="00EF561A" w:rsidRDefault="00E4590C"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Политика открытого рынка - купля-продажа Центральным банком ценных государственных бумаг с целью оказать влияние на денежный рынок. ЦБ, продавая коммерческим банкам ценные государственные бумаги, ограничивает кредитную экспансию коммерческих банков, снижает денежную массу в обращении, ослабляя тем самым давление платежных средств на товарный рынок, и повышает курс рубля.</w:t>
      </w:r>
    </w:p>
    <w:p w:rsidR="00E4590C" w:rsidRPr="00EF561A" w:rsidRDefault="00E4590C"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При покупке или продаже ценных бумаг ЦБ пытается с помощью предложения выгодных процентов воздействовать на объем ликвидных средств коммерческих банков и тем самым осуществить управление их кредитной эмиссией. Покупая ценные бумаги на открытом рынке, он увеличивает резервы коммерческих банков и способствует росту денежного предложения. Особенно эффективно используются в период кризиса. В период высокой конъюнктуры ЦБ предлагает коммерческим банкам купить ценные бумаги, чтобы сократить кредитные возможности по отношению к экономике и населению. Проводить эту политику ЦБ может двумя путями:</w:t>
      </w:r>
    </w:p>
    <w:p w:rsidR="00E4590C" w:rsidRPr="00EF561A" w:rsidRDefault="00E4590C"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1) во-первых, он может изменять объем купли - продажи, уровень</w:t>
      </w:r>
    </w:p>
    <w:p w:rsidR="00E4590C" w:rsidRPr="00EF561A" w:rsidRDefault="00E4590C"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процентных ставок, по которым банки могут покупать ценные бумаги. Курс продажи ценных бумаг устанавливается в зависимости от их срока. В этом случае влияние на формирование рыночных ставок будет косвенным.</w:t>
      </w:r>
    </w:p>
    <w:p w:rsidR="00E4590C" w:rsidRPr="00EF561A" w:rsidRDefault="00E4590C"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2) во-вторых, ЦБ может устанавливать процентные ставки, по которым он готов покупать ценные бумаги.</w:t>
      </w:r>
    </w:p>
    <w:p w:rsidR="00E4590C" w:rsidRPr="00EF561A" w:rsidRDefault="00E4590C"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 xml:space="preserve">Успех политики открытого рынка зависит от многих факторов. Банки приобретают ценные бумаги у ЦБ только при малом спросе на кредиты со стороны предпринимателей и населения, а также когда ЦБ предлагает бумаги на более выгодных условиях. Когда необходимо поддержать ликвидность и кредитную активность коммерческого банка, ЦБ выступает покупателем на открытом рынке. В этом случае используются перекупочные соглашения: ЦБ обязуется купить ценные бумаги у коммерческих банков с условием, что последние спустя время осуществляют обратный процесс, но со скидкой </w:t>
      </w:r>
      <w:r w:rsidRPr="00EF561A">
        <w:rPr>
          <w:rFonts w:ascii="Times New Roman" w:hAnsi="Times New Roman"/>
          <w:i/>
          <w:iCs/>
          <w:sz w:val="28"/>
          <w:szCs w:val="28"/>
        </w:rPr>
        <w:t xml:space="preserve">репо - </w:t>
      </w:r>
      <w:r w:rsidRPr="00EF561A">
        <w:rPr>
          <w:rFonts w:ascii="Times New Roman" w:hAnsi="Times New Roman"/>
          <w:sz w:val="28"/>
          <w:szCs w:val="28"/>
        </w:rPr>
        <w:t>это продажа (покупка) ценных государственных бумаг на условиях совершения обратной сделки, т.е. покупки (продажи) ранее проданных (купленных) бумаг через определенный срок. Эта сделка может быть фиксированной или плавающий.</w:t>
      </w:r>
    </w:p>
    <w:p w:rsidR="00B53260" w:rsidRPr="00EF561A" w:rsidRDefault="00E4590C"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Рынок ценных государственных бумаг на протяжении 1996 - 1998 гг. оказывал решающее влияние на состояние российского финансового рынка и выступал главным инструментом денежно - кредитной политики ЦБ. Это определялось широким присутствием на нем нерезидентов, на их долю</w:t>
      </w:r>
      <w:r w:rsidR="00BF30F6" w:rsidRPr="00EF561A">
        <w:rPr>
          <w:rFonts w:ascii="Times New Roman" w:hAnsi="Times New Roman"/>
          <w:sz w:val="28"/>
          <w:szCs w:val="28"/>
        </w:rPr>
        <w:t xml:space="preserve"> </w:t>
      </w:r>
      <w:r w:rsidR="00B53260" w:rsidRPr="00EF561A">
        <w:rPr>
          <w:rFonts w:ascii="Times New Roman" w:hAnsi="Times New Roman"/>
          <w:sz w:val="28"/>
          <w:szCs w:val="28"/>
        </w:rPr>
        <w:t xml:space="preserve">приходилось 32% ПСООФЭ в обращении. Нерезиденты обеспечивали массовый приток валютных средств на рынок ГКО-ОФЗ, что стимулировало снижение доходности государственных облигаций. С другой стороны, международный финансовый рынок стал влиять на российский рынок и способствовал его кризису. Характерной чертой рынка ценных государственных бумаг в 1998 году являлось последовательное изменение котировок. Доходность портфеля ГКО (государственных краткосрочных облигаций) выросла с 33 до 71%. И Минфин России проводил их погашения с помощью средств федерального бюджета. Он провел реструктуризацию -добровольный обмен ГКО на еврооблигации со сроком обращения 7-20 лет, а также отказался от эмиссии ГКО, но кардинального оздоровления рынка не произошло, и в августе 1998 г. Торги остановились. Перед ЦБ встала задача разработки механизма восстановления финансового рынка, так как операция на открытом рынке являются важным элементом регулирования ликвидности банковской системы. ЦБ предложил собственные краткосрочные бескупонные облигации России - ОБР со сроком погашения до 3 лет. ЦБ предоставил возможность коммерческим банкам использовать их в качестве залога под ломбардные кредиты и кредиты овердрафт. </w:t>
      </w:r>
      <w:r w:rsidR="00B53260" w:rsidRPr="00EF561A">
        <w:rPr>
          <w:rFonts w:ascii="Times New Roman" w:hAnsi="Times New Roman"/>
          <w:i/>
          <w:iCs/>
          <w:sz w:val="28"/>
          <w:szCs w:val="28"/>
        </w:rPr>
        <w:t xml:space="preserve">Ломбардный кредит — </w:t>
      </w:r>
      <w:r w:rsidR="00B53260" w:rsidRPr="00EF561A">
        <w:rPr>
          <w:rFonts w:ascii="Times New Roman" w:hAnsi="Times New Roman"/>
          <w:sz w:val="28"/>
          <w:szCs w:val="28"/>
        </w:rPr>
        <w:t xml:space="preserve">это форма рефинансирования ЦБ РФ ссуды под залог, предметом залога являются ценные бумаги. </w:t>
      </w:r>
      <w:r w:rsidR="00B53260" w:rsidRPr="00EF561A">
        <w:rPr>
          <w:rFonts w:ascii="Times New Roman" w:hAnsi="Times New Roman"/>
          <w:i/>
          <w:iCs/>
          <w:sz w:val="28"/>
          <w:szCs w:val="28"/>
        </w:rPr>
        <w:t xml:space="preserve">Овердрафт — </w:t>
      </w:r>
      <w:r w:rsidR="00B53260" w:rsidRPr="00EF561A">
        <w:rPr>
          <w:rFonts w:ascii="Times New Roman" w:hAnsi="Times New Roman"/>
          <w:sz w:val="28"/>
          <w:szCs w:val="28"/>
        </w:rPr>
        <w:t>это форма краткосрочного кредита.</w:t>
      </w:r>
    </w:p>
    <w:p w:rsidR="00B53260" w:rsidRPr="00EF561A" w:rsidRDefault="00B53260"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На этапе восстановления финансового рынка возрастает значение регулирующей деятельности ЦБ. Улучшается положение рынка ценных валютных государственных бумаг. В настоящее время активизируется сектор корпоративных долговых обязательств - облигаций, обеспеченных ипотекой, коммерческих векселей и др., что обусловливает перелив ценных государственных бумаг в корпоративные.</w:t>
      </w:r>
    </w:p>
    <w:p w:rsidR="00B53260" w:rsidRPr="00EF561A" w:rsidRDefault="00B53260"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При спаде экономики ЦБ заинтересован в увеличении денежной массы в обращении, поэтому он старается увеличить денежные средства коммерческих банков, которые, и увеличат предложение денег на рынке.</w:t>
      </w:r>
    </w:p>
    <w:p w:rsidR="007356B7" w:rsidRPr="00EF561A" w:rsidRDefault="007356B7" w:rsidP="00EF561A">
      <w:pPr>
        <w:suppressAutoHyphens/>
        <w:spacing w:after="0" w:line="360" w:lineRule="auto"/>
        <w:ind w:firstLine="709"/>
        <w:contextualSpacing/>
        <w:jc w:val="both"/>
        <w:rPr>
          <w:rFonts w:ascii="Times New Roman" w:hAnsi="Times New Roman"/>
          <w:sz w:val="28"/>
          <w:szCs w:val="28"/>
        </w:rPr>
      </w:pPr>
    </w:p>
    <w:p w:rsidR="007356B7" w:rsidRDefault="00EF561A" w:rsidP="00EF561A">
      <w:pPr>
        <w:suppressAutoHyphens/>
        <w:spacing w:after="0" w:line="360" w:lineRule="auto"/>
        <w:ind w:firstLine="709"/>
        <w:contextualSpacing/>
        <w:jc w:val="both"/>
        <w:rPr>
          <w:rFonts w:ascii="Times New Roman" w:hAnsi="Times New Roman"/>
          <w:b/>
          <w:sz w:val="28"/>
          <w:szCs w:val="28"/>
          <w:lang w:val="uk-UA"/>
        </w:rPr>
      </w:pPr>
      <w:r>
        <w:rPr>
          <w:rFonts w:ascii="Times New Roman" w:hAnsi="Times New Roman"/>
          <w:b/>
          <w:sz w:val="28"/>
          <w:szCs w:val="28"/>
        </w:rPr>
        <w:t>1.3</w:t>
      </w:r>
      <w:r>
        <w:rPr>
          <w:rFonts w:ascii="Times New Roman" w:hAnsi="Times New Roman"/>
          <w:b/>
          <w:sz w:val="28"/>
          <w:szCs w:val="28"/>
          <w:lang w:val="uk-UA"/>
        </w:rPr>
        <w:t xml:space="preserve"> </w:t>
      </w:r>
      <w:r w:rsidR="007356B7" w:rsidRPr="00EF561A">
        <w:rPr>
          <w:rFonts w:ascii="Times New Roman" w:hAnsi="Times New Roman"/>
          <w:b/>
          <w:sz w:val="28"/>
          <w:szCs w:val="28"/>
        </w:rPr>
        <w:t>Пассивные и активные операции центрального</w:t>
      </w:r>
      <w:r w:rsidR="00BF30F6" w:rsidRPr="00EF561A">
        <w:rPr>
          <w:rFonts w:ascii="Times New Roman" w:hAnsi="Times New Roman"/>
          <w:b/>
          <w:sz w:val="28"/>
          <w:szCs w:val="28"/>
        </w:rPr>
        <w:t xml:space="preserve"> </w:t>
      </w:r>
      <w:r>
        <w:rPr>
          <w:rFonts w:ascii="Times New Roman" w:hAnsi="Times New Roman"/>
          <w:b/>
          <w:sz w:val="28"/>
          <w:szCs w:val="28"/>
        </w:rPr>
        <w:t>банка</w:t>
      </w:r>
    </w:p>
    <w:p w:rsidR="00EF561A" w:rsidRPr="00EF561A" w:rsidRDefault="00EF561A" w:rsidP="00EF561A">
      <w:pPr>
        <w:suppressAutoHyphens/>
        <w:spacing w:after="0" w:line="360" w:lineRule="auto"/>
        <w:ind w:firstLine="709"/>
        <w:contextualSpacing/>
        <w:jc w:val="both"/>
        <w:rPr>
          <w:rFonts w:ascii="Times New Roman" w:hAnsi="Times New Roman"/>
          <w:b/>
          <w:sz w:val="28"/>
          <w:szCs w:val="28"/>
          <w:lang w:val="uk-UA"/>
        </w:rPr>
      </w:pPr>
    </w:p>
    <w:p w:rsidR="007356B7" w:rsidRPr="00EF561A" w:rsidRDefault="007356B7"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Центральный банк осуществляет свои функции через банковские операнд пассивные и активные.</w:t>
      </w:r>
    </w:p>
    <w:p w:rsidR="007356B7" w:rsidRPr="00EF561A" w:rsidRDefault="007356B7"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i/>
          <w:iCs/>
          <w:sz w:val="28"/>
          <w:szCs w:val="28"/>
        </w:rPr>
        <w:t xml:space="preserve">Пассивные операции центральных банков - </w:t>
      </w:r>
      <w:r w:rsidRPr="00EF561A">
        <w:rPr>
          <w:rFonts w:ascii="Times New Roman" w:hAnsi="Times New Roman"/>
          <w:sz w:val="28"/>
          <w:szCs w:val="28"/>
        </w:rPr>
        <w:t>это операции по формированию банковских ресурсов.</w:t>
      </w:r>
    </w:p>
    <w:p w:rsidR="007356B7" w:rsidRPr="00EF561A" w:rsidRDefault="007356B7"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К пассивным операциям центральных банков относятся:</w:t>
      </w:r>
    </w:p>
    <w:p w:rsidR="007356B7" w:rsidRPr="00EF561A" w:rsidRDefault="007356B7"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 эмиссия банкнот;</w:t>
      </w:r>
    </w:p>
    <w:p w:rsidR="007356B7" w:rsidRPr="00EF561A" w:rsidRDefault="007356B7"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 прием депозитов коммерческих банков и казначейства (Минфина);</w:t>
      </w:r>
    </w:p>
    <w:p w:rsidR="007356B7" w:rsidRPr="00EF561A" w:rsidRDefault="007356B7"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 получение кредитов;</w:t>
      </w:r>
    </w:p>
    <w:p w:rsidR="007356B7" w:rsidRPr="00EF561A" w:rsidRDefault="007356B7"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 выпуск собственных ценных долговых бумаг;</w:t>
      </w:r>
    </w:p>
    <w:p w:rsidR="007356B7" w:rsidRPr="00EF561A" w:rsidRDefault="007356B7"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 операции по формированию собственного капитала и резервов.</w:t>
      </w:r>
    </w:p>
    <w:p w:rsidR="007356B7" w:rsidRPr="00EF561A" w:rsidRDefault="007356B7"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 xml:space="preserve">Важным источником ресурсов центрального банка является </w:t>
      </w:r>
      <w:r w:rsidRPr="00EF561A">
        <w:rPr>
          <w:rFonts w:ascii="Times New Roman" w:hAnsi="Times New Roman"/>
          <w:i/>
          <w:iCs/>
          <w:sz w:val="28"/>
          <w:szCs w:val="28"/>
        </w:rPr>
        <w:t xml:space="preserve">эмиссия банкнот. </w:t>
      </w:r>
      <w:r w:rsidRPr="00EF561A">
        <w:rPr>
          <w:rFonts w:ascii="Times New Roman" w:hAnsi="Times New Roman"/>
          <w:sz w:val="28"/>
          <w:szCs w:val="28"/>
        </w:rPr>
        <w:t>На современном этапе выпуск банкнот полностью фидуциарный, е. он не обеспечен золотом. Золотое обеспечение банкнот отменено, хотя в некоторых странах формально продолжают действовать законы, ограничивающие пределы фидуциарной эмиссии банкнот. Повсеместно отменено официальное золотое содержание денежных единиц.</w:t>
      </w:r>
    </w:p>
    <w:p w:rsidR="007356B7" w:rsidRPr="00EF561A" w:rsidRDefault="007356B7"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 xml:space="preserve">Современный механизм эмиссии банкнот основан на кредитовании коммерческих банков и государства, покупке ценных бумаг и иностранной валюты. Механизм эмиссии предопределяет характер кредитного обеспечения банкнот. Эмиссия банкнот, осуществляемая при кредитовании банков, обеспечена их обязательствами; при покупке государственных долговых обязательств и иностранной валюты - соответственно государственными обязательствами и иностранной валютой. Иначе говоря, обеспечением банкнотной эмиссии служат активы центрального банка. В этом , в частности, проявляется взаимосвязь его пассивных и активных операций. Размеры пассивной операции центрального банка </w:t>
      </w:r>
      <w:r w:rsidR="00EF561A">
        <w:rPr>
          <w:rFonts w:ascii="Times New Roman" w:hAnsi="Times New Roman"/>
          <w:sz w:val="28"/>
          <w:szCs w:val="28"/>
        </w:rPr>
        <w:t>"</w:t>
      </w:r>
      <w:r w:rsidRPr="00EF561A">
        <w:rPr>
          <w:rFonts w:ascii="Times New Roman" w:hAnsi="Times New Roman"/>
          <w:sz w:val="28"/>
          <w:szCs w:val="28"/>
        </w:rPr>
        <w:t>Эмиссия банкнот</w:t>
      </w:r>
      <w:r w:rsidR="00EF561A">
        <w:rPr>
          <w:rFonts w:ascii="Times New Roman" w:hAnsi="Times New Roman"/>
          <w:sz w:val="28"/>
          <w:szCs w:val="28"/>
        </w:rPr>
        <w:t>"</w:t>
      </w:r>
      <w:r w:rsidRPr="00EF561A">
        <w:rPr>
          <w:rFonts w:ascii="Times New Roman" w:hAnsi="Times New Roman"/>
          <w:sz w:val="28"/>
          <w:szCs w:val="28"/>
        </w:rPr>
        <w:t xml:space="preserve"> зависят от его активных операций: ссуд банкам, покупки ценных государственных бумаг и иностранной валюты. В этом смысле можно сказать, что активные операции центрального банка первичны по отношени] к пассивным.</w:t>
      </w:r>
      <w:r w:rsidR="00EF561A">
        <w:rPr>
          <w:rFonts w:ascii="Times New Roman" w:hAnsi="Times New Roman"/>
          <w:sz w:val="28"/>
          <w:szCs w:val="28"/>
          <w:lang w:val="uk-UA"/>
        </w:rPr>
        <w:t xml:space="preserve"> </w:t>
      </w:r>
      <w:r w:rsidRPr="00EF561A">
        <w:rPr>
          <w:rFonts w:ascii="Times New Roman" w:hAnsi="Times New Roman"/>
          <w:sz w:val="28"/>
          <w:szCs w:val="28"/>
        </w:rPr>
        <w:t xml:space="preserve">Значительную часть пассивов центральных банков составляют </w:t>
      </w:r>
      <w:r w:rsidRPr="00EF561A">
        <w:rPr>
          <w:rFonts w:ascii="Times New Roman" w:hAnsi="Times New Roman"/>
          <w:i/>
          <w:iCs/>
          <w:sz w:val="28"/>
          <w:szCs w:val="28"/>
        </w:rPr>
        <w:t xml:space="preserve">депозиты государства и коммерческих банков. </w:t>
      </w:r>
      <w:r w:rsidRPr="00EF561A">
        <w:rPr>
          <w:rFonts w:ascii="Times New Roman" w:hAnsi="Times New Roman"/>
          <w:sz w:val="28"/>
          <w:szCs w:val="28"/>
        </w:rPr>
        <w:t>На счетах центральных банков храните средства казначейства (министерства финансов) и других правительственны ведомств.</w:t>
      </w:r>
    </w:p>
    <w:p w:rsidR="00A6360C" w:rsidRPr="00EF561A" w:rsidRDefault="007356B7"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Коммерческие банки открывают в центральных банках беспроцентные корреспондентские счета и специальный резервный счет. Иногда обязательные резервы зачисляются на обычные корреспондентские счета. Центральные банки могут принимать от коммерческих банков также депозиты (срочные и до востребованию), по которым выплачиваются проценты.</w:t>
      </w:r>
      <w:r w:rsidR="00EF561A">
        <w:rPr>
          <w:rFonts w:ascii="Times New Roman" w:hAnsi="Times New Roman"/>
          <w:sz w:val="28"/>
          <w:szCs w:val="28"/>
          <w:lang w:val="uk-UA"/>
        </w:rPr>
        <w:t xml:space="preserve"> </w:t>
      </w:r>
      <w:r w:rsidR="00A6360C" w:rsidRPr="00EF561A">
        <w:rPr>
          <w:rFonts w:ascii="Times New Roman" w:hAnsi="Times New Roman"/>
          <w:sz w:val="28"/>
          <w:szCs w:val="28"/>
        </w:rPr>
        <w:t xml:space="preserve">Центральные банки могут получать </w:t>
      </w:r>
      <w:r w:rsidR="00A6360C" w:rsidRPr="00EF561A">
        <w:rPr>
          <w:rFonts w:ascii="Times New Roman" w:hAnsi="Times New Roman"/>
          <w:i/>
          <w:iCs/>
          <w:sz w:val="28"/>
          <w:szCs w:val="28"/>
        </w:rPr>
        <w:t xml:space="preserve">кредиты от международных финансово — кредитных организаций </w:t>
      </w:r>
      <w:r w:rsidR="00A6360C" w:rsidRPr="00EF561A">
        <w:rPr>
          <w:rFonts w:ascii="Times New Roman" w:hAnsi="Times New Roman"/>
          <w:sz w:val="28"/>
          <w:szCs w:val="28"/>
        </w:rPr>
        <w:t>(например, МВФ) или других центральных банков. В ряде стран центральные банки прибегают к займам: выпускают собственные ценные долговые бумаги (облигации, векселя, депозитные сертификаты). Они используются для проведения операций на открытом рынке и принимаются центральными банками в залог при кредитовании коммерческих банков.</w:t>
      </w:r>
    </w:p>
    <w:p w:rsidR="00A6360C" w:rsidRPr="00EF561A" w:rsidRDefault="00A6360C"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i/>
          <w:iCs/>
          <w:sz w:val="28"/>
          <w:szCs w:val="28"/>
        </w:rPr>
        <w:t xml:space="preserve">Активные операции центральных банков - </w:t>
      </w:r>
      <w:r w:rsidRPr="00EF561A">
        <w:rPr>
          <w:rFonts w:ascii="Times New Roman" w:hAnsi="Times New Roman"/>
          <w:sz w:val="28"/>
          <w:szCs w:val="28"/>
        </w:rPr>
        <w:t>это операции по размещению банковских ресурсов. К активам центральных банков относятся:</w:t>
      </w:r>
    </w:p>
    <w:p w:rsidR="00A6360C" w:rsidRPr="00EF561A" w:rsidRDefault="00A6360C"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 иностранные валюта и золото;</w:t>
      </w:r>
    </w:p>
    <w:p w:rsidR="00A6360C" w:rsidRPr="00EF561A" w:rsidRDefault="00A6360C"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 ссуды;</w:t>
      </w:r>
    </w:p>
    <w:p w:rsidR="00A6360C" w:rsidRPr="00EF561A" w:rsidRDefault="00A6360C"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 вложения в ценные бумаги;</w:t>
      </w:r>
    </w:p>
    <w:p w:rsidR="00A6360C" w:rsidRPr="00EF561A" w:rsidRDefault="00A6360C"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 основные средства.</w:t>
      </w:r>
    </w:p>
    <w:p w:rsidR="00A6360C" w:rsidRPr="00EF561A" w:rsidRDefault="00A6360C"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Центральные банки предоставляют ссуды правительству и банкам. Для покрытия кассовых разрывов (т.е. временных разрывов между текущим поступлением доходов и расходами госбюджета) могут быть предоставлены ссуды казначейству сроком до одного года. Краткосрочные ссуды для поддержания ликвидности коммерческих банков обычно предоставляются центральным банком под залог простых и переводных векселей, ценных государственных бумаг и других активов.</w:t>
      </w:r>
    </w:p>
    <w:p w:rsidR="00A6360C" w:rsidRPr="00EF561A" w:rsidRDefault="00A6360C"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i/>
          <w:iCs/>
          <w:sz w:val="28"/>
          <w:szCs w:val="28"/>
        </w:rPr>
        <w:t xml:space="preserve">Вложения в ценные бумаги </w:t>
      </w:r>
      <w:r w:rsidRPr="00EF561A">
        <w:rPr>
          <w:rFonts w:ascii="Times New Roman" w:hAnsi="Times New Roman"/>
          <w:sz w:val="28"/>
          <w:szCs w:val="28"/>
        </w:rPr>
        <w:t xml:space="preserve">могут осуществляться центральными банками с различными целями. </w:t>
      </w:r>
      <w:r w:rsidRPr="00EF561A">
        <w:rPr>
          <w:rFonts w:ascii="Times New Roman" w:hAnsi="Times New Roman"/>
          <w:i/>
          <w:iCs/>
          <w:sz w:val="28"/>
          <w:szCs w:val="28"/>
        </w:rPr>
        <w:t xml:space="preserve">Во-первых, </w:t>
      </w:r>
      <w:r w:rsidRPr="00EF561A">
        <w:rPr>
          <w:rFonts w:ascii="Times New Roman" w:hAnsi="Times New Roman"/>
          <w:sz w:val="28"/>
          <w:szCs w:val="28"/>
        </w:rPr>
        <w:t>покупка ими государственных обязательств в большинстве промышленного развитых стран служит главной и даже единственной формой кредитования правительства для покрытия бюджетного дефицита. Прямое кредитование государства, т.е. предоставление банковской ссуды, для финансирования бюджетного дефицита в этих странах практически отсутствует (например, в США, Канаде, Японии, Великобритании, Швейцарии, Швеции) или ограничено законом (в ФРГ, Франции, Нидерландах). Следует обратить внимание на то, что в портфеле центрального банка обычно находится очень незначительная часть ценных государственных бумаг. Основными кредиторами государства выступают не центральные банки, а коммерческие банки и другие финансово-кредитные учреждения, компании и население.</w:t>
      </w:r>
    </w:p>
    <w:p w:rsidR="00A6360C" w:rsidRPr="00EF561A" w:rsidRDefault="00A6360C"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i/>
          <w:iCs/>
          <w:sz w:val="28"/>
          <w:szCs w:val="28"/>
        </w:rPr>
        <w:t xml:space="preserve">Во-вторых, </w:t>
      </w:r>
      <w:r w:rsidRPr="00EF561A">
        <w:rPr>
          <w:rFonts w:ascii="Times New Roman" w:hAnsi="Times New Roman"/>
          <w:sz w:val="28"/>
          <w:szCs w:val="28"/>
        </w:rPr>
        <w:t>покупка центральными банками</w:t>
      </w:r>
      <w:r w:rsidR="0087354E">
        <w:rPr>
          <w:rFonts w:ascii="Times New Roman" w:hAnsi="Times New Roman"/>
          <w:sz w:val="28"/>
          <w:szCs w:val="28"/>
        </w:rPr>
        <w:t xml:space="preserve"> </w:t>
      </w:r>
      <w:r w:rsidRPr="00EF561A">
        <w:rPr>
          <w:rFonts w:ascii="Times New Roman" w:hAnsi="Times New Roman"/>
          <w:sz w:val="28"/>
          <w:szCs w:val="28"/>
        </w:rPr>
        <w:t>ценных государственных бумаг осуществляется с целью регулирования ликвидности банковской системы, денежной массы и курса государственных облигаций в ходе проведения денежно - кредитной политики.</w:t>
      </w:r>
    </w:p>
    <w:p w:rsidR="00BF30F6" w:rsidRPr="00EF561A" w:rsidRDefault="00A6360C"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Для увеличения ресурсов коммерческих банков центральные банки, используют, в частности, покупку у них векселей. Эта операция называется переучетом, т.к. центральный банк осуществляет вторичный учет, вторичную покупку векселей, которые коммерческие банки купили у своих клиентов. Другой метод расширения ликвидности коммерческих банков - операции типа репо: покупая у банков государственные ценные бумаги, центральные</w:t>
      </w:r>
      <w:r w:rsidR="0010416D" w:rsidRPr="00EF561A">
        <w:rPr>
          <w:rFonts w:ascii="Times New Roman" w:hAnsi="Times New Roman"/>
          <w:sz w:val="28"/>
          <w:szCs w:val="28"/>
        </w:rPr>
        <w:t xml:space="preserve"> банки одновременно берут на себя обязательство обратной последующе</w:t>
      </w:r>
      <w:r w:rsidR="00BF30F6" w:rsidRPr="00EF561A">
        <w:rPr>
          <w:rFonts w:ascii="Times New Roman" w:hAnsi="Times New Roman"/>
          <w:sz w:val="28"/>
          <w:szCs w:val="28"/>
        </w:rPr>
        <w:t>й</w:t>
      </w:r>
      <w:r w:rsidR="0010416D" w:rsidRPr="00EF561A">
        <w:rPr>
          <w:rFonts w:ascii="Times New Roman" w:hAnsi="Times New Roman"/>
          <w:sz w:val="28"/>
          <w:szCs w:val="28"/>
        </w:rPr>
        <w:t xml:space="preserve"> продажи через определенный срок по заранее фиксированной цене.</w:t>
      </w:r>
    </w:p>
    <w:p w:rsidR="00BF30F6" w:rsidRPr="00EF561A" w:rsidRDefault="00BF30F6" w:rsidP="00EF561A">
      <w:pPr>
        <w:suppressAutoHyphens/>
        <w:spacing w:after="0" w:line="360" w:lineRule="auto"/>
        <w:ind w:firstLine="709"/>
        <w:contextualSpacing/>
        <w:jc w:val="both"/>
        <w:rPr>
          <w:rFonts w:ascii="Times New Roman" w:hAnsi="Times New Roman"/>
          <w:sz w:val="28"/>
          <w:szCs w:val="28"/>
        </w:rPr>
      </w:pPr>
    </w:p>
    <w:p w:rsidR="0010416D" w:rsidRPr="00EF561A" w:rsidRDefault="00EF561A" w:rsidP="00EF561A">
      <w:pPr>
        <w:suppressAutoHyphens/>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1.4</w:t>
      </w:r>
      <w:r>
        <w:rPr>
          <w:rFonts w:ascii="Times New Roman" w:hAnsi="Times New Roman"/>
          <w:b/>
          <w:sz w:val="28"/>
          <w:szCs w:val="28"/>
          <w:lang w:val="uk-UA"/>
        </w:rPr>
        <w:t xml:space="preserve"> </w:t>
      </w:r>
      <w:r w:rsidR="0010416D" w:rsidRPr="00EF561A">
        <w:rPr>
          <w:rFonts w:ascii="Times New Roman" w:hAnsi="Times New Roman"/>
          <w:b/>
          <w:sz w:val="28"/>
          <w:szCs w:val="28"/>
        </w:rPr>
        <w:t>Баланс центрального банка</w:t>
      </w:r>
    </w:p>
    <w:p w:rsidR="00EF561A" w:rsidRDefault="00EF561A" w:rsidP="00EF561A">
      <w:pPr>
        <w:suppressAutoHyphens/>
        <w:spacing w:after="0" w:line="360" w:lineRule="auto"/>
        <w:ind w:firstLine="709"/>
        <w:contextualSpacing/>
        <w:jc w:val="both"/>
        <w:rPr>
          <w:rFonts w:ascii="Times New Roman" w:hAnsi="Times New Roman"/>
          <w:sz w:val="28"/>
          <w:szCs w:val="28"/>
          <w:lang w:val="uk-UA"/>
        </w:rPr>
      </w:pPr>
    </w:p>
    <w:p w:rsidR="0010416D" w:rsidRDefault="0010416D" w:rsidP="00EF561A">
      <w:pPr>
        <w:suppressAutoHyphens/>
        <w:spacing w:after="0" w:line="360" w:lineRule="auto"/>
        <w:ind w:firstLine="709"/>
        <w:contextualSpacing/>
        <w:jc w:val="both"/>
        <w:rPr>
          <w:rFonts w:ascii="Times New Roman" w:hAnsi="Times New Roman"/>
          <w:sz w:val="28"/>
          <w:szCs w:val="28"/>
          <w:lang w:val="uk-UA"/>
        </w:rPr>
      </w:pPr>
      <w:r w:rsidRPr="00EF561A">
        <w:rPr>
          <w:rFonts w:ascii="Times New Roman" w:hAnsi="Times New Roman"/>
          <w:sz w:val="28"/>
          <w:szCs w:val="28"/>
        </w:rPr>
        <w:t xml:space="preserve">Операции центрального банка отражаются в </w:t>
      </w:r>
      <w:r w:rsidRPr="00EF561A">
        <w:rPr>
          <w:rFonts w:ascii="Times New Roman" w:hAnsi="Times New Roman"/>
          <w:i/>
          <w:iCs/>
          <w:sz w:val="28"/>
          <w:szCs w:val="28"/>
        </w:rPr>
        <w:t xml:space="preserve">балансе центрального банка, </w:t>
      </w:r>
      <w:r w:rsidRPr="00EF561A">
        <w:rPr>
          <w:rFonts w:ascii="Times New Roman" w:hAnsi="Times New Roman"/>
          <w:sz w:val="28"/>
          <w:szCs w:val="28"/>
        </w:rPr>
        <w:t xml:space="preserve">который состоит из активов и пассивов. К </w:t>
      </w:r>
      <w:r w:rsidRPr="00EF561A">
        <w:rPr>
          <w:rFonts w:ascii="Times New Roman" w:hAnsi="Times New Roman"/>
          <w:i/>
          <w:iCs/>
          <w:sz w:val="28"/>
          <w:szCs w:val="28"/>
        </w:rPr>
        <w:t xml:space="preserve">активным статьям </w:t>
      </w:r>
      <w:r w:rsidRPr="00EF561A">
        <w:rPr>
          <w:rFonts w:ascii="Times New Roman" w:hAnsi="Times New Roman"/>
          <w:sz w:val="28"/>
          <w:szCs w:val="28"/>
        </w:rPr>
        <w:t xml:space="preserve">баланса центрального банка относятся: драгоценные металлы; средства в иностранной валюте, размещенные у нерезидентов; кредиты в рублях. В том числе кредиты кредитным организациям-резидентам и нерезидентам, ценные бумаги, в том числе государственные; прочие активы. К </w:t>
      </w:r>
      <w:r w:rsidRPr="00EF561A">
        <w:rPr>
          <w:rFonts w:ascii="Times New Roman" w:hAnsi="Times New Roman"/>
          <w:i/>
          <w:iCs/>
          <w:sz w:val="28"/>
          <w:szCs w:val="28"/>
        </w:rPr>
        <w:t xml:space="preserve">пассивным статьям </w:t>
      </w:r>
      <w:r w:rsidRPr="00EF561A">
        <w:rPr>
          <w:rFonts w:ascii="Times New Roman" w:hAnsi="Times New Roman"/>
          <w:sz w:val="28"/>
          <w:szCs w:val="28"/>
        </w:rPr>
        <w:t>центрального банка относятся: наличные деньги в обращении; средства на счетах в центральном банке, в том числе правительства РФ, кредитных организаций-резидентов и нерезидентов; средства в расчетах; капитал; прочие пассивы. Как в любом балансе, активы центрального банка должны быть равны пассивам.</w:t>
      </w:r>
    </w:p>
    <w:p w:rsidR="00EF561A" w:rsidRPr="00EF561A" w:rsidRDefault="00EF561A" w:rsidP="00EF561A">
      <w:pPr>
        <w:suppressAutoHyphens/>
        <w:spacing w:after="0" w:line="360" w:lineRule="auto"/>
        <w:ind w:firstLine="709"/>
        <w:contextualSpacing/>
        <w:jc w:val="both"/>
        <w:rPr>
          <w:rFonts w:ascii="Times New Roman" w:hAnsi="Times New Roman"/>
          <w:sz w:val="28"/>
          <w:szCs w:val="28"/>
          <w:lang w:val="uk-UA"/>
        </w:rPr>
      </w:pPr>
    </w:p>
    <w:p w:rsidR="0010416D" w:rsidRPr="00EF561A" w:rsidRDefault="0010416D"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Баланс банка России</w:t>
      </w:r>
    </w:p>
    <w:tbl>
      <w:tblPr>
        <w:tblW w:w="935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566"/>
        <w:gridCol w:w="3403"/>
        <w:gridCol w:w="566"/>
      </w:tblGrid>
      <w:tr w:rsidR="0010416D" w:rsidRPr="00105D25" w:rsidTr="00105D25">
        <w:tc>
          <w:tcPr>
            <w:tcW w:w="4815" w:type="dxa"/>
            <w:shd w:val="clear" w:color="auto" w:fill="auto"/>
          </w:tcPr>
          <w:p w:rsidR="0010416D" w:rsidRPr="00105D25" w:rsidRDefault="0010416D" w:rsidP="00105D25">
            <w:pPr>
              <w:suppressAutoHyphens/>
              <w:spacing w:after="0" w:line="360" w:lineRule="auto"/>
              <w:contextualSpacing/>
              <w:rPr>
                <w:rFonts w:ascii="Times New Roman" w:hAnsi="Times New Roman"/>
                <w:sz w:val="20"/>
                <w:szCs w:val="28"/>
              </w:rPr>
            </w:pPr>
            <w:r w:rsidRPr="00105D25">
              <w:rPr>
                <w:rFonts w:ascii="Times New Roman" w:hAnsi="Times New Roman"/>
                <w:iCs/>
                <w:sz w:val="20"/>
                <w:szCs w:val="28"/>
              </w:rPr>
              <w:t>Актив</w:t>
            </w:r>
          </w:p>
        </w:tc>
        <w:tc>
          <w:tcPr>
            <w:tcW w:w="566" w:type="dxa"/>
            <w:shd w:val="clear" w:color="auto" w:fill="auto"/>
          </w:tcPr>
          <w:p w:rsidR="0010416D" w:rsidRPr="00105D25" w:rsidRDefault="0010416D" w:rsidP="00105D25">
            <w:pPr>
              <w:suppressAutoHyphens/>
              <w:spacing w:after="0" w:line="360" w:lineRule="auto"/>
              <w:contextualSpacing/>
              <w:rPr>
                <w:rFonts w:ascii="Times New Roman" w:hAnsi="Times New Roman"/>
                <w:sz w:val="20"/>
                <w:szCs w:val="28"/>
              </w:rPr>
            </w:pPr>
            <w:r w:rsidRPr="00105D25">
              <w:rPr>
                <w:rFonts w:ascii="Times New Roman" w:hAnsi="Times New Roman"/>
                <w:iCs/>
                <w:sz w:val="20"/>
                <w:szCs w:val="28"/>
              </w:rPr>
              <w:t>%</w:t>
            </w:r>
          </w:p>
        </w:tc>
        <w:tc>
          <w:tcPr>
            <w:tcW w:w="3403" w:type="dxa"/>
            <w:shd w:val="clear" w:color="auto" w:fill="auto"/>
          </w:tcPr>
          <w:p w:rsidR="0010416D" w:rsidRPr="00105D25" w:rsidRDefault="0010416D" w:rsidP="00105D25">
            <w:pPr>
              <w:suppressAutoHyphens/>
              <w:spacing w:after="0" w:line="360" w:lineRule="auto"/>
              <w:contextualSpacing/>
              <w:rPr>
                <w:rFonts w:ascii="Times New Roman" w:hAnsi="Times New Roman"/>
                <w:sz w:val="20"/>
                <w:szCs w:val="28"/>
              </w:rPr>
            </w:pPr>
            <w:r w:rsidRPr="00105D25">
              <w:rPr>
                <w:rFonts w:ascii="Times New Roman" w:hAnsi="Times New Roman"/>
                <w:iCs/>
                <w:sz w:val="20"/>
                <w:szCs w:val="28"/>
              </w:rPr>
              <w:t>Пассив</w:t>
            </w:r>
          </w:p>
        </w:tc>
        <w:tc>
          <w:tcPr>
            <w:tcW w:w="566" w:type="dxa"/>
            <w:shd w:val="clear" w:color="auto" w:fill="auto"/>
          </w:tcPr>
          <w:p w:rsidR="0010416D" w:rsidRPr="00105D25" w:rsidRDefault="0010416D"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w:t>
            </w:r>
          </w:p>
        </w:tc>
      </w:tr>
      <w:tr w:rsidR="0010416D" w:rsidRPr="00105D25" w:rsidTr="00105D25">
        <w:tc>
          <w:tcPr>
            <w:tcW w:w="4815" w:type="dxa"/>
            <w:shd w:val="clear" w:color="auto" w:fill="auto"/>
          </w:tcPr>
          <w:p w:rsidR="0010416D" w:rsidRPr="00105D25" w:rsidRDefault="0010416D"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Драгоценные металлы</w:t>
            </w:r>
          </w:p>
        </w:tc>
        <w:tc>
          <w:tcPr>
            <w:tcW w:w="566" w:type="dxa"/>
            <w:shd w:val="clear" w:color="auto" w:fill="auto"/>
          </w:tcPr>
          <w:p w:rsidR="0010416D" w:rsidRPr="00105D25" w:rsidRDefault="0010416D"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6,7</w:t>
            </w:r>
          </w:p>
        </w:tc>
        <w:tc>
          <w:tcPr>
            <w:tcW w:w="3403" w:type="dxa"/>
            <w:shd w:val="clear" w:color="auto" w:fill="auto"/>
          </w:tcPr>
          <w:p w:rsidR="0010416D" w:rsidRPr="00105D25" w:rsidRDefault="0010416D"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Наличные деньги в обращении</w:t>
            </w:r>
          </w:p>
        </w:tc>
        <w:tc>
          <w:tcPr>
            <w:tcW w:w="566" w:type="dxa"/>
            <w:shd w:val="clear" w:color="auto" w:fill="auto"/>
          </w:tcPr>
          <w:p w:rsidR="0010416D" w:rsidRPr="00105D25" w:rsidRDefault="0010416D"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28,5</w:t>
            </w:r>
          </w:p>
        </w:tc>
      </w:tr>
      <w:tr w:rsidR="0010416D" w:rsidRPr="00105D25" w:rsidTr="00105D25">
        <w:tc>
          <w:tcPr>
            <w:tcW w:w="4815" w:type="dxa"/>
            <w:shd w:val="clear" w:color="auto" w:fill="auto"/>
          </w:tcPr>
          <w:p w:rsidR="0010416D" w:rsidRPr="00105D25" w:rsidRDefault="0010416D"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Средства и ценные бумаги в иностранной валюте</w:t>
            </w:r>
          </w:p>
        </w:tc>
        <w:tc>
          <w:tcPr>
            <w:tcW w:w="566" w:type="dxa"/>
            <w:shd w:val="clear" w:color="auto" w:fill="auto"/>
          </w:tcPr>
          <w:p w:rsidR="0010416D" w:rsidRPr="00105D25" w:rsidRDefault="0010416D" w:rsidP="00105D25">
            <w:pPr>
              <w:suppressAutoHyphens/>
              <w:spacing w:after="0" w:line="360" w:lineRule="auto"/>
              <w:contextualSpacing/>
              <w:rPr>
                <w:rFonts w:ascii="Times New Roman" w:hAnsi="Times New Roman"/>
                <w:sz w:val="20"/>
                <w:szCs w:val="28"/>
                <w:lang w:val="uk-UA"/>
              </w:rPr>
            </w:pPr>
            <w:r w:rsidRPr="00105D25">
              <w:rPr>
                <w:rFonts w:ascii="Times New Roman" w:hAnsi="Times New Roman"/>
                <w:sz w:val="20"/>
                <w:szCs w:val="28"/>
              </w:rPr>
              <w:t>25,0</w:t>
            </w:r>
          </w:p>
        </w:tc>
        <w:tc>
          <w:tcPr>
            <w:tcW w:w="3403" w:type="dxa"/>
            <w:shd w:val="clear" w:color="auto" w:fill="auto"/>
          </w:tcPr>
          <w:p w:rsidR="0010416D" w:rsidRPr="00105D25" w:rsidRDefault="0010416D"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Средства на счетах в Банке России</w:t>
            </w:r>
          </w:p>
        </w:tc>
        <w:tc>
          <w:tcPr>
            <w:tcW w:w="566" w:type="dxa"/>
            <w:shd w:val="clear" w:color="auto" w:fill="auto"/>
          </w:tcPr>
          <w:p w:rsidR="0010416D" w:rsidRPr="00105D25" w:rsidRDefault="0010416D" w:rsidP="00105D25">
            <w:pPr>
              <w:suppressAutoHyphens/>
              <w:spacing w:after="0" w:line="360" w:lineRule="auto"/>
              <w:contextualSpacing/>
              <w:rPr>
                <w:rFonts w:ascii="Times New Roman" w:hAnsi="Times New Roman"/>
                <w:sz w:val="20"/>
                <w:szCs w:val="28"/>
                <w:lang w:val="uk-UA"/>
              </w:rPr>
            </w:pPr>
            <w:r w:rsidRPr="00105D25">
              <w:rPr>
                <w:rFonts w:ascii="Times New Roman" w:hAnsi="Times New Roman"/>
                <w:sz w:val="20"/>
                <w:szCs w:val="28"/>
              </w:rPr>
              <w:t>31</w:t>
            </w:r>
            <w:r w:rsidR="00BF30F6" w:rsidRPr="00105D25">
              <w:rPr>
                <w:rFonts w:ascii="Times New Roman" w:hAnsi="Times New Roman"/>
                <w:sz w:val="20"/>
                <w:szCs w:val="28"/>
              </w:rPr>
              <w:t>,</w:t>
            </w:r>
            <w:r w:rsidRPr="00105D25">
              <w:rPr>
                <w:rFonts w:ascii="Times New Roman" w:hAnsi="Times New Roman"/>
                <w:sz w:val="20"/>
                <w:szCs w:val="28"/>
              </w:rPr>
              <w:t>3</w:t>
            </w:r>
          </w:p>
        </w:tc>
      </w:tr>
      <w:tr w:rsidR="0010416D" w:rsidRPr="00105D25" w:rsidTr="00105D25">
        <w:tc>
          <w:tcPr>
            <w:tcW w:w="4815" w:type="dxa"/>
            <w:shd w:val="clear" w:color="auto" w:fill="auto"/>
          </w:tcPr>
          <w:p w:rsidR="0010416D" w:rsidRPr="00105D25" w:rsidRDefault="0010416D"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Кредиты и депозиты</w:t>
            </w:r>
          </w:p>
        </w:tc>
        <w:tc>
          <w:tcPr>
            <w:tcW w:w="566" w:type="dxa"/>
            <w:shd w:val="clear" w:color="auto" w:fill="auto"/>
          </w:tcPr>
          <w:p w:rsidR="0010416D" w:rsidRPr="00105D25" w:rsidRDefault="0010416D"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24,0</w:t>
            </w:r>
          </w:p>
        </w:tc>
        <w:tc>
          <w:tcPr>
            <w:tcW w:w="3403" w:type="dxa"/>
            <w:shd w:val="clear" w:color="auto" w:fill="auto"/>
          </w:tcPr>
          <w:p w:rsidR="0010416D" w:rsidRPr="00105D25" w:rsidRDefault="0010416D"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Из них: правительства РФ</w:t>
            </w:r>
          </w:p>
        </w:tc>
        <w:tc>
          <w:tcPr>
            <w:tcW w:w="566" w:type="dxa"/>
            <w:shd w:val="clear" w:color="auto" w:fill="auto"/>
          </w:tcPr>
          <w:p w:rsidR="0010416D" w:rsidRPr="00105D25" w:rsidRDefault="0010416D"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19,9</w:t>
            </w:r>
          </w:p>
        </w:tc>
      </w:tr>
      <w:tr w:rsidR="0010416D" w:rsidRPr="00105D25" w:rsidTr="00105D25">
        <w:tc>
          <w:tcPr>
            <w:tcW w:w="4815" w:type="dxa"/>
            <w:shd w:val="clear" w:color="auto" w:fill="auto"/>
          </w:tcPr>
          <w:p w:rsidR="0010416D" w:rsidRPr="00105D25" w:rsidRDefault="0010416D"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Из них: кредитным организациям-резидентам</w:t>
            </w:r>
          </w:p>
        </w:tc>
        <w:tc>
          <w:tcPr>
            <w:tcW w:w="566" w:type="dxa"/>
            <w:shd w:val="clear" w:color="auto" w:fill="auto"/>
          </w:tcPr>
          <w:p w:rsidR="0010416D" w:rsidRPr="00105D25" w:rsidRDefault="0010416D" w:rsidP="00105D25">
            <w:pPr>
              <w:suppressAutoHyphens/>
              <w:spacing w:after="0" w:line="360" w:lineRule="auto"/>
              <w:contextualSpacing/>
              <w:rPr>
                <w:rFonts w:ascii="Times New Roman" w:hAnsi="Times New Roman"/>
                <w:sz w:val="20"/>
                <w:szCs w:val="28"/>
                <w:lang w:val="uk-UA"/>
              </w:rPr>
            </w:pPr>
            <w:r w:rsidRPr="00105D25">
              <w:rPr>
                <w:rFonts w:ascii="Times New Roman" w:hAnsi="Times New Roman"/>
                <w:sz w:val="20"/>
                <w:szCs w:val="28"/>
              </w:rPr>
              <w:t>8,9</w:t>
            </w:r>
          </w:p>
        </w:tc>
        <w:tc>
          <w:tcPr>
            <w:tcW w:w="3403" w:type="dxa"/>
            <w:shd w:val="clear" w:color="auto" w:fill="auto"/>
          </w:tcPr>
          <w:p w:rsidR="0010416D" w:rsidRPr="00105D25" w:rsidRDefault="0010416D"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Кредитных организаций-резидентов</w:t>
            </w:r>
          </w:p>
        </w:tc>
        <w:tc>
          <w:tcPr>
            <w:tcW w:w="566" w:type="dxa"/>
            <w:shd w:val="clear" w:color="auto" w:fill="auto"/>
          </w:tcPr>
          <w:p w:rsidR="0010416D" w:rsidRPr="00105D25" w:rsidRDefault="0010416D" w:rsidP="00105D25">
            <w:pPr>
              <w:suppressAutoHyphens/>
              <w:spacing w:after="0" w:line="360" w:lineRule="auto"/>
              <w:contextualSpacing/>
              <w:rPr>
                <w:rFonts w:ascii="Times New Roman" w:hAnsi="Times New Roman"/>
                <w:sz w:val="20"/>
                <w:szCs w:val="28"/>
                <w:lang w:val="uk-UA"/>
              </w:rPr>
            </w:pPr>
            <w:r w:rsidRPr="00105D25">
              <w:rPr>
                <w:rFonts w:ascii="Times New Roman" w:hAnsi="Times New Roman"/>
                <w:sz w:val="20"/>
                <w:szCs w:val="28"/>
              </w:rPr>
              <w:t>60,9</w:t>
            </w:r>
          </w:p>
        </w:tc>
      </w:tr>
      <w:tr w:rsidR="0010416D" w:rsidRPr="00105D25" w:rsidTr="00105D25">
        <w:tc>
          <w:tcPr>
            <w:tcW w:w="4815" w:type="dxa"/>
            <w:shd w:val="clear" w:color="auto" w:fill="auto"/>
          </w:tcPr>
          <w:p w:rsidR="0010416D" w:rsidRPr="00105D25" w:rsidRDefault="00BF30F6"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 xml:space="preserve">Для </w:t>
            </w:r>
            <w:r w:rsidR="0010416D" w:rsidRPr="00105D25">
              <w:rPr>
                <w:rFonts w:ascii="Times New Roman" w:hAnsi="Times New Roman"/>
                <w:sz w:val="20"/>
                <w:szCs w:val="28"/>
              </w:rPr>
              <w:t>обслуживания государственного внешнего долга</w:t>
            </w:r>
          </w:p>
        </w:tc>
        <w:tc>
          <w:tcPr>
            <w:tcW w:w="566" w:type="dxa"/>
            <w:shd w:val="clear" w:color="auto" w:fill="auto"/>
          </w:tcPr>
          <w:p w:rsidR="0010416D" w:rsidRPr="00105D25" w:rsidRDefault="0010416D" w:rsidP="00105D25">
            <w:pPr>
              <w:suppressAutoHyphens/>
              <w:spacing w:after="0" w:line="360" w:lineRule="auto"/>
              <w:contextualSpacing/>
              <w:rPr>
                <w:rFonts w:ascii="Times New Roman" w:hAnsi="Times New Roman"/>
                <w:sz w:val="20"/>
                <w:szCs w:val="28"/>
                <w:lang w:val="uk-UA"/>
              </w:rPr>
            </w:pPr>
            <w:r w:rsidRPr="00105D25">
              <w:rPr>
                <w:rFonts w:ascii="Times New Roman" w:hAnsi="Times New Roman"/>
                <w:sz w:val="20"/>
                <w:szCs w:val="28"/>
              </w:rPr>
              <w:t>91,9</w:t>
            </w:r>
          </w:p>
        </w:tc>
        <w:tc>
          <w:tcPr>
            <w:tcW w:w="3403" w:type="dxa"/>
            <w:shd w:val="clear" w:color="auto" w:fill="auto"/>
          </w:tcPr>
          <w:p w:rsidR="0010416D" w:rsidRPr="00105D25" w:rsidRDefault="0010416D" w:rsidP="00105D25">
            <w:pPr>
              <w:suppressAutoHyphens/>
              <w:spacing w:after="0" w:line="360" w:lineRule="auto"/>
              <w:contextualSpacing/>
              <w:rPr>
                <w:rFonts w:ascii="Times New Roman" w:hAnsi="Times New Roman"/>
                <w:sz w:val="20"/>
                <w:szCs w:val="28"/>
                <w:lang w:val="uk-UA"/>
              </w:rPr>
            </w:pPr>
            <w:r w:rsidRPr="00105D25">
              <w:rPr>
                <w:rFonts w:ascii="Times New Roman" w:hAnsi="Times New Roman"/>
                <w:sz w:val="20"/>
                <w:szCs w:val="28"/>
              </w:rPr>
              <w:t>Средства в расчетах</w:t>
            </w:r>
          </w:p>
        </w:tc>
        <w:tc>
          <w:tcPr>
            <w:tcW w:w="566" w:type="dxa"/>
            <w:shd w:val="clear" w:color="auto" w:fill="auto"/>
          </w:tcPr>
          <w:p w:rsidR="0010416D" w:rsidRPr="00105D25" w:rsidRDefault="0010416D" w:rsidP="00105D25">
            <w:pPr>
              <w:suppressAutoHyphens/>
              <w:spacing w:after="0" w:line="360" w:lineRule="auto"/>
              <w:contextualSpacing/>
              <w:rPr>
                <w:rFonts w:ascii="Times New Roman" w:hAnsi="Times New Roman"/>
                <w:sz w:val="20"/>
                <w:szCs w:val="28"/>
                <w:lang w:val="uk-UA"/>
              </w:rPr>
            </w:pPr>
            <w:r w:rsidRPr="00105D25">
              <w:rPr>
                <w:rFonts w:ascii="Times New Roman" w:hAnsi="Times New Roman"/>
                <w:sz w:val="20"/>
                <w:szCs w:val="28"/>
              </w:rPr>
              <w:t>1,7</w:t>
            </w:r>
          </w:p>
        </w:tc>
      </w:tr>
      <w:tr w:rsidR="0010416D" w:rsidRPr="00105D25" w:rsidTr="00105D25">
        <w:tc>
          <w:tcPr>
            <w:tcW w:w="4815" w:type="dxa"/>
            <w:shd w:val="clear" w:color="auto" w:fill="auto"/>
          </w:tcPr>
          <w:p w:rsidR="0010416D" w:rsidRPr="00105D25" w:rsidRDefault="0010416D"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Ценные бумаги</w:t>
            </w:r>
          </w:p>
        </w:tc>
        <w:tc>
          <w:tcPr>
            <w:tcW w:w="566" w:type="dxa"/>
            <w:shd w:val="clear" w:color="auto" w:fill="auto"/>
          </w:tcPr>
          <w:p w:rsidR="0010416D" w:rsidRPr="00105D25" w:rsidRDefault="0010416D"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34,2</w:t>
            </w:r>
          </w:p>
        </w:tc>
        <w:tc>
          <w:tcPr>
            <w:tcW w:w="3403" w:type="dxa"/>
            <w:shd w:val="clear" w:color="auto" w:fill="auto"/>
          </w:tcPr>
          <w:p w:rsidR="0010416D" w:rsidRPr="00105D25" w:rsidRDefault="0010416D"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Капитал и резервы</w:t>
            </w:r>
          </w:p>
        </w:tc>
        <w:tc>
          <w:tcPr>
            <w:tcW w:w="566" w:type="dxa"/>
            <w:shd w:val="clear" w:color="auto" w:fill="auto"/>
          </w:tcPr>
          <w:p w:rsidR="0010416D" w:rsidRPr="00105D25" w:rsidRDefault="0010416D"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14,2</w:t>
            </w:r>
          </w:p>
        </w:tc>
      </w:tr>
      <w:tr w:rsidR="0010416D" w:rsidRPr="00105D25" w:rsidTr="00105D25">
        <w:tc>
          <w:tcPr>
            <w:tcW w:w="4815" w:type="dxa"/>
            <w:shd w:val="clear" w:color="auto" w:fill="auto"/>
          </w:tcPr>
          <w:p w:rsidR="0010416D" w:rsidRPr="00105D25" w:rsidRDefault="0010416D"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Из них ценные бумаги Правительства РФ</w:t>
            </w:r>
          </w:p>
        </w:tc>
        <w:tc>
          <w:tcPr>
            <w:tcW w:w="566" w:type="dxa"/>
            <w:shd w:val="clear" w:color="auto" w:fill="auto"/>
          </w:tcPr>
          <w:p w:rsidR="0010416D" w:rsidRPr="00105D25" w:rsidRDefault="0010416D" w:rsidP="00105D25">
            <w:pPr>
              <w:suppressAutoHyphens/>
              <w:spacing w:after="0" w:line="360" w:lineRule="auto"/>
              <w:contextualSpacing/>
              <w:rPr>
                <w:rFonts w:ascii="Times New Roman" w:hAnsi="Times New Roman"/>
                <w:sz w:val="20"/>
                <w:szCs w:val="28"/>
                <w:lang w:val="uk-UA"/>
              </w:rPr>
            </w:pPr>
            <w:r w:rsidRPr="00105D25">
              <w:rPr>
                <w:rFonts w:ascii="Times New Roman" w:hAnsi="Times New Roman"/>
                <w:sz w:val="20"/>
                <w:szCs w:val="28"/>
              </w:rPr>
              <w:t>83,1</w:t>
            </w:r>
          </w:p>
        </w:tc>
        <w:tc>
          <w:tcPr>
            <w:tcW w:w="3403" w:type="dxa"/>
            <w:shd w:val="clear" w:color="auto" w:fill="auto"/>
          </w:tcPr>
          <w:p w:rsidR="0010416D" w:rsidRPr="00105D25" w:rsidRDefault="0010416D" w:rsidP="00105D25">
            <w:pPr>
              <w:suppressAutoHyphens/>
              <w:spacing w:after="0" w:line="360" w:lineRule="auto"/>
              <w:contextualSpacing/>
              <w:rPr>
                <w:rFonts w:ascii="Times New Roman" w:hAnsi="Times New Roman"/>
                <w:sz w:val="20"/>
                <w:szCs w:val="28"/>
                <w:lang w:val="uk-UA"/>
              </w:rPr>
            </w:pPr>
            <w:r w:rsidRPr="00105D25">
              <w:rPr>
                <w:rFonts w:ascii="Times New Roman" w:hAnsi="Times New Roman"/>
                <w:sz w:val="20"/>
                <w:szCs w:val="28"/>
              </w:rPr>
              <w:t>Прочие пассивы</w:t>
            </w:r>
          </w:p>
        </w:tc>
        <w:tc>
          <w:tcPr>
            <w:tcW w:w="566" w:type="dxa"/>
            <w:shd w:val="clear" w:color="auto" w:fill="auto"/>
          </w:tcPr>
          <w:p w:rsidR="0010416D" w:rsidRPr="00105D25" w:rsidRDefault="0010416D" w:rsidP="00105D25">
            <w:pPr>
              <w:suppressAutoHyphens/>
              <w:spacing w:after="0" w:line="360" w:lineRule="auto"/>
              <w:contextualSpacing/>
              <w:rPr>
                <w:rFonts w:ascii="Times New Roman" w:hAnsi="Times New Roman"/>
                <w:sz w:val="20"/>
                <w:szCs w:val="28"/>
                <w:lang w:val="uk-UA"/>
              </w:rPr>
            </w:pPr>
            <w:r w:rsidRPr="00105D25">
              <w:rPr>
                <w:rFonts w:ascii="Times New Roman" w:hAnsi="Times New Roman"/>
                <w:sz w:val="20"/>
                <w:szCs w:val="28"/>
              </w:rPr>
              <w:t>243</w:t>
            </w:r>
          </w:p>
        </w:tc>
      </w:tr>
      <w:tr w:rsidR="0010416D" w:rsidRPr="00105D25" w:rsidTr="00105D25">
        <w:tc>
          <w:tcPr>
            <w:tcW w:w="4815" w:type="dxa"/>
            <w:shd w:val="clear" w:color="auto" w:fill="auto"/>
          </w:tcPr>
          <w:p w:rsidR="0010416D" w:rsidRPr="00105D25" w:rsidRDefault="0010416D" w:rsidP="00105D25">
            <w:pPr>
              <w:suppressAutoHyphens/>
              <w:spacing w:after="0" w:line="360" w:lineRule="auto"/>
              <w:contextualSpacing/>
              <w:rPr>
                <w:rFonts w:ascii="Times New Roman" w:hAnsi="Times New Roman"/>
                <w:sz w:val="20"/>
                <w:szCs w:val="28"/>
                <w:lang w:val="uk-UA"/>
              </w:rPr>
            </w:pPr>
            <w:r w:rsidRPr="00105D25">
              <w:rPr>
                <w:rFonts w:ascii="Times New Roman" w:hAnsi="Times New Roman"/>
                <w:sz w:val="20"/>
                <w:szCs w:val="28"/>
              </w:rPr>
              <w:t>Прочие активы</w:t>
            </w:r>
          </w:p>
        </w:tc>
        <w:tc>
          <w:tcPr>
            <w:tcW w:w="566" w:type="dxa"/>
            <w:shd w:val="clear" w:color="auto" w:fill="auto"/>
          </w:tcPr>
          <w:p w:rsidR="0010416D" w:rsidRPr="00105D25" w:rsidRDefault="0010416D" w:rsidP="00105D25">
            <w:pPr>
              <w:suppressAutoHyphens/>
              <w:spacing w:after="0" w:line="360" w:lineRule="auto"/>
              <w:contextualSpacing/>
              <w:rPr>
                <w:rFonts w:ascii="Times New Roman" w:hAnsi="Times New Roman"/>
                <w:sz w:val="20"/>
                <w:szCs w:val="28"/>
                <w:lang w:val="uk-UA"/>
              </w:rPr>
            </w:pPr>
            <w:r w:rsidRPr="00105D25">
              <w:rPr>
                <w:rFonts w:ascii="Times New Roman" w:hAnsi="Times New Roman"/>
                <w:sz w:val="20"/>
                <w:szCs w:val="28"/>
              </w:rPr>
              <w:t>9,7</w:t>
            </w:r>
          </w:p>
        </w:tc>
        <w:tc>
          <w:tcPr>
            <w:tcW w:w="3403" w:type="dxa"/>
            <w:shd w:val="clear" w:color="auto" w:fill="auto"/>
          </w:tcPr>
          <w:p w:rsidR="0010416D" w:rsidRPr="00105D25" w:rsidRDefault="0010416D" w:rsidP="00105D25">
            <w:pPr>
              <w:suppressAutoHyphens/>
              <w:spacing w:after="0" w:line="360" w:lineRule="auto"/>
              <w:contextualSpacing/>
              <w:rPr>
                <w:rFonts w:ascii="Times New Roman" w:hAnsi="Times New Roman"/>
                <w:sz w:val="20"/>
                <w:szCs w:val="28"/>
                <w:lang w:val="uk-UA"/>
              </w:rPr>
            </w:pPr>
            <w:r w:rsidRPr="00105D25">
              <w:rPr>
                <w:rFonts w:ascii="Times New Roman" w:hAnsi="Times New Roman"/>
                <w:sz w:val="20"/>
                <w:szCs w:val="28"/>
              </w:rPr>
              <w:t>Из них кредиты МВФ</w:t>
            </w:r>
          </w:p>
        </w:tc>
        <w:tc>
          <w:tcPr>
            <w:tcW w:w="566" w:type="dxa"/>
            <w:shd w:val="clear" w:color="auto" w:fill="auto"/>
          </w:tcPr>
          <w:p w:rsidR="0010416D" w:rsidRPr="00105D25" w:rsidRDefault="0010416D" w:rsidP="00105D25">
            <w:pPr>
              <w:suppressAutoHyphens/>
              <w:spacing w:after="0" w:line="360" w:lineRule="auto"/>
              <w:contextualSpacing/>
              <w:rPr>
                <w:rFonts w:ascii="Times New Roman" w:hAnsi="Times New Roman"/>
                <w:sz w:val="20"/>
                <w:szCs w:val="28"/>
                <w:lang w:val="uk-UA"/>
              </w:rPr>
            </w:pPr>
            <w:r w:rsidRPr="00105D25">
              <w:rPr>
                <w:rFonts w:ascii="Times New Roman" w:hAnsi="Times New Roman"/>
                <w:sz w:val="20"/>
                <w:szCs w:val="28"/>
              </w:rPr>
              <w:t>44,7</w:t>
            </w:r>
          </w:p>
        </w:tc>
      </w:tr>
      <w:tr w:rsidR="0010416D" w:rsidRPr="00105D25" w:rsidTr="00105D25">
        <w:tc>
          <w:tcPr>
            <w:tcW w:w="4815" w:type="dxa"/>
            <w:shd w:val="clear" w:color="auto" w:fill="auto"/>
          </w:tcPr>
          <w:p w:rsidR="0010416D" w:rsidRPr="00105D25" w:rsidRDefault="0010416D"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ИТОГО</w:t>
            </w:r>
          </w:p>
        </w:tc>
        <w:tc>
          <w:tcPr>
            <w:tcW w:w="566" w:type="dxa"/>
            <w:shd w:val="clear" w:color="auto" w:fill="auto"/>
          </w:tcPr>
          <w:p w:rsidR="0010416D" w:rsidRPr="00105D25" w:rsidRDefault="0010416D"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100</w:t>
            </w:r>
          </w:p>
        </w:tc>
        <w:tc>
          <w:tcPr>
            <w:tcW w:w="3403" w:type="dxa"/>
            <w:shd w:val="clear" w:color="auto" w:fill="auto"/>
          </w:tcPr>
          <w:p w:rsidR="0010416D" w:rsidRPr="00105D25" w:rsidRDefault="0010416D"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ИТОГО</w:t>
            </w:r>
          </w:p>
        </w:tc>
        <w:tc>
          <w:tcPr>
            <w:tcW w:w="566" w:type="dxa"/>
            <w:shd w:val="clear" w:color="auto" w:fill="auto"/>
          </w:tcPr>
          <w:p w:rsidR="0010416D" w:rsidRPr="00105D25" w:rsidRDefault="0010416D"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100</w:t>
            </w:r>
          </w:p>
        </w:tc>
      </w:tr>
    </w:tbl>
    <w:p w:rsidR="0010416D" w:rsidRPr="00EF561A" w:rsidRDefault="0010416D" w:rsidP="00EF561A">
      <w:pPr>
        <w:suppressAutoHyphens/>
        <w:spacing w:after="0" w:line="360" w:lineRule="auto"/>
        <w:ind w:firstLine="709"/>
        <w:contextualSpacing/>
        <w:jc w:val="both"/>
        <w:rPr>
          <w:rFonts w:ascii="Times New Roman" w:hAnsi="Times New Roman"/>
          <w:sz w:val="28"/>
          <w:szCs w:val="28"/>
        </w:rPr>
      </w:pPr>
    </w:p>
    <w:p w:rsidR="00EF561A" w:rsidRDefault="00EF561A">
      <w:pPr>
        <w:rPr>
          <w:rFonts w:ascii="Times New Roman" w:hAnsi="Times New Roman"/>
          <w:b/>
          <w:sz w:val="28"/>
          <w:szCs w:val="28"/>
        </w:rPr>
      </w:pPr>
      <w:r>
        <w:rPr>
          <w:rFonts w:ascii="Times New Roman" w:hAnsi="Times New Roman"/>
          <w:b/>
          <w:sz w:val="28"/>
          <w:szCs w:val="28"/>
        </w:rPr>
        <w:br w:type="page"/>
      </w:r>
    </w:p>
    <w:p w:rsidR="000233F8" w:rsidRPr="00EF561A" w:rsidRDefault="000233F8" w:rsidP="00EF561A">
      <w:pPr>
        <w:suppressAutoHyphens/>
        <w:spacing w:after="0" w:line="360" w:lineRule="auto"/>
        <w:ind w:firstLine="709"/>
        <w:contextualSpacing/>
        <w:jc w:val="both"/>
        <w:rPr>
          <w:rFonts w:ascii="Times New Roman" w:hAnsi="Times New Roman"/>
          <w:b/>
          <w:sz w:val="28"/>
          <w:szCs w:val="28"/>
        </w:rPr>
      </w:pPr>
      <w:r w:rsidRPr="00EF561A">
        <w:rPr>
          <w:rFonts w:ascii="Times New Roman" w:hAnsi="Times New Roman"/>
          <w:b/>
          <w:sz w:val="28"/>
          <w:szCs w:val="28"/>
        </w:rPr>
        <w:t>2.</w:t>
      </w:r>
      <w:r w:rsidR="00EF561A">
        <w:rPr>
          <w:rFonts w:ascii="Times New Roman" w:hAnsi="Times New Roman"/>
          <w:b/>
          <w:sz w:val="28"/>
          <w:szCs w:val="28"/>
          <w:lang w:val="uk-UA"/>
        </w:rPr>
        <w:t xml:space="preserve"> </w:t>
      </w:r>
      <w:r w:rsidRPr="00EF561A">
        <w:rPr>
          <w:rFonts w:ascii="Times New Roman" w:hAnsi="Times New Roman"/>
          <w:b/>
          <w:sz w:val="28"/>
          <w:szCs w:val="28"/>
        </w:rPr>
        <w:t>Пассивные операции</w:t>
      </w:r>
    </w:p>
    <w:p w:rsidR="00EF561A" w:rsidRDefault="00EF561A" w:rsidP="00EF561A">
      <w:pPr>
        <w:suppressAutoHyphens/>
        <w:spacing w:after="0" w:line="360" w:lineRule="auto"/>
        <w:ind w:firstLine="709"/>
        <w:contextualSpacing/>
        <w:jc w:val="both"/>
        <w:rPr>
          <w:rFonts w:ascii="Times New Roman" w:hAnsi="Times New Roman"/>
          <w:i/>
          <w:iCs/>
          <w:sz w:val="28"/>
          <w:szCs w:val="28"/>
          <w:lang w:val="uk-UA"/>
        </w:rPr>
      </w:pPr>
    </w:p>
    <w:p w:rsidR="000233F8" w:rsidRPr="00EF561A" w:rsidRDefault="000233F8"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i/>
          <w:iCs/>
          <w:sz w:val="28"/>
          <w:szCs w:val="28"/>
        </w:rPr>
        <w:t xml:space="preserve">Коммерческий банк - </w:t>
      </w:r>
      <w:r w:rsidRPr="00EF561A">
        <w:rPr>
          <w:rFonts w:ascii="Times New Roman" w:hAnsi="Times New Roman"/>
          <w:sz w:val="28"/>
          <w:szCs w:val="28"/>
        </w:rPr>
        <w:t>это институт, организующий движение ссудного капитала и платежный оборот в целях получения прибыли. Коммерческие банки являются ведущим элементом банковской системы. В рыночной экономике банки опосредуют движение денег.</w:t>
      </w:r>
    </w:p>
    <w:p w:rsidR="000233F8" w:rsidRPr="00EF561A" w:rsidRDefault="000233F8"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i/>
          <w:iCs/>
          <w:sz w:val="28"/>
          <w:szCs w:val="28"/>
        </w:rPr>
        <w:t xml:space="preserve">Пассивные операции </w:t>
      </w:r>
      <w:r w:rsidRPr="00EF561A">
        <w:rPr>
          <w:rFonts w:ascii="Times New Roman" w:hAnsi="Times New Roman"/>
          <w:sz w:val="28"/>
          <w:szCs w:val="28"/>
        </w:rPr>
        <w:t>коммерческого банка - это операции по формированию банковских ресурсов, которые делятся на две группы:</w:t>
      </w:r>
    </w:p>
    <w:p w:rsidR="000233F8" w:rsidRPr="00EF561A" w:rsidRDefault="000233F8"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 xml:space="preserve">1) </w:t>
      </w:r>
      <w:r w:rsidRPr="00EF561A">
        <w:rPr>
          <w:rFonts w:ascii="Times New Roman" w:hAnsi="Times New Roman"/>
          <w:i/>
          <w:iCs/>
          <w:sz w:val="28"/>
          <w:szCs w:val="28"/>
        </w:rPr>
        <w:t xml:space="preserve">собственные ресурсы — </w:t>
      </w:r>
      <w:r w:rsidRPr="00EF561A">
        <w:rPr>
          <w:rFonts w:ascii="Times New Roman" w:hAnsi="Times New Roman"/>
          <w:sz w:val="28"/>
          <w:szCs w:val="28"/>
        </w:rPr>
        <w:t>средства, принадлежащие непосредственно банку и не требующие возврата (они необходимы для поддержания его устойчивости и ликвидности).</w:t>
      </w:r>
    </w:p>
    <w:p w:rsidR="000233F8" w:rsidRPr="00EF561A" w:rsidRDefault="000233F8"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 xml:space="preserve">2) </w:t>
      </w:r>
      <w:r w:rsidRPr="00EF561A">
        <w:rPr>
          <w:rFonts w:ascii="Times New Roman" w:hAnsi="Times New Roman"/>
          <w:i/>
          <w:iCs/>
          <w:sz w:val="28"/>
          <w:szCs w:val="28"/>
        </w:rPr>
        <w:t xml:space="preserve">Привлеченные ресурсы </w:t>
      </w:r>
      <w:r w:rsidRPr="00EF561A">
        <w:rPr>
          <w:rFonts w:ascii="Times New Roman" w:hAnsi="Times New Roman"/>
          <w:sz w:val="28"/>
          <w:szCs w:val="28"/>
        </w:rPr>
        <w:t>(обязательства) - средства, не принадлежащие банку и требующие возврата их владельцам (юридическим и физическим лицам).</w:t>
      </w:r>
    </w:p>
    <w:p w:rsidR="007D1C89" w:rsidRPr="00EF561A" w:rsidRDefault="000233F8"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Обязательства представляют собой наибольшую долю ресурсов коммерческого банка, используемую на определенных условиях в качестве финансового источника.</w:t>
      </w:r>
    </w:p>
    <w:p w:rsidR="007D1C89" w:rsidRPr="00EF561A" w:rsidRDefault="007D1C89" w:rsidP="00EF561A">
      <w:pPr>
        <w:suppressAutoHyphens/>
        <w:spacing w:after="0" w:line="360" w:lineRule="auto"/>
        <w:ind w:firstLine="709"/>
        <w:contextualSpacing/>
        <w:jc w:val="both"/>
        <w:rPr>
          <w:rFonts w:ascii="Times New Roman" w:hAnsi="Times New Roman"/>
          <w:sz w:val="28"/>
          <w:szCs w:val="28"/>
        </w:rPr>
      </w:pPr>
    </w:p>
    <w:p w:rsidR="00801FF5" w:rsidRDefault="00801FF5" w:rsidP="00EF561A">
      <w:pPr>
        <w:suppressAutoHyphens/>
        <w:spacing w:after="0" w:line="360" w:lineRule="auto"/>
        <w:ind w:firstLine="709"/>
        <w:contextualSpacing/>
        <w:jc w:val="both"/>
        <w:rPr>
          <w:rFonts w:ascii="Times New Roman" w:hAnsi="Times New Roman"/>
          <w:b/>
          <w:sz w:val="28"/>
          <w:szCs w:val="28"/>
          <w:lang w:val="uk-UA"/>
        </w:rPr>
      </w:pPr>
      <w:r w:rsidRPr="00EF561A">
        <w:rPr>
          <w:rFonts w:ascii="Times New Roman" w:hAnsi="Times New Roman"/>
          <w:b/>
          <w:sz w:val="28"/>
          <w:szCs w:val="28"/>
        </w:rPr>
        <w:t>2.1 Собственн</w:t>
      </w:r>
      <w:r w:rsidR="00EF561A">
        <w:rPr>
          <w:rFonts w:ascii="Times New Roman" w:hAnsi="Times New Roman"/>
          <w:b/>
          <w:sz w:val="28"/>
          <w:szCs w:val="28"/>
        </w:rPr>
        <w:t>ые средства коммерческого банка</w:t>
      </w:r>
    </w:p>
    <w:p w:rsidR="00EF561A" w:rsidRPr="00EF561A" w:rsidRDefault="00EF561A" w:rsidP="00EF561A">
      <w:pPr>
        <w:suppressAutoHyphens/>
        <w:spacing w:after="0" w:line="360" w:lineRule="auto"/>
        <w:ind w:firstLine="709"/>
        <w:contextualSpacing/>
        <w:jc w:val="both"/>
        <w:rPr>
          <w:rFonts w:ascii="Times New Roman" w:hAnsi="Times New Roman"/>
          <w:b/>
          <w:sz w:val="28"/>
          <w:szCs w:val="28"/>
          <w:lang w:val="uk-UA"/>
        </w:rPr>
      </w:pPr>
    </w:p>
    <w:p w:rsidR="00801FF5" w:rsidRPr="00EF561A" w:rsidRDefault="00801FF5"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 xml:space="preserve">К </w:t>
      </w:r>
      <w:r w:rsidRPr="00EF561A">
        <w:rPr>
          <w:rFonts w:ascii="Times New Roman" w:hAnsi="Times New Roman"/>
          <w:i/>
          <w:iCs/>
          <w:sz w:val="28"/>
          <w:szCs w:val="28"/>
        </w:rPr>
        <w:t xml:space="preserve">собственным средствам </w:t>
      </w:r>
      <w:r w:rsidRPr="00EF561A">
        <w:rPr>
          <w:rFonts w:ascii="Times New Roman" w:hAnsi="Times New Roman"/>
          <w:sz w:val="28"/>
          <w:szCs w:val="28"/>
        </w:rPr>
        <w:t>коммерческого банка относятся уставный капитал, эмиссионный доход, сумма переоценки основных средств, фонды, созданные за счет отчислений от прибыли, нераспределенная прибыль.</w:t>
      </w:r>
    </w:p>
    <w:p w:rsidR="00801FF5" w:rsidRPr="00EF561A" w:rsidRDefault="00801FF5"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i/>
          <w:iCs/>
          <w:sz w:val="28"/>
          <w:szCs w:val="28"/>
        </w:rPr>
        <w:t xml:space="preserve">Уставный капитал </w:t>
      </w:r>
      <w:r w:rsidRPr="00EF561A">
        <w:rPr>
          <w:rFonts w:ascii="Times New Roman" w:hAnsi="Times New Roman"/>
          <w:sz w:val="28"/>
          <w:szCs w:val="28"/>
        </w:rPr>
        <w:t>служат основным обеспечением обязательств банка, и формируется из обыкновенных и привилегированных акций, может пополняться или за счет увеличения номинальной стоимости акций (долей), или за счет их дополнительного выпуска. Уставом кредитной организации определяются: количество, номинальная стоимость, категории (типы) акций, которые кредитная организация вправе размещать дополнительно к размещенным акциям, и права, предоставляемые этими акциями. При отсутствии в уставе кредитной организации этих положений она не вправе размещать дополнительные акции.</w:t>
      </w:r>
      <w:r w:rsidR="00EF561A" w:rsidRPr="00EF561A">
        <w:rPr>
          <w:rFonts w:ascii="Times New Roman" w:hAnsi="Times New Roman"/>
          <w:sz w:val="28"/>
          <w:szCs w:val="28"/>
        </w:rPr>
        <w:t xml:space="preserve"> </w:t>
      </w:r>
      <w:r w:rsidRPr="00EF561A">
        <w:rPr>
          <w:rFonts w:ascii="Times New Roman" w:hAnsi="Times New Roman"/>
          <w:i/>
          <w:iCs/>
          <w:sz w:val="28"/>
          <w:szCs w:val="28"/>
        </w:rPr>
        <w:t xml:space="preserve">Эмиссионный доход </w:t>
      </w:r>
      <w:r w:rsidRPr="00EF561A">
        <w:rPr>
          <w:rFonts w:ascii="Times New Roman" w:hAnsi="Times New Roman"/>
          <w:sz w:val="28"/>
          <w:szCs w:val="28"/>
        </w:rPr>
        <w:t>может быть получен двумя способами: во-первых, как разница между номинальной стоимостью акций и суммой взноса в уставный капитал в иностранной валюте, пересчитанной в рубли по официальной курсу Центрального банка РФ на дату внесения взноса; во-вторых, как разница между номинальной и продажной стоимостью акций в рублях. Последнее может быть как заслугой самого банка, так и результатом благ</w:t>
      </w:r>
      <w:r w:rsidR="00EF561A">
        <w:rPr>
          <w:rFonts w:ascii="Times New Roman" w:hAnsi="Times New Roman"/>
          <w:sz w:val="28"/>
          <w:szCs w:val="28"/>
        </w:rPr>
        <w:t>оприятной рыночной конъюнктуры.</w:t>
      </w:r>
      <w:r w:rsidR="00EF561A" w:rsidRPr="00EF561A">
        <w:rPr>
          <w:rFonts w:ascii="Times New Roman" w:hAnsi="Times New Roman"/>
          <w:sz w:val="28"/>
          <w:szCs w:val="28"/>
        </w:rPr>
        <w:t xml:space="preserve"> </w:t>
      </w:r>
      <w:r w:rsidRPr="00EF561A">
        <w:rPr>
          <w:rFonts w:ascii="Times New Roman" w:hAnsi="Times New Roman"/>
          <w:sz w:val="28"/>
          <w:szCs w:val="28"/>
        </w:rPr>
        <w:t>В некоторых случаях эмиссионный доход может в несколько раз превышать уставный капитал кредитной организации (т.е. номинальную стоимость всех проданных акций);</w:t>
      </w:r>
    </w:p>
    <w:p w:rsidR="00801FF5" w:rsidRPr="00EF561A" w:rsidRDefault="00801FF5"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i/>
          <w:iCs/>
          <w:sz w:val="28"/>
          <w:szCs w:val="28"/>
        </w:rPr>
        <w:t xml:space="preserve">Сумма переоценки основных средств, </w:t>
      </w:r>
      <w:r w:rsidRPr="00EF561A">
        <w:rPr>
          <w:rFonts w:ascii="Times New Roman" w:hAnsi="Times New Roman"/>
          <w:sz w:val="28"/>
          <w:szCs w:val="28"/>
        </w:rPr>
        <w:t>как правило, не зависит от деятельности кредитной организации и составляет несущественную часть собственных средств банка. Она часто является нереальной, и ее используют для фиктивного увеличения капитала, оцениваемая стоимость объекта переоценки намного выше рыночной.</w:t>
      </w:r>
    </w:p>
    <w:p w:rsidR="00801FF5" w:rsidRPr="00EF561A" w:rsidRDefault="00801FF5"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i/>
          <w:iCs/>
          <w:sz w:val="28"/>
          <w:szCs w:val="28"/>
        </w:rPr>
        <w:t xml:space="preserve">Фонды, созданные за счет отчислений от прибыли </w:t>
      </w:r>
      <w:r w:rsidRPr="00EF561A">
        <w:rPr>
          <w:rFonts w:ascii="Times New Roman" w:hAnsi="Times New Roman"/>
          <w:sz w:val="28"/>
          <w:szCs w:val="28"/>
        </w:rPr>
        <w:t>включают резервный, потребления, накопления и др. В частности, резервный фонд формируется за счет отчислений от прибыли и служит для покрытия убытков, возникающих в результате основной деятельности банка. Его минимальная величина определена в размере не менее 5% величины уставного капитала. За счет отчислений от прибыли коммерческие банки могут формировать фонды потребления, фонды накопления и т.д.</w:t>
      </w:r>
    </w:p>
    <w:p w:rsidR="00EF561A" w:rsidRPr="00EF561A" w:rsidRDefault="00801FF5"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i/>
          <w:iCs/>
          <w:sz w:val="28"/>
          <w:szCs w:val="28"/>
        </w:rPr>
        <w:t xml:space="preserve">Нераспределенная прибыль </w:t>
      </w:r>
      <w:r w:rsidRPr="00EF561A">
        <w:rPr>
          <w:rFonts w:ascii="Times New Roman" w:hAnsi="Times New Roman"/>
          <w:sz w:val="28"/>
          <w:szCs w:val="28"/>
        </w:rPr>
        <w:t>представляет собой часть прибыли, накопленную за время его функционирования и удержанную от р</w:t>
      </w:r>
      <w:r w:rsidR="00EF561A">
        <w:rPr>
          <w:rFonts w:ascii="Times New Roman" w:hAnsi="Times New Roman"/>
          <w:sz w:val="28"/>
          <w:szCs w:val="28"/>
        </w:rPr>
        <w:t>аспределения между акционерами.</w:t>
      </w:r>
    </w:p>
    <w:p w:rsidR="00801FF5" w:rsidRPr="00EF561A" w:rsidRDefault="00801FF5"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 xml:space="preserve">Она включает </w:t>
      </w:r>
      <w:r w:rsidR="00EF561A">
        <w:rPr>
          <w:rFonts w:ascii="Times New Roman" w:hAnsi="Times New Roman"/>
          <w:sz w:val="28"/>
          <w:szCs w:val="28"/>
        </w:rPr>
        <w:t>"</w:t>
      </w:r>
      <w:r w:rsidRPr="00EF561A">
        <w:rPr>
          <w:rFonts w:ascii="Times New Roman" w:hAnsi="Times New Roman"/>
          <w:sz w:val="28"/>
          <w:szCs w:val="28"/>
        </w:rPr>
        <w:t>Фонды и неиспользованную прибыль прошлых лет в распоряжении кредитной организации</w:t>
      </w:r>
      <w:r w:rsidR="00EF561A">
        <w:rPr>
          <w:rFonts w:ascii="Times New Roman" w:hAnsi="Times New Roman"/>
          <w:sz w:val="28"/>
          <w:szCs w:val="28"/>
        </w:rPr>
        <w:t>"</w:t>
      </w:r>
      <w:r w:rsidRPr="00EF561A">
        <w:rPr>
          <w:rFonts w:ascii="Times New Roman" w:hAnsi="Times New Roman"/>
          <w:sz w:val="28"/>
          <w:szCs w:val="28"/>
        </w:rPr>
        <w:t xml:space="preserve"> и </w:t>
      </w:r>
      <w:r w:rsidR="00EF561A">
        <w:rPr>
          <w:rFonts w:ascii="Times New Roman" w:hAnsi="Times New Roman"/>
          <w:sz w:val="28"/>
          <w:szCs w:val="28"/>
        </w:rPr>
        <w:t>"</w:t>
      </w:r>
      <w:r w:rsidRPr="00EF561A">
        <w:rPr>
          <w:rFonts w:ascii="Times New Roman" w:hAnsi="Times New Roman"/>
          <w:sz w:val="28"/>
          <w:szCs w:val="28"/>
        </w:rPr>
        <w:t>Прибыль к распределению (убыток) за отчетный период</w:t>
      </w:r>
      <w:r w:rsidR="00EF561A">
        <w:rPr>
          <w:rFonts w:ascii="Times New Roman" w:hAnsi="Times New Roman"/>
          <w:sz w:val="28"/>
          <w:szCs w:val="28"/>
        </w:rPr>
        <w:t>"</w:t>
      </w:r>
      <w:r w:rsidRPr="00EF561A">
        <w:rPr>
          <w:rFonts w:ascii="Times New Roman" w:hAnsi="Times New Roman"/>
          <w:sz w:val="28"/>
          <w:szCs w:val="28"/>
        </w:rPr>
        <w:t xml:space="preserve"> за минусом произведенных после окончания отчетного года расходов по выплате дивидендов акционерам, а также прибыль, остающуюся после внесения платежей в бюджет, отчислений в резервный и другие фонды.</w:t>
      </w:r>
    </w:p>
    <w:p w:rsidR="00EF561A" w:rsidRDefault="00EF561A" w:rsidP="00EF561A">
      <w:pPr>
        <w:suppressAutoHyphens/>
        <w:spacing w:after="0" w:line="360" w:lineRule="auto"/>
        <w:ind w:firstLine="709"/>
        <w:contextualSpacing/>
        <w:jc w:val="both"/>
        <w:rPr>
          <w:rFonts w:ascii="Times New Roman" w:hAnsi="Times New Roman"/>
          <w:sz w:val="28"/>
          <w:szCs w:val="28"/>
          <w:lang w:val="uk-UA"/>
        </w:rPr>
      </w:pPr>
    </w:p>
    <w:p w:rsidR="005B6A62" w:rsidRPr="00EF561A" w:rsidRDefault="005B6A62"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Пример собственных средств банка:</w:t>
      </w:r>
    </w:p>
    <w:tbl>
      <w:tblPr>
        <w:tblW w:w="7856"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42"/>
        <w:gridCol w:w="5059"/>
        <w:gridCol w:w="1121"/>
        <w:gridCol w:w="1134"/>
      </w:tblGrid>
      <w:tr w:rsidR="005B6A62" w:rsidRPr="00105D25" w:rsidTr="00105D25">
        <w:tc>
          <w:tcPr>
            <w:tcW w:w="542" w:type="dxa"/>
            <w:shd w:val="clear" w:color="auto" w:fill="auto"/>
          </w:tcPr>
          <w:p w:rsidR="005B6A62" w:rsidRPr="00105D25" w:rsidRDefault="007D1C89" w:rsidP="00105D25">
            <w:pPr>
              <w:suppressAutoHyphens/>
              <w:spacing w:after="0" w:line="360" w:lineRule="auto"/>
              <w:contextualSpacing/>
              <w:rPr>
                <w:rFonts w:ascii="Times New Roman" w:hAnsi="Times New Roman"/>
                <w:sz w:val="20"/>
                <w:szCs w:val="28"/>
                <w:lang w:val="en-US"/>
              </w:rPr>
            </w:pPr>
            <w:r w:rsidRPr="00105D25">
              <w:rPr>
                <w:rFonts w:ascii="Times New Roman" w:hAnsi="Times New Roman"/>
                <w:sz w:val="20"/>
                <w:szCs w:val="28"/>
              </w:rPr>
              <w:t xml:space="preserve">№ </w:t>
            </w:r>
            <w:r w:rsidR="005B6A62" w:rsidRPr="00105D25">
              <w:rPr>
                <w:rFonts w:ascii="Times New Roman" w:hAnsi="Times New Roman"/>
                <w:sz w:val="20"/>
                <w:szCs w:val="28"/>
              </w:rPr>
              <w:t>п/п</w:t>
            </w:r>
            <w:r w:rsidRPr="00105D25">
              <w:rPr>
                <w:rFonts w:ascii="Times New Roman" w:hAnsi="Times New Roman"/>
                <w:sz w:val="20"/>
                <w:szCs w:val="28"/>
                <w:lang w:val="en-US"/>
              </w:rPr>
              <w:t>\</w:t>
            </w:r>
          </w:p>
        </w:tc>
        <w:tc>
          <w:tcPr>
            <w:tcW w:w="5059" w:type="dxa"/>
            <w:shd w:val="clear" w:color="auto" w:fill="auto"/>
          </w:tcPr>
          <w:p w:rsidR="005B6A62" w:rsidRPr="00105D25" w:rsidRDefault="005B6A62"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Собственные средства банка</w:t>
            </w:r>
          </w:p>
        </w:tc>
        <w:tc>
          <w:tcPr>
            <w:tcW w:w="1121" w:type="dxa"/>
            <w:shd w:val="clear" w:color="auto" w:fill="auto"/>
          </w:tcPr>
          <w:p w:rsidR="007D1C89" w:rsidRPr="00105D25" w:rsidRDefault="007D1C89" w:rsidP="00105D25">
            <w:pPr>
              <w:suppressAutoHyphens/>
              <w:spacing w:after="0" w:line="360" w:lineRule="auto"/>
              <w:contextualSpacing/>
              <w:rPr>
                <w:rFonts w:ascii="Times New Roman" w:hAnsi="Times New Roman"/>
                <w:sz w:val="20"/>
                <w:szCs w:val="28"/>
                <w:lang w:val="en-US"/>
              </w:rPr>
            </w:pPr>
            <w:r w:rsidRPr="00105D25">
              <w:rPr>
                <w:rFonts w:ascii="Times New Roman" w:hAnsi="Times New Roman"/>
                <w:sz w:val="20"/>
                <w:szCs w:val="28"/>
                <w:lang w:val="en-US"/>
              </w:rPr>
              <w:t xml:space="preserve">S </w:t>
            </w:r>
            <w:r w:rsidR="005B6A62" w:rsidRPr="00105D25">
              <w:rPr>
                <w:rFonts w:ascii="Times New Roman" w:hAnsi="Times New Roman"/>
                <w:sz w:val="20"/>
                <w:szCs w:val="28"/>
              </w:rPr>
              <w:t>на</w:t>
            </w:r>
            <w:r w:rsidRPr="00105D25">
              <w:rPr>
                <w:rFonts w:ascii="Times New Roman" w:hAnsi="Times New Roman"/>
                <w:sz w:val="20"/>
                <w:szCs w:val="28"/>
                <w:lang w:val="en-US"/>
              </w:rPr>
              <w:t xml:space="preserve"> </w:t>
            </w:r>
            <w:r w:rsidR="005B6A62" w:rsidRPr="00105D25">
              <w:rPr>
                <w:rFonts w:ascii="Times New Roman" w:hAnsi="Times New Roman"/>
                <w:sz w:val="20"/>
                <w:szCs w:val="28"/>
              </w:rPr>
              <w:t>01.10</w:t>
            </w:r>
          </w:p>
          <w:p w:rsidR="005B6A62" w:rsidRPr="00105D25" w:rsidRDefault="005B6A62" w:rsidP="00105D25">
            <w:pPr>
              <w:suppressAutoHyphens/>
              <w:spacing w:after="0" w:line="360" w:lineRule="auto"/>
              <w:contextualSpacing/>
              <w:rPr>
                <w:rFonts w:ascii="Times New Roman" w:hAnsi="Times New Roman"/>
                <w:sz w:val="20"/>
                <w:szCs w:val="28"/>
                <w:lang w:val="en-US"/>
              </w:rPr>
            </w:pPr>
            <w:r w:rsidRPr="00105D25">
              <w:rPr>
                <w:rFonts w:ascii="Times New Roman" w:hAnsi="Times New Roman"/>
                <w:sz w:val="20"/>
                <w:szCs w:val="28"/>
              </w:rPr>
              <w:t>тыс. руб.</w:t>
            </w:r>
          </w:p>
        </w:tc>
        <w:tc>
          <w:tcPr>
            <w:tcW w:w="1134" w:type="dxa"/>
            <w:shd w:val="clear" w:color="auto" w:fill="auto"/>
          </w:tcPr>
          <w:p w:rsidR="007D1C89" w:rsidRPr="00105D25" w:rsidRDefault="007D1C89" w:rsidP="00105D25">
            <w:pPr>
              <w:suppressAutoHyphens/>
              <w:spacing w:after="0" w:line="360" w:lineRule="auto"/>
              <w:contextualSpacing/>
              <w:rPr>
                <w:rFonts w:ascii="Times New Roman" w:hAnsi="Times New Roman"/>
                <w:sz w:val="20"/>
                <w:szCs w:val="28"/>
                <w:lang w:val="en-US"/>
              </w:rPr>
            </w:pPr>
            <w:r w:rsidRPr="00105D25">
              <w:rPr>
                <w:rFonts w:ascii="Times New Roman" w:hAnsi="Times New Roman"/>
                <w:sz w:val="20"/>
                <w:szCs w:val="28"/>
                <w:lang w:val="en-US"/>
              </w:rPr>
              <w:t xml:space="preserve">S </w:t>
            </w:r>
            <w:r w:rsidR="005B6A62" w:rsidRPr="00105D25">
              <w:rPr>
                <w:rFonts w:ascii="Times New Roman" w:hAnsi="Times New Roman"/>
                <w:sz w:val="20"/>
                <w:szCs w:val="28"/>
              </w:rPr>
              <w:t>на</w:t>
            </w:r>
            <w:r w:rsidRPr="00105D25">
              <w:rPr>
                <w:rFonts w:ascii="Times New Roman" w:hAnsi="Times New Roman"/>
                <w:sz w:val="20"/>
                <w:szCs w:val="28"/>
                <w:lang w:val="en-US"/>
              </w:rPr>
              <w:t xml:space="preserve"> </w:t>
            </w:r>
            <w:r w:rsidR="005B6A62" w:rsidRPr="00105D25">
              <w:rPr>
                <w:rFonts w:ascii="Times New Roman" w:hAnsi="Times New Roman"/>
                <w:sz w:val="20"/>
                <w:szCs w:val="28"/>
              </w:rPr>
              <w:t>01.12</w:t>
            </w:r>
          </w:p>
          <w:p w:rsidR="005B6A62" w:rsidRPr="00105D25" w:rsidRDefault="005B6A62"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тыс. руб.</w:t>
            </w:r>
          </w:p>
        </w:tc>
      </w:tr>
      <w:tr w:rsidR="007D1C89" w:rsidRPr="00105D25" w:rsidTr="00105D25">
        <w:tc>
          <w:tcPr>
            <w:tcW w:w="542" w:type="dxa"/>
            <w:shd w:val="clear" w:color="auto" w:fill="auto"/>
          </w:tcPr>
          <w:p w:rsidR="007D1C89" w:rsidRPr="00105D25" w:rsidRDefault="007D1C89"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lang w:val="en-US"/>
              </w:rPr>
              <w:t>1</w:t>
            </w:r>
            <w:r w:rsidRPr="00105D25">
              <w:rPr>
                <w:rFonts w:ascii="Times New Roman" w:hAnsi="Times New Roman"/>
                <w:sz w:val="20"/>
                <w:szCs w:val="28"/>
              </w:rPr>
              <w:t>.</w:t>
            </w:r>
          </w:p>
        </w:tc>
        <w:tc>
          <w:tcPr>
            <w:tcW w:w="5059" w:type="dxa"/>
            <w:shd w:val="clear" w:color="auto" w:fill="auto"/>
          </w:tcPr>
          <w:p w:rsidR="007D1C89" w:rsidRPr="00105D25" w:rsidRDefault="007D1C89"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Средства акционеров (участников) (1.1 + 1.2 + 1.3)</w:t>
            </w:r>
          </w:p>
        </w:tc>
        <w:tc>
          <w:tcPr>
            <w:tcW w:w="1121" w:type="dxa"/>
            <w:shd w:val="clear" w:color="auto" w:fill="auto"/>
          </w:tcPr>
          <w:p w:rsidR="007D1C89" w:rsidRPr="00105D25" w:rsidRDefault="007D1C89"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35 120</w:t>
            </w:r>
          </w:p>
        </w:tc>
        <w:tc>
          <w:tcPr>
            <w:tcW w:w="1134" w:type="dxa"/>
            <w:shd w:val="clear" w:color="auto" w:fill="auto"/>
          </w:tcPr>
          <w:p w:rsidR="007D1C89" w:rsidRPr="00105D25" w:rsidRDefault="007D1C89"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35 120</w:t>
            </w:r>
          </w:p>
        </w:tc>
      </w:tr>
      <w:tr w:rsidR="007D1C89" w:rsidRPr="00105D25" w:rsidTr="00105D25">
        <w:tc>
          <w:tcPr>
            <w:tcW w:w="542" w:type="dxa"/>
            <w:shd w:val="clear" w:color="auto" w:fill="auto"/>
          </w:tcPr>
          <w:p w:rsidR="007D1C89" w:rsidRPr="00105D25" w:rsidRDefault="007D1C89"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1.1</w:t>
            </w:r>
          </w:p>
        </w:tc>
        <w:tc>
          <w:tcPr>
            <w:tcW w:w="5059" w:type="dxa"/>
            <w:shd w:val="clear" w:color="auto" w:fill="auto"/>
          </w:tcPr>
          <w:p w:rsidR="007D1C89" w:rsidRPr="00105D25" w:rsidRDefault="007D1C89"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зарегистрированные обыкновенные акции и доли</w:t>
            </w:r>
          </w:p>
        </w:tc>
        <w:tc>
          <w:tcPr>
            <w:tcW w:w="1121" w:type="dxa"/>
            <w:shd w:val="clear" w:color="auto" w:fill="auto"/>
          </w:tcPr>
          <w:p w:rsidR="007D1C89" w:rsidRPr="00105D25" w:rsidRDefault="007D1C89" w:rsidP="00105D25">
            <w:pPr>
              <w:suppressAutoHyphens/>
              <w:spacing w:after="0" w:line="360" w:lineRule="auto"/>
              <w:contextualSpacing/>
              <w:rPr>
                <w:rFonts w:ascii="Times New Roman" w:hAnsi="Times New Roman"/>
                <w:sz w:val="20"/>
                <w:szCs w:val="28"/>
                <w:lang w:val="uk-UA"/>
              </w:rPr>
            </w:pPr>
            <w:r w:rsidRPr="00105D25">
              <w:rPr>
                <w:rFonts w:ascii="Times New Roman" w:hAnsi="Times New Roman"/>
                <w:sz w:val="20"/>
                <w:szCs w:val="28"/>
              </w:rPr>
              <w:t>35 120</w:t>
            </w:r>
          </w:p>
        </w:tc>
        <w:tc>
          <w:tcPr>
            <w:tcW w:w="1134" w:type="dxa"/>
            <w:shd w:val="clear" w:color="auto" w:fill="auto"/>
          </w:tcPr>
          <w:p w:rsidR="007D1C89" w:rsidRPr="00105D25" w:rsidRDefault="007D1C89" w:rsidP="00105D25">
            <w:pPr>
              <w:suppressAutoHyphens/>
              <w:spacing w:after="0" w:line="360" w:lineRule="auto"/>
              <w:contextualSpacing/>
              <w:rPr>
                <w:rFonts w:ascii="Times New Roman" w:hAnsi="Times New Roman"/>
                <w:sz w:val="20"/>
                <w:szCs w:val="28"/>
                <w:lang w:val="uk-UA"/>
              </w:rPr>
            </w:pPr>
            <w:r w:rsidRPr="00105D25">
              <w:rPr>
                <w:rFonts w:ascii="Times New Roman" w:hAnsi="Times New Roman"/>
                <w:sz w:val="20"/>
                <w:szCs w:val="28"/>
              </w:rPr>
              <w:t>35 120</w:t>
            </w:r>
          </w:p>
        </w:tc>
      </w:tr>
      <w:tr w:rsidR="007D1C89" w:rsidRPr="00105D25" w:rsidTr="00105D25">
        <w:tc>
          <w:tcPr>
            <w:tcW w:w="542" w:type="dxa"/>
            <w:shd w:val="clear" w:color="auto" w:fill="auto"/>
          </w:tcPr>
          <w:p w:rsidR="007D1C89" w:rsidRPr="00105D25" w:rsidRDefault="007D1C89"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1.2</w:t>
            </w:r>
          </w:p>
        </w:tc>
        <w:tc>
          <w:tcPr>
            <w:tcW w:w="5059" w:type="dxa"/>
            <w:shd w:val="clear" w:color="auto" w:fill="auto"/>
          </w:tcPr>
          <w:p w:rsidR="007D1C89" w:rsidRPr="00105D25" w:rsidRDefault="007D1C89"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зарегистрированные привилегированные акции и доли</w:t>
            </w:r>
          </w:p>
        </w:tc>
        <w:tc>
          <w:tcPr>
            <w:tcW w:w="1121" w:type="dxa"/>
            <w:shd w:val="clear" w:color="auto" w:fill="auto"/>
          </w:tcPr>
          <w:p w:rsidR="007D1C89" w:rsidRPr="00105D25" w:rsidRDefault="007D1C89"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0</w:t>
            </w:r>
          </w:p>
        </w:tc>
        <w:tc>
          <w:tcPr>
            <w:tcW w:w="1134" w:type="dxa"/>
            <w:shd w:val="clear" w:color="auto" w:fill="auto"/>
          </w:tcPr>
          <w:p w:rsidR="007D1C89" w:rsidRPr="00105D25" w:rsidRDefault="007D1C89"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0</w:t>
            </w:r>
          </w:p>
        </w:tc>
      </w:tr>
      <w:tr w:rsidR="007D1C89" w:rsidRPr="00105D25" w:rsidTr="00105D25">
        <w:tc>
          <w:tcPr>
            <w:tcW w:w="542" w:type="dxa"/>
            <w:shd w:val="clear" w:color="auto" w:fill="auto"/>
          </w:tcPr>
          <w:p w:rsidR="007D1C89" w:rsidRPr="00105D25" w:rsidRDefault="007D1C89" w:rsidP="00105D25">
            <w:pPr>
              <w:suppressAutoHyphens/>
              <w:spacing w:after="0" w:line="360" w:lineRule="auto"/>
              <w:contextualSpacing/>
              <w:rPr>
                <w:rFonts w:ascii="Times New Roman" w:hAnsi="Times New Roman"/>
                <w:sz w:val="20"/>
                <w:szCs w:val="28"/>
                <w:lang w:val="uk-UA"/>
              </w:rPr>
            </w:pPr>
            <w:r w:rsidRPr="00105D25">
              <w:rPr>
                <w:rFonts w:ascii="Times New Roman" w:hAnsi="Times New Roman"/>
                <w:sz w:val="20"/>
                <w:szCs w:val="28"/>
              </w:rPr>
              <w:t>1.3</w:t>
            </w:r>
          </w:p>
        </w:tc>
        <w:tc>
          <w:tcPr>
            <w:tcW w:w="5059" w:type="dxa"/>
            <w:shd w:val="clear" w:color="auto" w:fill="auto"/>
          </w:tcPr>
          <w:p w:rsidR="007D1C89" w:rsidRPr="00105D25" w:rsidRDefault="007D1C89"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незарегистрированный уставной капитал неакционерных кредитных организаций</w:t>
            </w:r>
          </w:p>
        </w:tc>
        <w:tc>
          <w:tcPr>
            <w:tcW w:w="1121" w:type="dxa"/>
            <w:shd w:val="clear" w:color="auto" w:fill="auto"/>
          </w:tcPr>
          <w:p w:rsidR="007D1C89" w:rsidRPr="00105D25" w:rsidRDefault="007D1C89" w:rsidP="00105D25">
            <w:pPr>
              <w:suppressAutoHyphens/>
              <w:spacing w:after="0" w:line="360" w:lineRule="auto"/>
              <w:contextualSpacing/>
              <w:rPr>
                <w:rFonts w:ascii="Times New Roman" w:hAnsi="Times New Roman"/>
                <w:sz w:val="20"/>
                <w:szCs w:val="28"/>
                <w:lang w:val="uk-UA"/>
              </w:rPr>
            </w:pPr>
            <w:r w:rsidRPr="00105D25">
              <w:rPr>
                <w:rFonts w:ascii="Times New Roman" w:hAnsi="Times New Roman"/>
                <w:sz w:val="20"/>
                <w:szCs w:val="28"/>
              </w:rPr>
              <w:t>0</w:t>
            </w:r>
          </w:p>
        </w:tc>
        <w:tc>
          <w:tcPr>
            <w:tcW w:w="1134" w:type="dxa"/>
            <w:shd w:val="clear" w:color="auto" w:fill="auto"/>
          </w:tcPr>
          <w:p w:rsidR="007D1C89" w:rsidRPr="00105D25" w:rsidRDefault="007D1C89" w:rsidP="00105D25">
            <w:pPr>
              <w:suppressAutoHyphens/>
              <w:spacing w:after="0" w:line="360" w:lineRule="auto"/>
              <w:contextualSpacing/>
              <w:rPr>
                <w:rFonts w:ascii="Times New Roman" w:hAnsi="Times New Roman"/>
                <w:sz w:val="20"/>
                <w:szCs w:val="28"/>
                <w:lang w:val="uk-UA"/>
              </w:rPr>
            </w:pPr>
            <w:r w:rsidRPr="00105D25">
              <w:rPr>
                <w:rFonts w:ascii="Times New Roman" w:hAnsi="Times New Roman"/>
                <w:sz w:val="20"/>
                <w:szCs w:val="28"/>
              </w:rPr>
              <w:t>0</w:t>
            </w:r>
          </w:p>
        </w:tc>
      </w:tr>
      <w:tr w:rsidR="007D1C89" w:rsidRPr="00105D25" w:rsidTr="00105D25">
        <w:tc>
          <w:tcPr>
            <w:tcW w:w="542" w:type="dxa"/>
            <w:shd w:val="clear" w:color="auto" w:fill="auto"/>
          </w:tcPr>
          <w:p w:rsidR="007D1C89" w:rsidRPr="00105D25" w:rsidRDefault="007D1C89" w:rsidP="00105D25">
            <w:pPr>
              <w:suppressAutoHyphens/>
              <w:spacing w:after="0" w:line="360" w:lineRule="auto"/>
              <w:contextualSpacing/>
              <w:rPr>
                <w:rFonts w:ascii="Times New Roman" w:hAnsi="Times New Roman"/>
                <w:sz w:val="20"/>
                <w:szCs w:val="28"/>
                <w:lang w:val="uk-UA"/>
              </w:rPr>
            </w:pPr>
            <w:r w:rsidRPr="00105D25">
              <w:rPr>
                <w:rFonts w:ascii="Times New Roman" w:hAnsi="Times New Roman"/>
                <w:sz w:val="20"/>
                <w:szCs w:val="28"/>
              </w:rPr>
              <w:t>2.</w:t>
            </w:r>
          </w:p>
        </w:tc>
        <w:tc>
          <w:tcPr>
            <w:tcW w:w="5059" w:type="dxa"/>
            <w:shd w:val="clear" w:color="auto" w:fill="auto"/>
          </w:tcPr>
          <w:p w:rsidR="007D1C89" w:rsidRPr="00105D25" w:rsidRDefault="007D1C89" w:rsidP="00105D25">
            <w:pPr>
              <w:suppressAutoHyphens/>
              <w:spacing w:after="0" w:line="360" w:lineRule="auto"/>
              <w:contextualSpacing/>
              <w:rPr>
                <w:rFonts w:ascii="Times New Roman" w:hAnsi="Times New Roman"/>
                <w:sz w:val="20"/>
                <w:szCs w:val="28"/>
                <w:lang w:val="uk-UA"/>
              </w:rPr>
            </w:pPr>
            <w:r w:rsidRPr="00105D25">
              <w:rPr>
                <w:rFonts w:ascii="Times New Roman" w:hAnsi="Times New Roman"/>
                <w:sz w:val="20"/>
                <w:szCs w:val="28"/>
              </w:rPr>
              <w:t>Собственные акции, выкупленные у акционеров</w:t>
            </w:r>
          </w:p>
        </w:tc>
        <w:tc>
          <w:tcPr>
            <w:tcW w:w="1121" w:type="dxa"/>
            <w:shd w:val="clear" w:color="auto" w:fill="auto"/>
          </w:tcPr>
          <w:p w:rsidR="007D1C89" w:rsidRPr="00105D25" w:rsidRDefault="007D1C89" w:rsidP="00105D25">
            <w:pPr>
              <w:suppressAutoHyphens/>
              <w:spacing w:after="0" w:line="360" w:lineRule="auto"/>
              <w:contextualSpacing/>
              <w:rPr>
                <w:rFonts w:ascii="Times New Roman" w:hAnsi="Times New Roman"/>
                <w:sz w:val="20"/>
                <w:szCs w:val="28"/>
                <w:lang w:val="uk-UA"/>
              </w:rPr>
            </w:pPr>
            <w:r w:rsidRPr="00105D25">
              <w:rPr>
                <w:rFonts w:ascii="Times New Roman" w:hAnsi="Times New Roman"/>
                <w:sz w:val="20"/>
                <w:szCs w:val="28"/>
              </w:rPr>
              <w:t>0</w:t>
            </w:r>
          </w:p>
        </w:tc>
        <w:tc>
          <w:tcPr>
            <w:tcW w:w="1134" w:type="dxa"/>
            <w:shd w:val="clear" w:color="auto" w:fill="auto"/>
          </w:tcPr>
          <w:p w:rsidR="007D1C89" w:rsidRPr="00105D25" w:rsidRDefault="007D1C89" w:rsidP="00105D25">
            <w:pPr>
              <w:suppressAutoHyphens/>
              <w:spacing w:after="0" w:line="360" w:lineRule="auto"/>
              <w:contextualSpacing/>
              <w:rPr>
                <w:rFonts w:ascii="Times New Roman" w:hAnsi="Times New Roman"/>
                <w:sz w:val="20"/>
                <w:szCs w:val="28"/>
                <w:lang w:val="uk-UA"/>
              </w:rPr>
            </w:pPr>
            <w:r w:rsidRPr="00105D25">
              <w:rPr>
                <w:rFonts w:ascii="Times New Roman" w:hAnsi="Times New Roman"/>
                <w:sz w:val="20"/>
                <w:szCs w:val="28"/>
              </w:rPr>
              <w:t>0</w:t>
            </w:r>
          </w:p>
        </w:tc>
      </w:tr>
      <w:tr w:rsidR="007D1C89" w:rsidRPr="00105D25" w:rsidTr="00105D25">
        <w:tc>
          <w:tcPr>
            <w:tcW w:w="542" w:type="dxa"/>
            <w:shd w:val="clear" w:color="auto" w:fill="auto"/>
          </w:tcPr>
          <w:p w:rsidR="007D1C89" w:rsidRPr="00105D25" w:rsidRDefault="007D1C89"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3.</w:t>
            </w:r>
          </w:p>
        </w:tc>
        <w:tc>
          <w:tcPr>
            <w:tcW w:w="5059" w:type="dxa"/>
            <w:shd w:val="clear" w:color="auto" w:fill="auto"/>
          </w:tcPr>
          <w:p w:rsidR="007D1C89" w:rsidRPr="00105D25" w:rsidRDefault="007D1C89"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Эмиссионный доход</w:t>
            </w:r>
          </w:p>
        </w:tc>
        <w:tc>
          <w:tcPr>
            <w:tcW w:w="1121" w:type="dxa"/>
            <w:shd w:val="clear" w:color="auto" w:fill="auto"/>
          </w:tcPr>
          <w:p w:rsidR="007D1C89" w:rsidRPr="00105D25" w:rsidRDefault="007D1C89"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0</w:t>
            </w:r>
          </w:p>
        </w:tc>
        <w:tc>
          <w:tcPr>
            <w:tcW w:w="1134" w:type="dxa"/>
            <w:shd w:val="clear" w:color="auto" w:fill="auto"/>
          </w:tcPr>
          <w:p w:rsidR="007D1C89" w:rsidRPr="00105D25" w:rsidRDefault="007D1C89"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0</w:t>
            </w:r>
          </w:p>
        </w:tc>
      </w:tr>
      <w:tr w:rsidR="007D1C89" w:rsidRPr="00105D25" w:rsidTr="00105D25">
        <w:tc>
          <w:tcPr>
            <w:tcW w:w="542" w:type="dxa"/>
            <w:shd w:val="clear" w:color="auto" w:fill="auto"/>
          </w:tcPr>
          <w:p w:rsidR="007D1C89" w:rsidRPr="00105D25" w:rsidRDefault="007D1C89"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4.</w:t>
            </w:r>
          </w:p>
        </w:tc>
        <w:tc>
          <w:tcPr>
            <w:tcW w:w="5059" w:type="dxa"/>
            <w:shd w:val="clear" w:color="auto" w:fill="auto"/>
          </w:tcPr>
          <w:p w:rsidR="007D1C89" w:rsidRPr="00105D25" w:rsidRDefault="007D1C89"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Переоценка основных средств</w:t>
            </w:r>
          </w:p>
        </w:tc>
        <w:tc>
          <w:tcPr>
            <w:tcW w:w="1121" w:type="dxa"/>
            <w:shd w:val="clear" w:color="auto" w:fill="auto"/>
          </w:tcPr>
          <w:p w:rsidR="007D1C89" w:rsidRPr="00105D25" w:rsidRDefault="007D1C89"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172</w:t>
            </w:r>
          </w:p>
        </w:tc>
        <w:tc>
          <w:tcPr>
            <w:tcW w:w="1134" w:type="dxa"/>
            <w:shd w:val="clear" w:color="auto" w:fill="auto"/>
          </w:tcPr>
          <w:p w:rsidR="007D1C89" w:rsidRPr="00105D25" w:rsidRDefault="007D1C89"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102</w:t>
            </w:r>
          </w:p>
        </w:tc>
      </w:tr>
      <w:tr w:rsidR="007D1C89" w:rsidRPr="00105D25" w:rsidTr="00105D25">
        <w:tc>
          <w:tcPr>
            <w:tcW w:w="542" w:type="dxa"/>
            <w:shd w:val="clear" w:color="auto" w:fill="auto"/>
          </w:tcPr>
          <w:p w:rsidR="007D1C89" w:rsidRPr="00105D25" w:rsidRDefault="007D1C89"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5.</w:t>
            </w:r>
          </w:p>
        </w:tc>
        <w:tc>
          <w:tcPr>
            <w:tcW w:w="5059" w:type="dxa"/>
            <w:shd w:val="clear" w:color="auto" w:fill="auto"/>
          </w:tcPr>
          <w:p w:rsidR="007D1C89" w:rsidRPr="00105D25" w:rsidRDefault="007D1C89"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Расходы будущих периодов и предстоящие выплаты, влияющие на собственные средства</w:t>
            </w:r>
          </w:p>
        </w:tc>
        <w:tc>
          <w:tcPr>
            <w:tcW w:w="1121" w:type="dxa"/>
            <w:shd w:val="clear" w:color="auto" w:fill="auto"/>
          </w:tcPr>
          <w:p w:rsidR="007D1C89" w:rsidRPr="00105D25" w:rsidRDefault="007D1C89" w:rsidP="00105D25">
            <w:pPr>
              <w:suppressAutoHyphens/>
              <w:spacing w:after="0" w:line="360" w:lineRule="auto"/>
              <w:contextualSpacing/>
              <w:rPr>
                <w:rFonts w:ascii="Times New Roman" w:hAnsi="Times New Roman"/>
                <w:sz w:val="20"/>
                <w:szCs w:val="28"/>
                <w:lang w:val="uk-UA"/>
              </w:rPr>
            </w:pPr>
            <w:r w:rsidRPr="00105D25">
              <w:rPr>
                <w:rFonts w:ascii="Times New Roman" w:hAnsi="Times New Roman"/>
                <w:sz w:val="20"/>
                <w:szCs w:val="28"/>
              </w:rPr>
              <w:t>280</w:t>
            </w:r>
          </w:p>
        </w:tc>
        <w:tc>
          <w:tcPr>
            <w:tcW w:w="1134" w:type="dxa"/>
            <w:shd w:val="clear" w:color="auto" w:fill="auto"/>
          </w:tcPr>
          <w:p w:rsidR="007D1C89" w:rsidRPr="00105D25" w:rsidRDefault="007D1C89" w:rsidP="00105D25">
            <w:pPr>
              <w:suppressAutoHyphens/>
              <w:spacing w:after="0" w:line="360" w:lineRule="auto"/>
              <w:contextualSpacing/>
              <w:rPr>
                <w:rFonts w:ascii="Times New Roman" w:hAnsi="Times New Roman"/>
                <w:sz w:val="20"/>
                <w:szCs w:val="28"/>
                <w:lang w:val="uk-UA"/>
              </w:rPr>
            </w:pPr>
            <w:r w:rsidRPr="00105D25">
              <w:rPr>
                <w:rFonts w:ascii="Times New Roman" w:hAnsi="Times New Roman"/>
                <w:sz w:val="20"/>
                <w:szCs w:val="28"/>
              </w:rPr>
              <w:t>539</w:t>
            </w:r>
          </w:p>
        </w:tc>
      </w:tr>
      <w:tr w:rsidR="007D1C89" w:rsidRPr="00105D25" w:rsidTr="00105D25">
        <w:tc>
          <w:tcPr>
            <w:tcW w:w="542" w:type="dxa"/>
            <w:shd w:val="clear" w:color="auto" w:fill="auto"/>
          </w:tcPr>
          <w:p w:rsidR="007D1C89" w:rsidRPr="00105D25" w:rsidRDefault="007D1C89"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6.</w:t>
            </w:r>
          </w:p>
        </w:tc>
        <w:tc>
          <w:tcPr>
            <w:tcW w:w="5059" w:type="dxa"/>
            <w:shd w:val="clear" w:color="auto" w:fill="auto"/>
          </w:tcPr>
          <w:p w:rsidR="007D1C89" w:rsidRPr="00105D25" w:rsidRDefault="007D1C89"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Фонды и неиспользованная прибыль, оставленная в распоряжении банка</w:t>
            </w:r>
          </w:p>
        </w:tc>
        <w:tc>
          <w:tcPr>
            <w:tcW w:w="1121" w:type="dxa"/>
            <w:shd w:val="clear" w:color="auto" w:fill="auto"/>
          </w:tcPr>
          <w:p w:rsidR="007D1C89" w:rsidRPr="00105D25" w:rsidRDefault="007D1C89" w:rsidP="00105D25">
            <w:pPr>
              <w:suppressAutoHyphens/>
              <w:spacing w:after="0" w:line="360" w:lineRule="auto"/>
              <w:contextualSpacing/>
              <w:rPr>
                <w:rFonts w:ascii="Times New Roman" w:hAnsi="Times New Roman"/>
                <w:sz w:val="20"/>
                <w:szCs w:val="28"/>
                <w:lang w:val="uk-UA"/>
              </w:rPr>
            </w:pPr>
            <w:r w:rsidRPr="00105D25">
              <w:rPr>
                <w:rFonts w:ascii="Times New Roman" w:hAnsi="Times New Roman"/>
                <w:sz w:val="20"/>
                <w:szCs w:val="28"/>
              </w:rPr>
              <w:t>19362</w:t>
            </w:r>
          </w:p>
        </w:tc>
        <w:tc>
          <w:tcPr>
            <w:tcW w:w="1134" w:type="dxa"/>
            <w:shd w:val="clear" w:color="auto" w:fill="auto"/>
          </w:tcPr>
          <w:p w:rsidR="007D1C89" w:rsidRPr="00105D25" w:rsidRDefault="007D1C89" w:rsidP="00105D25">
            <w:pPr>
              <w:suppressAutoHyphens/>
              <w:spacing w:after="0" w:line="360" w:lineRule="auto"/>
              <w:contextualSpacing/>
              <w:rPr>
                <w:rFonts w:ascii="Times New Roman" w:hAnsi="Times New Roman"/>
                <w:sz w:val="20"/>
                <w:szCs w:val="28"/>
                <w:lang w:val="uk-UA"/>
              </w:rPr>
            </w:pPr>
            <w:r w:rsidRPr="00105D25">
              <w:rPr>
                <w:rFonts w:ascii="Times New Roman" w:hAnsi="Times New Roman"/>
                <w:sz w:val="20"/>
                <w:szCs w:val="28"/>
              </w:rPr>
              <w:t>19363</w:t>
            </w:r>
          </w:p>
        </w:tc>
      </w:tr>
      <w:tr w:rsidR="007D1C89" w:rsidRPr="00105D25" w:rsidTr="00105D25">
        <w:tc>
          <w:tcPr>
            <w:tcW w:w="542" w:type="dxa"/>
            <w:shd w:val="clear" w:color="auto" w:fill="auto"/>
          </w:tcPr>
          <w:p w:rsidR="007D1C89" w:rsidRPr="00105D25" w:rsidRDefault="007D1C89"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7.</w:t>
            </w:r>
          </w:p>
        </w:tc>
        <w:tc>
          <w:tcPr>
            <w:tcW w:w="5059" w:type="dxa"/>
            <w:shd w:val="clear" w:color="auto" w:fill="auto"/>
          </w:tcPr>
          <w:p w:rsidR="007D1C89" w:rsidRPr="00105D25" w:rsidRDefault="007D1C89"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Прибыль к распределению (убыток)</w:t>
            </w:r>
          </w:p>
        </w:tc>
        <w:tc>
          <w:tcPr>
            <w:tcW w:w="1121" w:type="dxa"/>
            <w:shd w:val="clear" w:color="auto" w:fill="auto"/>
          </w:tcPr>
          <w:p w:rsidR="007D1C89" w:rsidRPr="00105D25" w:rsidRDefault="007D1C89"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825</w:t>
            </w:r>
          </w:p>
        </w:tc>
        <w:tc>
          <w:tcPr>
            <w:tcW w:w="1134" w:type="dxa"/>
            <w:shd w:val="clear" w:color="auto" w:fill="auto"/>
          </w:tcPr>
          <w:p w:rsidR="007D1C89" w:rsidRPr="00105D25" w:rsidRDefault="007D1C89"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1 473</w:t>
            </w:r>
          </w:p>
        </w:tc>
      </w:tr>
      <w:tr w:rsidR="007D1C89" w:rsidRPr="00105D25" w:rsidTr="00105D25">
        <w:tc>
          <w:tcPr>
            <w:tcW w:w="5601" w:type="dxa"/>
            <w:gridSpan w:val="2"/>
            <w:shd w:val="clear" w:color="auto" w:fill="auto"/>
          </w:tcPr>
          <w:p w:rsidR="007D1C89" w:rsidRPr="00105D25" w:rsidRDefault="007D1C89"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Всего источников собственных средств</w:t>
            </w:r>
          </w:p>
        </w:tc>
        <w:tc>
          <w:tcPr>
            <w:tcW w:w="1121" w:type="dxa"/>
            <w:shd w:val="clear" w:color="auto" w:fill="auto"/>
          </w:tcPr>
          <w:p w:rsidR="007D1C89" w:rsidRPr="00105D25" w:rsidRDefault="007D1C89"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55 199</w:t>
            </w:r>
          </w:p>
        </w:tc>
        <w:tc>
          <w:tcPr>
            <w:tcW w:w="1134" w:type="dxa"/>
            <w:shd w:val="clear" w:color="auto" w:fill="auto"/>
          </w:tcPr>
          <w:p w:rsidR="007D1C89" w:rsidRPr="00105D25" w:rsidRDefault="007D1C89"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55519</w:t>
            </w:r>
          </w:p>
        </w:tc>
      </w:tr>
    </w:tbl>
    <w:p w:rsidR="00EF561A" w:rsidRDefault="00EF561A" w:rsidP="00EF561A">
      <w:pPr>
        <w:suppressAutoHyphens/>
        <w:spacing w:after="0" w:line="360" w:lineRule="auto"/>
        <w:ind w:firstLine="709"/>
        <w:contextualSpacing/>
        <w:jc w:val="both"/>
        <w:rPr>
          <w:rFonts w:ascii="Times New Roman" w:hAnsi="Times New Roman"/>
          <w:sz w:val="28"/>
          <w:szCs w:val="28"/>
          <w:lang w:val="uk-UA"/>
        </w:rPr>
      </w:pPr>
    </w:p>
    <w:p w:rsidR="005B6A62" w:rsidRPr="00EF561A" w:rsidRDefault="005B6A62"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В таблице приведены данные о величине собственных средств коммерческого банка. Требуется:</w:t>
      </w:r>
    </w:p>
    <w:p w:rsidR="005B6A62" w:rsidRPr="00EF561A" w:rsidRDefault="005B6A62"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1) определим отклонение абсолютных размеров собственных средств банка за 2 периода;</w:t>
      </w:r>
    </w:p>
    <w:p w:rsidR="005B6A62" w:rsidRPr="00EF561A" w:rsidRDefault="005B6A62"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2) определим удельный вес отдельных статей коммерческого банка в общей структуре пассивов за 2 периода;</w:t>
      </w:r>
    </w:p>
    <w:p w:rsidR="005B6A62" w:rsidRPr="00EF561A" w:rsidRDefault="005B6A62"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3) проанализируем структуру собственных средств и сделать вывод.</w:t>
      </w:r>
    </w:p>
    <w:p w:rsidR="00052ECC" w:rsidRPr="00EF561A" w:rsidRDefault="00052ECC" w:rsidP="00EF561A">
      <w:pPr>
        <w:suppressAutoHyphens/>
        <w:spacing w:after="0" w:line="360" w:lineRule="auto"/>
        <w:ind w:firstLine="709"/>
        <w:contextualSpacing/>
        <w:jc w:val="both"/>
        <w:rPr>
          <w:rFonts w:ascii="Times New Roman" w:hAnsi="Times New Roman"/>
          <w:sz w:val="28"/>
          <w:szCs w:val="28"/>
        </w:rPr>
      </w:pPr>
    </w:p>
    <w:p w:rsidR="00052ECC" w:rsidRPr="00EF561A" w:rsidRDefault="00052ECC" w:rsidP="00EF561A">
      <w:pPr>
        <w:suppressAutoHyphens/>
        <w:spacing w:after="0" w:line="360" w:lineRule="auto"/>
        <w:ind w:firstLine="709"/>
        <w:contextualSpacing/>
        <w:jc w:val="both"/>
        <w:rPr>
          <w:rFonts w:ascii="Times New Roman" w:hAnsi="Times New Roman"/>
          <w:b/>
          <w:sz w:val="28"/>
          <w:szCs w:val="28"/>
        </w:rPr>
      </w:pPr>
      <w:r w:rsidRPr="00EF561A">
        <w:rPr>
          <w:rFonts w:ascii="Times New Roman" w:hAnsi="Times New Roman"/>
          <w:b/>
          <w:sz w:val="28"/>
          <w:szCs w:val="28"/>
        </w:rPr>
        <w:t>2.2 Результаты расчётов</w:t>
      </w:r>
    </w:p>
    <w:p w:rsidR="00EF561A" w:rsidRDefault="00EF561A" w:rsidP="00EF561A">
      <w:pPr>
        <w:suppressAutoHyphens/>
        <w:spacing w:after="0" w:line="360" w:lineRule="auto"/>
        <w:ind w:firstLine="709"/>
        <w:contextualSpacing/>
        <w:jc w:val="both"/>
        <w:rPr>
          <w:rFonts w:ascii="Times New Roman" w:hAnsi="Times New Roman"/>
          <w:sz w:val="28"/>
          <w:szCs w:val="28"/>
          <w:lang w:val="uk-UA"/>
        </w:rPr>
      </w:pPr>
    </w:p>
    <w:p w:rsidR="00052ECC" w:rsidRPr="00EF561A" w:rsidRDefault="00052ECC"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1.</w:t>
      </w:r>
      <w:r w:rsidR="00EF561A">
        <w:rPr>
          <w:rFonts w:ascii="Times New Roman" w:hAnsi="Times New Roman"/>
          <w:sz w:val="28"/>
          <w:szCs w:val="28"/>
        </w:rPr>
        <w:t xml:space="preserve"> </w:t>
      </w:r>
      <w:r w:rsidRPr="00EF561A">
        <w:rPr>
          <w:rFonts w:ascii="Times New Roman" w:hAnsi="Times New Roman"/>
          <w:sz w:val="28"/>
          <w:szCs w:val="28"/>
        </w:rPr>
        <w:t>Определим отклонение абсолютных размеров собственных средств банка за 2 периода в общей структуре пассивов и покажем результаты расчётов в таблице:</w:t>
      </w:r>
    </w:p>
    <w:p w:rsidR="00052ECC" w:rsidRPr="00EF561A" w:rsidRDefault="00052ECC"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1.1 Определим отклонение средств акционеров:</w:t>
      </w:r>
      <w:r w:rsidR="0087354E">
        <w:rPr>
          <w:rFonts w:ascii="Times New Roman" w:hAnsi="Times New Roman"/>
          <w:sz w:val="28"/>
          <w:szCs w:val="28"/>
        </w:rPr>
        <w:t xml:space="preserve"> </w:t>
      </w:r>
      <w:r w:rsidRPr="00EF561A">
        <w:rPr>
          <w:rFonts w:ascii="Times New Roman" w:hAnsi="Times New Roman"/>
          <w:sz w:val="28"/>
          <w:szCs w:val="28"/>
        </w:rPr>
        <w:t>35120-35120 = 0;</w:t>
      </w:r>
    </w:p>
    <w:p w:rsidR="00052ECC" w:rsidRPr="00EF561A" w:rsidRDefault="00052ECC"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1.2 Определим отклонение переоценки основных средств:</w:t>
      </w:r>
      <w:r w:rsidR="00EF561A">
        <w:rPr>
          <w:rFonts w:ascii="Times New Roman" w:hAnsi="Times New Roman"/>
          <w:sz w:val="28"/>
          <w:szCs w:val="28"/>
          <w:lang w:val="uk-UA"/>
        </w:rPr>
        <w:t xml:space="preserve"> </w:t>
      </w:r>
      <w:r w:rsidR="00EF561A">
        <w:rPr>
          <w:rFonts w:ascii="Times New Roman" w:hAnsi="Times New Roman"/>
          <w:sz w:val="28"/>
          <w:szCs w:val="28"/>
        </w:rPr>
        <w:t>102-172=-</w:t>
      </w:r>
      <w:r w:rsidRPr="00EF561A">
        <w:rPr>
          <w:rFonts w:ascii="Times New Roman" w:hAnsi="Times New Roman"/>
          <w:sz w:val="28"/>
          <w:szCs w:val="28"/>
        </w:rPr>
        <w:t>70;</w:t>
      </w:r>
    </w:p>
    <w:p w:rsidR="00052ECC" w:rsidRPr="00EF561A" w:rsidRDefault="00052ECC"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1.3 Определим отклонение расходов будущих периодов и предстоящих выплат, влияющие на собственные средства:</w:t>
      </w:r>
      <w:r w:rsidR="00EF561A">
        <w:rPr>
          <w:rFonts w:ascii="Times New Roman" w:hAnsi="Times New Roman"/>
          <w:sz w:val="28"/>
          <w:szCs w:val="28"/>
          <w:lang w:val="uk-UA"/>
        </w:rPr>
        <w:t xml:space="preserve"> </w:t>
      </w:r>
      <w:r w:rsidRPr="00EF561A">
        <w:rPr>
          <w:rFonts w:ascii="Times New Roman" w:hAnsi="Times New Roman"/>
          <w:sz w:val="28"/>
          <w:szCs w:val="28"/>
        </w:rPr>
        <w:t>539 - 280 = 259;</w:t>
      </w:r>
    </w:p>
    <w:p w:rsidR="00052ECC" w:rsidRPr="00EF561A" w:rsidRDefault="00052ECC"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1.4 Определим отклонение фондов и неиспользованной прибыли, оставленная в распоряжении банка:</w:t>
      </w:r>
      <w:r w:rsidR="00EF561A">
        <w:rPr>
          <w:rFonts w:ascii="Times New Roman" w:hAnsi="Times New Roman"/>
          <w:sz w:val="28"/>
          <w:szCs w:val="28"/>
          <w:lang w:val="uk-UA"/>
        </w:rPr>
        <w:t xml:space="preserve"> </w:t>
      </w:r>
      <w:r w:rsidRPr="00EF561A">
        <w:rPr>
          <w:rFonts w:ascii="Times New Roman" w:hAnsi="Times New Roman"/>
          <w:sz w:val="28"/>
          <w:szCs w:val="28"/>
        </w:rPr>
        <w:t>19363-19362 = 1;</w:t>
      </w:r>
    </w:p>
    <w:p w:rsidR="00052ECC" w:rsidRPr="00EF561A" w:rsidRDefault="00052ECC"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1.5 Определим отклонение прибыли к распределению (убыток) за отчетный период:</w:t>
      </w:r>
      <w:r w:rsidR="00EF561A">
        <w:rPr>
          <w:rFonts w:ascii="Times New Roman" w:hAnsi="Times New Roman"/>
          <w:sz w:val="28"/>
          <w:szCs w:val="28"/>
          <w:lang w:val="uk-UA"/>
        </w:rPr>
        <w:t xml:space="preserve"> </w:t>
      </w:r>
      <w:r w:rsidRPr="00EF561A">
        <w:rPr>
          <w:rFonts w:ascii="Times New Roman" w:hAnsi="Times New Roman"/>
          <w:sz w:val="28"/>
          <w:szCs w:val="28"/>
        </w:rPr>
        <w:t>1 473 - 825 = 648;</w:t>
      </w:r>
    </w:p>
    <w:p w:rsidR="00052ECC" w:rsidRPr="00EF561A" w:rsidRDefault="00052ECC"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1.6 Определим общее отклонение источников собственных средств:</w:t>
      </w:r>
      <w:r w:rsidR="00EF561A">
        <w:rPr>
          <w:rFonts w:ascii="Times New Roman" w:hAnsi="Times New Roman"/>
          <w:sz w:val="28"/>
          <w:szCs w:val="28"/>
          <w:lang w:val="uk-UA"/>
        </w:rPr>
        <w:t xml:space="preserve"> </w:t>
      </w:r>
      <w:r w:rsidRPr="00EF561A">
        <w:rPr>
          <w:rFonts w:ascii="Times New Roman" w:hAnsi="Times New Roman"/>
          <w:sz w:val="28"/>
          <w:szCs w:val="28"/>
        </w:rPr>
        <w:t>55519-55199 = 320.</w:t>
      </w:r>
    </w:p>
    <w:p w:rsidR="00612ADE" w:rsidRPr="00EF561A" w:rsidRDefault="00612ADE" w:rsidP="00EF561A">
      <w:pPr>
        <w:suppressAutoHyphens/>
        <w:spacing w:after="0" w:line="360" w:lineRule="auto"/>
        <w:ind w:firstLine="709"/>
        <w:contextualSpacing/>
        <w:jc w:val="both"/>
        <w:rPr>
          <w:rFonts w:ascii="Times New Roman" w:hAnsi="Times New Roman"/>
          <w:sz w:val="28"/>
          <w:szCs w:val="28"/>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
        <w:gridCol w:w="4689"/>
        <w:gridCol w:w="1059"/>
        <w:gridCol w:w="1195"/>
        <w:gridCol w:w="1715"/>
      </w:tblGrid>
      <w:tr w:rsidR="00612ADE" w:rsidRPr="00105D25" w:rsidTr="00105D25">
        <w:tc>
          <w:tcPr>
            <w:tcW w:w="693" w:type="dxa"/>
            <w:shd w:val="clear" w:color="auto" w:fill="auto"/>
          </w:tcPr>
          <w:p w:rsidR="00612ADE" w:rsidRPr="00105D25" w:rsidRDefault="00E10F34" w:rsidP="00105D25">
            <w:pPr>
              <w:suppressAutoHyphens/>
              <w:spacing w:after="0" w:line="360" w:lineRule="auto"/>
              <w:contextualSpacing/>
              <w:rPr>
                <w:rFonts w:ascii="Times New Roman" w:hAnsi="Times New Roman"/>
                <w:sz w:val="20"/>
                <w:szCs w:val="28"/>
                <w:lang w:val="uk-UA"/>
              </w:rPr>
            </w:pPr>
            <w:r w:rsidRPr="00105D25">
              <w:rPr>
                <w:rFonts w:ascii="Times New Roman" w:hAnsi="Times New Roman"/>
                <w:sz w:val="20"/>
                <w:szCs w:val="28"/>
              </w:rPr>
              <w:t>№</w:t>
            </w:r>
            <w:r w:rsidR="00612ADE" w:rsidRPr="00105D25">
              <w:rPr>
                <w:rFonts w:ascii="Times New Roman" w:hAnsi="Times New Roman"/>
                <w:sz w:val="20"/>
                <w:szCs w:val="28"/>
              </w:rPr>
              <w:t>№ п/п</w:t>
            </w:r>
          </w:p>
        </w:tc>
        <w:tc>
          <w:tcPr>
            <w:tcW w:w="4689" w:type="dxa"/>
            <w:shd w:val="clear" w:color="auto" w:fill="auto"/>
          </w:tcPr>
          <w:p w:rsidR="00612ADE" w:rsidRPr="00105D25" w:rsidRDefault="00612ADE" w:rsidP="00105D25">
            <w:pPr>
              <w:suppressAutoHyphens/>
              <w:spacing w:after="0" w:line="360" w:lineRule="auto"/>
              <w:contextualSpacing/>
              <w:rPr>
                <w:rFonts w:ascii="Times New Roman" w:hAnsi="Times New Roman"/>
                <w:sz w:val="20"/>
                <w:szCs w:val="28"/>
                <w:lang w:val="uk-UA"/>
              </w:rPr>
            </w:pPr>
            <w:r w:rsidRPr="00105D25">
              <w:rPr>
                <w:rFonts w:ascii="Times New Roman" w:hAnsi="Times New Roman"/>
                <w:sz w:val="20"/>
                <w:szCs w:val="28"/>
              </w:rPr>
              <w:t>Собственные средства банка</w:t>
            </w:r>
          </w:p>
        </w:tc>
        <w:tc>
          <w:tcPr>
            <w:tcW w:w="1059" w:type="dxa"/>
            <w:shd w:val="clear" w:color="auto" w:fill="auto"/>
          </w:tcPr>
          <w:p w:rsidR="00612ADE" w:rsidRPr="00105D25" w:rsidRDefault="00E10F34" w:rsidP="00105D25">
            <w:pPr>
              <w:suppressAutoHyphens/>
              <w:spacing w:after="0" w:line="360" w:lineRule="auto"/>
              <w:contextualSpacing/>
              <w:rPr>
                <w:rFonts w:ascii="Times New Roman" w:hAnsi="Times New Roman"/>
                <w:sz w:val="20"/>
                <w:szCs w:val="28"/>
                <w:lang w:val="uk-UA"/>
              </w:rPr>
            </w:pPr>
            <w:r w:rsidRPr="00105D25">
              <w:rPr>
                <w:rFonts w:ascii="Times New Roman" w:hAnsi="Times New Roman"/>
                <w:sz w:val="20"/>
                <w:szCs w:val="28"/>
                <w:lang w:val="en-US"/>
              </w:rPr>
              <w:t xml:space="preserve">S </w:t>
            </w:r>
            <w:r w:rsidR="00612ADE" w:rsidRPr="00105D25">
              <w:rPr>
                <w:rFonts w:ascii="Times New Roman" w:hAnsi="Times New Roman"/>
                <w:sz w:val="20"/>
                <w:szCs w:val="28"/>
              </w:rPr>
              <w:t>на</w:t>
            </w:r>
            <w:r w:rsidRPr="00105D25">
              <w:rPr>
                <w:rFonts w:ascii="Times New Roman" w:hAnsi="Times New Roman"/>
                <w:sz w:val="20"/>
                <w:szCs w:val="28"/>
              </w:rPr>
              <w:t xml:space="preserve"> </w:t>
            </w:r>
            <w:r w:rsidR="00612ADE" w:rsidRPr="00105D25">
              <w:rPr>
                <w:rFonts w:ascii="Times New Roman" w:hAnsi="Times New Roman"/>
                <w:sz w:val="20"/>
                <w:szCs w:val="28"/>
              </w:rPr>
              <w:t>01.10 тыс. руб.</w:t>
            </w:r>
          </w:p>
        </w:tc>
        <w:tc>
          <w:tcPr>
            <w:tcW w:w="1195" w:type="dxa"/>
            <w:shd w:val="clear" w:color="auto" w:fill="auto"/>
          </w:tcPr>
          <w:p w:rsidR="00612ADE" w:rsidRPr="00105D25" w:rsidRDefault="00E10F34" w:rsidP="00105D25">
            <w:pPr>
              <w:suppressAutoHyphens/>
              <w:spacing w:after="0" w:line="360" w:lineRule="auto"/>
              <w:contextualSpacing/>
              <w:rPr>
                <w:rFonts w:ascii="Times New Roman" w:hAnsi="Times New Roman"/>
                <w:sz w:val="20"/>
                <w:szCs w:val="28"/>
                <w:lang w:val="uk-UA"/>
              </w:rPr>
            </w:pPr>
            <w:r w:rsidRPr="00105D25">
              <w:rPr>
                <w:rFonts w:ascii="Times New Roman" w:hAnsi="Times New Roman"/>
                <w:sz w:val="20"/>
                <w:szCs w:val="28"/>
                <w:lang w:val="en-US"/>
              </w:rPr>
              <w:t>S</w:t>
            </w:r>
            <w:r w:rsidRPr="00105D25">
              <w:rPr>
                <w:rFonts w:ascii="Times New Roman" w:hAnsi="Times New Roman"/>
                <w:sz w:val="20"/>
                <w:szCs w:val="28"/>
              </w:rPr>
              <w:t xml:space="preserve"> </w:t>
            </w:r>
            <w:r w:rsidR="00612ADE" w:rsidRPr="00105D25">
              <w:rPr>
                <w:rFonts w:ascii="Times New Roman" w:hAnsi="Times New Roman"/>
                <w:sz w:val="20"/>
                <w:szCs w:val="28"/>
              </w:rPr>
              <w:t>на</w:t>
            </w:r>
            <w:r w:rsidRPr="00105D25">
              <w:rPr>
                <w:rFonts w:ascii="Times New Roman" w:hAnsi="Times New Roman"/>
                <w:sz w:val="20"/>
                <w:szCs w:val="28"/>
              </w:rPr>
              <w:t xml:space="preserve"> </w:t>
            </w:r>
            <w:r w:rsidR="00612ADE" w:rsidRPr="00105D25">
              <w:rPr>
                <w:rFonts w:ascii="Times New Roman" w:hAnsi="Times New Roman"/>
                <w:sz w:val="20"/>
                <w:szCs w:val="28"/>
              </w:rPr>
              <w:t>01.12 тыс.руб.</w:t>
            </w:r>
          </w:p>
        </w:tc>
        <w:tc>
          <w:tcPr>
            <w:tcW w:w="1715" w:type="dxa"/>
            <w:shd w:val="clear" w:color="auto" w:fill="auto"/>
          </w:tcPr>
          <w:p w:rsidR="00612ADE" w:rsidRPr="00105D25" w:rsidRDefault="00612ADE"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Отклонение на 01.01.07 От 01.01.08 тыс.руб.</w:t>
            </w:r>
          </w:p>
        </w:tc>
      </w:tr>
      <w:tr w:rsidR="00612ADE" w:rsidRPr="00105D25" w:rsidTr="00105D25">
        <w:tc>
          <w:tcPr>
            <w:tcW w:w="693" w:type="dxa"/>
            <w:shd w:val="clear" w:color="auto" w:fill="auto"/>
          </w:tcPr>
          <w:p w:rsidR="00612ADE" w:rsidRPr="00105D25" w:rsidRDefault="00E10F34" w:rsidP="00105D25">
            <w:pPr>
              <w:suppressAutoHyphens/>
              <w:spacing w:after="0" w:line="360" w:lineRule="auto"/>
              <w:contextualSpacing/>
              <w:rPr>
                <w:rFonts w:ascii="Times New Roman" w:hAnsi="Times New Roman"/>
                <w:sz w:val="20"/>
                <w:szCs w:val="24"/>
              </w:rPr>
            </w:pPr>
            <w:r w:rsidRPr="00105D25">
              <w:rPr>
                <w:rFonts w:ascii="Times New Roman" w:hAnsi="Times New Roman"/>
                <w:sz w:val="20"/>
                <w:szCs w:val="24"/>
              </w:rPr>
              <w:t>1.</w:t>
            </w:r>
          </w:p>
        </w:tc>
        <w:tc>
          <w:tcPr>
            <w:tcW w:w="4689" w:type="dxa"/>
            <w:shd w:val="clear" w:color="auto" w:fill="auto"/>
          </w:tcPr>
          <w:p w:rsidR="00612ADE" w:rsidRPr="00105D25" w:rsidRDefault="00612ADE" w:rsidP="00105D25">
            <w:pPr>
              <w:suppressAutoHyphens/>
              <w:spacing w:after="0" w:line="360" w:lineRule="auto"/>
              <w:contextualSpacing/>
              <w:rPr>
                <w:rFonts w:ascii="Times New Roman" w:hAnsi="Times New Roman"/>
                <w:sz w:val="20"/>
                <w:szCs w:val="24"/>
              </w:rPr>
            </w:pPr>
            <w:r w:rsidRPr="00105D25">
              <w:rPr>
                <w:rFonts w:ascii="Times New Roman" w:hAnsi="Times New Roman"/>
                <w:sz w:val="20"/>
                <w:szCs w:val="24"/>
              </w:rPr>
              <w:t>Средства акционеров (участников)(1.1 + 1.2+1.3)</w:t>
            </w:r>
          </w:p>
        </w:tc>
        <w:tc>
          <w:tcPr>
            <w:tcW w:w="1059" w:type="dxa"/>
            <w:shd w:val="clear" w:color="auto" w:fill="auto"/>
          </w:tcPr>
          <w:p w:rsidR="00612ADE" w:rsidRPr="00105D25" w:rsidRDefault="00612ADE" w:rsidP="00105D25">
            <w:pPr>
              <w:suppressAutoHyphens/>
              <w:spacing w:after="0" w:line="360" w:lineRule="auto"/>
              <w:contextualSpacing/>
              <w:rPr>
                <w:rFonts w:ascii="Times New Roman" w:hAnsi="Times New Roman"/>
                <w:sz w:val="20"/>
                <w:szCs w:val="24"/>
                <w:lang w:val="uk-UA"/>
              </w:rPr>
            </w:pPr>
            <w:r w:rsidRPr="00105D25">
              <w:rPr>
                <w:rFonts w:ascii="Times New Roman" w:hAnsi="Times New Roman"/>
                <w:sz w:val="20"/>
                <w:szCs w:val="24"/>
              </w:rPr>
              <w:t>35 120</w:t>
            </w:r>
          </w:p>
        </w:tc>
        <w:tc>
          <w:tcPr>
            <w:tcW w:w="1195" w:type="dxa"/>
            <w:shd w:val="clear" w:color="auto" w:fill="auto"/>
          </w:tcPr>
          <w:p w:rsidR="00612ADE" w:rsidRPr="00105D25" w:rsidRDefault="00612ADE" w:rsidP="00105D25">
            <w:pPr>
              <w:suppressAutoHyphens/>
              <w:spacing w:after="0" w:line="360" w:lineRule="auto"/>
              <w:contextualSpacing/>
              <w:rPr>
                <w:rFonts w:ascii="Times New Roman" w:hAnsi="Times New Roman"/>
                <w:sz w:val="20"/>
                <w:szCs w:val="24"/>
                <w:lang w:val="uk-UA"/>
              </w:rPr>
            </w:pPr>
            <w:r w:rsidRPr="00105D25">
              <w:rPr>
                <w:rFonts w:ascii="Times New Roman" w:hAnsi="Times New Roman"/>
                <w:sz w:val="20"/>
                <w:szCs w:val="24"/>
              </w:rPr>
              <w:t>35 120</w:t>
            </w:r>
          </w:p>
        </w:tc>
        <w:tc>
          <w:tcPr>
            <w:tcW w:w="1715" w:type="dxa"/>
            <w:shd w:val="clear" w:color="auto" w:fill="auto"/>
          </w:tcPr>
          <w:p w:rsidR="00612ADE" w:rsidRPr="00105D25" w:rsidRDefault="00612ADE" w:rsidP="00105D25">
            <w:pPr>
              <w:suppressAutoHyphens/>
              <w:spacing w:after="0" w:line="360" w:lineRule="auto"/>
              <w:contextualSpacing/>
              <w:rPr>
                <w:rFonts w:ascii="Times New Roman" w:hAnsi="Times New Roman"/>
                <w:sz w:val="20"/>
                <w:szCs w:val="24"/>
                <w:lang w:val="uk-UA"/>
              </w:rPr>
            </w:pPr>
            <w:r w:rsidRPr="00105D25">
              <w:rPr>
                <w:rFonts w:ascii="Times New Roman" w:hAnsi="Times New Roman"/>
                <w:sz w:val="20"/>
                <w:szCs w:val="24"/>
              </w:rPr>
              <w:t>0</w:t>
            </w:r>
          </w:p>
        </w:tc>
      </w:tr>
      <w:tr w:rsidR="00612ADE" w:rsidRPr="00105D25" w:rsidTr="00105D25">
        <w:tc>
          <w:tcPr>
            <w:tcW w:w="693" w:type="dxa"/>
            <w:shd w:val="clear" w:color="auto" w:fill="auto"/>
          </w:tcPr>
          <w:p w:rsidR="00612ADE" w:rsidRPr="00105D25" w:rsidRDefault="00E10F34" w:rsidP="00105D25">
            <w:pPr>
              <w:suppressAutoHyphens/>
              <w:spacing w:after="0" w:line="360" w:lineRule="auto"/>
              <w:contextualSpacing/>
              <w:rPr>
                <w:rFonts w:ascii="Times New Roman" w:hAnsi="Times New Roman"/>
                <w:sz w:val="20"/>
                <w:szCs w:val="24"/>
                <w:lang w:val="uk-UA"/>
              </w:rPr>
            </w:pPr>
            <w:r w:rsidRPr="00105D25">
              <w:rPr>
                <w:rFonts w:ascii="Times New Roman" w:hAnsi="Times New Roman"/>
                <w:sz w:val="20"/>
                <w:szCs w:val="24"/>
              </w:rPr>
              <w:t>1</w:t>
            </w:r>
            <w:r w:rsidR="00612ADE" w:rsidRPr="00105D25">
              <w:rPr>
                <w:rFonts w:ascii="Times New Roman" w:hAnsi="Times New Roman"/>
                <w:sz w:val="20"/>
                <w:szCs w:val="24"/>
              </w:rPr>
              <w:t>.1</w:t>
            </w:r>
          </w:p>
        </w:tc>
        <w:tc>
          <w:tcPr>
            <w:tcW w:w="4689" w:type="dxa"/>
            <w:shd w:val="clear" w:color="auto" w:fill="auto"/>
          </w:tcPr>
          <w:p w:rsidR="00612ADE" w:rsidRPr="00105D25" w:rsidRDefault="00612ADE" w:rsidP="00105D25">
            <w:pPr>
              <w:suppressAutoHyphens/>
              <w:spacing w:after="0" w:line="360" w:lineRule="auto"/>
              <w:contextualSpacing/>
              <w:rPr>
                <w:rFonts w:ascii="Times New Roman" w:hAnsi="Times New Roman"/>
                <w:sz w:val="20"/>
                <w:szCs w:val="24"/>
              </w:rPr>
            </w:pPr>
            <w:r w:rsidRPr="00105D25">
              <w:rPr>
                <w:rFonts w:ascii="Times New Roman" w:hAnsi="Times New Roman"/>
                <w:sz w:val="20"/>
                <w:szCs w:val="24"/>
              </w:rPr>
              <w:t>зарегистрированные обыкновенные акции и доли</w:t>
            </w:r>
          </w:p>
        </w:tc>
        <w:tc>
          <w:tcPr>
            <w:tcW w:w="1059" w:type="dxa"/>
            <w:shd w:val="clear" w:color="auto" w:fill="auto"/>
          </w:tcPr>
          <w:p w:rsidR="00612ADE" w:rsidRPr="00105D25" w:rsidRDefault="00612ADE" w:rsidP="00105D25">
            <w:pPr>
              <w:suppressAutoHyphens/>
              <w:spacing w:after="0" w:line="360" w:lineRule="auto"/>
              <w:contextualSpacing/>
              <w:rPr>
                <w:rFonts w:ascii="Times New Roman" w:hAnsi="Times New Roman"/>
                <w:sz w:val="20"/>
                <w:szCs w:val="24"/>
                <w:lang w:val="uk-UA"/>
              </w:rPr>
            </w:pPr>
            <w:r w:rsidRPr="00105D25">
              <w:rPr>
                <w:rFonts w:ascii="Times New Roman" w:hAnsi="Times New Roman"/>
                <w:sz w:val="20"/>
                <w:szCs w:val="24"/>
              </w:rPr>
              <w:t>35 120</w:t>
            </w:r>
          </w:p>
        </w:tc>
        <w:tc>
          <w:tcPr>
            <w:tcW w:w="1195" w:type="dxa"/>
            <w:shd w:val="clear" w:color="auto" w:fill="auto"/>
          </w:tcPr>
          <w:p w:rsidR="00612ADE" w:rsidRPr="00105D25" w:rsidRDefault="00612ADE" w:rsidP="00105D25">
            <w:pPr>
              <w:suppressAutoHyphens/>
              <w:spacing w:after="0" w:line="360" w:lineRule="auto"/>
              <w:contextualSpacing/>
              <w:rPr>
                <w:rFonts w:ascii="Times New Roman" w:hAnsi="Times New Roman"/>
                <w:sz w:val="20"/>
                <w:szCs w:val="24"/>
              </w:rPr>
            </w:pPr>
            <w:r w:rsidRPr="00105D25">
              <w:rPr>
                <w:rFonts w:ascii="Times New Roman" w:hAnsi="Times New Roman"/>
                <w:sz w:val="20"/>
                <w:szCs w:val="24"/>
              </w:rPr>
              <w:t>35 120</w:t>
            </w:r>
          </w:p>
        </w:tc>
        <w:tc>
          <w:tcPr>
            <w:tcW w:w="1715" w:type="dxa"/>
            <w:shd w:val="clear" w:color="auto" w:fill="auto"/>
          </w:tcPr>
          <w:p w:rsidR="00612ADE" w:rsidRPr="00105D25" w:rsidRDefault="00612ADE" w:rsidP="00105D25">
            <w:pPr>
              <w:suppressAutoHyphens/>
              <w:spacing w:after="0" w:line="360" w:lineRule="auto"/>
              <w:contextualSpacing/>
              <w:rPr>
                <w:rFonts w:ascii="Times New Roman" w:hAnsi="Times New Roman"/>
                <w:sz w:val="20"/>
                <w:szCs w:val="24"/>
                <w:lang w:val="uk-UA"/>
              </w:rPr>
            </w:pPr>
            <w:r w:rsidRPr="00105D25">
              <w:rPr>
                <w:rFonts w:ascii="Times New Roman" w:hAnsi="Times New Roman"/>
                <w:sz w:val="20"/>
                <w:szCs w:val="24"/>
              </w:rPr>
              <w:t>0</w:t>
            </w:r>
          </w:p>
        </w:tc>
      </w:tr>
      <w:tr w:rsidR="00612ADE" w:rsidRPr="00105D25" w:rsidTr="00105D25">
        <w:tc>
          <w:tcPr>
            <w:tcW w:w="693" w:type="dxa"/>
            <w:shd w:val="clear" w:color="auto" w:fill="auto"/>
          </w:tcPr>
          <w:p w:rsidR="00612ADE" w:rsidRPr="00105D25" w:rsidRDefault="00612ADE" w:rsidP="00105D25">
            <w:pPr>
              <w:suppressAutoHyphens/>
              <w:spacing w:after="0" w:line="360" w:lineRule="auto"/>
              <w:contextualSpacing/>
              <w:rPr>
                <w:rFonts w:ascii="Times New Roman" w:hAnsi="Times New Roman"/>
                <w:sz w:val="20"/>
                <w:szCs w:val="24"/>
                <w:lang w:val="uk-UA"/>
              </w:rPr>
            </w:pPr>
            <w:r w:rsidRPr="00105D25">
              <w:rPr>
                <w:rFonts w:ascii="Times New Roman" w:hAnsi="Times New Roman"/>
                <w:sz w:val="20"/>
                <w:szCs w:val="24"/>
              </w:rPr>
              <w:t>1.2</w:t>
            </w:r>
          </w:p>
        </w:tc>
        <w:tc>
          <w:tcPr>
            <w:tcW w:w="4689" w:type="dxa"/>
            <w:shd w:val="clear" w:color="auto" w:fill="auto"/>
          </w:tcPr>
          <w:p w:rsidR="00612ADE" w:rsidRPr="00105D25" w:rsidRDefault="00612ADE" w:rsidP="00105D25">
            <w:pPr>
              <w:suppressAutoHyphens/>
              <w:spacing w:after="0" w:line="360" w:lineRule="auto"/>
              <w:contextualSpacing/>
              <w:rPr>
                <w:rFonts w:ascii="Times New Roman" w:hAnsi="Times New Roman"/>
                <w:sz w:val="20"/>
                <w:szCs w:val="24"/>
              </w:rPr>
            </w:pPr>
            <w:r w:rsidRPr="00105D25">
              <w:rPr>
                <w:rFonts w:ascii="Times New Roman" w:hAnsi="Times New Roman"/>
                <w:sz w:val="20"/>
                <w:szCs w:val="24"/>
              </w:rPr>
              <w:t>зарегистрированные привилегированные акции и доли</w:t>
            </w:r>
          </w:p>
        </w:tc>
        <w:tc>
          <w:tcPr>
            <w:tcW w:w="1059" w:type="dxa"/>
            <w:shd w:val="clear" w:color="auto" w:fill="auto"/>
          </w:tcPr>
          <w:p w:rsidR="00612ADE" w:rsidRPr="00105D25" w:rsidRDefault="00612ADE" w:rsidP="00105D25">
            <w:pPr>
              <w:suppressAutoHyphens/>
              <w:spacing w:after="0" w:line="360" w:lineRule="auto"/>
              <w:contextualSpacing/>
              <w:rPr>
                <w:rFonts w:ascii="Times New Roman" w:hAnsi="Times New Roman"/>
                <w:sz w:val="20"/>
                <w:szCs w:val="24"/>
                <w:lang w:val="uk-UA"/>
              </w:rPr>
            </w:pPr>
            <w:r w:rsidRPr="00105D25">
              <w:rPr>
                <w:rFonts w:ascii="Times New Roman" w:hAnsi="Times New Roman"/>
                <w:sz w:val="20"/>
                <w:szCs w:val="24"/>
              </w:rPr>
              <w:t>0</w:t>
            </w:r>
          </w:p>
        </w:tc>
        <w:tc>
          <w:tcPr>
            <w:tcW w:w="1195" w:type="dxa"/>
            <w:shd w:val="clear" w:color="auto" w:fill="auto"/>
          </w:tcPr>
          <w:p w:rsidR="00612ADE" w:rsidRPr="00105D25" w:rsidRDefault="00612ADE" w:rsidP="00105D25">
            <w:pPr>
              <w:suppressAutoHyphens/>
              <w:spacing w:after="0" w:line="360" w:lineRule="auto"/>
              <w:contextualSpacing/>
              <w:rPr>
                <w:rFonts w:ascii="Times New Roman" w:hAnsi="Times New Roman"/>
                <w:sz w:val="20"/>
                <w:szCs w:val="24"/>
                <w:lang w:val="uk-UA"/>
              </w:rPr>
            </w:pPr>
            <w:r w:rsidRPr="00105D25">
              <w:rPr>
                <w:rFonts w:ascii="Times New Roman" w:hAnsi="Times New Roman"/>
                <w:sz w:val="20"/>
                <w:szCs w:val="24"/>
              </w:rPr>
              <w:t>0</w:t>
            </w:r>
          </w:p>
        </w:tc>
        <w:tc>
          <w:tcPr>
            <w:tcW w:w="1715" w:type="dxa"/>
            <w:shd w:val="clear" w:color="auto" w:fill="auto"/>
          </w:tcPr>
          <w:p w:rsidR="00612ADE" w:rsidRPr="00105D25" w:rsidRDefault="00612ADE" w:rsidP="00105D25">
            <w:pPr>
              <w:suppressAutoHyphens/>
              <w:spacing w:after="0" w:line="360" w:lineRule="auto"/>
              <w:contextualSpacing/>
              <w:rPr>
                <w:rFonts w:ascii="Times New Roman" w:hAnsi="Times New Roman"/>
                <w:sz w:val="20"/>
                <w:szCs w:val="24"/>
              </w:rPr>
            </w:pPr>
            <w:r w:rsidRPr="00105D25">
              <w:rPr>
                <w:rFonts w:ascii="Times New Roman" w:hAnsi="Times New Roman"/>
                <w:sz w:val="20"/>
                <w:szCs w:val="24"/>
              </w:rPr>
              <w:t>0</w:t>
            </w:r>
          </w:p>
        </w:tc>
      </w:tr>
      <w:tr w:rsidR="00612ADE" w:rsidRPr="00105D25" w:rsidTr="00105D25">
        <w:tc>
          <w:tcPr>
            <w:tcW w:w="693" w:type="dxa"/>
            <w:shd w:val="clear" w:color="auto" w:fill="auto"/>
          </w:tcPr>
          <w:p w:rsidR="00612ADE" w:rsidRPr="00105D25" w:rsidRDefault="00612ADE" w:rsidP="00105D25">
            <w:pPr>
              <w:suppressAutoHyphens/>
              <w:spacing w:after="0" w:line="360" w:lineRule="auto"/>
              <w:contextualSpacing/>
              <w:rPr>
                <w:rFonts w:ascii="Times New Roman" w:hAnsi="Times New Roman"/>
                <w:sz w:val="20"/>
                <w:szCs w:val="24"/>
                <w:lang w:val="uk-UA"/>
              </w:rPr>
            </w:pPr>
            <w:r w:rsidRPr="00105D25">
              <w:rPr>
                <w:rFonts w:ascii="Times New Roman" w:hAnsi="Times New Roman"/>
                <w:sz w:val="20"/>
                <w:szCs w:val="24"/>
              </w:rPr>
              <w:t>1.3</w:t>
            </w:r>
          </w:p>
        </w:tc>
        <w:tc>
          <w:tcPr>
            <w:tcW w:w="4689" w:type="dxa"/>
            <w:shd w:val="clear" w:color="auto" w:fill="auto"/>
          </w:tcPr>
          <w:p w:rsidR="00612ADE" w:rsidRPr="00105D25" w:rsidRDefault="00612ADE" w:rsidP="00105D25">
            <w:pPr>
              <w:suppressAutoHyphens/>
              <w:spacing w:after="0" w:line="360" w:lineRule="auto"/>
              <w:contextualSpacing/>
              <w:rPr>
                <w:rFonts w:ascii="Times New Roman" w:hAnsi="Times New Roman"/>
                <w:sz w:val="20"/>
                <w:szCs w:val="24"/>
              </w:rPr>
            </w:pPr>
            <w:r w:rsidRPr="00105D25">
              <w:rPr>
                <w:rFonts w:ascii="Times New Roman" w:hAnsi="Times New Roman"/>
                <w:sz w:val="20"/>
                <w:szCs w:val="24"/>
              </w:rPr>
              <w:t>незарегистрированный уставной капитал неакционерных кредитных организаций</w:t>
            </w:r>
          </w:p>
        </w:tc>
        <w:tc>
          <w:tcPr>
            <w:tcW w:w="1059" w:type="dxa"/>
            <w:shd w:val="clear" w:color="auto" w:fill="auto"/>
          </w:tcPr>
          <w:p w:rsidR="00612ADE" w:rsidRPr="00105D25" w:rsidRDefault="00612ADE" w:rsidP="00105D25">
            <w:pPr>
              <w:suppressAutoHyphens/>
              <w:spacing w:after="0" w:line="360" w:lineRule="auto"/>
              <w:contextualSpacing/>
              <w:rPr>
                <w:rFonts w:ascii="Times New Roman" w:hAnsi="Times New Roman"/>
                <w:sz w:val="20"/>
                <w:szCs w:val="24"/>
                <w:lang w:val="uk-UA"/>
              </w:rPr>
            </w:pPr>
            <w:r w:rsidRPr="00105D25">
              <w:rPr>
                <w:rFonts w:ascii="Times New Roman" w:hAnsi="Times New Roman"/>
                <w:sz w:val="20"/>
                <w:szCs w:val="24"/>
              </w:rPr>
              <w:t>0</w:t>
            </w:r>
          </w:p>
        </w:tc>
        <w:tc>
          <w:tcPr>
            <w:tcW w:w="1195" w:type="dxa"/>
            <w:shd w:val="clear" w:color="auto" w:fill="auto"/>
          </w:tcPr>
          <w:p w:rsidR="00612ADE" w:rsidRPr="00105D25" w:rsidRDefault="00612ADE" w:rsidP="00105D25">
            <w:pPr>
              <w:suppressAutoHyphens/>
              <w:spacing w:after="0" w:line="360" w:lineRule="auto"/>
              <w:contextualSpacing/>
              <w:rPr>
                <w:rFonts w:ascii="Times New Roman" w:hAnsi="Times New Roman"/>
                <w:sz w:val="20"/>
                <w:szCs w:val="24"/>
                <w:lang w:val="uk-UA"/>
              </w:rPr>
            </w:pPr>
            <w:r w:rsidRPr="00105D25">
              <w:rPr>
                <w:rFonts w:ascii="Times New Roman" w:hAnsi="Times New Roman"/>
                <w:sz w:val="20"/>
                <w:szCs w:val="24"/>
              </w:rPr>
              <w:t>0</w:t>
            </w:r>
          </w:p>
        </w:tc>
        <w:tc>
          <w:tcPr>
            <w:tcW w:w="1715" w:type="dxa"/>
            <w:shd w:val="clear" w:color="auto" w:fill="auto"/>
          </w:tcPr>
          <w:p w:rsidR="00612ADE" w:rsidRPr="00105D25" w:rsidRDefault="00612ADE" w:rsidP="00105D25">
            <w:pPr>
              <w:suppressAutoHyphens/>
              <w:spacing w:after="0" w:line="360" w:lineRule="auto"/>
              <w:contextualSpacing/>
              <w:rPr>
                <w:rFonts w:ascii="Times New Roman" w:hAnsi="Times New Roman"/>
                <w:sz w:val="20"/>
                <w:szCs w:val="24"/>
              </w:rPr>
            </w:pPr>
            <w:r w:rsidRPr="00105D25">
              <w:rPr>
                <w:rFonts w:ascii="Times New Roman" w:hAnsi="Times New Roman"/>
                <w:sz w:val="20"/>
                <w:szCs w:val="24"/>
              </w:rPr>
              <w:t>0</w:t>
            </w:r>
          </w:p>
        </w:tc>
      </w:tr>
      <w:tr w:rsidR="00612ADE" w:rsidRPr="00105D25" w:rsidTr="00105D25">
        <w:tc>
          <w:tcPr>
            <w:tcW w:w="693" w:type="dxa"/>
            <w:shd w:val="clear" w:color="auto" w:fill="auto"/>
          </w:tcPr>
          <w:p w:rsidR="00612ADE" w:rsidRPr="00105D25" w:rsidRDefault="00E10F34" w:rsidP="00105D25">
            <w:pPr>
              <w:suppressAutoHyphens/>
              <w:spacing w:after="0" w:line="360" w:lineRule="auto"/>
              <w:contextualSpacing/>
              <w:rPr>
                <w:rFonts w:ascii="Times New Roman" w:hAnsi="Times New Roman"/>
                <w:sz w:val="20"/>
                <w:szCs w:val="24"/>
              </w:rPr>
            </w:pPr>
            <w:r w:rsidRPr="00105D25">
              <w:rPr>
                <w:rFonts w:ascii="Times New Roman" w:hAnsi="Times New Roman"/>
                <w:sz w:val="20"/>
                <w:szCs w:val="24"/>
              </w:rPr>
              <w:t>2</w:t>
            </w:r>
          </w:p>
        </w:tc>
        <w:tc>
          <w:tcPr>
            <w:tcW w:w="4689" w:type="dxa"/>
            <w:shd w:val="clear" w:color="auto" w:fill="auto"/>
          </w:tcPr>
          <w:p w:rsidR="00612ADE" w:rsidRPr="00105D25" w:rsidRDefault="00612ADE" w:rsidP="00105D25">
            <w:pPr>
              <w:suppressAutoHyphens/>
              <w:spacing w:after="0" w:line="360" w:lineRule="auto"/>
              <w:contextualSpacing/>
              <w:rPr>
                <w:rFonts w:ascii="Times New Roman" w:hAnsi="Times New Roman"/>
                <w:sz w:val="20"/>
                <w:szCs w:val="24"/>
              </w:rPr>
            </w:pPr>
            <w:r w:rsidRPr="00105D25">
              <w:rPr>
                <w:rFonts w:ascii="Times New Roman" w:hAnsi="Times New Roman"/>
                <w:sz w:val="20"/>
                <w:szCs w:val="24"/>
              </w:rPr>
              <w:t>Собственные акции, выкупленные у акционеров</w:t>
            </w:r>
          </w:p>
        </w:tc>
        <w:tc>
          <w:tcPr>
            <w:tcW w:w="1059" w:type="dxa"/>
            <w:shd w:val="clear" w:color="auto" w:fill="auto"/>
          </w:tcPr>
          <w:p w:rsidR="00612ADE" w:rsidRPr="00105D25" w:rsidRDefault="00612ADE" w:rsidP="00105D25">
            <w:pPr>
              <w:suppressAutoHyphens/>
              <w:spacing w:after="0" w:line="360" w:lineRule="auto"/>
              <w:contextualSpacing/>
              <w:rPr>
                <w:rFonts w:ascii="Times New Roman" w:hAnsi="Times New Roman"/>
                <w:sz w:val="20"/>
                <w:szCs w:val="24"/>
                <w:lang w:val="uk-UA"/>
              </w:rPr>
            </w:pPr>
            <w:r w:rsidRPr="00105D25">
              <w:rPr>
                <w:rFonts w:ascii="Times New Roman" w:hAnsi="Times New Roman"/>
                <w:sz w:val="20"/>
                <w:szCs w:val="24"/>
              </w:rPr>
              <w:t>0</w:t>
            </w:r>
          </w:p>
        </w:tc>
        <w:tc>
          <w:tcPr>
            <w:tcW w:w="1195" w:type="dxa"/>
            <w:shd w:val="clear" w:color="auto" w:fill="auto"/>
          </w:tcPr>
          <w:p w:rsidR="00612ADE" w:rsidRPr="00105D25" w:rsidRDefault="00612ADE" w:rsidP="00105D25">
            <w:pPr>
              <w:suppressAutoHyphens/>
              <w:spacing w:after="0" w:line="360" w:lineRule="auto"/>
              <w:contextualSpacing/>
              <w:rPr>
                <w:rFonts w:ascii="Times New Roman" w:hAnsi="Times New Roman"/>
                <w:sz w:val="20"/>
                <w:szCs w:val="24"/>
                <w:lang w:val="uk-UA"/>
              </w:rPr>
            </w:pPr>
            <w:r w:rsidRPr="00105D25">
              <w:rPr>
                <w:rFonts w:ascii="Times New Roman" w:hAnsi="Times New Roman"/>
                <w:sz w:val="20"/>
                <w:szCs w:val="24"/>
              </w:rPr>
              <w:t>0</w:t>
            </w:r>
          </w:p>
        </w:tc>
        <w:tc>
          <w:tcPr>
            <w:tcW w:w="1715" w:type="dxa"/>
            <w:shd w:val="clear" w:color="auto" w:fill="auto"/>
          </w:tcPr>
          <w:p w:rsidR="00612ADE" w:rsidRPr="00105D25" w:rsidRDefault="00612ADE" w:rsidP="00105D25">
            <w:pPr>
              <w:suppressAutoHyphens/>
              <w:spacing w:after="0" w:line="360" w:lineRule="auto"/>
              <w:contextualSpacing/>
              <w:rPr>
                <w:rFonts w:ascii="Times New Roman" w:hAnsi="Times New Roman"/>
                <w:sz w:val="20"/>
                <w:szCs w:val="24"/>
                <w:lang w:val="uk-UA"/>
              </w:rPr>
            </w:pPr>
            <w:r w:rsidRPr="00105D25">
              <w:rPr>
                <w:rFonts w:ascii="Times New Roman" w:hAnsi="Times New Roman"/>
                <w:sz w:val="20"/>
                <w:szCs w:val="24"/>
              </w:rPr>
              <w:t>0</w:t>
            </w:r>
          </w:p>
        </w:tc>
      </w:tr>
      <w:tr w:rsidR="00612ADE" w:rsidRPr="00105D25" w:rsidTr="00105D25">
        <w:tc>
          <w:tcPr>
            <w:tcW w:w="693" w:type="dxa"/>
            <w:shd w:val="clear" w:color="auto" w:fill="auto"/>
          </w:tcPr>
          <w:p w:rsidR="00612ADE" w:rsidRPr="00105D25" w:rsidRDefault="00612ADE" w:rsidP="00105D25">
            <w:pPr>
              <w:suppressAutoHyphens/>
              <w:spacing w:after="0" w:line="360" w:lineRule="auto"/>
              <w:contextualSpacing/>
              <w:rPr>
                <w:rFonts w:ascii="Times New Roman" w:hAnsi="Times New Roman"/>
                <w:sz w:val="20"/>
                <w:szCs w:val="24"/>
              </w:rPr>
            </w:pPr>
            <w:r w:rsidRPr="00105D25">
              <w:rPr>
                <w:rFonts w:ascii="Times New Roman" w:hAnsi="Times New Roman"/>
                <w:sz w:val="20"/>
                <w:szCs w:val="24"/>
              </w:rPr>
              <w:t>3</w:t>
            </w:r>
          </w:p>
        </w:tc>
        <w:tc>
          <w:tcPr>
            <w:tcW w:w="4689" w:type="dxa"/>
            <w:shd w:val="clear" w:color="auto" w:fill="auto"/>
          </w:tcPr>
          <w:p w:rsidR="00612ADE" w:rsidRPr="00105D25" w:rsidRDefault="00612ADE" w:rsidP="00105D25">
            <w:pPr>
              <w:suppressAutoHyphens/>
              <w:spacing w:after="0" w:line="360" w:lineRule="auto"/>
              <w:contextualSpacing/>
              <w:rPr>
                <w:rFonts w:ascii="Times New Roman" w:hAnsi="Times New Roman"/>
                <w:sz w:val="20"/>
                <w:szCs w:val="24"/>
              </w:rPr>
            </w:pPr>
            <w:r w:rsidRPr="00105D25">
              <w:rPr>
                <w:rFonts w:ascii="Times New Roman" w:hAnsi="Times New Roman"/>
                <w:sz w:val="20"/>
                <w:szCs w:val="24"/>
              </w:rPr>
              <w:t>Эмиссионный дохо</w:t>
            </w:r>
            <w:r w:rsidR="00E10F34" w:rsidRPr="00105D25">
              <w:rPr>
                <w:rFonts w:ascii="Times New Roman" w:hAnsi="Times New Roman"/>
                <w:sz w:val="20"/>
                <w:szCs w:val="24"/>
              </w:rPr>
              <w:t>д</w:t>
            </w:r>
          </w:p>
        </w:tc>
        <w:tc>
          <w:tcPr>
            <w:tcW w:w="1059" w:type="dxa"/>
            <w:shd w:val="clear" w:color="auto" w:fill="auto"/>
          </w:tcPr>
          <w:p w:rsidR="00612ADE" w:rsidRPr="00105D25" w:rsidRDefault="00612ADE" w:rsidP="00105D25">
            <w:pPr>
              <w:suppressAutoHyphens/>
              <w:spacing w:after="0" w:line="360" w:lineRule="auto"/>
              <w:contextualSpacing/>
              <w:rPr>
                <w:rFonts w:ascii="Times New Roman" w:hAnsi="Times New Roman"/>
                <w:sz w:val="20"/>
                <w:szCs w:val="24"/>
              </w:rPr>
            </w:pPr>
            <w:r w:rsidRPr="00105D25">
              <w:rPr>
                <w:rFonts w:ascii="Times New Roman" w:hAnsi="Times New Roman"/>
                <w:sz w:val="20"/>
                <w:szCs w:val="24"/>
              </w:rPr>
              <w:t>0</w:t>
            </w:r>
          </w:p>
        </w:tc>
        <w:tc>
          <w:tcPr>
            <w:tcW w:w="1195" w:type="dxa"/>
            <w:shd w:val="clear" w:color="auto" w:fill="auto"/>
          </w:tcPr>
          <w:p w:rsidR="00612ADE" w:rsidRPr="00105D25" w:rsidRDefault="00612ADE" w:rsidP="00105D25">
            <w:pPr>
              <w:suppressAutoHyphens/>
              <w:spacing w:after="0" w:line="360" w:lineRule="auto"/>
              <w:contextualSpacing/>
              <w:rPr>
                <w:rFonts w:ascii="Times New Roman" w:hAnsi="Times New Roman"/>
                <w:sz w:val="20"/>
                <w:szCs w:val="24"/>
              </w:rPr>
            </w:pPr>
            <w:r w:rsidRPr="00105D25">
              <w:rPr>
                <w:rFonts w:ascii="Times New Roman" w:hAnsi="Times New Roman"/>
                <w:sz w:val="20"/>
                <w:szCs w:val="24"/>
              </w:rPr>
              <w:t>0</w:t>
            </w:r>
          </w:p>
        </w:tc>
        <w:tc>
          <w:tcPr>
            <w:tcW w:w="1715" w:type="dxa"/>
            <w:shd w:val="clear" w:color="auto" w:fill="auto"/>
          </w:tcPr>
          <w:p w:rsidR="00612ADE" w:rsidRPr="00105D25" w:rsidRDefault="00612ADE" w:rsidP="00105D25">
            <w:pPr>
              <w:suppressAutoHyphens/>
              <w:spacing w:after="0" w:line="360" w:lineRule="auto"/>
              <w:contextualSpacing/>
              <w:rPr>
                <w:rFonts w:ascii="Times New Roman" w:hAnsi="Times New Roman"/>
                <w:sz w:val="20"/>
                <w:szCs w:val="24"/>
              </w:rPr>
            </w:pPr>
            <w:r w:rsidRPr="00105D25">
              <w:rPr>
                <w:rFonts w:ascii="Times New Roman" w:hAnsi="Times New Roman"/>
                <w:sz w:val="20"/>
                <w:szCs w:val="24"/>
              </w:rPr>
              <w:t>0</w:t>
            </w:r>
          </w:p>
        </w:tc>
      </w:tr>
      <w:tr w:rsidR="00612ADE" w:rsidRPr="00105D25" w:rsidTr="00105D25">
        <w:tc>
          <w:tcPr>
            <w:tcW w:w="693" w:type="dxa"/>
            <w:shd w:val="clear" w:color="auto" w:fill="auto"/>
          </w:tcPr>
          <w:p w:rsidR="00612ADE" w:rsidRPr="00105D25" w:rsidRDefault="00612ADE" w:rsidP="00105D25">
            <w:pPr>
              <w:suppressAutoHyphens/>
              <w:spacing w:after="0" w:line="360" w:lineRule="auto"/>
              <w:contextualSpacing/>
              <w:rPr>
                <w:rFonts w:ascii="Times New Roman" w:hAnsi="Times New Roman"/>
                <w:sz w:val="20"/>
                <w:szCs w:val="24"/>
              </w:rPr>
            </w:pPr>
            <w:r w:rsidRPr="00105D25">
              <w:rPr>
                <w:rFonts w:ascii="Times New Roman" w:hAnsi="Times New Roman"/>
                <w:sz w:val="20"/>
                <w:szCs w:val="24"/>
              </w:rPr>
              <w:t>4</w:t>
            </w:r>
          </w:p>
        </w:tc>
        <w:tc>
          <w:tcPr>
            <w:tcW w:w="4689" w:type="dxa"/>
            <w:shd w:val="clear" w:color="auto" w:fill="auto"/>
          </w:tcPr>
          <w:p w:rsidR="00612ADE" w:rsidRPr="00105D25" w:rsidRDefault="00612ADE" w:rsidP="00105D25">
            <w:pPr>
              <w:suppressAutoHyphens/>
              <w:spacing w:after="0" w:line="360" w:lineRule="auto"/>
              <w:contextualSpacing/>
              <w:rPr>
                <w:rFonts w:ascii="Times New Roman" w:hAnsi="Times New Roman"/>
                <w:sz w:val="20"/>
                <w:szCs w:val="24"/>
              </w:rPr>
            </w:pPr>
            <w:r w:rsidRPr="00105D25">
              <w:rPr>
                <w:rFonts w:ascii="Times New Roman" w:hAnsi="Times New Roman"/>
                <w:sz w:val="20"/>
                <w:szCs w:val="24"/>
              </w:rPr>
              <w:t>Переоценка основных средств</w:t>
            </w:r>
          </w:p>
        </w:tc>
        <w:tc>
          <w:tcPr>
            <w:tcW w:w="1059" w:type="dxa"/>
            <w:shd w:val="clear" w:color="auto" w:fill="auto"/>
          </w:tcPr>
          <w:p w:rsidR="00612ADE" w:rsidRPr="00105D25" w:rsidRDefault="00612ADE" w:rsidP="00105D25">
            <w:pPr>
              <w:suppressAutoHyphens/>
              <w:spacing w:after="0" w:line="360" w:lineRule="auto"/>
              <w:contextualSpacing/>
              <w:rPr>
                <w:rFonts w:ascii="Times New Roman" w:hAnsi="Times New Roman"/>
                <w:sz w:val="20"/>
                <w:szCs w:val="24"/>
              </w:rPr>
            </w:pPr>
            <w:r w:rsidRPr="00105D25">
              <w:rPr>
                <w:rFonts w:ascii="Times New Roman" w:hAnsi="Times New Roman"/>
                <w:sz w:val="20"/>
                <w:szCs w:val="24"/>
              </w:rPr>
              <w:t>172</w:t>
            </w:r>
          </w:p>
        </w:tc>
        <w:tc>
          <w:tcPr>
            <w:tcW w:w="1195" w:type="dxa"/>
            <w:shd w:val="clear" w:color="auto" w:fill="auto"/>
          </w:tcPr>
          <w:p w:rsidR="00612ADE" w:rsidRPr="00105D25" w:rsidRDefault="00612ADE" w:rsidP="00105D25">
            <w:pPr>
              <w:suppressAutoHyphens/>
              <w:spacing w:after="0" w:line="360" w:lineRule="auto"/>
              <w:contextualSpacing/>
              <w:rPr>
                <w:rFonts w:ascii="Times New Roman" w:hAnsi="Times New Roman"/>
                <w:sz w:val="20"/>
                <w:szCs w:val="24"/>
              </w:rPr>
            </w:pPr>
            <w:r w:rsidRPr="00105D25">
              <w:rPr>
                <w:rFonts w:ascii="Times New Roman" w:hAnsi="Times New Roman"/>
                <w:sz w:val="20"/>
                <w:szCs w:val="24"/>
              </w:rPr>
              <w:t>102</w:t>
            </w:r>
          </w:p>
        </w:tc>
        <w:tc>
          <w:tcPr>
            <w:tcW w:w="1715" w:type="dxa"/>
            <w:shd w:val="clear" w:color="auto" w:fill="auto"/>
          </w:tcPr>
          <w:p w:rsidR="00612ADE" w:rsidRPr="00105D25" w:rsidRDefault="00612ADE" w:rsidP="00105D25">
            <w:pPr>
              <w:suppressAutoHyphens/>
              <w:spacing w:after="0" w:line="360" w:lineRule="auto"/>
              <w:contextualSpacing/>
              <w:rPr>
                <w:rFonts w:ascii="Times New Roman" w:hAnsi="Times New Roman"/>
                <w:sz w:val="20"/>
                <w:szCs w:val="24"/>
              </w:rPr>
            </w:pPr>
            <w:r w:rsidRPr="00105D25">
              <w:rPr>
                <w:rFonts w:ascii="Times New Roman" w:hAnsi="Times New Roman"/>
                <w:sz w:val="20"/>
                <w:szCs w:val="24"/>
              </w:rPr>
              <w:t>-70</w:t>
            </w:r>
          </w:p>
        </w:tc>
      </w:tr>
      <w:tr w:rsidR="00612ADE" w:rsidRPr="00105D25" w:rsidTr="00105D25">
        <w:tc>
          <w:tcPr>
            <w:tcW w:w="693" w:type="dxa"/>
            <w:shd w:val="clear" w:color="auto" w:fill="auto"/>
          </w:tcPr>
          <w:p w:rsidR="00612ADE" w:rsidRPr="00105D25" w:rsidRDefault="00E10F34" w:rsidP="00105D25">
            <w:pPr>
              <w:suppressAutoHyphens/>
              <w:spacing w:after="0" w:line="360" w:lineRule="auto"/>
              <w:contextualSpacing/>
              <w:rPr>
                <w:rFonts w:ascii="Times New Roman" w:hAnsi="Times New Roman"/>
                <w:sz w:val="20"/>
                <w:szCs w:val="24"/>
              </w:rPr>
            </w:pPr>
            <w:r w:rsidRPr="00105D25">
              <w:rPr>
                <w:rFonts w:ascii="Times New Roman" w:hAnsi="Times New Roman"/>
                <w:sz w:val="20"/>
                <w:szCs w:val="24"/>
              </w:rPr>
              <w:t>5</w:t>
            </w:r>
          </w:p>
        </w:tc>
        <w:tc>
          <w:tcPr>
            <w:tcW w:w="4689" w:type="dxa"/>
            <w:shd w:val="clear" w:color="auto" w:fill="auto"/>
          </w:tcPr>
          <w:p w:rsidR="00612ADE" w:rsidRPr="00105D25" w:rsidRDefault="00612ADE" w:rsidP="00105D25">
            <w:pPr>
              <w:suppressAutoHyphens/>
              <w:spacing w:after="0" w:line="360" w:lineRule="auto"/>
              <w:contextualSpacing/>
              <w:rPr>
                <w:rFonts w:ascii="Times New Roman" w:hAnsi="Times New Roman"/>
                <w:sz w:val="20"/>
                <w:szCs w:val="24"/>
              </w:rPr>
            </w:pPr>
            <w:r w:rsidRPr="00105D25">
              <w:rPr>
                <w:rFonts w:ascii="Times New Roman" w:hAnsi="Times New Roman"/>
                <w:sz w:val="20"/>
                <w:szCs w:val="24"/>
              </w:rPr>
              <w:t>Расходы будущих периодов и предстоящие выплаты, влияющие на собственные средства</w:t>
            </w:r>
          </w:p>
        </w:tc>
        <w:tc>
          <w:tcPr>
            <w:tcW w:w="1059" w:type="dxa"/>
            <w:shd w:val="clear" w:color="auto" w:fill="auto"/>
          </w:tcPr>
          <w:p w:rsidR="00612ADE" w:rsidRPr="00105D25" w:rsidRDefault="00612ADE" w:rsidP="00105D25">
            <w:pPr>
              <w:suppressAutoHyphens/>
              <w:spacing w:after="0" w:line="360" w:lineRule="auto"/>
              <w:contextualSpacing/>
              <w:rPr>
                <w:rFonts w:ascii="Times New Roman" w:hAnsi="Times New Roman"/>
                <w:sz w:val="20"/>
                <w:szCs w:val="24"/>
                <w:lang w:val="uk-UA"/>
              </w:rPr>
            </w:pPr>
            <w:r w:rsidRPr="00105D25">
              <w:rPr>
                <w:rFonts w:ascii="Times New Roman" w:hAnsi="Times New Roman"/>
                <w:sz w:val="20"/>
                <w:szCs w:val="24"/>
              </w:rPr>
              <w:t>280</w:t>
            </w:r>
          </w:p>
        </w:tc>
        <w:tc>
          <w:tcPr>
            <w:tcW w:w="1195" w:type="dxa"/>
            <w:shd w:val="clear" w:color="auto" w:fill="auto"/>
          </w:tcPr>
          <w:p w:rsidR="00612ADE" w:rsidRPr="00105D25" w:rsidRDefault="00612ADE" w:rsidP="00105D25">
            <w:pPr>
              <w:suppressAutoHyphens/>
              <w:spacing w:after="0" w:line="360" w:lineRule="auto"/>
              <w:contextualSpacing/>
              <w:rPr>
                <w:rFonts w:ascii="Times New Roman" w:hAnsi="Times New Roman"/>
                <w:sz w:val="20"/>
                <w:szCs w:val="24"/>
                <w:lang w:val="uk-UA"/>
              </w:rPr>
            </w:pPr>
            <w:r w:rsidRPr="00105D25">
              <w:rPr>
                <w:rFonts w:ascii="Times New Roman" w:hAnsi="Times New Roman"/>
                <w:sz w:val="20"/>
                <w:szCs w:val="24"/>
              </w:rPr>
              <w:t>539</w:t>
            </w:r>
          </w:p>
        </w:tc>
        <w:tc>
          <w:tcPr>
            <w:tcW w:w="1715" w:type="dxa"/>
            <w:shd w:val="clear" w:color="auto" w:fill="auto"/>
          </w:tcPr>
          <w:p w:rsidR="00612ADE" w:rsidRPr="00105D25" w:rsidRDefault="00612ADE" w:rsidP="00105D25">
            <w:pPr>
              <w:suppressAutoHyphens/>
              <w:spacing w:after="0" w:line="360" w:lineRule="auto"/>
              <w:contextualSpacing/>
              <w:rPr>
                <w:rFonts w:ascii="Times New Roman" w:hAnsi="Times New Roman"/>
                <w:sz w:val="20"/>
                <w:szCs w:val="24"/>
                <w:lang w:val="uk-UA"/>
              </w:rPr>
            </w:pPr>
            <w:r w:rsidRPr="00105D25">
              <w:rPr>
                <w:rFonts w:ascii="Times New Roman" w:hAnsi="Times New Roman"/>
                <w:sz w:val="20"/>
                <w:szCs w:val="24"/>
              </w:rPr>
              <w:t>259</w:t>
            </w:r>
          </w:p>
        </w:tc>
      </w:tr>
      <w:tr w:rsidR="00612ADE" w:rsidRPr="00105D25" w:rsidTr="00105D25">
        <w:tc>
          <w:tcPr>
            <w:tcW w:w="693" w:type="dxa"/>
            <w:shd w:val="clear" w:color="auto" w:fill="auto"/>
          </w:tcPr>
          <w:p w:rsidR="00612ADE" w:rsidRPr="00105D25" w:rsidRDefault="00E10F34" w:rsidP="00105D25">
            <w:pPr>
              <w:suppressAutoHyphens/>
              <w:spacing w:after="0" w:line="360" w:lineRule="auto"/>
              <w:contextualSpacing/>
              <w:rPr>
                <w:rFonts w:ascii="Times New Roman" w:hAnsi="Times New Roman"/>
                <w:sz w:val="20"/>
                <w:szCs w:val="24"/>
              </w:rPr>
            </w:pPr>
            <w:r w:rsidRPr="00105D25">
              <w:rPr>
                <w:rFonts w:ascii="Times New Roman" w:hAnsi="Times New Roman"/>
                <w:sz w:val="20"/>
                <w:szCs w:val="24"/>
              </w:rPr>
              <w:t>6</w:t>
            </w:r>
          </w:p>
        </w:tc>
        <w:tc>
          <w:tcPr>
            <w:tcW w:w="4689" w:type="dxa"/>
            <w:shd w:val="clear" w:color="auto" w:fill="auto"/>
          </w:tcPr>
          <w:p w:rsidR="00612ADE" w:rsidRPr="00105D25" w:rsidRDefault="00612ADE" w:rsidP="00105D25">
            <w:pPr>
              <w:suppressAutoHyphens/>
              <w:spacing w:after="0" w:line="360" w:lineRule="auto"/>
              <w:contextualSpacing/>
              <w:rPr>
                <w:rFonts w:ascii="Times New Roman" w:hAnsi="Times New Roman"/>
                <w:sz w:val="20"/>
                <w:szCs w:val="24"/>
              </w:rPr>
            </w:pPr>
            <w:r w:rsidRPr="00105D25">
              <w:rPr>
                <w:rFonts w:ascii="Times New Roman" w:hAnsi="Times New Roman"/>
                <w:sz w:val="20"/>
                <w:szCs w:val="24"/>
              </w:rPr>
              <w:t>Фонды и неиспользованная прибыль, оставленная в распоряжении банка</w:t>
            </w:r>
          </w:p>
        </w:tc>
        <w:tc>
          <w:tcPr>
            <w:tcW w:w="1059" w:type="dxa"/>
            <w:shd w:val="clear" w:color="auto" w:fill="auto"/>
          </w:tcPr>
          <w:p w:rsidR="00612ADE" w:rsidRPr="00105D25" w:rsidRDefault="00612ADE" w:rsidP="00105D25">
            <w:pPr>
              <w:suppressAutoHyphens/>
              <w:spacing w:after="0" w:line="360" w:lineRule="auto"/>
              <w:contextualSpacing/>
              <w:rPr>
                <w:rFonts w:ascii="Times New Roman" w:hAnsi="Times New Roman"/>
                <w:sz w:val="20"/>
                <w:szCs w:val="24"/>
                <w:lang w:val="uk-UA"/>
              </w:rPr>
            </w:pPr>
            <w:r w:rsidRPr="00105D25">
              <w:rPr>
                <w:rFonts w:ascii="Times New Roman" w:hAnsi="Times New Roman"/>
                <w:sz w:val="20"/>
                <w:szCs w:val="24"/>
              </w:rPr>
              <w:t>19362</w:t>
            </w:r>
          </w:p>
        </w:tc>
        <w:tc>
          <w:tcPr>
            <w:tcW w:w="1195" w:type="dxa"/>
            <w:shd w:val="clear" w:color="auto" w:fill="auto"/>
          </w:tcPr>
          <w:p w:rsidR="00612ADE" w:rsidRPr="00105D25" w:rsidRDefault="00612ADE" w:rsidP="00105D25">
            <w:pPr>
              <w:suppressAutoHyphens/>
              <w:spacing w:after="0" w:line="360" w:lineRule="auto"/>
              <w:contextualSpacing/>
              <w:rPr>
                <w:rFonts w:ascii="Times New Roman" w:hAnsi="Times New Roman"/>
                <w:sz w:val="20"/>
                <w:szCs w:val="24"/>
                <w:lang w:val="uk-UA"/>
              </w:rPr>
            </w:pPr>
            <w:r w:rsidRPr="00105D25">
              <w:rPr>
                <w:rFonts w:ascii="Times New Roman" w:hAnsi="Times New Roman"/>
                <w:sz w:val="20"/>
                <w:szCs w:val="24"/>
              </w:rPr>
              <w:t>19363</w:t>
            </w:r>
          </w:p>
        </w:tc>
        <w:tc>
          <w:tcPr>
            <w:tcW w:w="1715" w:type="dxa"/>
            <w:shd w:val="clear" w:color="auto" w:fill="auto"/>
          </w:tcPr>
          <w:p w:rsidR="00612ADE" w:rsidRPr="00105D25" w:rsidRDefault="00612ADE" w:rsidP="00105D25">
            <w:pPr>
              <w:suppressAutoHyphens/>
              <w:spacing w:after="0" w:line="360" w:lineRule="auto"/>
              <w:contextualSpacing/>
              <w:rPr>
                <w:rFonts w:ascii="Times New Roman" w:hAnsi="Times New Roman"/>
                <w:sz w:val="20"/>
                <w:szCs w:val="24"/>
                <w:lang w:val="uk-UA"/>
              </w:rPr>
            </w:pPr>
            <w:r w:rsidRPr="00105D25">
              <w:rPr>
                <w:rFonts w:ascii="Times New Roman" w:hAnsi="Times New Roman"/>
                <w:sz w:val="20"/>
                <w:szCs w:val="24"/>
              </w:rPr>
              <w:t>1</w:t>
            </w:r>
          </w:p>
        </w:tc>
      </w:tr>
      <w:tr w:rsidR="00612ADE" w:rsidRPr="00105D25" w:rsidTr="00105D25">
        <w:tc>
          <w:tcPr>
            <w:tcW w:w="693" w:type="dxa"/>
            <w:shd w:val="clear" w:color="auto" w:fill="auto"/>
          </w:tcPr>
          <w:p w:rsidR="00612ADE" w:rsidRPr="00105D25" w:rsidRDefault="00E10F34" w:rsidP="00105D25">
            <w:pPr>
              <w:suppressAutoHyphens/>
              <w:spacing w:after="0" w:line="360" w:lineRule="auto"/>
              <w:contextualSpacing/>
              <w:rPr>
                <w:rFonts w:ascii="Times New Roman" w:hAnsi="Times New Roman"/>
                <w:sz w:val="20"/>
                <w:szCs w:val="24"/>
              </w:rPr>
            </w:pPr>
            <w:r w:rsidRPr="00105D25">
              <w:rPr>
                <w:rFonts w:ascii="Times New Roman" w:hAnsi="Times New Roman"/>
                <w:sz w:val="20"/>
                <w:szCs w:val="24"/>
              </w:rPr>
              <w:t>7</w:t>
            </w:r>
          </w:p>
        </w:tc>
        <w:tc>
          <w:tcPr>
            <w:tcW w:w="4689" w:type="dxa"/>
            <w:shd w:val="clear" w:color="auto" w:fill="auto"/>
          </w:tcPr>
          <w:p w:rsidR="00612ADE" w:rsidRPr="00105D25" w:rsidRDefault="00612ADE" w:rsidP="00105D25">
            <w:pPr>
              <w:suppressAutoHyphens/>
              <w:spacing w:after="0" w:line="360" w:lineRule="auto"/>
              <w:contextualSpacing/>
              <w:rPr>
                <w:rFonts w:ascii="Times New Roman" w:hAnsi="Times New Roman"/>
                <w:sz w:val="20"/>
                <w:szCs w:val="24"/>
              </w:rPr>
            </w:pPr>
            <w:r w:rsidRPr="00105D25">
              <w:rPr>
                <w:rFonts w:ascii="Times New Roman" w:hAnsi="Times New Roman"/>
                <w:sz w:val="20"/>
                <w:szCs w:val="24"/>
              </w:rPr>
              <w:t>Прибыль к распределению (убыток)</w:t>
            </w:r>
          </w:p>
        </w:tc>
        <w:tc>
          <w:tcPr>
            <w:tcW w:w="1059" w:type="dxa"/>
            <w:shd w:val="clear" w:color="auto" w:fill="auto"/>
          </w:tcPr>
          <w:p w:rsidR="00612ADE" w:rsidRPr="00105D25" w:rsidRDefault="00612ADE" w:rsidP="00105D25">
            <w:pPr>
              <w:suppressAutoHyphens/>
              <w:spacing w:after="0" w:line="360" w:lineRule="auto"/>
              <w:contextualSpacing/>
              <w:rPr>
                <w:rFonts w:ascii="Times New Roman" w:hAnsi="Times New Roman"/>
                <w:sz w:val="20"/>
                <w:szCs w:val="24"/>
                <w:lang w:val="uk-UA"/>
              </w:rPr>
            </w:pPr>
            <w:r w:rsidRPr="00105D25">
              <w:rPr>
                <w:rFonts w:ascii="Times New Roman" w:hAnsi="Times New Roman"/>
                <w:sz w:val="20"/>
                <w:szCs w:val="24"/>
              </w:rPr>
              <w:t>825</w:t>
            </w:r>
          </w:p>
        </w:tc>
        <w:tc>
          <w:tcPr>
            <w:tcW w:w="1195" w:type="dxa"/>
            <w:shd w:val="clear" w:color="auto" w:fill="auto"/>
          </w:tcPr>
          <w:p w:rsidR="00612ADE" w:rsidRPr="00105D25" w:rsidRDefault="00612ADE" w:rsidP="00105D25">
            <w:pPr>
              <w:suppressAutoHyphens/>
              <w:spacing w:after="0" w:line="360" w:lineRule="auto"/>
              <w:contextualSpacing/>
              <w:rPr>
                <w:rFonts w:ascii="Times New Roman" w:hAnsi="Times New Roman"/>
                <w:sz w:val="20"/>
                <w:szCs w:val="24"/>
                <w:lang w:val="uk-UA"/>
              </w:rPr>
            </w:pPr>
            <w:r w:rsidRPr="00105D25">
              <w:rPr>
                <w:rFonts w:ascii="Times New Roman" w:hAnsi="Times New Roman"/>
                <w:sz w:val="20"/>
                <w:szCs w:val="24"/>
              </w:rPr>
              <w:t>1 473</w:t>
            </w:r>
          </w:p>
        </w:tc>
        <w:tc>
          <w:tcPr>
            <w:tcW w:w="1715" w:type="dxa"/>
            <w:shd w:val="clear" w:color="auto" w:fill="auto"/>
          </w:tcPr>
          <w:p w:rsidR="00612ADE" w:rsidRPr="00105D25" w:rsidRDefault="00612ADE" w:rsidP="00105D25">
            <w:pPr>
              <w:suppressAutoHyphens/>
              <w:spacing w:after="0" w:line="360" w:lineRule="auto"/>
              <w:contextualSpacing/>
              <w:rPr>
                <w:rFonts w:ascii="Times New Roman" w:hAnsi="Times New Roman"/>
                <w:sz w:val="20"/>
                <w:szCs w:val="24"/>
                <w:lang w:val="uk-UA"/>
              </w:rPr>
            </w:pPr>
            <w:r w:rsidRPr="00105D25">
              <w:rPr>
                <w:rFonts w:ascii="Times New Roman" w:hAnsi="Times New Roman"/>
                <w:sz w:val="20"/>
                <w:szCs w:val="24"/>
              </w:rPr>
              <w:t>648</w:t>
            </w:r>
          </w:p>
        </w:tc>
      </w:tr>
      <w:tr w:rsidR="00612ADE" w:rsidRPr="00105D25" w:rsidTr="00105D25">
        <w:tc>
          <w:tcPr>
            <w:tcW w:w="5382" w:type="dxa"/>
            <w:gridSpan w:val="2"/>
            <w:shd w:val="clear" w:color="auto" w:fill="auto"/>
          </w:tcPr>
          <w:p w:rsidR="00612ADE" w:rsidRPr="00105D25" w:rsidRDefault="00612ADE" w:rsidP="00105D25">
            <w:pPr>
              <w:suppressAutoHyphens/>
              <w:spacing w:after="0" w:line="360" w:lineRule="auto"/>
              <w:contextualSpacing/>
              <w:rPr>
                <w:rFonts w:ascii="Times New Roman" w:hAnsi="Times New Roman"/>
                <w:sz w:val="20"/>
                <w:szCs w:val="24"/>
              </w:rPr>
            </w:pPr>
            <w:r w:rsidRPr="00105D25">
              <w:rPr>
                <w:rFonts w:ascii="Times New Roman" w:hAnsi="Times New Roman"/>
                <w:sz w:val="20"/>
                <w:szCs w:val="24"/>
              </w:rPr>
              <w:t>Всего источников собственных средств</w:t>
            </w:r>
          </w:p>
        </w:tc>
        <w:tc>
          <w:tcPr>
            <w:tcW w:w="1059" w:type="dxa"/>
            <w:shd w:val="clear" w:color="auto" w:fill="auto"/>
          </w:tcPr>
          <w:p w:rsidR="00612ADE" w:rsidRPr="00105D25" w:rsidRDefault="00612ADE" w:rsidP="00105D25">
            <w:pPr>
              <w:suppressAutoHyphens/>
              <w:spacing w:after="0" w:line="360" w:lineRule="auto"/>
              <w:contextualSpacing/>
              <w:rPr>
                <w:rFonts w:ascii="Times New Roman" w:hAnsi="Times New Roman"/>
                <w:sz w:val="20"/>
                <w:szCs w:val="24"/>
                <w:lang w:val="uk-UA"/>
              </w:rPr>
            </w:pPr>
            <w:r w:rsidRPr="00105D25">
              <w:rPr>
                <w:rFonts w:ascii="Times New Roman" w:hAnsi="Times New Roman"/>
                <w:sz w:val="20"/>
                <w:szCs w:val="24"/>
              </w:rPr>
              <w:t>55 199</w:t>
            </w:r>
          </w:p>
        </w:tc>
        <w:tc>
          <w:tcPr>
            <w:tcW w:w="1195" w:type="dxa"/>
            <w:shd w:val="clear" w:color="auto" w:fill="auto"/>
          </w:tcPr>
          <w:p w:rsidR="00612ADE" w:rsidRPr="00105D25" w:rsidRDefault="00612ADE" w:rsidP="00105D25">
            <w:pPr>
              <w:suppressAutoHyphens/>
              <w:spacing w:after="0" w:line="360" w:lineRule="auto"/>
              <w:contextualSpacing/>
              <w:rPr>
                <w:rFonts w:ascii="Times New Roman" w:hAnsi="Times New Roman"/>
                <w:sz w:val="20"/>
                <w:szCs w:val="24"/>
                <w:lang w:val="uk-UA"/>
              </w:rPr>
            </w:pPr>
            <w:r w:rsidRPr="00105D25">
              <w:rPr>
                <w:rFonts w:ascii="Times New Roman" w:hAnsi="Times New Roman"/>
                <w:sz w:val="20"/>
                <w:szCs w:val="24"/>
              </w:rPr>
              <w:t>55519</w:t>
            </w:r>
          </w:p>
        </w:tc>
        <w:tc>
          <w:tcPr>
            <w:tcW w:w="1715" w:type="dxa"/>
            <w:shd w:val="clear" w:color="auto" w:fill="auto"/>
          </w:tcPr>
          <w:p w:rsidR="00612ADE" w:rsidRPr="00105D25" w:rsidRDefault="00612ADE" w:rsidP="00105D25">
            <w:pPr>
              <w:suppressAutoHyphens/>
              <w:spacing w:after="0" w:line="360" w:lineRule="auto"/>
              <w:contextualSpacing/>
              <w:rPr>
                <w:rFonts w:ascii="Times New Roman" w:hAnsi="Times New Roman"/>
                <w:sz w:val="20"/>
                <w:szCs w:val="24"/>
                <w:lang w:val="uk-UA"/>
              </w:rPr>
            </w:pPr>
            <w:r w:rsidRPr="00105D25">
              <w:rPr>
                <w:rFonts w:ascii="Times New Roman" w:hAnsi="Times New Roman"/>
                <w:sz w:val="20"/>
                <w:szCs w:val="24"/>
              </w:rPr>
              <w:t>320</w:t>
            </w:r>
          </w:p>
        </w:tc>
      </w:tr>
    </w:tbl>
    <w:p w:rsidR="00EF561A" w:rsidRDefault="00EF561A">
      <w:pPr>
        <w:rPr>
          <w:rFonts w:ascii="Times New Roman" w:hAnsi="Times New Roman"/>
          <w:sz w:val="28"/>
          <w:szCs w:val="28"/>
          <w:lang w:val="uk-UA"/>
        </w:rPr>
      </w:pPr>
    </w:p>
    <w:p w:rsidR="00612ADE" w:rsidRPr="00EF561A" w:rsidRDefault="00612ADE"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2. Определим удельный вес отдельных статей собственных средств банка в общей структуре пассивов за 2 периода и покажем результаты расчётов в таблице:</w:t>
      </w:r>
    </w:p>
    <w:p w:rsidR="00612ADE" w:rsidRPr="00EF561A" w:rsidRDefault="00612ADE"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2.1 Определим удельный вес средств акционеров на 01.10:</w:t>
      </w:r>
      <w:r w:rsidR="00EF561A" w:rsidRPr="00EF561A">
        <w:rPr>
          <w:rFonts w:ascii="Times New Roman" w:hAnsi="Times New Roman"/>
          <w:sz w:val="28"/>
          <w:szCs w:val="28"/>
        </w:rPr>
        <w:t xml:space="preserve"> </w:t>
      </w:r>
      <w:r w:rsidRPr="00EF561A">
        <w:rPr>
          <w:rFonts w:ascii="Times New Roman" w:hAnsi="Times New Roman"/>
          <w:sz w:val="28"/>
          <w:szCs w:val="28"/>
        </w:rPr>
        <w:t>35 120 / 55 199 * 100% = 63,62 %</w:t>
      </w:r>
    </w:p>
    <w:p w:rsidR="00CE1E65" w:rsidRPr="00EF561A" w:rsidRDefault="00CE1E65"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2.2 Определим удельный вес зарегистрированных привилегированных акций и долей на 01.10:</w:t>
      </w:r>
      <w:r w:rsidR="00EF561A">
        <w:rPr>
          <w:rFonts w:ascii="Times New Roman" w:hAnsi="Times New Roman"/>
          <w:sz w:val="28"/>
          <w:szCs w:val="28"/>
          <w:lang w:val="uk-UA"/>
        </w:rPr>
        <w:t xml:space="preserve"> </w:t>
      </w:r>
      <w:r w:rsidRPr="00EF561A">
        <w:rPr>
          <w:rFonts w:ascii="Times New Roman" w:hAnsi="Times New Roman"/>
          <w:sz w:val="28"/>
          <w:szCs w:val="28"/>
        </w:rPr>
        <w:t>35 120 / 55 199 * 100% = 63,62 %</w:t>
      </w:r>
    </w:p>
    <w:p w:rsidR="00CE1E65" w:rsidRPr="00EF561A" w:rsidRDefault="00CE1E65"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2.3 Определим удельный вес переоценки основных средств на 01.10:</w:t>
      </w:r>
      <w:r w:rsidR="00EF561A" w:rsidRPr="00EF561A">
        <w:rPr>
          <w:rFonts w:ascii="Times New Roman" w:hAnsi="Times New Roman"/>
          <w:sz w:val="28"/>
          <w:szCs w:val="28"/>
        </w:rPr>
        <w:t xml:space="preserve"> </w:t>
      </w:r>
      <w:r w:rsidRPr="00EF561A">
        <w:rPr>
          <w:rFonts w:ascii="Times New Roman" w:hAnsi="Times New Roman"/>
          <w:sz w:val="28"/>
          <w:szCs w:val="28"/>
        </w:rPr>
        <w:t>172 / 55 199 * 100% = 0,31 %</w:t>
      </w:r>
    </w:p>
    <w:p w:rsidR="00CE1E65" w:rsidRPr="00EF561A" w:rsidRDefault="00CE1E65"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2.4 Определим удельный вес расходов будущих периодов и предстоящих выплат, влияющие на собственные средства на 01.10:</w:t>
      </w:r>
      <w:r w:rsidR="00EF561A" w:rsidRPr="00EF561A">
        <w:rPr>
          <w:rFonts w:ascii="Times New Roman" w:hAnsi="Times New Roman"/>
          <w:sz w:val="28"/>
          <w:szCs w:val="28"/>
        </w:rPr>
        <w:t xml:space="preserve"> </w:t>
      </w:r>
      <w:r w:rsidRPr="00EF561A">
        <w:rPr>
          <w:rFonts w:ascii="Times New Roman" w:hAnsi="Times New Roman"/>
          <w:sz w:val="28"/>
          <w:szCs w:val="28"/>
        </w:rPr>
        <w:t>280 / 55 199 * 100 % = 0,50 %</w:t>
      </w:r>
    </w:p>
    <w:p w:rsidR="00CE1E65" w:rsidRPr="00EF561A" w:rsidRDefault="00CE1E65"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2.5 Определим удельный вес фондов и неиспользованной прибыли, оставленная в распоряжении банка на 01.10:</w:t>
      </w:r>
      <w:r w:rsidR="00EF561A">
        <w:rPr>
          <w:rFonts w:ascii="Times New Roman" w:hAnsi="Times New Roman"/>
          <w:sz w:val="28"/>
          <w:szCs w:val="28"/>
          <w:lang w:val="uk-UA"/>
        </w:rPr>
        <w:t xml:space="preserve"> </w:t>
      </w:r>
      <w:r w:rsidR="00EF561A">
        <w:rPr>
          <w:rFonts w:ascii="Times New Roman" w:hAnsi="Times New Roman"/>
          <w:sz w:val="28"/>
          <w:szCs w:val="28"/>
        </w:rPr>
        <w:t>19 362 / 55 199 * 100 % = 35,07</w:t>
      </w:r>
      <w:r w:rsidRPr="00EF561A">
        <w:rPr>
          <w:rFonts w:ascii="Times New Roman" w:hAnsi="Times New Roman"/>
          <w:sz w:val="28"/>
          <w:szCs w:val="28"/>
        </w:rPr>
        <w:t>%</w:t>
      </w:r>
    </w:p>
    <w:p w:rsidR="00CE1E65" w:rsidRPr="00EF561A" w:rsidRDefault="00CE1E65"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2.6 Определим удельный вес прибыли к распределению (убыток) за отчетный период на 01.10:</w:t>
      </w:r>
      <w:r w:rsidR="00EF561A">
        <w:rPr>
          <w:rFonts w:ascii="Times New Roman" w:hAnsi="Times New Roman"/>
          <w:sz w:val="28"/>
          <w:szCs w:val="28"/>
          <w:lang w:val="uk-UA"/>
        </w:rPr>
        <w:t xml:space="preserve"> </w:t>
      </w:r>
      <w:r w:rsidRPr="00EF561A">
        <w:rPr>
          <w:rFonts w:ascii="Times New Roman" w:hAnsi="Times New Roman"/>
          <w:sz w:val="28"/>
          <w:szCs w:val="28"/>
        </w:rPr>
        <w:t>825 / 55 199 * 100 % = 1,49 %</w:t>
      </w:r>
    </w:p>
    <w:p w:rsidR="00CE1E65" w:rsidRPr="00EF561A" w:rsidRDefault="00CE1E65"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2.7 Определим удельный вес средств акционеров на 01.12:</w:t>
      </w:r>
      <w:r w:rsidR="00EF561A">
        <w:rPr>
          <w:rFonts w:ascii="Times New Roman" w:hAnsi="Times New Roman"/>
          <w:sz w:val="28"/>
          <w:szCs w:val="28"/>
          <w:lang w:val="uk-UA"/>
        </w:rPr>
        <w:t xml:space="preserve"> </w:t>
      </w:r>
      <w:r w:rsidRPr="00EF561A">
        <w:rPr>
          <w:rFonts w:ascii="Times New Roman" w:hAnsi="Times New Roman"/>
          <w:sz w:val="28"/>
          <w:szCs w:val="28"/>
        </w:rPr>
        <w:t>35 120 / 55 519 * 100% = 63,25 %</w:t>
      </w:r>
    </w:p>
    <w:p w:rsidR="00CE1E65" w:rsidRPr="00EF561A" w:rsidRDefault="00CE1E65"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2.8 Определим удельный вес зарегистрированных привилегированных акций и долей на 01.12:</w:t>
      </w:r>
      <w:r w:rsidR="00EF561A">
        <w:rPr>
          <w:rFonts w:ascii="Times New Roman" w:hAnsi="Times New Roman"/>
          <w:sz w:val="28"/>
          <w:szCs w:val="28"/>
          <w:lang w:val="uk-UA"/>
        </w:rPr>
        <w:t xml:space="preserve"> </w:t>
      </w:r>
      <w:r w:rsidRPr="00EF561A">
        <w:rPr>
          <w:rFonts w:ascii="Times New Roman" w:hAnsi="Times New Roman"/>
          <w:sz w:val="28"/>
          <w:szCs w:val="28"/>
        </w:rPr>
        <w:t>35 120 / 55 519 * 100% = 63,25 %</w:t>
      </w:r>
    </w:p>
    <w:p w:rsidR="00CE1E65" w:rsidRPr="00EF561A" w:rsidRDefault="00CE1E65"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2.9 Определим удельный вес переоценки основных средств на 01.12:</w:t>
      </w:r>
    </w:p>
    <w:p w:rsidR="00CE1E65" w:rsidRPr="00EF561A" w:rsidRDefault="00CE1E65"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102 / 55 519 * 100% = 0,18 %</w:t>
      </w:r>
    </w:p>
    <w:p w:rsidR="00CE1E65" w:rsidRPr="00EF561A" w:rsidRDefault="00CE1E65"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 xml:space="preserve">2.10 Определим удельный вес расходов будущих периодов и предстоящих </w:t>
      </w:r>
      <w:r w:rsidR="00411C99" w:rsidRPr="00EF561A">
        <w:rPr>
          <w:rFonts w:ascii="Times New Roman" w:hAnsi="Times New Roman"/>
          <w:sz w:val="28"/>
          <w:szCs w:val="28"/>
        </w:rPr>
        <w:t>выплат, влияющие</w:t>
      </w:r>
      <w:r w:rsidRPr="00EF561A">
        <w:rPr>
          <w:rFonts w:ascii="Times New Roman" w:hAnsi="Times New Roman"/>
          <w:sz w:val="28"/>
          <w:szCs w:val="28"/>
        </w:rPr>
        <w:t xml:space="preserve"> на собственные средства на 01.12:</w:t>
      </w:r>
    </w:p>
    <w:p w:rsidR="00CE1E65" w:rsidRPr="00EF561A" w:rsidRDefault="00CE1E65"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539 / 55 519 * 100 % = 0,97 %</w:t>
      </w:r>
    </w:p>
    <w:p w:rsidR="00225BC1" w:rsidRPr="00EF561A" w:rsidRDefault="00CE1E65"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2.11 определим удельный вес фондов и неиспользованной прибыли, оставленная в распоряжении банка на 01.12:</w:t>
      </w:r>
      <w:r w:rsidR="00EF561A">
        <w:rPr>
          <w:rFonts w:ascii="Times New Roman" w:hAnsi="Times New Roman"/>
          <w:sz w:val="28"/>
          <w:szCs w:val="28"/>
          <w:lang w:val="uk-UA"/>
        </w:rPr>
        <w:t xml:space="preserve"> </w:t>
      </w:r>
      <w:r w:rsidR="00EF561A">
        <w:rPr>
          <w:rFonts w:ascii="Times New Roman" w:hAnsi="Times New Roman"/>
          <w:sz w:val="28"/>
          <w:szCs w:val="28"/>
        </w:rPr>
        <w:t>19 363 / 55 519 * 100 % = 34,87</w:t>
      </w:r>
      <w:r w:rsidRPr="00EF561A">
        <w:rPr>
          <w:rFonts w:ascii="Times New Roman" w:hAnsi="Times New Roman"/>
          <w:sz w:val="28"/>
          <w:szCs w:val="28"/>
        </w:rPr>
        <w:t>%</w:t>
      </w:r>
    </w:p>
    <w:p w:rsidR="00225BC1" w:rsidRDefault="00225BC1" w:rsidP="00EF561A">
      <w:pPr>
        <w:suppressAutoHyphens/>
        <w:spacing w:after="0" w:line="360" w:lineRule="auto"/>
        <w:ind w:firstLine="709"/>
        <w:contextualSpacing/>
        <w:jc w:val="both"/>
        <w:rPr>
          <w:rFonts w:ascii="Times New Roman" w:hAnsi="Times New Roman"/>
          <w:sz w:val="28"/>
          <w:szCs w:val="28"/>
          <w:lang w:val="uk-UA"/>
        </w:rPr>
      </w:pPr>
      <w:r w:rsidRPr="00EF561A">
        <w:rPr>
          <w:rFonts w:ascii="Times New Roman" w:hAnsi="Times New Roman"/>
          <w:sz w:val="28"/>
          <w:szCs w:val="28"/>
        </w:rPr>
        <w:t>2.12 определим удельный вес прибыли к распределению (убыток) за отчётный период на 01.12:</w:t>
      </w:r>
      <w:r w:rsidR="00EF561A">
        <w:rPr>
          <w:rFonts w:ascii="Times New Roman" w:hAnsi="Times New Roman"/>
          <w:sz w:val="28"/>
          <w:szCs w:val="28"/>
          <w:lang w:val="uk-UA"/>
        </w:rPr>
        <w:t xml:space="preserve"> </w:t>
      </w:r>
      <w:r w:rsidRPr="00EF561A">
        <w:rPr>
          <w:rFonts w:ascii="Times New Roman" w:hAnsi="Times New Roman"/>
          <w:sz w:val="28"/>
          <w:szCs w:val="28"/>
        </w:rPr>
        <w:t>1473 / 55 519 * 100 % = 2,65 %</w:t>
      </w:r>
    </w:p>
    <w:p w:rsidR="00EF561A" w:rsidRPr="0087354E" w:rsidRDefault="00EF561A">
      <w:pPr>
        <w:rPr>
          <w:rFonts w:ascii="Times New Roman" w:hAnsi="Times New Roman"/>
          <w:sz w:val="28"/>
          <w:szCs w:val="28"/>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
        <w:gridCol w:w="3853"/>
        <w:gridCol w:w="1033"/>
        <w:gridCol w:w="1033"/>
        <w:gridCol w:w="1396"/>
        <w:gridCol w:w="1494"/>
      </w:tblGrid>
      <w:tr w:rsidR="00225BC1" w:rsidRPr="00105D25" w:rsidTr="00105D25">
        <w:tc>
          <w:tcPr>
            <w:tcW w:w="537" w:type="dxa"/>
            <w:shd w:val="clear" w:color="auto" w:fill="auto"/>
          </w:tcPr>
          <w:p w:rsidR="00225BC1" w:rsidRPr="00105D25" w:rsidRDefault="00DF5027"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w:t>
            </w:r>
            <w:r w:rsidRPr="00105D25">
              <w:rPr>
                <w:rFonts w:ascii="Times New Roman" w:hAnsi="Times New Roman"/>
                <w:sz w:val="20"/>
                <w:szCs w:val="28"/>
                <w:lang w:val="en-US"/>
              </w:rPr>
              <w:t xml:space="preserve"> </w:t>
            </w:r>
            <w:r w:rsidRPr="00105D25">
              <w:rPr>
                <w:rFonts w:ascii="Times New Roman" w:hAnsi="Times New Roman"/>
                <w:sz w:val="20"/>
                <w:szCs w:val="28"/>
              </w:rPr>
              <w:t>п/п</w:t>
            </w:r>
          </w:p>
        </w:tc>
        <w:tc>
          <w:tcPr>
            <w:tcW w:w="3853"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lang w:val="uk-UA"/>
              </w:rPr>
            </w:pPr>
            <w:r w:rsidRPr="00105D25">
              <w:rPr>
                <w:rFonts w:ascii="Times New Roman" w:hAnsi="Times New Roman"/>
                <w:sz w:val="20"/>
                <w:szCs w:val="28"/>
              </w:rPr>
              <w:t>Собственные средства банка</w:t>
            </w:r>
          </w:p>
        </w:tc>
        <w:tc>
          <w:tcPr>
            <w:tcW w:w="1033" w:type="dxa"/>
            <w:shd w:val="clear" w:color="auto" w:fill="auto"/>
          </w:tcPr>
          <w:p w:rsidR="00DF5027" w:rsidRPr="00105D25" w:rsidRDefault="00DF5027" w:rsidP="00105D25">
            <w:pPr>
              <w:suppressAutoHyphens/>
              <w:spacing w:after="0" w:line="360" w:lineRule="auto"/>
              <w:contextualSpacing/>
              <w:rPr>
                <w:rFonts w:ascii="Times New Roman" w:hAnsi="Times New Roman"/>
                <w:sz w:val="20"/>
                <w:szCs w:val="28"/>
                <w:lang w:val="en-US"/>
              </w:rPr>
            </w:pPr>
            <w:r w:rsidRPr="00105D25">
              <w:rPr>
                <w:rFonts w:ascii="Times New Roman" w:hAnsi="Times New Roman"/>
                <w:sz w:val="20"/>
                <w:szCs w:val="28"/>
                <w:lang w:val="en-US"/>
              </w:rPr>
              <w:t>S</w:t>
            </w:r>
            <w:r w:rsidR="00225BC1" w:rsidRPr="00105D25">
              <w:rPr>
                <w:rFonts w:ascii="Times New Roman" w:hAnsi="Times New Roman"/>
                <w:sz w:val="20"/>
                <w:szCs w:val="28"/>
              </w:rPr>
              <w:t xml:space="preserve"> на</w:t>
            </w:r>
          </w:p>
          <w:p w:rsidR="00225BC1" w:rsidRPr="00105D25" w:rsidRDefault="00225BC1"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 xml:space="preserve">01.10 </w:t>
            </w:r>
            <w:r w:rsidR="00411C99" w:rsidRPr="00105D25">
              <w:rPr>
                <w:rFonts w:ascii="Times New Roman" w:hAnsi="Times New Roman"/>
                <w:sz w:val="20"/>
                <w:szCs w:val="28"/>
              </w:rPr>
              <w:t>тыс.руб.</w:t>
            </w:r>
          </w:p>
        </w:tc>
        <w:tc>
          <w:tcPr>
            <w:tcW w:w="1033" w:type="dxa"/>
            <w:shd w:val="clear" w:color="auto" w:fill="auto"/>
          </w:tcPr>
          <w:p w:rsidR="00DF5027" w:rsidRPr="00105D25" w:rsidRDefault="00DF5027" w:rsidP="00105D25">
            <w:pPr>
              <w:suppressAutoHyphens/>
              <w:spacing w:after="0" w:line="360" w:lineRule="auto"/>
              <w:contextualSpacing/>
              <w:rPr>
                <w:rFonts w:ascii="Times New Roman" w:hAnsi="Times New Roman"/>
                <w:sz w:val="20"/>
                <w:szCs w:val="28"/>
                <w:lang w:val="en-US"/>
              </w:rPr>
            </w:pPr>
            <w:r w:rsidRPr="00105D25">
              <w:rPr>
                <w:rFonts w:ascii="Times New Roman" w:hAnsi="Times New Roman"/>
                <w:sz w:val="20"/>
                <w:szCs w:val="28"/>
                <w:lang w:val="en-US"/>
              </w:rPr>
              <w:t xml:space="preserve">S </w:t>
            </w:r>
            <w:r w:rsidR="00225BC1" w:rsidRPr="00105D25">
              <w:rPr>
                <w:rFonts w:ascii="Times New Roman" w:hAnsi="Times New Roman"/>
                <w:sz w:val="20"/>
                <w:szCs w:val="28"/>
              </w:rPr>
              <w:t>на</w:t>
            </w:r>
          </w:p>
          <w:p w:rsidR="00225BC1" w:rsidRPr="00105D25" w:rsidRDefault="00225BC1"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01.12 тыс.руб.</w:t>
            </w:r>
          </w:p>
        </w:tc>
        <w:tc>
          <w:tcPr>
            <w:tcW w:w="1396"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Удельный вес на 01. 10 в %</w:t>
            </w:r>
          </w:p>
        </w:tc>
        <w:tc>
          <w:tcPr>
            <w:tcW w:w="1494" w:type="dxa"/>
            <w:shd w:val="clear" w:color="auto" w:fill="auto"/>
          </w:tcPr>
          <w:p w:rsidR="00225BC1" w:rsidRPr="00105D25" w:rsidRDefault="00411C99"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Удельны</w:t>
            </w:r>
            <w:r w:rsidR="00225BC1" w:rsidRPr="00105D25">
              <w:rPr>
                <w:rFonts w:ascii="Times New Roman" w:hAnsi="Times New Roman"/>
                <w:sz w:val="20"/>
                <w:szCs w:val="28"/>
              </w:rPr>
              <w:t>вес на 01. 12 в %</w:t>
            </w:r>
          </w:p>
        </w:tc>
      </w:tr>
      <w:tr w:rsidR="00225BC1" w:rsidRPr="00105D25" w:rsidTr="00105D25">
        <w:tc>
          <w:tcPr>
            <w:tcW w:w="537"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lang w:val="uk-UA"/>
              </w:rPr>
            </w:pPr>
            <w:r w:rsidRPr="00105D25">
              <w:rPr>
                <w:rFonts w:ascii="Times New Roman" w:hAnsi="Times New Roman"/>
                <w:sz w:val="20"/>
                <w:szCs w:val="28"/>
              </w:rPr>
              <w:t>1</w:t>
            </w:r>
          </w:p>
        </w:tc>
        <w:tc>
          <w:tcPr>
            <w:tcW w:w="3853"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Средства акционеров (участников) (1.1 + 1.2+1.3)</w:t>
            </w:r>
          </w:p>
        </w:tc>
        <w:tc>
          <w:tcPr>
            <w:tcW w:w="1033"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lang w:val="uk-UA"/>
              </w:rPr>
            </w:pPr>
            <w:r w:rsidRPr="00105D25">
              <w:rPr>
                <w:rFonts w:ascii="Times New Roman" w:hAnsi="Times New Roman"/>
                <w:sz w:val="20"/>
                <w:szCs w:val="28"/>
              </w:rPr>
              <w:t>35 120</w:t>
            </w:r>
          </w:p>
        </w:tc>
        <w:tc>
          <w:tcPr>
            <w:tcW w:w="1033"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lang w:val="en-US"/>
              </w:rPr>
            </w:pPr>
            <w:r w:rsidRPr="00105D25">
              <w:rPr>
                <w:rFonts w:ascii="Times New Roman" w:hAnsi="Times New Roman"/>
                <w:sz w:val="20"/>
                <w:szCs w:val="28"/>
              </w:rPr>
              <w:t>35 120</w:t>
            </w:r>
          </w:p>
        </w:tc>
        <w:tc>
          <w:tcPr>
            <w:tcW w:w="1396"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lang w:val="en-US"/>
              </w:rPr>
            </w:pPr>
            <w:r w:rsidRPr="00105D25">
              <w:rPr>
                <w:rFonts w:ascii="Times New Roman" w:hAnsi="Times New Roman"/>
                <w:sz w:val="20"/>
                <w:szCs w:val="28"/>
              </w:rPr>
              <w:t>63,62</w:t>
            </w:r>
          </w:p>
        </w:tc>
        <w:tc>
          <w:tcPr>
            <w:tcW w:w="1494"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lang w:val="en-US"/>
              </w:rPr>
            </w:pPr>
            <w:r w:rsidRPr="00105D25">
              <w:rPr>
                <w:rFonts w:ascii="Times New Roman" w:hAnsi="Times New Roman"/>
                <w:sz w:val="20"/>
                <w:szCs w:val="28"/>
              </w:rPr>
              <w:t>63,25</w:t>
            </w:r>
          </w:p>
        </w:tc>
      </w:tr>
      <w:tr w:rsidR="00225BC1" w:rsidRPr="00105D25" w:rsidTr="00105D25">
        <w:tc>
          <w:tcPr>
            <w:tcW w:w="537"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lang w:val="uk-UA"/>
              </w:rPr>
            </w:pPr>
            <w:r w:rsidRPr="00105D25">
              <w:rPr>
                <w:rFonts w:ascii="Times New Roman" w:hAnsi="Times New Roman"/>
                <w:sz w:val="20"/>
                <w:szCs w:val="28"/>
              </w:rPr>
              <w:t>1.1</w:t>
            </w:r>
          </w:p>
        </w:tc>
        <w:tc>
          <w:tcPr>
            <w:tcW w:w="3853"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зарегистрированные обыкновенные акции и доли</w:t>
            </w:r>
          </w:p>
        </w:tc>
        <w:tc>
          <w:tcPr>
            <w:tcW w:w="1033"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lang w:val="uk-UA"/>
              </w:rPr>
            </w:pPr>
            <w:r w:rsidRPr="00105D25">
              <w:rPr>
                <w:rFonts w:ascii="Times New Roman" w:hAnsi="Times New Roman"/>
                <w:sz w:val="20"/>
                <w:szCs w:val="28"/>
              </w:rPr>
              <w:t>35 120</w:t>
            </w:r>
          </w:p>
        </w:tc>
        <w:tc>
          <w:tcPr>
            <w:tcW w:w="1033"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lang w:val="en-US"/>
              </w:rPr>
            </w:pPr>
            <w:r w:rsidRPr="00105D25">
              <w:rPr>
                <w:rFonts w:ascii="Times New Roman" w:hAnsi="Times New Roman"/>
                <w:sz w:val="20"/>
                <w:szCs w:val="28"/>
              </w:rPr>
              <w:t>35120</w:t>
            </w:r>
          </w:p>
        </w:tc>
        <w:tc>
          <w:tcPr>
            <w:tcW w:w="1396"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lang w:val="en-US"/>
              </w:rPr>
            </w:pPr>
            <w:r w:rsidRPr="00105D25">
              <w:rPr>
                <w:rFonts w:ascii="Times New Roman" w:hAnsi="Times New Roman"/>
                <w:sz w:val="20"/>
                <w:szCs w:val="28"/>
              </w:rPr>
              <w:t>63,62</w:t>
            </w:r>
          </w:p>
        </w:tc>
        <w:tc>
          <w:tcPr>
            <w:tcW w:w="1494"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lang w:val="en-US"/>
              </w:rPr>
            </w:pPr>
            <w:r w:rsidRPr="00105D25">
              <w:rPr>
                <w:rFonts w:ascii="Times New Roman" w:hAnsi="Times New Roman"/>
                <w:sz w:val="20"/>
                <w:szCs w:val="28"/>
              </w:rPr>
              <w:t>63,25</w:t>
            </w:r>
          </w:p>
        </w:tc>
      </w:tr>
      <w:tr w:rsidR="00225BC1" w:rsidRPr="00105D25" w:rsidTr="00105D25">
        <w:tc>
          <w:tcPr>
            <w:tcW w:w="537"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lang w:val="uk-UA"/>
              </w:rPr>
            </w:pPr>
            <w:r w:rsidRPr="00105D25">
              <w:rPr>
                <w:rFonts w:ascii="Times New Roman" w:hAnsi="Times New Roman"/>
                <w:sz w:val="20"/>
                <w:szCs w:val="28"/>
              </w:rPr>
              <w:t>1.2</w:t>
            </w:r>
          </w:p>
        </w:tc>
        <w:tc>
          <w:tcPr>
            <w:tcW w:w="3853"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зарегистрированные привилегированные акции и доли</w:t>
            </w:r>
          </w:p>
        </w:tc>
        <w:tc>
          <w:tcPr>
            <w:tcW w:w="1033"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lang w:val="uk-UA"/>
              </w:rPr>
            </w:pPr>
            <w:r w:rsidRPr="00105D25">
              <w:rPr>
                <w:rFonts w:ascii="Times New Roman" w:hAnsi="Times New Roman"/>
                <w:sz w:val="20"/>
                <w:szCs w:val="28"/>
              </w:rPr>
              <w:t>0</w:t>
            </w:r>
          </w:p>
        </w:tc>
        <w:tc>
          <w:tcPr>
            <w:tcW w:w="1033"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lang w:val="en-US"/>
              </w:rPr>
            </w:pPr>
            <w:r w:rsidRPr="00105D25">
              <w:rPr>
                <w:rFonts w:ascii="Times New Roman" w:hAnsi="Times New Roman"/>
                <w:sz w:val="20"/>
                <w:szCs w:val="28"/>
              </w:rPr>
              <w:t>0</w:t>
            </w:r>
          </w:p>
        </w:tc>
        <w:tc>
          <w:tcPr>
            <w:tcW w:w="1396"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lang w:val="en-US"/>
              </w:rPr>
            </w:pPr>
            <w:r w:rsidRPr="00105D25">
              <w:rPr>
                <w:rFonts w:ascii="Times New Roman" w:hAnsi="Times New Roman"/>
                <w:sz w:val="20"/>
                <w:szCs w:val="28"/>
              </w:rPr>
              <w:t>0</w:t>
            </w:r>
          </w:p>
        </w:tc>
        <w:tc>
          <w:tcPr>
            <w:tcW w:w="1494"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lang w:val="en-US"/>
              </w:rPr>
            </w:pPr>
            <w:r w:rsidRPr="00105D25">
              <w:rPr>
                <w:rFonts w:ascii="Times New Roman" w:hAnsi="Times New Roman"/>
                <w:sz w:val="20"/>
                <w:szCs w:val="28"/>
              </w:rPr>
              <w:t>0</w:t>
            </w:r>
          </w:p>
        </w:tc>
      </w:tr>
      <w:tr w:rsidR="00225BC1" w:rsidRPr="00105D25" w:rsidTr="00105D25">
        <w:tc>
          <w:tcPr>
            <w:tcW w:w="537" w:type="dxa"/>
            <w:shd w:val="clear" w:color="auto" w:fill="auto"/>
          </w:tcPr>
          <w:p w:rsidR="00225BC1" w:rsidRPr="00105D25" w:rsidRDefault="00DF5027" w:rsidP="00105D25">
            <w:pPr>
              <w:suppressAutoHyphens/>
              <w:spacing w:after="0" w:line="360" w:lineRule="auto"/>
              <w:contextualSpacing/>
              <w:rPr>
                <w:rFonts w:ascii="Times New Roman" w:hAnsi="Times New Roman"/>
                <w:sz w:val="20"/>
                <w:szCs w:val="28"/>
                <w:lang w:val="uk-UA"/>
              </w:rPr>
            </w:pPr>
            <w:r w:rsidRPr="00105D25">
              <w:rPr>
                <w:rFonts w:ascii="Times New Roman" w:hAnsi="Times New Roman"/>
                <w:sz w:val="20"/>
                <w:szCs w:val="28"/>
              </w:rPr>
              <w:t>1</w:t>
            </w:r>
            <w:r w:rsidR="00225BC1" w:rsidRPr="00105D25">
              <w:rPr>
                <w:rFonts w:ascii="Times New Roman" w:hAnsi="Times New Roman"/>
                <w:sz w:val="20"/>
                <w:szCs w:val="28"/>
              </w:rPr>
              <w:t>.3</w:t>
            </w:r>
          </w:p>
        </w:tc>
        <w:tc>
          <w:tcPr>
            <w:tcW w:w="3853"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незарегистрированный уставной капитал неакционерных кредитных организаций</w:t>
            </w:r>
          </w:p>
        </w:tc>
        <w:tc>
          <w:tcPr>
            <w:tcW w:w="1033"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lang w:val="uk-UA"/>
              </w:rPr>
            </w:pPr>
            <w:r w:rsidRPr="00105D25">
              <w:rPr>
                <w:rFonts w:ascii="Times New Roman" w:hAnsi="Times New Roman"/>
                <w:sz w:val="20"/>
                <w:szCs w:val="28"/>
              </w:rPr>
              <w:t>0</w:t>
            </w:r>
          </w:p>
        </w:tc>
        <w:tc>
          <w:tcPr>
            <w:tcW w:w="1033"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lang w:val="en-US"/>
              </w:rPr>
            </w:pPr>
            <w:r w:rsidRPr="00105D25">
              <w:rPr>
                <w:rFonts w:ascii="Times New Roman" w:hAnsi="Times New Roman"/>
                <w:sz w:val="20"/>
                <w:szCs w:val="28"/>
              </w:rPr>
              <w:t>0</w:t>
            </w:r>
          </w:p>
        </w:tc>
        <w:tc>
          <w:tcPr>
            <w:tcW w:w="1396"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lang w:val="en-US"/>
              </w:rPr>
            </w:pPr>
            <w:r w:rsidRPr="00105D25">
              <w:rPr>
                <w:rFonts w:ascii="Times New Roman" w:hAnsi="Times New Roman"/>
                <w:sz w:val="20"/>
                <w:szCs w:val="28"/>
              </w:rPr>
              <w:t>0</w:t>
            </w:r>
          </w:p>
        </w:tc>
        <w:tc>
          <w:tcPr>
            <w:tcW w:w="1494"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lang w:val="en-US"/>
              </w:rPr>
            </w:pPr>
            <w:r w:rsidRPr="00105D25">
              <w:rPr>
                <w:rFonts w:ascii="Times New Roman" w:hAnsi="Times New Roman"/>
                <w:sz w:val="20"/>
                <w:szCs w:val="28"/>
              </w:rPr>
              <w:t>0</w:t>
            </w:r>
          </w:p>
        </w:tc>
      </w:tr>
      <w:tr w:rsidR="00225BC1" w:rsidRPr="00105D25" w:rsidTr="00105D25">
        <w:tc>
          <w:tcPr>
            <w:tcW w:w="537" w:type="dxa"/>
            <w:shd w:val="clear" w:color="auto" w:fill="auto"/>
          </w:tcPr>
          <w:p w:rsidR="00225BC1" w:rsidRPr="00105D25" w:rsidRDefault="00DF5027"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2</w:t>
            </w:r>
          </w:p>
        </w:tc>
        <w:tc>
          <w:tcPr>
            <w:tcW w:w="3853"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Собственные акции, выкупленные у акционеров</w:t>
            </w:r>
          </w:p>
        </w:tc>
        <w:tc>
          <w:tcPr>
            <w:tcW w:w="1033"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lang w:val="uk-UA"/>
              </w:rPr>
            </w:pPr>
            <w:r w:rsidRPr="00105D25">
              <w:rPr>
                <w:rFonts w:ascii="Times New Roman" w:hAnsi="Times New Roman"/>
                <w:sz w:val="20"/>
                <w:szCs w:val="28"/>
              </w:rPr>
              <w:t>0</w:t>
            </w:r>
          </w:p>
        </w:tc>
        <w:tc>
          <w:tcPr>
            <w:tcW w:w="1033"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lang w:val="en-US"/>
              </w:rPr>
            </w:pPr>
            <w:r w:rsidRPr="00105D25">
              <w:rPr>
                <w:rFonts w:ascii="Times New Roman" w:hAnsi="Times New Roman"/>
                <w:sz w:val="20"/>
                <w:szCs w:val="28"/>
              </w:rPr>
              <w:t>0</w:t>
            </w:r>
          </w:p>
        </w:tc>
        <w:tc>
          <w:tcPr>
            <w:tcW w:w="1396"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lang w:val="en-US"/>
              </w:rPr>
            </w:pPr>
            <w:r w:rsidRPr="00105D25">
              <w:rPr>
                <w:rFonts w:ascii="Times New Roman" w:hAnsi="Times New Roman"/>
                <w:sz w:val="20"/>
                <w:szCs w:val="28"/>
              </w:rPr>
              <w:t>0</w:t>
            </w:r>
          </w:p>
        </w:tc>
        <w:tc>
          <w:tcPr>
            <w:tcW w:w="1494"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lang w:val="en-US"/>
              </w:rPr>
            </w:pPr>
            <w:r w:rsidRPr="00105D25">
              <w:rPr>
                <w:rFonts w:ascii="Times New Roman" w:hAnsi="Times New Roman"/>
                <w:sz w:val="20"/>
                <w:szCs w:val="28"/>
              </w:rPr>
              <w:t>0</w:t>
            </w:r>
          </w:p>
        </w:tc>
      </w:tr>
      <w:tr w:rsidR="00225BC1" w:rsidRPr="00105D25" w:rsidTr="00105D25">
        <w:tc>
          <w:tcPr>
            <w:tcW w:w="537"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3</w:t>
            </w:r>
          </w:p>
        </w:tc>
        <w:tc>
          <w:tcPr>
            <w:tcW w:w="3853"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Эмиссионный доход</w:t>
            </w:r>
          </w:p>
        </w:tc>
        <w:tc>
          <w:tcPr>
            <w:tcW w:w="1033"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0</w:t>
            </w:r>
          </w:p>
        </w:tc>
        <w:tc>
          <w:tcPr>
            <w:tcW w:w="1033"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lang w:val="en-US"/>
              </w:rPr>
            </w:pPr>
            <w:r w:rsidRPr="00105D25">
              <w:rPr>
                <w:rFonts w:ascii="Times New Roman" w:hAnsi="Times New Roman"/>
                <w:sz w:val="20"/>
                <w:szCs w:val="28"/>
              </w:rPr>
              <w:t>0</w:t>
            </w:r>
          </w:p>
        </w:tc>
        <w:tc>
          <w:tcPr>
            <w:tcW w:w="1396"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0</w:t>
            </w:r>
          </w:p>
        </w:tc>
        <w:tc>
          <w:tcPr>
            <w:tcW w:w="1494"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0</w:t>
            </w:r>
          </w:p>
        </w:tc>
      </w:tr>
      <w:tr w:rsidR="00225BC1" w:rsidRPr="00105D25" w:rsidTr="00105D25">
        <w:tc>
          <w:tcPr>
            <w:tcW w:w="537"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lang w:val="uk-UA"/>
              </w:rPr>
            </w:pPr>
            <w:r w:rsidRPr="00105D25">
              <w:rPr>
                <w:rFonts w:ascii="Times New Roman" w:hAnsi="Times New Roman"/>
                <w:sz w:val="20"/>
                <w:szCs w:val="28"/>
              </w:rPr>
              <w:t>4</w:t>
            </w:r>
          </w:p>
        </w:tc>
        <w:tc>
          <w:tcPr>
            <w:tcW w:w="3853"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Переоценка основных</w:t>
            </w:r>
            <w:r w:rsidR="00D94C38" w:rsidRPr="00105D25">
              <w:rPr>
                <w:rFonts w:ascii="Times New Roman" w:hAnsi="Times New Roman"/>
                <w:sz w:val="20"/>
                <w:szCs w:val="28"/>
              </w:rPr>
              <w:t xml:space="preserve"> </w:t>
            </w:r>
            <w:r w:rsidRPr="00105D25">
              <w:rPr>
                <w:rFonts w:ascii="Times New Roman" w:hAnsi="Times New Roman"/>
                <w:sz w:val="20"/>
                <w:szCs w:val="28"/>
              </w:rPr>
              <w:t>средств</w:t>
            </w:r>
          </w:p>
        </w:tc>
        <w:tc>
          <w:tcPr>
            <w:tcW w:w="1033"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lang w:val="uk-UA"/>
              </w:rPr>
            </w:pPr>
            <w:r w:rsidRPr="00105D25">
              <w:rPr>
                <w:rFonts w:ascii="Times New Roman" w:hAnsi="Times New Roman"/>
                <w:sz w:val="20"/>
                <w:szCs w:val="28"/>
              </w:rPr>
              <w:t>172</w:t>
            </w:r>
          </w:p>
        </w:tc>
        <w:tc>
          <w:tcPr>
            <w:tcW w:w="1033"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lang w:val="uk-UA"/>
              </w:rPr>
            </w:pPr>
            <w:r w:rsidRPr="00105D25">
              <w:rPr>
                <w:rFonts w:ascii="Times New Roman" w:hAnsi="Times New Roman"/>
                <w:sz w:val="20"/>
                <w:szCs w:val="28"/>
              </w:rPr>
              <w:t>102</w:t>
            </w:r>
          </w:p>
        </w:tc>
        <w:tc>
          <w:tcPr>
            <w:tcW w:w="1396"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lang w:val="en-US"/>
              </w:rPr>
            </w:pPr>
            <w:r w:rsidRPr="00105D25">
              <w:rPr>
                <w:rFonts w:ascii="Times New Roman" w:hAnsi="Times New Roman"/>
                <w:sz w:val="20"/>
                <w:szCs w:val="28"/>
              </w:rPr>
              <w:t>0,31</w:t>
            </w:r>
          </w:p>
        </w:tc>
        <w:tc>
          <w:tcPr>
            <w:tcW w:w="1494"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lang w:val="en-US"/>
              </w:rPr>
            </w:pPr>
            <w:r w:rsidRPr="00105D25">
              <w:rPr>
                <w:rFonts w:ascii="Times New Roman" w:hAnsi="Times New Roman"/>
                <w:sz w:val="20"/>
                <w:szCs w:val="28"/>
              </w:rPr>
              <w:t>0,18</w:t>
            </w:r>
          </w:p>
        </w:tc>
      </w:tr>
      <w:tr w:rsidR="00225BC1" w:rsidRPr="00105D25" w:rsidTr="00105D25">
        <w:tc>
          <w:tcPr>
            <w:tcW w:w="537" w:type="dxa"/>
            <w:shd w:val="clear" w:color="auto" w:fill="auto"/>
          </w:tcPr>
          <w:p w:rsidR="00225BC1" w:rsidRPr="00105D25" w:rsidRDefault="00DF5027"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5</w:t>
            </w:r>
          </w:p>
        </w:tc>
        <w:tc>
          <w:tcPr>
            <w:tcW w:w="3853"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Расходы будущих периодов и предстоящие выплаты, влияющие на собственные средства</w:t>
            </w:r>
          </w:p>
        </w:tc>
        <w:tc>
          <w:tcPr>
            <w:tcW w:w="1033"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lang w:val="uk-UA"/>
              </w:rPr>
            </w:pPr>
            <w:r w:rsidRPr="00105D25">
              <w:rPr>
                <w:rFonts w:ascii="Times New Roman" w:hAnsi="Times New Roman"/>
                <w:sz w:val="20"/>
                <w:szCs w:val="28"/>
              </w:rPr>
              <w:t>280</w:t>
            </w:r>
          </w:p>
        </w:tc>
        <w:tc>
          <w:tcPr>
            <w:tcW w:w="1033"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lang w:val="uk-UA"/>
              </w:rPr>
            </w:pPr>
            <w:r w:rsidRPr="00105D25">
              <w:rPr>
                <w:rFonts w:ascii="Times New Roman" w:hAnsi="Times New Roman"/>
                <w:sz w:val="20"/>
                <w:szCs w:val="28"/>
              </w:rPr>
              <w:t>539</w:t>
            </w:r>
          </w:p>
        </w:tc>
        <w:tc>
          <w:tcPr>
            <w:tcW w:w="1396"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lang w:val="en-US"/>
              </w:rPr>
            </w:pPr>
            <w:r w:rsidRPr="00105D25">
              <w:rPr>
                <w:rFonts w:ascii="Times New Roman" w:hAnsi="Times New Roman"/>
                <w:sz w:val="20"/>
                <w:szCs w:val="28"/>
              </w:rPr>
              <w:t>0,50</w:t>
            </w:r>
          </w:p>
        </w:tc>
        <w:tc>
          <w:tcPr>
            <w:tcW w:w="1494"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lang w:val="en-US"/>
              </w:rPr>
            </w:pPr>
            <w:r w:rsidRPr="00105D25">
              <w:rPr>
                <w:rFonts w:ascii="Times New Roman" w:hAnsi="Times New Roman"/>
                <w:sz w:val="20"/>
                <w:szCs w:val="28"/>
              </w:rPr>
              <w:t>0,97</w:t>
            </w:r>
          </w:p>
        </w:tc>
      </w:tr>
      <w:tr w:rsidR="00225BC1" w:rsidRPr="00105D25" w:rsidTr="00105D25">
        <w:tc>
          <w:tcPr>
            <w:tcW w:w="537" w:type="dxa"/>
            <w:shd w:val="clear" w:color="auto" w:fill="auto"/>
          </w:tcPr>
          <w:p w:rsidR="00225BC1" w:rsidRPr="00105D25" w:rsidRDefault="00DF5027"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6</w:t>
            </w:r>
          </w:p>
          <w:p w:rsidR="00225BC1" w:rsidRPr="00105D25" w:rsidRDefault="00DF5027"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6</w:t>
            </w:r>
          </w:p>
        </w:tc>
        <w:tc>
          <w:tcPr>
            <w:tcW w:w="3853"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Фонды и неиспользованная прибыль, оставленная в распоряжении банка</w:t>
            </w:r>
          </w:p>
        </w:tc>
        <w:tc>
          <w:tcPr>
            <w:tcW w:w="1033"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lang w:val="uk-UA"/>
              </w:rPr>
            </w:pPr>
            <w:r w:rsidRPr="00105D25">
              <w:rPr>
                <w:rFonts w:ascii="Times New Roman" w:hAnsi="Times New Roman"/>
                <w:sz w:val="20"/>
                <w:szCs w:val="28"/>
              </w:rPr>
              <w:t>19362</w:t>
            </w:r>
          </w:p>
        </w:tc>
        <w:tc>
          <w:tcPr>
            <w:tcW w:w="1033"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lang w:val="uk-UA"/>
              </w:rPr>
            </w:pPr>
            <w:r w:rsidRPr="00105D25">
              <w:rPr>
                <w:rFonts w:ascii="Times New Roman" w:hAnsi="Times New Roman"/>
                <w:sz w:val="20"/>
                <w:szCs w:val="28"/>
              </w:rPr>
              <w:t>19363</w:t>
            </w:r>
          </w:p>
        </w:tc>
        <w:tc>
          <w:tcPr>
            <w:tcW w:w="1396"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lang w:val="en-US"/>
              </w:rPr>
            </w:pPr>
            <w:r w:rsidRPr="00105D25">
              <w:rPr>
                <w:rFonts w:ascii="Times New Roman" w:hAnsi="Times New Roman"/>
                <w:sz w:val="20"/>
                <w:szCs w:val="28"/>
              </w:rPr>
              <w:t>35,07</w:t>
            </w:r>
          </w:p>
        </w:tc>
        <w:tc>
          <w:tcPr>
            <w:tcW w:w="1494"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lang w:val="en-US"/>
              </w:rPr>
            </w:pPr>
            <w:r w:rsidRPr="00105D25">
              <w:rPr>
                <w:rFonts w:ascii="Times New Roman" w:hAnsi="Times New Roman"/>
                <w:sz w:val="20"/>
                <w:szCs w:val="28"/>
              </w:rPr>
              <w:t>34,87</w:t>
            </w:r>
          </w:p>
        </w:tc>
      </w:tr>
      <w:tr w:rsidR="00225BC1" w:rsidRPr="00105D25" w:rsidTr="00105D25">
        <w:tc>
          <w:tcPr>
            <w:tcW w:w="537"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lang w:val="uk-UA"/>
              </w:rPr>
            </w:pPr>
            <w:r w:rsidRPr="00105D25">
              <w:rPr>
                <w:rFonts w:ascii="Times New Roman" w:hAnsi="Times New Roman"/>
                <w:sz w:val="20"/>
                <w:szCs w:val="28"/>
              </w:rPr>
              <w:t>7</w:t>
            </w:r>
          </w:p>
        </w:tc>
        <w:tc>
          <w:tcPr>
            <w:tcW w:w="3853"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Прибыль к распределению (убыток)</w:t>
            </w:r>
          </w:p>
        </w:tc>
        <w:tc>
          <w:tcPr>
            <w:tcW w:w="1033"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lang w:val="uk-UA"/>
              </w:rPr>
            </w:pPr>
            <w:r w:rsidRPr="00105D25">
              <w:rPr>
                <w:rFonts w:ascii="Times New Roman" w:hAnsi="Times New Roman"/>
                <w:sz w:val="20"/>
                <w:szCs w:val="28"/>
              </w:rPr>
              <w:t>825</w:t>
            </w:r>
          </w:p>
        </w:tc>
        <w:tc>
          <w:tcPr>
            <w:tcW w:w="1033"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lang w:val="uk-UA"/>
              </w:rPr>
            </w:pPr>
            <w:r w:rsidRPr="00105D25">
              <w:rPr>
                <w:rFonts w:ascii="Times New Roman" w:hAnsi="Times New Roman"/>
                <w:sz w:val="20"/>
                <w:szCs w:val="28"/>
              </w:rPr>
              <w:t>1473</w:t>
            </w:r>
          </w:p>
        </w:tc>
        <w:tc>
          <w:tcPr>
            <w:tcW w:w="1396"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lang w:val="en-US"/>
              </w:rPr>
            </w:pPr>
            <w:r w:rsidRPr="00105D25">
              <w:rPr>
                <w:rFonts w:ascii="Times New Roman" w:hAnsi="Times New Roman"/>
                <w:sz w:val="20"/>
                <w:szCs w:val="28"/>
              </w:rPr>
              <w:t>1,49</w:t>
            </w:r>
          </w:p>
        </w:tc>
        <w:tc>
          <w:tcPr>
            <w:tcW w:w="1494"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lang w:val="en-US"/>
              </w:rPr>
            </w:pPr>
            <w:r w:rsidRPr="00105D25">
              <w:rPr>
                <w:rFonts w:ascii="Times New Roman" w:hAnsi="Times New Roman"/>
                <w:sz w:val="20"/>
                <w:szCs w:val="28"/>
              </w:rPr>
              <w:t>2,65</w:t>
            </w:r>
          </w:p>
        </w:tc>
      </w:tr>
      <w:tr w:rsidR="00225BC1" w:rsidRPr="00105D25" w:rsidTr="00105D25">
        <w:tc>
          <w:tcPr>
            <w:tcW w:w="4390" w:type="dxa"/>
            <w:gridSpan w:val="2"/>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Итого</w:t>
            </w:r>
          </w:p>
        </w:tc>
        <w:tc>
          <w:tcPr>
            <w:tcW w:w="1033"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55 199</w:t>
            </w:r>
          </w:p>
        </w:tc>
        <w:tc>
          <w:tcPr>
            <w:tcW w:w="1033"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55519</w:t>
            </w:r>
          </w:p>
        </w:tc>
        <w:tc>
          <w:tcPr>
            <w:tcW w:w="1396"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100</w:t>
            </w:r>
          </w:p>
        </w:tc>
        <w:tc>
          <w:tcPr>
            <w:tcW w:w="1494" w:type="dxa"/>
            <w:shd w:val="clear" w:color="auto" w:fill="auto"/>
          </w:tcPr>
          <w:p w:rsidR="00225BC1" w:rsidRPr="00105D25" w:rsidRDefault="00225BC1"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100</w:t>
            </w:r>
          </w:p>
        </w:tc>
      </w:tr>
    </w:tbl>
    <w:p w:rsidR="00EF561A" w:rsidRDefault="00EF561A" w:rsidP="00EF561A">
      <w:pPr>
        <w:suppressAutoHyphens/>
        <w:spacing w:after="0" w:line="360" w:lineRule="auto"/>
        <w:ind w:firstLine="709"/>
        <w:contextualSpacing/>
        <w:jc w:val="both"/>
        <w:rPr>
          <w:rFonts w:ascii="Times New Roman" w:hAnsi="Times New Roman"/>
          <w:sz w:val="28"/>
          <w:szCs w:val="28"/>
          <w:lang w:val="en-US"/>
        </w:rPr>
      </w:pPr>
    </w:p>
    <w:p w:rsidR="00EF561A" w:rsidRPr="00EF561A" w:rsidRDefault="00225BC1"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Вывод: доля средств участников коммерческого банка АО составляет 63,62 % на 01.10, а на 01.12 - 63,25 %.</w:t>
      </w:r>
    </w:p>
    <w:p w:rsidR="00225BC1" w:rsidRPr="00EF561A" w:rsidRDefault="00225BC1"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Удельный вес нераспределённой прибыли на 01.10 составляет 35,07 %, на 01.12 - 34,87 %. У рассматриваемого банка имиссионый доход отсутствует, так как он является неакционерным.</w:t>
      </w:r>
    </w:p>
    <w:p w:rsidR="00DB5CC6" w:rsidRPr="00EF561A" w:rsidRDefault="00DB5CC6" w:rsidP="00EF561A">
      <w:pPr>
        <w:suppressAutoHyphens/>
        <w:spacing w:after="0" w:line="360" w:lineRule="auto"/>
        <w:ind w:firstLine="709"/>
        <w:contextualSpacing/>
        <w:jc w:val="both"/>
        <w:rPr>
          <w:rFonts w:ascii="Times New Roman" w:hAnsi="Times New Roman"/>
          <w:sz w:val="28"/>
          <w:szCs w:val="28"/>
        </w:rPr>
      </w:pPr>
    </w:p>
    <w:p w:rsidR="00DB5CC6" w:rsidRDefault="00DB5CC6" w:rsidP="00EF561A">
      <w:pPr>
        <w:suppressAutoHyphens/>
        <w:spacing w:after="0" w:line="360" w:lineRule="auto"/>
        <w:ind w:firstLine="709"/>
        <w:contextualSpacing/>
        <w:jc w:val="both"/>
        <w:rPr>
          <w:rFonts w:ascii="Times New Roman" w:hAnsi="Times New Roman"/>
          <w:b/>
          <w:sz w:val="28"/>
          <w:szCs w:val="28"/>
          <w:lang w:val="en-US"/>
        </w:rPr>
      </w:pPr>
      <w:r w:rsidRPr="00EF561A">
        <w:rPr>
          <w:rFonts w:ascii="Times New Roman" w:hAnsi="Times New Roman"/>
          <w:b/>
          <w:sz w:val="28"/>
          <w:szCs w:val="28"/>
        </w:rPr>
        <w:t>2.3 Данные</w:t>
      </w:r>
      <w:r w:rsidR="00EF561A" w:rsidRPr="00EF561A">
        <w:rPr>
          <w:rFonts w:ascii="Times New Roman" w:hAnsi="Times New Roman"/>
          <w:b/>
          <w:sz w:val="28"/>
          <w:szCs w:val="28"/>
        </w:rPr>
        <w:t xml:space="preserve"> о динамике собственных средств</w:t>
      </w:r>
    </w:p>
    <w:p w:rsidR="00EF561A" w:rsidRPr="00EF561A" w:rsidRDefault="00EF561A" w:rsidP="00EF561A">
      <w:pPr>
        <w:suppressAutoHyphens/>
        <w:spacing w:after="0" w:line="360" w:lineRule="auto"/>
        <w:ind w:firstLine="709"/>
        <w:contextualSpacing/>
        <w:jc w:val="both"/>
        <w:rPr>
          <w:rFonts w:ascii="Times New Roman" w:hAnsi="Times New Roman"/>
          <w:b/>
          <w:sz w:val="28"/>
          <w:szCs w:val="28"/>
          <w:lang w:val="en-US"/>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92"/>
        <w:gridCol w:w="2310"/>
        <w:gridCol w:w="2277"/>
      </w:tblGrid>
      <w:tr w:rsidR="00DB5CC6" w:rsidRPr="00105D25" w:rsidTr="00105D25">
        <w:tc>
          <w:tcPr>
            <w:tcW w:w="0" w:type="auto"/>
            <w:shd w:val="clear" w:color="auto" w:fill="auto"/>
          </w:tcPr>
          <w:p w:rsidR="00DB5CC6" w:rsidRPr="00105D25" w:rsidRDefault="00DB5CC6" w:rsidP="00105D25">
            <w:pPr>
              <w:suppressAutoHyphens/>
              <w:spacing w:after="0" w:line="360" w:lineRule="auto"/>
              <w:contextualSpacing/>
              <w:rPr>
                <w:rFonts w:ascii="Times New Roman" w:hAnsi="Times New Roman"/>
                <w:sz w:val="20"/>
                <w:szCs w:val="28"/>
                <w:lang w:val="en-US"/>
              </w:rPr>
            </w:pPr>
            <w:r w:rsidRPr="00105D25">
              <w:rPr>
                <w:rFonts w:ascii="Times New Roman" w:hAnsi="Times New Roman"/>
                <w:sz w:val="20"/>
                <w:szCs w:val="28"/>
              </w:rPr>
              <w:t>Статьи пассивов</w:t>
            </w:r>
          </w:p>
        </w:tc>
        <w:tc>
          <w:tcPr>
            <w:tcW w:w="2310" w:type="dxa"/>
            <w:shd w:val="clear" w:color="auto" w:fill="auto"/>
          </w:tcPr>
          <w:p w:rsidR="00DB5CC6" w:rsidRPr="00105D25" w:rsidRDefault="00DB5CC6"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Сумма на 0 1 . 1 0</w:t>
            </w:r>
            <w:r w:rsidR="00EF561A" w:rsidRPr="00105D25">
              <w:rPr>
                <w:rFonts w:ascii="Times New Roman" w:hAnsi="Times New Roman"/>
                <w:sz w:val="20"/>
                <w:szCs w:val="28"/>
                <w:lang w:val="en-US"/>
              </w:rPr>
              <w:t xml:space="preserve"> </w:t>
            </w:r>
            <w:r w:rsidR="00411C99" w:rsidRPr="00105D25">
              <w:rPr>
                <w:rFonts w:ascii="Times New Roman" w:hAnsi="Times New Roman"/>
                <w:sz w:val="20"/>
                <w:szCs w:val="28"/>
              </w:rPr>
              <w:t>т.руб.</w:t>
            </w:r>
          </w:p>
        </w:tc>
        <w:tc>
          <w:tcPr>
            <w:tcW w:w="0" w:type="auto"/>
            <w:shd w:val="clear" w:color="auto" w:fill="auto"/>
          </w:tcPr>
          <w:p w:rsidR="00DB5CC6" w:rsidRPr="00105D25" w:rsidRDefault="00DB5CC6"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Сумма на 0 1 . 1 2</w:t>
            </w:r>
            <w:r w:rsidR="00EF561A" w:rsidRPr="00105D25">
              <w:rPr>
                <w:rFonts w:ascii="Times New Roman" w:hAnsi="Times New Roman"/>
                <w:sz w:val="20"/>
                <w:szCs w:val="28"/>
                <w:lang w:val="en-US"/>
              </w:rPr>
              <w:t xml:space="preserve"> </w:t>
            </w:r>
            <w:r w:rsidR="00411C99" w:rsidRPr="00105D25">
              <w:rPr>
                <w:rFonts w:ascii="Times New Roman" w:hAnsi="Times New Roman"/>
                <w:sz w:val="20"/>
                <w:szCs w:val="28"/>
              </w:rPr>
              <w:t>т.руб.</w:t>
            </w:r>
          </w:p>
        </w:tc>
      </w:tr>
      <w:tr w:rsidR="00DB5CC6" w:rsidRPr="00105D25" w:rsidTr="00105D25">
        <w:tc>
          <w:tcPr>
            <w:tcW w:w="0" w:type="auto"/>
            <w:shd w:val="clear" w:color="auto" w:fill="auto"/>
          </w:tcPr>
          <w:p w:rsidR="001D39F3" w:rsidRPr="00105D25" w:rsidRDefault="00DB5CC6"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Собственные средства:</w:t>
            </w:r>
          </w:p>
          <w:p w:rsidR="00EF561A" w:rsidRPr="00105D25" w:rsidRDefault="00DB5CC6"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 xml:space="preserve"> 1 . уставной капитал</w:t>
            </w:r>
          </w:p>
          <w:p w:rsidR="00EF561A" w:rsidRPr="00105D25" w:rsidRDefault="00DB5CC6"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2. фонды</w:t>
            </w:r>
          </w:p>
          <w:p w:rsidR="00EF561A" w:rsidRPr="00105D25" w:rsidRDefault="00DB5CC6"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3. резервы</w:t>
            </w:r>
          </w:p>
          <w:p w:rsidR="00DB5CC6" w:rsidRPr="00105D25" w:rsidRDefault="00DB5CC6"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4. прибыль</w:t>
            </w:r>
          </w:p>
        </w:tc>
        <w:tc>
          <w:tcPr>
            <w:tcW w:w="2310" w:type="dxa"/>
            <w:shd w:val="clear" w:color="auto" w:fill="auto"/>
          </w:tcPr>
          <w:p w:rsidR="001D39F3" w:rsidRPr="00105D25" w:rsidRDefault="00DB5CC6"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55</w:t>
            </w:r>
            <w:r w:rsidR="00EF561A" w:rsidRPr="00105D25">
              <w:rPr>
                <w:rFonts w:ascii="Times New Roman" w:hAnsi="Times New Roman"/>
                <w:sz w:val="20"/>
                <w:szCs w:val="28"/>
              </w:rPr>
              <w:t xml:space="preserve"> </w:t>
            </w:r>
            <w:r w:rsidRPr="00105D25">
              <w:rPr>
                <w:rFonts w:ascii="Times New Roman" w:hAnsi="Times New Roman"/>
                <w:sz w:val="20"/>
                <w:szCs w:val="28"/>
              </w:rPr>
              <w:t>199</w:t>
            </w:r>
          </w:p>
          <w:p w:rsidR="001D39F3" w:rsidRPr="00105D25" w:rsidRDefault="00DB5CC6"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 xml:space="preserve"> 40000</w:t>
            </w:r>
          </w:p>
          <w:p w:rsidR="001D39F3" w:rsidRPr="00105D25" w:rsidRDefault="00DB5CC6"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 xml:space="preserve"> 6199</w:t>
            </w:r>
          </w:p>
          <w:p w:rsidR="001D39F3" w:rsidRPr="00105D25" w:rsidRDefault="00DB5CC6"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7850</w:t>
            </w:r>
          </w:p>
          <w:p w:rsidR="00DB5CC6" w:rsidRPr="00105D25" w:rsidRDefault="00DB5CC6"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1 150</w:t>
            </w:r>
          </w:p>
        </w:tc>
        <w:tc>
          <w:tcPr>
            <w:tcW w:w="0" w:type="auto"/>
            <w:shd w:val="clear" w:color="auto" w:fill="auto"/>
          </w:tcPr>
          <w:p w:rsidR="001D39F3" w:rsidRPr="00105D25" w:rsidRDefault="00DB5CC6"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55519</w:t>
            </w:r>
          </w:p>
          <w:p w:rsidR="001D39F3" w:rsidRPr="00105D25" w:rsidRDefault="00DB5CC6"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 xml:space="preserve"> 40000</w:t>
            </w:r>
          </w:p>
          <w:p w:rsidR="001D39F3" w:rsidRPr="00105D25" w:rsidRDefault="00DB5CC6"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 xml:space="preserve"> 6259</w:t>
            </w:r>
          </w:p>
          <w:p w:rsidR="001D39F3" w:rsidRPr="00105D25" w:rsidRDefault="00DB5CC6"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 xml:space="preserve"> 8020</w:t>
            </w:r>
          </w:p>
          <w:p w:rsidR="00DB5CC6" w:rsidRPr="00105D25" w:rsidRDefault="00DB5CC6"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 xml:space="preserve"> 1 240</w:t>
            </w:r>
          </w:p>
        </w:tc>
      </w:tr>
      <w:tr w:rsidR="00DB5CC6" w:rsidRPr="00105D25" w:rsidTr="00105D25">
        <w:tc>
          <w:tcPr>
            <w:tcW w:w="0" w:type="auto"/>
            <w:shd w:val="clear" w:color="auto" w:fill="auto"/>
          </w:tcPr>
          <w:p w:rsidR="00DB5CC6" w:rsidRPr="00105D25" w:rsidRDefault="00DB5CC6"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Итого</w:t>
            </w:r>
          </w:p>
        </w:tc>
        <w:tc>
          <w:tcPr>
            <w:tcW w:w="2310" w:type="dxa"/>
            <w:shd w:val="clear" w:color="auto" w:fill="auto"/>
          </w:tcPr>
          <w:p w:rsidR="00DB5CC6" w:rsidRPr="00105D25" w:rsidRDefault="00DB5CC6"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55 199</w:t>
            </w:r>
          </w:p>
        </w:tc>
        <w:tc>
          <w:tcPr>
            <w:tcW w:w="0" w:type="auto"/>
            <w:shd w:val="clear" w:color="auto" w:fill="auto"/>
          </w:tcPr>
          <w:p w:rsidR="00DB5CC6" w:rsidRPr="00105D25" w:rsidRDefault="00DB5CC6"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55519</w:t>
            </w:r>
          </w:p>
        </w:tc>
      </w:tr>
    </w:tbl>
    <w:p w:rsidR="00EF561A" w:rsidRDefault="00EF561A">
      <w:pPr>
        <w:rPr>
          <w:rFonts w:ascii="Times New Roman" w:hAnsi="Times New Roman"/>
          <w:sz w:val="28"/>
          <w:szCs w:val="28"/>
          <w:lang w:val="en-US"/>
        </w:rPr>
      </w:pPr>
    </w:p>
    <w:p w:rsidR="00DB5CC6" w:rsidRPr="00EF561A" w:rsidRDefault="00DB5CC6"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В данной таблице приведены данные о собственных средствах (ресурсов) коммерческого банка, из приведённой таблице найдём:</w:t>
      </w:r>
    </w:p>
    <w:p w:rsidR="00DB5CC6" w:rsidRPr="00EF561A" w:rsidRDefault="00DB5CC6"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1) определим удельный вес составных частей собственных средств в пассиве коммерческого банка;</w:t>
      </w:r>
    </w:p>
    <w:p w:rsidR="00DB5CC6" w:rsidRPr="00EF561A" w:rsidRDefault="00DB5CC6"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2) проанализируем отклонение собственных средств от предыдущего периода;</w:t>
      </w:r>
    </w:p>
    <w:p w:rsidR="00DB5CC6" w:rsidRPr="00EF561A" w:rsidRDefault="00DB5CC6"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3) сделаем вывод из полученных данных.</w:t>
      </w:r>
    </w:p>
    <w:p w:rsidR="00D15CCA" w:rsidRPr="00EF561A" w:rsidRDefault="00D15CCA" w:rsidP="00EF561A">
      <w:pPr>
        <w:suppressAutoHyphens/>
        <w:spacing w:after="0" w:line="360" w:lineRule="auto"/>
        <w:ind w:firstLine="709"/>
        <w:contextualSpacing/>
        <w:jc w:val="both"/>
        <w:rPr>
          <w:rFonts w:ascii="Times New Roman" w:hAnsi="Times New Roman"/>
          <w:sz w:val="28"/>
          <w:szCs w:val="28"/>
        </w:rPr>
      </w:pPr>
    </w:p>
    <w:p w:rsidR="00DB5CC6" w:rsidRPr="0087354E" w:rsidRDefault="00DB5CC6" w:rsidP="00EF561A">
      <w:pPr>
        <w:suppressAutoHyphens/>
        <w:spacing w:after="0" w:line="360" w:lineRule="auto"/>
        <w:ind w:firstLine="709"/>
        <w:contextualSpacing/>
        <w:jc w:val="both"/>
        <w:rPr>
          <w:rFonts w:ascii="Times New Roman" w:hAnsi="Times New Roman"/>
          <w:b/>
          <w:sz w:val="28"/>
          <w:szCs w:val="28"/>
        </w:rPr>
      </w:pPr>
      <w:r w:rsidRPr="00EF561A">
        <w:rPr>
          <w:rFonts w:ascii="Times New Roman" w:hAnsi="Times New Roman"/>
          <w:b/>
          <w:sz w:val="28"/>
          <w:szCs w:val="28"/>
        </w:rPr>
        <w:t>2.4 Результаты расчётов</w:t>
      </w:r>
    </w:p>
    <w:p w:rsidR="00EF561A" w:rsidRPr="0087354E" w:rsidRDefault="00EF561A" w:rsidP="00EF561A">
      <w:pPr>
        <w:suppressAutoHyphens/>
        <w:spacing w:after="0" w:line="360" w:lineRule="auto"/>
        <w:ind w:firstLine="709"/>
        <w:contextualSpacing/>
        <w:jc w:val="both"/>
        <w:rPr>
          <w:rFonts w:ascii="Times New Roman" w:hAnsi="Times New Roman"/>
          <w:b/>
          <w:sz w:val="28"/>
          <w:szCs w:val="28"/>
        </w:rPr>
      </w:pPr>
    </w:p>
    <w:p w:rsidR="00DB5CC6" w:rsidRPr="00EF561A" w:rsidRDefault="00DB5CC6"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1. Определим удельный вес составных частей собственных средств в пассиве коммерческого банка:</w:t>
      </w:r>
    </w:p>
    <w:p w:rsidR="00DB5CC6" w:rsidRPr="00EF561A" w:rsidRDefault="00DB5CC6"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1.1 Определим удельный вес уставного капитала на 01.10:</w:t>
      </w:r>
    </w:p>
    <w:p w:rsidR="00DB5CC6" w:rsidRPr="00EF561A" w:rsidRDefault="00DB5CC6"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40 000 / 55 199 * 100 % = 72,46 %</w:t>
      </w:r>
    </w:p>
    <w:p w:rsidR="00DB5CC6" w:rsidRPr="0087354E" w:rsidRDefault="00DB5CC6"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1.2 Определим удельный вес фондов на 01.10:</w:t>
      </w:r>
    </w:p>
    <w:p w:rsidR="00DB5CC6" w:rsidRPr="00EF561A" w:rsidRDefault="00DB5CC6"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6 199 / 55 199 * 100 % = 11,23 %</w:t>
      </w:r>
    </w:p>
    <w:p w:rsidR="00DB5CC6" w:rsidRPr="0087354E" w:rsidRDefault="00DB5CC6"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1.3 Определим удельный вес резервов на 01.10:</w:t>
      </w:r>
    </w:p>
    <w:p w:rsidR="00DB5CC6" w:rsidRPr="00EF561A" w:rsidRDefault="00DB5CC6"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7 850 / 55 199 * 100 % = 14,22 %</w:t>
      </w:r>
    </w:p>
    <w:p w:rsidR="00DB5CC6" w:rsidRPr="0087354E" w:rsidRDefault="00DB5CC6"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1.4 Определим удельный вес прибыли на 01.10:</w:t>
      </w:r>
    </w:p>
    <w:p w:rsidR="00DB5CC6" w:rsidRPr="00EF561A" w:rsidRDefault="00DB5CC6"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1 150 / 55 199 * 100 % = 2,08 %</w:t>
      </w:r>
    </w:p>
    <w:p w:rsidR="00DB5CC6" w:rsidRPr="0087354E" w:rsidRDefault="00DB5CC6"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1.5 Определим удельный вес уставного капитала на 01.12:</w:t>
      </w:r>
    </w:p>
    <w:p w:rsidR="00DB5CC6" w:rsidRPr="00EF561A" w:rsidRDefault="00DB5CC6"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40 000 / 55 199 * 100 % = 72,46 %</w:t>
      </w:r>
    </w:p>
    <w:p w:rsidR="00FD2960" w:rsidRPr="0087354E" w:rsidRDefault="00FD2960"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1.6 Определим удельный вес фондов на 01.12:</w:t>
      </w:r>
    </w:p>
    <w:p w:rsidR="00FD2960" w:rsidRPr="00EF561A" w:rsidRDefault="00FD2960"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6 259 / 55 519 * 100 % = 11,27 %</w:t>
      </w:r>
    </w:p>
    <w:p w:rsidR="00FD2960" w:rsidRPr="0087354E" w:rsidRDefault="00FD2960"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1.7 Определим удельный вес резервов на 01.12:</w:t>
      </w:r>
    </w:p>
    <w:p w:rsidR="00FD2960" w:rsidRPr="00EF561A" w:rsidRDefault="00FD2960"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8 020 / 55 519 * 100 % = 14,44 %</w:t>
      </w:r>
    </w:p>
    <w:p w:rsidR="00FD2960" w:rsidRPr="0087354E" w:rsidRDefault="00FD2960"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1.8 Определим удельный вес прибыли на 01.12:</w:t>
      </w:r>
    </w:p>
    <w:p w:rsidR="00FD2960" w:rsidRPr="00EF561A" w:rsidRDefault="00FD2960"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1 240 / 55 519 * 100 % = 2,23 %</w:t>
      </w:r>
    </w:p>
    <w:p w:rsidR="00EF561A" w:rsidRDefault="00EF561A" w:rsidP="00EF561A">
      <w:pPr>
        <w:suppressAutoHyphens/>
        <w:spacing w:after="0" w:line="360" w:lineRule="auto"/>
        <w:ind w:firstLine="709"/>
        <w:contextualSpacing/>
        <w:jc w:val="both"/>
        <w:rPr>
          <w:rFonts w:ascii="Times New Roman" w:hAnsi="Times New Roman"/>
          <w:sz w:val="28"/>
          <w:szCs w:val="28"/>
          <w:lang w:val="en-US"/>
        </w:rPr>
      </w:pPr>
    </w:p>
    <w:p w:rsidR="00EF561A" w:rsidRDefault="00EF561A">
      <w:pPr>
        <w:rPr>
          <w:rFonts w:ascii="Times New Roman" w:hAnsi="Times New Roman"/>
          <w:sz w:val="28"/>
          <w:szCs w:val="28"/>
          <w:lang w:val="en-US"/>
        </w:rPr>
      </w:pPr>
      <w:r>
        <w:rPr>
          <w:rFonts w:ascii="Times New Roman" w:hAnsi="Times New Roman"/>
          <w:sz w:val="28"/>
          <w:szCs w:val="28"/>
          <w:lang w:val="en-US"/>
        </w:rPr>
        <w:br w:type="page"/>
      </w:r>
    </w:p>
    <w:p w:rsidR="00FD2960" w:rsidRDefault="00EF561A" w:rsidP="00EF561A">
      <w:pPr>
        <w:suppressAutoHyphens/>
        <w:spacing w:after="0" w:line="360" w:lineRule="auto"/>
        <w:ind w:firstLine="709"/>
        <w:contextualSpacing/>
        <w:jc w:val="both"/>
        <w:rPr>
          <w:rFonts w:ascii="Times New Roman" w:hAnsi="Times New Roman"/>
          <w:sz w:val="28"/>
          <w:szCs w:val="28"/>
          <w:lang w:val="en-US"/>
        </w:rPr>
      </w:pPr>
      <w:r>
        <w:rPr>
          <w:rFonts w:ascii="Times New Roman" w:hAnsi="Times New Roman"/>
          <w:sz w:val="28"/>
          <w:szCs w:val="28"/>
        </w:rPr>
        <w:t>Занесём в таблицу</w:t>
      </w:r>
    </w:p>
    <w:p w:rsidR="00EF561A" w:rsidRPr="00EF561A" w:rsidRDefault="00EF561A" w:rsidP="00EF561A">
      <w:pPr>
        <w:suppressAutoHyphens/>
        <w:spacing w:after="0" w:line="360" w:lineRule="auto"/>
        <w:ind w:firstLine="709"/>
        <w:contextualSpacing/>
        <w:jc w:val="both"/>
        <w:rPr>
          <w:rFonts w:ascii="Times New Roman" w:hAnsi="Times New Roman"/>
          <w:sz w:val="28"/>
          <w:szCs w:val="28"/>
          <w:lang w:val="en-US"/>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31"/>
        <w:gridCol w:w="1312"/>
        <w:gridCol w:w="1361"/>
        <w:gridCol w:w="1712"/>
        <w:gridCol w:w="1907"/>
      </w:tblGrid>
      <w:tr w:rsidR="00FD2960" w:rsidRPr="00105D25" w:rsidTr="00105D25">
        <w:tc>
          <w:tcPr>
            <w:tcW w:w="0" w:type="auto"/>
            <w:shd w:val="clear" w:color="auto" w:fill="auto"/>
          </w:tcPr>
          <w:p w:rsidR="00FD2960" w:rsidRPr="00105D25" w:rsidRDefault="00FD2960"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Статьи пассивов</w:t>
            </w:r>
          </w:p>
        </w:tc>
        <w:tc>
          <w:tcPr>
            <w:tcW w:w="1312" w:type="dxa"/>
            <w:shd w:val="clear" w:color="auto" w:fill="auto"/>
          </w:tcPr>
          <w:p w:rsidR="00FD2960" w:rsidRPr="00105D25" w:rsidRDefault="00FD2960"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 xml:space="preserve">Сумма на 01.10 </w:t>
            </w:r>
            <w:r w:rsidR="00411C99" w:rsidRPr="00105D25">
              <w:rPr>
                <w:rFonts w:ascii="Times New Roman" w:hAnsi="Times New Roman"/>
                <w:sz w:val="20"/>
                <w:szCs w:val="28"/>
              </w:rPr>
              <w:t>т.руб.</w:t>
            </w:r>
          </w:p>
        </w:tc>
        <w:tc>
          <w:tcPr>
            <w:tcW w:w="1361" w:type="dxa"/>
            <w:shd w:val="clear" w:color="auto" w:fill="auto"/>
          </w:tcPr>
          <w:p w:rsidR="00FD2960" w:rsidRPr="00105D25" w:rsidRDefault="00FD2960"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 xml:space="preserve">Сумма на 01.12 </w:t>
            </w:r>
            <w:r w:rsidR="00411C99" w:rsidRPr="00105D25">
              <w:rPr>
                <w:rFonts w:ascii="Times New Roman" w:hAnsi="Times New Roman"/>
                <w:sz w:val="20"/>
                <w:szCs w:val="28"/>
              </w:rPr>
              <w:t>т.руб.</w:t>
            </w:r>
          </w:p>
        </w:tc>
        <w:tc>
          <w:tcPr>
            <w:tcW w:w="1712" w:type="dxa"/>
            <w:shd w:val="clear" w:color="auto" w:fill="auto"/>
          </w:tcPr>
          <w:p w:rsidR="00FD2960" w:rsidRPr="00105D25" w:rsidRDefault="00FD2960"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Удельный вес на 01. 10 в %</w:t>
            </w:r>
          </w:p>
        </w:tc>
        <w:tc>
          <w:tcPr>
            <w:tcW w:w="1907" w:type="dxa"/>
            <w:shd w:val="clear" w:color="auto" w:fill="auto"/>
          </w:tcPr>
          <w:p w:rsidR="00FD2960" w:rsidRPr="00105D25" w:rsidRDefault="00FD2960"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Удельный вес на 01. 12 в %</w:t>
            </w:r>
          </w:p>
        </w:tc>
      </w:tr>
      <w:tr w:rsidR="00FD2960" w:rsidRPr="00105D25" w:rsidTr="00105D25">
        <w:tc>
          <w:tcPr>
            <w:tcW w:w="0" w:type="auto"/>
            <w:shd w:val="clear" w:color="auto" w:fill="auto"/>
          </w:tcPr>
          <w:p w:rsidR="00FD2960" w:rsidRPr="00105D25" w:rsidRDefault="00FD2960"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Собственные</w:t>
            </w:r>
          </w:p>
        </w:tc>
        <w:tc>
          <w:tcPr>
            <w:tcW w:w="1312" w:type="dxa"/>
            <w:shd w:val="clear" w:color="auto" w:fill="auto"/>
          </w:tcPr>
          <w:p w:rsidR="00FD2960" w:rsidRPr="00105D25" w:rsidRDefault="00FD2960" w:rsidP="00105D25">
            <w:pPr>
              <w:suppressAutoHyphens/>
              <w:spacing w:after="0" w:line="360" w:lineRule="auto"/>
              <w:contextualSpacing/>
              <w:rPr>
                <w:rFonts w:ascii="Times New Roman" w:hAnsi="Times New Roman"/>
                <w:sz w:val="20"/>
                <w:szCs w:val="28"/>
              </w:rPr>
            </w:pPr>
          </w:p>
        </w:tc>
        <w:tc>
          <w:tcPr>
            <w:tcW w:w="1361" w:type="dxa"/>
            <w:shd w:val="clear" w:color="auto" w:fill="auto"/>
          </w:tcPr>
          <w:p w:rsidR="00FD2960" w:rsidRPr="00105D25" w:rsidRDefault="00FD2960" w:rsidP="00105D25">
            <w:pPr>
              <w:suppressAutoHyphens/>
              <w:spacing w:after="0" w:line="360" w:lineRule="auto"/>
              <w:contextualSpacing/>
              <w:rPr>
                <w:rFonts w:ascii="Times New Roman" w:hAnsi="Times New Roman"/>
                <w:sz w:val="20"/>
                <w:szCs w:val="28"/>
              </w:rPr>
            </w:pPr>
          </w:p>
        </w:tc>
        <w:tc>
          <w:tcPr>
            <w:tcW w:w="1712" w:type="dxa"/>
            <w:shd w:val="clear" w:color="auto" w:fill="auto"/>
          </w:tcPr>
          <w:p w:rsidR="00FD2960" w:rsidRPr="00105D25" w:rsidRDefault="00FD2960" w:rsidP="00105D25">
            <w:pPr>
              <w:suppressAutoHyphens/>
              <w:spacing w:after="0" w:line="360" w:lineRule="auto"/>
              <w:contextualSpacing/>
              <w:rPr>
                <w:rFonts w:ascii="Times New Roman" w:hAnsi="Times New Roman"/>
                <w:sz w:val="20"/>
                <w:szCs w:val="28"/>
              </w:rPr>
            </w:pPr>
          </w:p>
        </w:tc>
        <w:tc>
          <w:tcPr>
            <w:tcW w:w="1907" w:type="dxa"/>
            <w:shd w:val="clear" w:color="auto" w:fill="auto"/>
          </w:tcPr>
          <w:p w:rsidR="00FD2960" w:rsidRPr="00105D25" w:rsidRDefault="00FD2960" w:rsidP="00105D25">
            <w:pPr>
              <w:suppressAutoHyphens/>
              <w:spacing w:after="0" w:line="360" w:lineRule="auto"/>
              <w:contextualSpacing/>
              <w:rPr>
                <w:rFonts w:ascii="Times New Roman" w:hAnsi="Times New Roman"/>
                <w:sz w:val="20"/>
                <w:szCs w:val="28"/>
              </w:rPr>
            </w:pPr>
          </w:p>
        </w:tc>
      </w:tr>
      <w:tr w:rsidR="00FD2960" w:rsidRPr="00105D25" w:rsidTr="00105D25">
        <w:tc>
          <w:tcPr>
            <w:tcW w:w="0" w:type="auto"/>
            <w:shd w:val="clear" w:color="auto" w:fill="auto"/>
          </w:tcPr>
          <w:p w:rsidR="00FD2960" w:rsidRPr="00105D25" w:rsidRDefault="00FD2960"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средства:</w:t>
            </w:r>
          </w:p>
        </w:tc>
        <w:tc>
          <w:tcPr>
            <w:tcW w:w="1312" w:type="dxa"/>
            <w:shd w:val="clear" w:color="auto" w:fill="auto"/>
          </w:tcPr>
          <w:p w:rsidR="00FD2960" w:rsidRPr="00105D25" w:rsidRDefault="00FD2960"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55 199</w:t>
            </w:r>
          </w:p>
        </w:tc>
        <w:tc>
          <w:tcPr>
            <w:tcW w:w="1361" w:type="dxa"/>
            <w:shd w:val="clear" w:color="auto" w:fill="auto"/>
          </w:tcPr>
          <w:p w:rsidR="00FD2960" w:rsidRPr="00105D25" w:rsidRDefault="00FD2960"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55519</w:t>
            </w:r>
          </w:p>
        </w:tc>
        <w:tc>
          <w:tcPr>
            <w:tcW w:w="1712" w:type="dxa"/>
            <w:shd w:val="clear" w:color="auto" w:fill="auto"/>
          </w:tcPr>
          <w:p w:rsidR="00FD2960" w:rsidRPr="00105D25" w:rsidRDefault="00FD2960"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w:t>
            </w:r>
          </w:p>
        </w:tc>
        <w:tc>
          <w:tcPr>
            <w:tcW w:w="1907" w:type="dxa"/>
            <w:shd w:val="clear" w:color="auto" w:fill="auto"/>
          </w:tcPr>
          <w:p w:rsidR="00FD2960" w:rsidRPr="00105D25" w:rsidRDefault="00FD2960"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w:t>
            </w:r>
          </w:p>
        </w:tc>
      </w:tr>
      <w:tr w:rsidR="00FD2960" w:rsidRPr="00105D25" w:rsidTr="00105D25">
        <w:tc>
          <w:tcPr>
            <w:tcW w:w="0" w:type="auto"/>
            <w:shd w:val="clear" w:color="auto" w:fill="auto"/>
          </w:tcPr>
          <w:p w:rsidR="00FD2960" w:rsidRPr="00105D25" w:rsidRDefault="00FD2960"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1 . уставной</w:t>
            </w:r>
          </w:p>
        </w:tc>
        <w:tc>
          <w:tcPr>
            <w:tcW w:w="1312" w:type="dxa"/>
            <w:shd w:val="clear" w:color="auto" w:fill="auto"/>
          </w:tcPr>
          <w:p w:rsidR="00FD2960" w:rsidRPr="00105D25" w:rsidRDefault="00FD2960" w:rsidP="00105D25">
            <w:pPr>
              <w:suppressAutoHyphens/>
              <w:spacing w:after="0" w:line="360" w:lineRule="auto"/>
              <w:contextualSpacing/>
              <w:rPr>
                <w:rFonts w:ascii="Times New Roman" w:hAnsi="Times New Roman"/>
                <w:sz w:val="20"/>
                <w:szCs w:val="28"/>
              </w:rPr>
            </w:pPr>
          </w:p>
        </w:tc>
        <w:tc>
          <w:tcPr>
            <w:tcW w:w="1361" w:type="dxa"/>
            <w:shd w:val="clear" w:color="auto" w:fill="auto"/>
          </w:tcPr>
          <w:p w:rsidR="00FD2960" w:rsidRPr="00105D25" w:rsidRDefault="00FD2960" w:rsidP="00105D25">
            <w:pPr>
              <w:suppressAutoHyphens/>
              <w:spacing w:after="0" w:line="360" w:lineRule="auto"/>
              <w:contextualSpacing/>
              <w:rPr>
                <w:rFonts w:ascii="Times New Roman" w:hAnsi="Times New Roman"/>
                <w:sz w:val="20"/>
                <w:szCs w:val="28"/>
              </w:rPr>
            </w:pPr>
          </w:p>
        </w:tc>
        <w:tc>
          <w:tcPr>
            <w:tcW w:w="1712" w:type="dxa"/>
            <w:shd w:val="clear" w:color="auto" w:fill="auto"/>
          </w:tcPr>
          <w:p w:rsidR="00FD2960" w:rsidRPr="00105D25" w:rsidRDefault="00FD2960" w:rsidP="00105D25">
            <w:pPr>
              <w:suppressAutoHyphens/>
              <w:spacing w:after="0" w:line="360" w:lineRule="auto"/>
              <w:contextualSpacing/>
              <w:rPr>
                <w:rFonts w:ascii="Times New Roman" w:hAnsi="Times New Roman"/>
                <w:sz w:val="20"/>
                <w:szCs w:val="28"/>
              </w:rPr>
            </w:pPr>
          </w:p>
        </w:tc>
        <w:tc>
          <w:tcPr>
            <w:tcW w:w="1907" w:type="dxa"/>
            <w:shd w:val="clear" w:color="auto" w:fill="auto"/>
          </w:tcPr>
          <w:p w:rsidR="00FD2960" w:rsidRPr="00105D25" w:rsidRDefault="00FD2960" w:rsidP="00105D25">
            <w:pPr>
              <w:suppressAutoHyphens/>
              <w:spacing w:after="0" w:line="360" w:lineRule="auto"/>
              <w:contextualSpacing/>
              <w:rPr>
                <w:rFonts w:ascii="Times New Roman" w:hAnsi="Times New Roman"/>
                <w:sz w:val="20"/>
                <w:szCs w:val="28"/>
              </w:rPr>
            </w:pPr>
          </w:p>
        </w:tc>
      </w:tr>
      <w:tr w:rsidR="00FD2960" w:rsidRPr="00105D25" w:rsidTr="00105D25">
        <w:tc>
          <w:tcPr>
            <w:tcW w:w="0" w:type="auto"/>
            <w:shd w:val="clear" w:color="auto" w:fill="auto"/>
          </w:tcPr>
          <w:p w:rsidR="00FD2960" w:rsidRPr="00105D25" w:rsidRDefault="00FD2960"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капитал</w:t>
            </w:r>
          </w:p>
        </w:tc>
        <w:tc>
          <w:tcPr>
            <w:tcW w:w="1312" w:type="dxa"/>
            <w:shd w:val="clear" w:color="auto" w:fill="auto"/>
          </w:tcPr>
          <w:p w:rsidR="00FD2960" w:rsidRPr="00105D25" w:rsidRDefault="00FD2960"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40000</w:t>
            </w:r>
          </w:p>
        </w:tc>
        <w:tc>
          <w:tcPr>
            <w:tcW w:w="1361" w:type="dxa"/>
            <w:shd w:val="clear" w:color="auto" w:fill="auto"/>
          </w:tcPr>
          <w:p w:rsidR="00FD2960" w:rsidRPr="00105D25" w:rsidRDefault="00FD2960"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40000</w:t>
            </w:r>
          </w:p>
        </w:tc>
        <w:tc>
          <w:tcPr>
            <w:tcW w:w="1712" w:type="dxa"/>
            <w:shd w:val="clear" w:color="auto" w:fill="auto"/>
          </w:tcPr>
          <w:p w:rsidR="00FD2960" w:rsidRPr="00105D25" w:rsidRDefault="00FD2960"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72,46</w:t>
            </w:r>
          </w:p>
        </w:tc>
        <w:tc>
          <w:tcPr>
            <w:tcW w:w="1907" w:type="dxa"/>
            <w:shd w:val="clear" w:color="auto" w:fill="auto"/>
          </w:tcPr>
          <w:p w:rsidR="00FD2960" w:rsidRPr="00105D25" w:rsidRDefault="00FD2960"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72,46</w:t>
            </w:r>
          </w:p>
        </w:tc>
      </w:tr>
      <w:tr w:rsidR="00FD2960" w:rsidRPr="00105D25" w:rsidTr="00105D25">
        <w:tc>
          <w:tcPr>
            <w:tcW w:w="0" w:type="auto"/>
            <w:shd w:val="clear" w:color="auto" w:fill="auto"/>
          </w:tcPr>
          <w:p w:rsidR="00FD2960" w:rsidRPr="00105D25" w:rsidRDefault="00FD2960"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2. фонды</w:t>
            </w:r>
          </w:p>
        </w:tc>
        <w:tc>
          <w:tcPr>
            <w:tcW w:w="1312" w:type="dxa"/>
            <w:shd w:val="clear" w:color="auto" w:fill="auto"/>
          </w:tcPr>
          <w:p w:rsidR="00FD2960" w:rsidRPr="00105D25" w:rsidRDefault="00FD2960"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6199</w:t>
            </w:r>
          </w:p>
        </w:tc>
        <w:tc>
          <w:tcPr>
            <w:tcW w:w="1361" w:type="dxa"/>
            <w:shd w:val="clear" w:color="auto" w:fill="auto"/>
          </w:tcPr>
          <w:p w:rsidR="00FD2960" w:rsidRPr="00105D25" w:rsidRDefault="00FD2960"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6259</w:t>
            </w:r>
          </w:p>
        </w:tc>
        <w:tc>
          <w:tcPr>
            <w:tcW w:w="1712" w:type="dxa"/>
            <w:shd w:val="clear" w:color="auto" w:fill="auto"/>
          </w:tcPr>
          <w:p w:rsidR="00FD2960" w:rsidRPr="00105D25" w:rsidRDefault="00FD2960"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11,23</w:t>
            </w:r>
          </w:p>
        </w:tc>
        <w:tc>
          <w:tcPr>
            <w:tcW w:w="1907" w:type="dxa"/>
            <w:shd w:val="clear" w:color="auto" w:fill="auto"/>
          </w:tcPr>
          <w:p w:rsidR="00FD2960" w:rsidRPr="00105D25" w:rsidRDefault="00FD2960"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11,27</w:t>
            </w:r>
          </w:p>
        </w:tc>
      </w:tr>
      <w:tr w:rsidR="00FD2960" w:rsidRPr="00105D25" w:rsidTr="00105D25">
        <w:tc>
          <w:tcPr>
            <w:tcW w:w="0" w:type="auto"/>
            <w:shd w:val="clear" w:color="auto" w:fill="auto"/>
          </w:tcPr>
          <w:p w:rsidR="00FD2960" w:rsidRPr="00105D25" w:rsidRDefault="00FD2960"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3. резервы</w:t>
            </w:r>
          </w:p>
        </w:tc>
        <w:tc>
          <w:tcPr>
            <w:tcW w:w="1312" w:type="dxa"/>
            <w:shd w:val="clear" w:color="auto" w:fill="auto"/>
          </w:tcPr>
          <w:p w:rsidR="00FD2960" w:rsidRPr="00105D25" w:rsidRDefault="00FD2960"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7850</w:t>
            </w:r>
          </w:p>
        </w:tc>
        <w:tc>
          <w:tcPr>
            <w:tcW w:w="1361" w:type="dxa"/>
            <w:shd w:val="clear" w:color="auto" w:fill="auto"/>
          </w:tcPr>
          <w:p w:rsidR="00FD2960" w:rsidRPr="00105D25" w:rsidRDefault="00FD2960"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8020</w:t>
            </w:r>
          </w:p>
        </w:tc>
        <w:tc>
          <w:tcPr>
            <w:tcW w:w="1712" w:type="dxa"/>
            <w:shd w:val="clear" w:color="auto" w:fill="auto"/>
          </w:tcPr>
          <w:p w:rsidR="00FD2960" w:rsidRPr="00105D25" w:rsidRDefault="00FD2960"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14,22</w:t>
            </w:r>
          </w:p>
        </w:tc>
        <w:tc>
          <w:tcPr>
            <w:tcW w:w="1907" w:type="dxa"/>
            <w:shd w:val="clear" w:color="auto" w:fill="auto"/>
          </w:tcPr>
          <w:p w:rsidR="00FD2960" w:rsidRPr="00105D25" w:rsidRDefault="00FD2960"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14,44</w:t>
            </w:r>
          </w:p>
        </w:tc>
      </w:tr>
      <w:tr w:rsidR="00FD2960" w:rsidRPr="00105D25" w:rsidTr="00105D25">
        <w:tc>
          <w:tcPr>
            <w:tcW w:w="0" w:type="auto"/>
            <w:shd w:val="clear" w:color="auto" w:fill="auto"/>
          </w:tcPr>
          <w:p w:rsidR="00FD2960" w:rsidRPr="00105D25" w:rsidRDefault="00FD2960"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4. прибыль</w:t>
            </w:r>
          </w:p>
        </w:tc>
        <w:tc>
          <w:tcPr>
            <w:tcW w:w="1312" w:type="dxa"/>
            <w:shd w:val="clear" w:color="auto" w:fill="auto"/>
          </w:tcPr>
          <w:p w:rsidR="00FD2960" w:rsidRPr="00105D25" w:rsidRDefault="00FD2960"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1 150</w:t>
            </w:r>
          </w:p>
        </w:tc>
        <w:tc>
          <w:tcPr>
            <w:tcW w:w="1361" w:type="dxa"/>
            <w:shd w:val="clear" w:color="auto" w:fill="auto"/>
          </w:tcPr>
          <w:p w:rsidR="00FD2960" w:rsidRPr="00105D25" w:rsidRDefault="00FD2960"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1 240</w:t>
            </w:r>
          </w:p>
        </w:tc>
        <w:tc>
          <w:tcPr>
            <w:tcW w:w="1712" w:type="dxa"/>
            <w:shd w:val="clear" w:color="auto" w:fill="auto"/>
          </w:tcPr>
          <w:p w:rsidR="00FD2960" w:rsidRPr="00105D25" w:rsidRDefault="00FD2960"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2,08</w:t>
            </w:r>
          </w:p>
        </w:tc>
        <w:tc>
          <w:tcPr>
            <w:tcW w:w="1907" w:type="dxa"/>
            <w:shd w:val="clear" w:color="auto" w:fill="auto"/>
          </w:tcPr>
          <w:p w:rsidR="00FD2960" w:rsidRPr="00105D25" w:rsidRDefault="00FD2960"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2,23</w:t>
            </w:r>
          </w:p>
        </w:tc>
      </w:tr>
      <w:tr w:rsidR="00FD2960" w:rsidRPr="00105D25" w:rsidTr="00105D25">
        <w:tc>
          <w:tcPr>
            <w:tcW w:w="0" w:type="auto"/>
            <w:shd w:val="clear" w:color="auto" w:fill="auto"/>
          </w:tcPr>
          <w:p w:rsidR="00FD2960" w:rsidRPr="00105D25" w:rsidRDefault="00FD2960"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Итого</w:t>
            </w:r>
          </w:p>
        </w:tc>
        <w:tc>
          <w:tcPr>
            <w:tcW w:w="1312" w:type="dxa"/>
            <w:shd w:val="clear" w:color="auto" w:fill="auto"/>
          </w:tcPr>
          <w:p w:rsidR="00FD2960" w:rsidRPr="00105D25" w:rsidRDefault="00FD2960"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55 199</w:t>
            </w:r>
          </w:p>
        </w:tc>
        <w:tc>
          <w:tcPr>
            <w:tcW w:w="1361" w:type="dxa"/>
            <w:shd w:val="clear" w:color="auto" w:fill="auto"/>
          </w:tcPr>
          <w:p w:rsidR="00FD2960" w:rsidRPr="00105D25" w:rsidRDefault="00FD2960"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55519</w:t>
            </w:r>
          </w:p>
        </w:tc>
        <w:tc>
          <w:tcPr>
            <w:tcW w:w="1712" w:type="dxa"/>
            <w:shd w:val="clear" w:color="auto" w:fill="auto"/>
          </w:tcPr>
          <w:p w:rsidR="00FD2960" w:rsidRPr="00105D25" w:rsidRDefault="00FD2960"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100</w:t>
            </w:r>
          </w:p>
        </w:tc>
        <w:tc>
          <w:tcPr>
            <w:tcW w:w="1907" w:type="dxa"/>
            <w:shd w:val="clear" w:color="auto" w:fill="auto"/>
          </w:tcPr>
          <w:p w:rsidR="00FD2960" w:rsidRPr="00105D25" w:rsidRDefault="00FD2960"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100</w:t>
            </w:r>
          </w:p>
        </w:tc>
      </w:tr>
    </w:tbl>
    <w:p w:rsidR="00EF561A" w:rsidRDefault="00EF561A" w:rsidP="00EF561A">
      <w:pPr>
        <w:suppressAutoHyphens/>
        <w:spacing w:after="0" w:line="360" w:lineRule="auto"/>
        <w:ind w:firstLine="709"/>
        <w:contextualSpacing/>
        <w:jc w:val="both"/>
        <w:rPr>
          <w:rFonts w:ascii="Times New Roman" w:hAnsi="Times New Roman"/>
          <w:sz w:val="28"/>
          <w:szCs w:val="28"/>
          <w:lang w:val="en-US"/>
        </w:rPr>
      </w:pPr>
    </w:p>
    <w:p w:rsidR="00FD2960" w:rsidRPr="00EF561A" w:rsidRDefault="00FD2960"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2.</w:t>
      </w:r>
      <w:r w:rsidR="00EF561A">
        <w:rPr>
          <w:rFonts w:ascii="Times New Roman" w:hAnsi="Times New Roman"/>
          <w:sz w:val="28"/>
          <w:szCs w:val="28"/>
        </w:rPr>
        <w:t xml:space="preserve"> </w:t>
      </w:r>
      <w:r w:rsidRPr="00EF561A">
        <w:rPr>
          <w:rFonts w:ascii="Times New Roman" w:hAnsi="Times New Roman"/>
          <w:sz w:val="28"/>
          <w:szCs w:val="28"/>
        </w:rPr>
        <w:t>Определим отклонение абсолютных размеров собственных средств банка от предыдущего периода в общей структуре пассивов и покажем результаты расчётов в таблице:</w:t>
      </w:r>
    </w:p>
    <w:p w:rsidR="00D51204" w:rsidRPr="00EF561A" w:rsidRDefault="00FD2960"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2.1 Определим отклонение уставного капитала в тыс. руб.:</w:t>
      </w:r>
      <w:r w:rsidR="00EF561A" w:rsidRPr="00EF561A">
        <w:rPr>
          <w:rFonts w:ascii="Times New Roman" w:hAnsi="Times New Roman"/>
          <w:sz w:val="28"/>
          <w:szCs w:val="28"/>
        </w:rPr>
        <w:t xml:space="preserve"> </w:t>
      </w:r>
      <w:r w:rsidRPr="00EF561A">
        <w:rPr>
          <w:rFonts w:ascii="Times New Roman" w:hAnsi="Times New Roman"/>
          <w:sz w:val="28"/>
          <w:szCs w:val="28"/>
        </w:rPr>
        <w:t>40000-40000 = 0</w:t>
      </w:r>
    </w:p>
    <w:p w:rsidR="00FD2960" w:rsidRPr="00EF561A" w:rsidRDefault="00FD2960"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2.2 Определим отклонение фондов в тыс. руб.:</w:t>
      </w:r>
      <w:r w:rsidR="00EF561A" w:rsidRPr="00EF561A">
        <w:rPr>
          <w:rFonts w:ascii="Times New Roman" w:hAnsi="Times New Roman"/>
          <w:sz w:val="28"/>
          <w:szCs w:val="28"/>
        </w:rPr>
        <w:t xml:space="preserve"> </w:t>
      </w:r>
      <w:r w:rsidRPr="00EF561A">
        <w:rPr>
          <w:rFonts w:ascii="Times New Roman" w:hAnsi="Times New Roman"/>
          <w:sz w:val="28"/>
          <w:szCs w:val="28"/>
        </w:rPr>
        <w:t>6 259 - 6 199 = 60</w:t>
      </w:r>
    </w:p>
    <w:p w:rsidR="00FD2960" w:rsidRPr="00EF561A" w:rsidRDefault="00FD2960"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2.3 Определим отклонение резервов в тыс. руб.:</w:t>
      </w:r>
      <w:r w:rsidR="00EF561A" w:rsidRPr="00EF561A">
        <w:rPr>
          <w:rFonts w:ascii="Times New Roman" w:hAnsi="Times New Roman"/>
          <w:sz w:val="28"/>
          <w:szCs w:val="28"/>
        </w:rPr>
        <w:t xml:space="preserve"> </w:t>
      </w:r>
      <w:r w:rsidRPr="00EF561A">
        <w:rPr>
          <w:rFonts w:ascii="Times New Roman" w:hAnsi="Times New Roman"/>
          <w:sz w:val="28"/>
          <w:szCs w:val="28"/>
        </w:rPr>
        <w:t>8 020 - 7 850 = 170</w:t>
      </w:r>
    </w:p>
    <w:p w:rsidR="002C40EC" w:rsidRPr="00EF561A" w:rsidRDefault="00FD2960"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2.4 Определим отклонение прибыли в тыс. руб.</w:t>
      </w:r>
      <w:r w:rsidR="00EF561A" w:rsidRPr="00EF561A">
        <w:rPr>
          <w:rFonts w:ascii="Times New Roman" w:hAnsi="Times New Roman"/>
          <w:sz w:val="28"/>
          <w:szCs w:val="28"/>
        </w:rPr>
        <w:t xml:space="preserve"> </w:t>
      </w:r>
      <w:r w:rsidR="002C40EC" w:rsidRPr="00EF561A">
        <w:rPr>
          <w:rFonts w:ascii="Times New Roman" w:hAnsi="Times New Roman"/>
          <w:sz w:val="28"/>
          <w:szCs w:val="28"/>
        </w:rPr>
        <w:t>1 240 - 1 150 = 90</w:t>
      </w:r>
    </w:p>
    <w:p w:rsidR="002C40EC" w:rsidRPr="00EF561A" w:rsidRDefault="002C40EC"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2.5 Определим отклонение уставного капитала в %:</w:t>
      </w:r>
      <w:r w:rsidR="00EF561A" w:rsidRPr="00EF561A">
        <w:rPr>
          <w:rFonts w:ascii="Times New Roman" w:hAnsi="Times New Roman"/>
          <w:sz w:val="28"/>
          <w:szCs w:val="28"/>
        </w:rPr>
        <w:t xml:space="preserve"> </w:t>
      </w:r>
      <w:r w:rsidRPr="00EF561A">
        <w:rPr>
          <w:rFonts w:ascii="Times New Roman" w:hAnsi="Times New Roman"/>
          <w:sz w:val="28"/>
          <w:szCs w:val="28"/>
        </w:rPr>
        <w:t>72,46 -72,46 = 0</w:t>
      </w:r>
    </w:p>
    <w:p w:rsidR="002C40EC" w:rsidRPr="00EF561A" w:rsidRDefault="002C40EC"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2.6 Определим отклонение фондов в %:</w:t>
      </w:r>
      <w:r w:rsidR="00EF561A" w:rsidRPr="0087354E">
        <w:rPr>
          <w:rFonts w:ascii="Times New Roman" w:hAnsi="Times New Roman"/>
          <w:sz w:val="28"/>
          <w:szCs w:val="28"/>
        </w:rPr>
        <w:t xml:space="preserve"> </w:t>
      </w:r>
      <w:r w:rsidRPr="00EF561A">
        <w:rPr>
          <w:rFonts w:ascii="Times New Roman" w:hAnsi="Times New Roman"/>
          <w:sz w:val="28"/>
          <w:szCs w:val="28"/>
        </w:rPr>
        <w:t>11,27-11,23 = 0,04</w:t>
      </w:r>
    </w:p>
    <w:p w:rsidR="002C40EC" w:rsidRPr="00EF561A" w:rsidRDefault="002C40EC"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2.7 Определим отклонение резервов в %:</w:t>
      </w:r>
      <w:r w:rsidR="00EF561A" w:rsidRPr="0087354E">
        <w:rPr>
          <w:rFonts w:ascii="Times New Roman" w:hAnsi="Times New Roman"/>
          <w:sz w:val="28"/>
          <w:szCs w:val="28"/>
        </w:rPr>
        <w:t xml:space="preserve"> </w:t>
      </w:r>
      <w:r w:rsidRPr="00EF561A">
        <w:rPr>
          <w:rFonts w:ascii="Times New Roman" w:hAnsi="Times New Roman"/>
          <w:sz w:val="28"/>
          <w:szCs w:val="28"/>
        </w:rPr>
        <w:t>14,44-14,22 = 0,22</w:t>
      </w:r>
    </w:p>
    <w:p w:rsidR="002C40EC" w:rsidRPr="00EF561A" w:rsidRDefault="002C40EC"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2.8 Определим отклонение прибыли в %:</w:t>
      </w:r>
      <w:r w:rsidR="00EF561A">
        <w:rPr>
          <w:rFonts w:ascii="Times New Roman" w:hAnsi="Times New Roman"/>
          <w:sz w:val="28"/>
          <w:szCs w:val="28"/>
          <w:lang w:val="en-US"/>
        </w:rPr>
        <w:t xml:space="preserve"> </w:t>
      </w:r>
      <w:r w:rsidRPr="00EF561A">
        <w:rPr>
          <w:rFonts w:ascii="Times New Roman" w:hAnsi="Times New Roman"/>
          <w:sz w:val="28"/>
          <w:szCs w:val="28"/>
        </w:rPr>
        <w:t>2,23 - 2,08 = 0,15</w:t>
      </w:r>
    </w:p>
    <w:p w:rsidR="00D51204" w:rsidRPr="00EF561A" w:rsidRDefault="00D51204" w:rsidP="00EF561A">
      <w:pPr>
        <w:suppressAutoHyphens/>
        <w:spacing w:after="0" w:line="360" w:lineRule="auto"/>
        <w:ind w:firstLine="709"/>
        <w:contextualSpacing/>
        <w:jc w:val="both"/>
        <w:rPr>
          <w:rFonts w:ascii="Times New Roman" w:hAnsi="Times New Roman"/>
          <w:sz w:val="28"/>
          <w:szCs w:val="28"/>
        </w:rPr>
      </w:pPr>
    </w:p>
    <w:tbl>
      <w:tblPr>
        <w:tblW w:w="8301"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34"/>
        <w:gridCol w:w="1247"/>
        <w:gridCol w:w="1418"/>
        <w:gridCol w:w="1701"/>
        <w:gridCol w:w="1701"/>
      </w:tblGrid>
      <w:tr w:rsidR="002C40EC" w:rsidRPr="00105D25" w:rsidTr="00105D25">
        <w:tc>
          <w:tcPr>
            <w:tcW w:w="2234" w:type="dxa"/>
            <w:shd w:val="clear" w:color="auto" w:fill="auto"/>
          </w:tcPr>
          <w:p w:rsidR="002C40EC" w:rsidRPr="00105D25" w:rsidRDefault="002C40EC"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Статьи пассивов</w:t>
            </w:r>
          </w:p>
        </w:tc>
        <w:tc>
          <w:tcPr>
            <w:tcW w:w="1247" w:type="dxa"/>
            <w:shd w:val="clear" w:color="auto" w:fill="auto"/>
          </w:tcPr>
          <w:p w:rsidR="002C40EC" w:rsidRPr="00105D25" w:rsidRDefault="002C40EC"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 xml:space="preserve">Сумма на 01.10 </w:t>
            </w:r>
            <w:r w:rsidR="00411C99" w:rsidRPr="00105D25">
              <w:rPr>
                <w:rFonts w:ascii="Times New Roman" w:hAnsi="Times New Roman"/>
                <w:sz w:val="20"/>
                <w:szCs w:val="28"/>
              </w:rPr>
              <w:t>т.руб.</w:t>
            </w:r>
          </w:p>
        </w:tc>
        <w:tc>
          <w:tcPr>
            <w:tcW w:w="1418" w:type="dxa"/>
            <w:shd w:val="clear" w:color="auto" w:fill="auto"/>
          </w:tcPr>
          <w:p w:rsidR="002C40EC" w:rsidRPr="00105D25" w:rsidRDefault="002C40EC"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 xml:space="preserve">Сумма на 01.12 </w:t>
            </w:r>
            <w:r w:rsidR="00411C99" w:rsidRPr="00105D25">
              <w:rPr>
                <w:rFonts w:ascii="Times New Roman" w:hAnsi="Times New Roman"/>
                <w:sz w:val="20"/>
                <w:szCs w:val="28"/>
              </w:rPr>
              <w:t>т.руб.</w:t>
            </w:r>
          </w:p>
        </w:tc>
        <w:tc>
          <w:tcPr>
            <w:tcW w:w="1701" w:type="dxa"/>
            <w:shd w:val="clear" w:color="auto" w:fill="auto"/>
          </w:tcPr>
          <w:p w:rsidR="002C40EC" w:rsidRPr="00105D25" w:rsidRDefault="002C40EC"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Отклонение на 01. 10 от 01.12</w:t>
            </w:r>
          </w:p>
        </w:tc>
        <w:tc>
          <w:tcPr>
            <w:tcW w:w="1701" w:type="dxa"/>
            <w:shd w:val="clear" w:color="auto" w:fill="auto"/>
          </w:tcPr>
          <w:p w:rsidR="002C40EC" w:rsidRPr="00105D25" w:rsidRDefault="002C40EC"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Отклонение на 01. 12 в %</w:t>
            </w:r>
          </w:p>
        </w:tc>
      </w:tr>
      <w:tr w:rsidR="009E0C60" w:rsidRPr="00105D25" w:rsidTr="00105D25">
        <w:trPr>
          <w:trHeight w:val="344"/>
        </w:trPr>
        <w:tc>
          <w:tcPr>
            <w:tcW w:w="2234" w:type="dxa"/>
            <w:shd w:val="clear" w:color="auto" w:fill="auto"/>
          </w:tcPr>
          <w:p w:rsidR="009E0C60" w:rsidRPr="00105D25" w:rsidRDefault="009E0C60"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Собственные</w:t>
            </w:r>
            <w:r w:rsidRPr="00105D25">
              <w:rPr>
                <w:rFonts w:ascii="Times New Roman" w:hAnsi="Times New Roman"/>
                <w:sz w:val="20"/>
                <w:szCs w:val="28"/>
                <w:lang w:val="en-US"/>
              </w:rPr>
              <w:t xml:space="preserve"> </w:t>
            </w:r>
            <w:r w:rsidRPr="00105D25">
              <w:rPr>
                <w:rFonts w:ascii="Times New Roman" w:hAnsi="Times New Roman"/>
                <w:sz w:val="20"/>
                <w:szCs w:val="28"/>
              </w:rPr>
              <w:t>средства:</w:t>
            </w:r>
          </w:p>
        </w:tc>
        <w:tc>
          <w:tcPr>
            <w:tcW w:w="1247" w:type="dxa"/>
            <w:shd w:val="clear" w:color="auto" w:fill="auto"/>
          </w:tcPr>
          <w:p w:rsidR="009E0C60" w:rsidRPr="00105D25" w:rsidRDefault="009E0C60"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55 199</w:t>
            </w:r>
          </w:p>
        </w:tc>
        <w:tc>
          <w:tcPr>
            <w:tcW w:w="1418" w:type="dxa"/>
            <w:shd w:val="clear" w:color="auto" w:fill="auto"/>
          </w:tcPr>
          <w:p w:rsidR="009E0C60" w:rsidRPr="00105D25" w:rsidRDefault="009E0C60"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55519</w:t>
            </w:r>
          </w:p>
        </w:tc>
        <w:tc>
          <w:tcPr>
            <w:tcW w:w="1701" w:type="dxa"/>
            <w:shd w:val="clear" w:color="auto" w:fill="auto"/>
          </w:tcPr>
          <w:p w:rsidR="009E0C60" w:rsidRPr="00105D25" w:rsidRDefault="009E0C60"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w:t>
            </w:r>
          </w:p>
        </w:tc>
        <w:tc>
          <w:tcPr>
            <w:tcW w:w="1701" w:type="dxa"/>
            <w:shd w:val="clear" w:color="auto" w:fill="auto"/>
          </w:tcPr>
          <w:p w:rsidR="009E0C60" w:rsidRPr="00105D25" w:rsidRDefault="009E0C60"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w:t>
            </w:r>
          </w:p>
        </w:tc>
      </w:tr>
      <w:tr w:rsidR="009E0C60" w:rsidRPr="00105D25" w:rsidTr="00105D25">
        <w:trPr>
          <w:trHeight w:val="198"/>
        </w:trPr>
        <w:tc>
          <w:tcPr>
            <w:tcW w:w="2234" w:type="dxa"/>
            <w:shd w:val="clear" w:color="auto" w:fill="auto"/>
          </w:tcPr>
          <w:p w:rsidR="009E0C60" w:rsidRPr="00105D25" w:rsidRDefault="009E0C60"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1 . уставной</w:t>
            </w:r>
            <w:r w:rsidRPr="00105D25">
              <w:rPr>
                <w:rFonts w:ascii="Times New Roman" w:hAnsi="Times New Roman"/>
                <w:sz w:val="20"/>
                <w:szCs w:val="28"/>
                <w:lang w:val="en-US"/>
              </w:rPr>
              <w:t xml:space="preserve"> </w:t>
            </w:r>
            <w:r w:rsidRPr="00105D25">
              <w:rPr>
                <w:rFonts w:ascii="Times New Roman" w:hAnsi="Times New Roman"/>
                <w:sz w:val="20"/>
                <w:szCs w:val="28"/>
              </w:rPr>
              <w:t>капитал</w:t>
            </w:r>
          </w:p>
        </w:tc>
        <w:tc>
          <w:tcPr>
            <w:tcW w:w="1247" w:type="dxa"/>
            <w:shd w:val="clear" w:color="auto" w:fill="auto"/>
          </w:tcPr>
          <w:p w:rsidR="009E0C60" w:rsidRPr="00105D25" w:rsidRDefault="009E0C60"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40000</w:t>
            </w:r>
          </w:p>
        </w:tc>
        <w:tc>
          <w:tcPr>
            <w:tcW w:w="1418" w:type="dxa"/>
            <w:shd w:val="clear" w:color="auto" w:fill="auto"/>
          </w:tcPr>
          <w:p w:rsidR="009E0C60" w:rsidRPr="00105D25" w:rsidRDefault="009E0C60"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40000</w:t>
            </w:r>
          </w:p>
        </w:tc>
        <w:tc>
          <w:tcPr>
            <w:tcW w:w="1701" w:type="dxa"/>
            <w:shd w:val="clear" w:color="auto" w:fill="auto"/>
          </w:tcPr>
          <w:p w:rsidR="009E0C60" w:rsidRPr="00105D25" w:rsidRDefault="009E0C60"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0</w:t>
            </w:r>
          </w:p>
        </w:tc>
        <w:tc>
          <w:tcPr>
            <w:tcW w:w="1701" w:type="dxa"/>
            <w:shd w:val="clear" w:color="auto" w:fill="auto"/>
          </w:tcPr>
          <w:p w:rsidR="009E0C60" w:rsidRPr="00105D25" w:rsidRDefault="009E0C60"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0</w:t>
            </w:r>
          </w:p>
        </w:tc>
      </w:tr>
      <w:tr w:rsidR="002C40EC" w:rsidRPr="00105D25" w:rsidTr="00105D25">
        <w:tc>
          <w:tcPr>
            <w:tcW w:w="2234" w:type="dxa"/>
            <w:shd w:val="clear" w:color="auto" w:fill="auto"/>
          </w:tcPr>
          <w:p w:rsidR="002C40EC" w:rsidRPr="00105D25" w:rsidRDefault="002C40EC"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2. фонды</w:t>
            </w:r>
          </w:p>
        </w:tc>
        <w:tc>
          <w:tcPr>
            <w:tcW w:w="1247" w:type="dxa"/>
            <w:shd w:val="clear" w:color="auto" w:fill="auto"/>
          </w:tcPr>
          <w:p w:rsidR="002C40EC" w:rsidRPr="00105D25" w:rsidRDefault="002C40EC"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6199</w:t>
            </w:r>
          </w:p>
        </w:tc>
        <w:tc>
          <w:tcPr>
            <w:tcW w:w="1418" w:type="dxa"/>
            <w:shd w:val="clear" w:color="auto" w:fill="auto"/>
          </w:tcPr>
          <w:p w:rsidR="002C40EC" w:rsidRPr="00105D25" w:rsidRDefault="002C40EC"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6259</w:t>
            </w:r>
          </w:p>
        </w:tc>
        <w:tc>
          <w:tcPr>
            <w:tcW w:w="1701" w:type="dxa"/>
            <w:shd w:val="clear" w:color="auto" w:fill="auto"/>
          </w:tcPr>
          <w:p w:rsidR="002C40EC" w:rsidRPr="00105D25" w:rsidRDefault="002C40EC"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60</w:t>
            </w:r>
          </w:p>
        </w:tc>
        <w:tc>
          <w:tcPr>
            <w:tcW w:w="1701" w:type="dxa"/>
            <w:shd w:val="clear" w:color="auto" w:fill="auto"/>
          </w:tcPr>
          <w:p w:rsidR="002C40EC" w:rsidRPr="00105D25" w:rsidRDefault="002C40EC"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0,04</w:t>
            </w:r>
          </w:p>
        </w:tc>
      </w:tr>
      <w:tr w:rsidR="002C40EC" w:rsidRPr="00105D25" w:rsidTr="00105D25">
        <w:tc>
          <w:tcPr>
            <w:tcW w:w="2234" w:type="dxa"/>
            <w:shd w:val="clear" w:color="auto" w:fill="auto"/>
          </w:tcPr>
          <w:p w:rsidR="002C40EC" w:rsidRPr="00105D25" w:rsidRDefault="002C40EC"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3. резервы</w:t>
            </w:r>
          </w:p>
        </w:tc>
        <w:tc>
          <w:tcPr>
            <w:tcW w:w="1247" w:type="dxa"/>
            <w:shd w:val="clear" w:color="auto" w:fill="auto"/>
          </w:tcPr>
          <w:p w:rsidR="002C40EC" w:rsidRPr="00105D25" w:rsidRDefault="002C40EC"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7850</w:t>
            </w:r>
          </w:p>
        </w:tc>
        <w:tc>
          <w:tcPr>
            <w:tcW w:w="1418" w:type="dxa"/>
            <w:shd w:val="clear" w:color="auto" w:fill="auto"/>
          </w:tcPr>
          <w:p w:rsidR="002C40EC" w:rsidRPr="00105D25" w:rsidRDefault="002C40EC"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8020</w:t>
            </w:r>
          </w:p>
        </w:tc>
        <w:tc>
          <w:tcPr>
            <w:tcW w:w="1701" w:type="dxa"/>
            <w:shd w:val="clear" w:color="auto" w:fill="auto"/>
          </w:tcPr>
          <w:p w:rsidR="002C40EC" w:rsidRPr="00105D25" w:rsidRDefault="002C40EC"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170</w:t>
            </w:r>
          </w:p>
        </w:tc>
        <w:tc>
          <w:tcPr>
            <w:tcW w:w="1701" w:type="dxa"/>
            <w:shd w:val="clear" w:color="auto" w:fill="auto"/>
          </w:tcPr>
          <w:p w:rsidR="002C40EC" w:rsidRPr="00105D25" w:rsidRDefault="002C40EC"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0,22</w:t>
            </w:r>
          </w:p>
        </w:tc>
      </w:tr>
      <w:tr w:rsidR="002C40EC" w:rsidRPr="00105D25" w:rsidTr="00105D25">
        <w:tc>
          <w:tcPr>
            <w:tcW w:w="2234" w:type="dxa"/>
            <w:shd w:val="clear" w:color="auto" w:fill="auto"/>
          </w:tcPr>
          <w:p w:rsidR="002C40EC" w:rsidRPr="00105D25" w:rsidRDefault="002C40EC"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4. прибыль</w:t>
            </w:r>
          </w:p>
        </w:tc>
        <w:tc>
          <w:tcPr>
            <w:tcW w:w="1247" w:type="dxa"/>
            <w:shd w:val="clear" w:color="auto" w:fill="auto"/>
          </w:tcPr>
          <w:p w:rsidR="002C40EC" w:rsidRPr="00105D25" w:rsidRDefault="002C40EC"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1 150</w:t>
            </w:r>
          </w:p>
        </w:tc>
        <w:tc>
          <w:tcPr>
            <w:tcW w:w="1418" w:type="dxa"/>
            <w:shd w:val="clear" w:color="auto" w:fill="auto"/>
          </w:tcPr>
          <w:p w:rsidR="002C40EC" w:rsidRPr="00105D25" w:rsidRDefault="002C40EC"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1240</w:t>
            </w:r>
          </w:p>
        </w:tc>
        <w:tc>
          <w:tcPr>
            <w:tcW w:w="1701" w:type="dxa"/>
            <w:shd w:val="clear" w:color="auto" w:fill="auto"/>
          </w:tcPr>
          <w:p w:rsidR="002C40EC" w:rsidRPr="00105D25" w:rsidRDefault="002C40EC"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90</w:t>
            </w:r>
          </w:p>
        </w:tc>
        <w:tc>
          <w:tcPr>
            <w:tcW w:w="1701" w:type="dxa"/>
            <w:shd w:val="clear" w:color="auto" w:fill="auto"/>
          </w:tcPr>
          <w:p w:rsidR="002C40EC" w:rsidRPr="00105D25" w:rsidRDefault="002C40EC"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0,15</w:t>
            </w:r>
          </w:p>
        </w:tc>
      </w:tr>
      <w:tr w:rsidR="002C40EC" w:rsidRPr="00105D25" w:rsidTr="00105D25">
        <w:tc>
          <w:tcPr>
            <w:tcW w:w="2234" w:type="dxa"/>
            <w:shd w:val="clear" w:color="auto" w:fill="auto"/>
          </w:tcPr>
          <w:p w:rsidR="002C40EC" w:rsidRPr="00105D25" w:rsidRDefault="002C40EC"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Итого</w:t>
            </w:r>
          </w:p>
        </w:tc>
        <w:tc>
          <w:tcPr>
            <w:tcW w:w="1247" w:type="dxa"/>
            <w:shd w:val="clear" w:color="auto" w:fill="auto"/>
          </w:tcPr>
          <w:p w:rsidR="002C40EC" w:rsidRPr="00105D25" w:rsidRDefault="002C40EC"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55 199</w:t>
            </w:r>
          </w:p>
        </w:tc>
        <w:tc>
          <w:tcPr>
            <w:tcW w:w="1418" w:type="dxa"/>
            <w:shd w:val="clear" w:color="auto" w:fill="auto"/>
          </w:tcPr>
          <w:p w:rsidR="002C40EC" w:rsidRPr="00105D25" w:rsidRDefault="002C40EC"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55519</w:t>
            </w:r>
          </w:p>
        </w:tc>
        <w:tc>
          <w:tcPr>
            <w:tcW w:w="1701" w:type="dxa"/>
            <w:shd w:val="clear" w:color="auto" w:fill="auto"/>
          </w:tcPr>
          <w:p w:rsidR="002C40EC" w:rsidRPr="00105D25" w:rsidRDefault="002C40EC"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320</w:t>
            </w:r>
          </w:p>
        </w:tc>
        <w:tc>
          <w:tcPr>
            <w:tcW w:w="1701" w:type="dxa"/>
            <w:shd w:val="clear" w:color="auto" w:fill="auto"/>
          </w:tcPr>
          <w:p w:rsidR="002C40EC" w:rsidRPr="00105D25" w:rsidRDefault="002C40EC"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w:t>
            </w:r>
          </w:p>
        </w:tc>
      </w:tr>
    </w:tbl>
    <w:p w:rsidR="009E0C60" w:rsidRDefault="009E0C60">
      <w:pPr>
        <w:rPr>
          <w:rFonts w:ascii="Times New Roman" w:hAnsi="Times New Roman"/>
          <w:sz w:val="28"/>
          <w:szCs w:val="28"/>
        </w:rPr>
      </w:pPr>
      <w:r>
        <w:rPr>
          <w:rFonts w:ascii="Times New Roman" w:hAnsi="Times New Roman"/>
          <w:sz w:val="28"/>
          <w:szCs w:val="28"/>
        </w:rPr>
        <w:br w:type="page"/>
      </w:r>
    </w:p>
    <w:p w:rsidR="009C162F" w:rsidRDefault="009C162F" w:rsidP="00EF561A">
      <w:pPr>
        <w:suppressAutoHyphens/>
        <w:spacing w:after="0" w:line="360" w:lineRule="auto"/>
        <w:ind w:firstLine="709"/>
        <w:contextualSpacing/>
        <w:jc w:val="both"/>
        <w:rPr>
          <w:rFonts w:ascii="Times New Roman" w:hAnsi="Times New Roman"/>
          <w:b/>
          <w:sz w:val="28"/>
          <w:szCs w:val="28"/>
          <w:lang w:val="en-US"/>
        </w:rPr>
      </w:pPr>
      <w:r w:rsidRPr="00EF561A">
        <w:rPr>
          <w:rFonts w:ascii="Times New Roman" w:hAnsi="Times New Roman"/>
          <w:b/>
          <w:sz w:val="28"/>
          <w:szCs w:val="28"/>
        </w:rPr>
        <w:t>Анализ структуры пассивов банка</w:t>
      </w:r>
    </w:p>
    <w:p w:rsidR="009E0C60" w:rsidRPr="009E0C60" w:rsidRDefault="009E0C60" w:rsidP="00EF561A">
      <w:pPr>
        <w:suppressAutoHyphens/>
        <w:spacing w:after="0" w:line="360" w:lineRule="auto"/>
        <w:ind w:firstLine="709"/>
        <w:contextualSpacing/>
        <w:jc w:val="both"/>
        <w:rPr>
          <w:rFonts w:ascii="Times New Roman" w:hAnsi="Times New Roman"/>
          <w:b/>
          <w:sz w:val="28"/>
          <w:szCs w:val="28"/>
          <w:lang w:val="en-US"/>
        </w:rPr>
      </w:pPr>
    </w:p>
    <w:p w:rsidR="009C162F" w:rsidRPr="00EF561A" w:rsidRDefault="009C162F"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Для оценки структуры пассивов коммерческого банка используются различные коэффициенты: клиентской базы, покрытия, сохранения капитала, формирования собственного капитала за счет акционерного, капитализации прибыли, ресурсной базы, стабильности ресурсной базы.</w:t>
      </w:r>
    </w:p>
    <w:p w:rsidR="009C162F" w:rsidRPr="00EF561A" w:rsidRDefault="009C162F"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i/>
          <w:iCs/>
          <w:sz w:val="28"/>
          <w:szCs w:val="28"/>
        </w:rPr>
        <w:t xml:space="preserve">Коэффициент клиентской базы (Кп1) </w:t>
      </w:r>
      <w:r w:rsidRPr="00EF561A">
        <w:rPr>
          <w:rFonts w:ascii="Times New Roman" w:hAnsi="Times New Roman"/>
          <w:sz w:val="28"/>
          <w:szCs w:val="28"/>
        </w:rPr>
        <w:t>показывает, какую долю в общей обязательств занимают средства клиентов (юридических и физических лиц). В идеале он должен стремиться к 100%, а невысокое ее значение свидетельствует о том, что банк в качестве привлеченных средств использует не средства клиентов, а привлеченные средства на межбанковском рынке. Для расчета коэффициента клиентской базы используется следующая формула:</w:t>
      </w:r>
    </w:p>
    <w:p w:rsidR="004D7AD3" w:rsidRPr="00EF561A" w:rsidRDefault="004D7AD3" w:rsidP="00EF561A">
      <w:pPr>
        <w:suppressAutoHyphens/>
        <w:spacing w:after="0" w:line="360" w:lineRule="auto"/>
        <w:ind w:firstLine="709"/>
        <w:contextualSpacing/>
        <w:jc w:val="both"/>
        <w:rPr>
          <w:rFonts w:ascii="Times New Roman" w:hAnsi="Times New Roman"/>
          <w:sz w:val="28"/>
          <w:szCs w:val="28"/>
        </w:rPr>
      </w:pPr>
    </w:p>
    <w:p w:rsidR="009C162F" w:rsidRPr="00EF561A" w:rsidRDefault="009C162F"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Кп1</w:t>
      </w:r>
      <w:r w:rsidR="004D7AD3" w:rsidRPr="00EF561A">
        <w:rPr>
          <w:rFonts w:ascii="Times New Roman" w:hAnsi="Times New Roman"/>
          <w:sz w:val="28"/>
          <w:szCs w:val="28"/>
        </w:rPr>
        <w:t>=</w:t>
      </w:r>
      <w:r w:rsidRPr="00EF561A">
        <w:rPr>
          <w:rFonts w:ascii="Times New Roman" w:hAnsi="Times New Roman"/>
          <w:sz w:val="28"/>
          <w:szCs w:val="28"/>
        </w:rPr>
        <w:t xml:space="preserve"> (Вклады граждан + Средства корпоративных клиентов) / / Общая сумма обязательств.</w:t>
      </w:r>
    </w:p>
    <w:p w:rsidR="004D7AD3" w:rsidRPr="00EF561A" w:rsidRDefault="004D7AD3" w:rsidP="00EF561A">
      <w:pPr>
        <w:suppressAutoHyphens/>
        <w:spacing w:after="0" w:line="360" w:lineRule="auto"/>
        <w:ind w:firstLine="709"/>
        <w:contextualSpacing/>
        <w:jc w:val="both"/>
        <w:rPr>
          <w:rFonts w:ascii="Times New Roman" w:hAnsi="Times New Roman"/>
          <w:sz w:val="28"/>
          <w:szCs w:val="28"/>
        </w:rPr>
      </w:pPr>
    </w:p>
    <w:p w:rsidR="009C162F" w:rsidRPr="00EF561A" w:rsidRDefault="009C162F"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К средствам корпоративных клиентов относятся остатки на расчетных счетах, срочные депозиты и векселя, ценные бумаги в виде облигаций и сертификатов.</w:t>
      </w:r>
    </w:p>
    <w:p w:rsidR="009C162F" w:rsidRPr="00EF561A" w:rsidRDefault="009C162F"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i/>
          <w:iCs/>
          <w:sz w:val="28"/>
          <w:szCs w:val="28"/>
        </w:rPr>
        <w:t xml:space="preserve">Коэффициент покрытия (Кп2) </w:t>
      </w:r>
      <w:r w:rsidRPr="00EF561A">
        <w:rPr>
          <w:rFonts w:ascii="Times New Roman" w:hAnsi="Times New Roman"/>
          <w:sz w:val="28"/>
          <w:szCs w:val="28"/>
        </w:rPr>
        <w:t>характеризует степень покрытия собственными средствами банк (капиталом) привлеченных средств. Соотношение между собственными и привлеченными средствами рекомендуется поддерживать как 1 : 5 (т.е. оптимальное значение коэффициента составляет около 15%). Коэффициент покрытия можно рассчитать по формуле</w:t>
      </w:r>
    </w:p>
    <w:p w:rsidR="004D7AD3" w:rsidRPr="00EF561A" w:rsidRDefault="004D7AD3" w:rsidP="00EF561A">
      <w:pPr>
        <w:suppressAutoHyphens/>
        <w:spacing w:after="0" w:line="360" w:lineRule="auto"/>
        <w:ind w:firstLine="709"/>
        <w:contextualSpacing/>
        <w:jc w:val="both"/>
        <w:rPr>
          <w:rFonts w:ascii="Times New Roman" w:hAnsi="Times New Roman"/>
          <w:sz w:val="28"/>
          <w:szCs w:val="28"/>
        </w:rPr>
      </w:pPr>
    </w:p>
    <w:p w:rsidR="009C162F" w:rsidRPr="00EF561A" w:rsidRDefault="009C162F"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Кп2=Капитал / Обязательства</w:t>
      </w:r>
    </w:p>
    <w:p w:rsidR="004D7AD3" w:rsidRPr="0087354E" w:rsidRDefault="004D7AD3" w:rsidP="00EF561A">
      <w:pPr>
        <w:suppressAutoHyphens/>
        <w:spacing w:after="0" w:line="360" w:lineRule="auto"/>
        <w:ind w:firstLine="709"/>
        <w:contextualSpacing/>
        <w:jc w:val="both"/>
        <w:rPr>
          <w:rFonts w:ascii="Times New Roman" w:hAnsi="Times New Roman"/>
          <w:sz w:val="28"/>
          <w:szCs w:val="28"/>
        </w:rPr>
      </w:pPr>
    </w:p>
    <w:p w:rsidR="009E0C60" w:rsidRPr="0087354E" w:rsidRDefault="009E0C60">
      <w:pPr>
        <w:rPr>
          <w:rFonts w:ascii="Times New Roman" w:hAnsi="Times New Roman"/>
          <w:sz w:val="28"/>
          <w:szCs w:val="28"/>
        </w:rPr>
      </w:pPr>
      <w:r w:rsidRPr="0087354E">
        <w:rPr>
          <w:rFonts w:ascii="Times New Roman" w:hAnsi="Times New Roman"/>
          <w:sz w:val="28"/>
          <w:szCs w:val="28"/>
        </w:rPr>
        <w:br w:type="page"/>
      </w:r>
    </w:p>
    <w:p w:rsidR="009C162F" w:rsidRPr="00EF561A" w:rsidRDefault="009C162F"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i/>
          <w:iCs/>
          <w:sz w:val="28"/>
          <w:szCs w:val="28"/>
        </w:rPr>
        <w:t xml:space="preserve">Коэффициент сохранения капитала </w:t>
      </w:r>
      <w:r w:rsidRPr="00EF561A">
        <w:rPr>
          <w:rFonts w:ascii="Times New Roman" w:hAnsi="Times New Roman"/>
          <w:sz w:val="28"/>
          <w:szCs w:val="28"/>
        </w:rPr>
        <w:t>(Кпз) позволяет определить, какая доля собственных средств является фактически потерянной для банка за счет иммобилизации (или показывает долю собственных средств, остающуюся в распоряжении банка после вычета затрат на иммобилизацию). Этот коэффициент должен стремиться к 100%. Рассчитывается он по формуле</w:t>
      </w:r>
    </w:p>
    <w:p w:rsidR="004D7AD3" w:rsidRPr="00EF561A" w:rsidRDefault="004D7AD3" w:rsidP="00EF561A">
      <w:pPr>
        <w:suppressAutoHyphens/>
        <w:spacing w:after="0" w:line="360" w:lineRule="auto"/>
        <w:ind w:firstLine="709"/>
        <w:contextualSpacing/>
        <w:jc w:val="both"/>
        <w:rPr>
          <w:rFonts w:ascii="Times New Roman" w:hAnsi="Times New Roman"/>
          <w:sz w:val="28"/>
          <w:szCs w:val="28"/>
        </w:rPr>
      </w:pPr>
    </w:p>
    <w:p w:rsidR="009C162F" w:rsidRPr="00EF561A" w:rsidRDefault="009C162F"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Кпз = Капитал-нетто / Капитал-брутто.</w:t>
      </w:r>
    </w:p>
    <w:p w:rsidR="004D7AD3" w:rsidRPr="00EF561A" w:rsidRDefault="004D7AD3" w:rsidP="00EF561A">
      <w:pPr>
        <w:suppressAutoHyphens/>
        <w:spacing w:after="0" w:line="360" w:lineRule="auto"/>
        <w:ind w:firstLine="709"/>
        <w:contextualSpacing/>
        <w:jc w:val="both"/>
        <w:rPr>
          <w:rFonts w:ascii="Times New Roman" w:hAnsi="Times New Roman"/>
          <w:sz w:val="28"/>
          <w:szCs w:val="28"/>
        </w:rPr>
      </w:pPr>
    </w:p>
    <w:p w:rsidR="009C162F" w:rsidRPr="00EF561A" w:rsidRDefault="009C162F"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Капитал-брутто состоит из уставного капитала, фондов и прибыли банка. Для расчета капитала-нетто из капитала-брутто вычитаются выкупленные у акционеров акции, вложения в нематериальные активы (за вычетом амортизации), превышение вложений в основные средства (за вычетом износа) над источниками их формирования.</w:t>
      </w:r>
    </w:p>
    <w:p w:rsidR="009C162F" w:rsidRPr="00EF561A" w:rsidRDefault="009C162F"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i/>
          <w:iCs/>
          <w:sz w:val="28"/>
          <w:szCs w:val="28"/>
        </w:rPr>
        <w:t xml:space="preserve">Коэффициент формирования собственного капитала за счет акционерного </w:t>
      </w:r>
      <w:r w:rsidRPr="00EF561A">
        <w:rPr>
          <w:rFonts w:ascii="Times New Roman" w:hAnsi="Times New Roman"/>
          <w:sz w:val="28"/>
          <w:szCs w:val="28"/>
        </w:rPr>
        <w:t>(Кп4) характеризует степень формирования собственного капитала банка за счет акционерного (уставного фонда). Формула для его расчета такова:</w:t>
      </w:r>
    </w:p>
    <w:p w:rsidR="003B2F58" w:rsidRPr="00EF561A" w:rsidRDefault="003B2F58" w:rsidP="00EF561A">
      <w:pPr>
        <w:suppressAutoHyphens/>
        <w:spacing w:after="0" w:line="360" w:lineRule="auto"/>
        <w:ind w:firstLine="709"/>
        <w:contextualSpacing/>
        <w:jc w:val="both"/>
        <w:rPr>
          <w:rFonts w:ascii="Times New Roman" w:hAnsi="Times New Roman"/>
          <w:sz w:val="28"/>
          <w:szCs w:val="28"/>
        </w:rPr>
      </w:pPr>
    </w:p>
    <w:p w:rsidR="003B2F58" w:rsidRPr="00EF561A" w:rsidRDefault="003B2F58"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Кп4 = Уставной фонд / Капитал.</w:t>
      </w:r>
    </w:p>
    <w:p w:rsidR="004D7AD3" w:rsidRPr="00EF561A" w:rsidRDefault="004D7AD3" w:rsidP="00EF561A">
      <w:pPr>
        <w:suppressAutoHyphens/>
        <w:spacing w:after="0" w:line="360" w:lineRule="auto"/>
        <w:ind w:firstLine="709"/>
        <w:contextualSpacing/>
        <w:jc w:val="both"/>
        <w:rPr>
          <w:rFonts w:ascii="Times New Roman" w:hAnsi="Times New Roman"/>
          <w:sz w:val="28"/>
          <w:szCs w:val="28"/>
        </w:rPr>
      </w:pPr>
    </w:p>
    <w:p w:rsidR="003B2F58" w:rsidRPr="00EF561A" w:rsidRDefault="003B2F58"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i/>
          <w:iCs/>
          <w:sz w:val="28"/>
          <w:szCs w:val="28"/>
        </w:rPr>
        <w:t>Коэффициент капитализации прибыли (К</w:t>
      </w:r>
      <w:r w:rsidRPr="00EF561A">
        <w:rPr>
          <w:rFonts w:ascii="Times New Roman" w:hAnsi="Times New Roman"/>
          <w:i/>
          <w:iCs/>
          <w:sz w:val="28"/>
          <w:szCs w:val="28"/>
          <w:vertAlign w:val="subscript"/>
        </w:rPr>
        <w:t>П</w:t>
      </w:r>
      <w:r w:rsidRPr="00EF561A">
        <w:rPr>
          <w:rFonts w:ascii="Times New Roman" w:hAnsi="Times New Roman"/>
          <w:i/>
          <w:iCs/>
          <w:sz w:val="28"/>
          <w:szCs w:val="28"/>
        </w:rPr>
        <w:t xml:space="preserve">5) </w:t>
      </w:r>
      <w:r w:rsidRPr="00EF561A">
        <w:rPr>
          <w:rFonts w:ascii="Times New Roman" w:hAnsi="Times New Roman"/>
          <w:sz w:val="28"/>
          <w:szCs w:val="28"/>
        </w:rPr>
        <w:t>характеризует степень формирования собственного капитала банка за счет прибыли. Он рассчитывается по следующей формуле:</w:t>
      </w:r>
    </w:p>
    <w:p w:rsidR="004D7AD3" w:rsidRPr="00EF561A" w:rsidRDefault="004D7AD3" w:rsidP="00EF561A">
      <w:pPr>
        <w:suppressAutoHyphens/>
        <w:spacing w:after="0" w:line="360" w:lineRule="auto"/>
        <w:ind w:firstLine="709"/>
        <w:contextualSpacing/>
        <w:jc w:val="both"/>
        <w:rPr>
          <w:rFonts w:ascii="Times New Roman" w:hAnsi="Times New Roman"/>
          <w:sz w:val="28"/>
          <w:szCs w:val="28"/>
        </w:rPr>
      </w:pPr>
    </w:p>
    <w:p w:rsidR="003B2F58" w:rsidRPr="00EF561A" w:rsidRDefault="003B2F58"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Кп5= Капитал / Уставный фонд.</w:t>
      </w:r>
    </w:p>
    <w:p w:rsidR="004D7AD3" w:rsidRPr="00EF561A" w:rsidRDefault="004D7AD3" w:rsidP="00EF561A">
      <w:pPr>
        <w:suppressAutoHyphens/>
        <w:spacing w:after="0" w:line="360" w:lineRule="auto"/>
        <w:ind w:firstLine="709"/>
        <w:contextualSpacing/>
        <w:jc w:val="both"/>
        <w:rPr>
          <w:rFonts w:ascii="Times New Roman" w:hAnsi="Times New Roman"/>
          <w:sz w:val="28"/>
          <w:szCs w:val="28"/>
        </w:rPr>
      </w:pPr>
    </w:p>
    <w:p w:rsidR="003B2F58" w:rsidRPr="00EF561A" w:rsidRDefault="003B2F58"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i/>
          <w:iCs/>
          <w:sz w:val="28"/>
          <w:szCs w:val="28"/>
        </w:rPr>
        <w:t>Коэффициент ресурсной базы (К</w:t>
      </w:r>
      <w:r w:rsidRPr="00EF561A">
        <w:rPr>
          <w:rFonts w:ascii="Times New Roman" w:hAnsi="Times New Roman"/>
          <w:i/>
          <w:iCs/>
          <w:sz w:val="28"/>
          <w:szCs w:val="28"/>
          <w:vertAlign w:val="subscript"/>
        </w:rPr>
        <w:t>п6</w:t>
      </w:r>
      <w:r w:rsidRPr="00EF561A">
        <w:rPr>
          <w:rFonts w:ascii="Times New Roman" w:hAnsi="Times New Roman"/>
          <w:i/>
          <w:iCs/>
          <w:sz w:val="28"/>
          <w:szCs w:val="28"/>
        </w:rPr>
        <w:t xml:space="preserve">) </w:t>
      </w:r>
      <w:r w:rsidRPr="00EF561A">
        <w:rPr>
          <w:rFonts w:ascii="Times New Roman" w:hAnsi="Times New Roman"/>
          <w:sz w:val="28"/>
          <w:szCs w:val="28"/>
        </w:rPr>
        <w:t>характеризует способность банка наращивать свою ресурсную базу. Для его расчета используется следующая формула:</w:t>
      </w:r>
    </w:p>
    <w:p w:rsidR="009E0C60" w:rsidRDefault="009E0C60">
      <w:pPr>
        <w:rPr>
          <w:rFonts w:ascii="Times New Roman" w:hAnsi="Times New Roman"/>
          <w:sz w:val="28"/>
          <w:szCs w:val="28"/>
        </w:rPr>
      </w:pPr>
      <w:r>
        <w:rPr>
          <w:rFonts w:ascii="Times New Roman" w:hAnsi="Times New Roman"/>
          <w:sz w:val="28"/>
          <w:szCs w:val="28"/>
        </w:rPr>
        <w:br w:type="page"/>
      </w:r>
    </w:p>
    <w:p w:rsidR="003B2F58" w:rsidRPr="00EF561A" w:rsidRDefault="003B2F58"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Кп</w:t>
      </w:r>
      <w:r w:rsidR="004D7AD3" w:rsidRPr="00EF561A">
        <w:rPr>
          <w:rFonts w:ascii="Times New Roman" w:hAnsi="Times New Roman"/>
          <w:sz w:val="28"/>
          <w:szCs w:val="28"/>
        </w:rPr>
        <w:t>6=</w:t>
      </w:r>
      <w:r w:rsidRPr="00EF561A">
        <w:rPr>
          <w:rFonts w:ascii="Times New Roman" w:hAnsi="Times New Roman"/>
          <w:sz w:val="28"/>
          <w:szCs w:val="28"/>
        </w:rPr>
        <w:t xml:space="preserve"> Обязательства банка / Капитал.</w:t>
      </w:r>
    </w:p>
    <w:p w:rsidR="009E0C60" w:rsidRPr="0087354E" w:rsidRDefault="009E0C60" w:rsidP="00EF561A">
      <w:pPr>
        <w:suppressAutoHyphens/>
        <w:spacing w:after="0" w:line="360" w:lineRule="auto"/>
        <w:ind w:firstLine="709"/>
        <w:contextualSpacing/>
        <w:jc w:val="both"/>
        <w:rPr>
          <w:rFonts w:ascii="Times New Roman" w:hAnsi="Times New Roman"/>
          <w:sz w:val="28"/>
          <w:szCs w:val="28"/>
        </w:rPr>
      </w:pPr>
    </w:p>
    <w:p w:rsidR="003B2F58" w:rsidRPr="00EF561A" w:rsidRDefault="003B2F58"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В состав обязательств банка входят как привлеченные средства! которые описаны выше, так и средства в расчетах и средства прочих кредиторов банка.</w:t>
      </w:r>
    </w:p>
    <w:p w:rsidR="003B2F58" w:rsidRPr="00EF561A" w:rsidRDefault="003B2F58"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i/>
          <w:iCs/>
          <w:sz w:val="28"/>
          <w:szCs w:val="28"/>
        </w:rPr>
        <w:t xml:space="preserve">Коэффициент стабильности ресурсной базы </w:t>
      </w:r>
      <w:r w:rsidRPr="00EF561A">
        <w:rPr>
          <w:rFonts w:ascii="Times New Roman" w:hAnsi="Times New Roman"/>
          <w:sz w:val="28"/>
          <w:szCs w:val="28"/>
        </w:rPr>
        <w:t>(К</w:t>
      </w:r>
      <w:r w:rsidRPr="00EF561A">
        <w:rPr>
          <w:rFonts w:ascii="Times New Roman" w:hAnsi="Times New Roman"/>
          <w:sz w:val="28"/>
          <w:szCs w:val="28"/>
          <w:vertAlign w:val="subscript"/>
        </w:rPr>
        <w:t>п</w:t>
      </w:r>
      <w:r w:rsidRPr="00EF561A">
        <w:rPr>
          <w:rFonts w:ascii="Times New Roman" w:hAnsi="Times New Roman"/>
          <w:sz w:val="28"/>
          <w:szCs w:val="28"/>
        </w:rPr>
        <w:t>?) показывает, какую долю обязательств банк поддерживает на корреспондентских счетах. Рассчитывается он по формуле</w:t>
      </w:r>
    </w:p>
    <w:p w:rsidR="004D7AD3" w:rsidRPr="00EF561A" w:rsidRDefault="004D7AD3" w:rsidP="00EF561A">
      <w:pPr>
        <w:suppressAutoHyphens/>
        <w:spacing w:after="0" w:line="360" w:lineRule="auto"/>
        <w:ind w:firstLine="709"/>
        <w:contextualSpacing/>
        <w:jc w:val="both"/>
        <w:rPr>
          <w:rFonts w:ascii="Times New Roman" w:hAnsi="Times New Roman"/>
          <w:sz w:val="28"/>
          <w:szCs w:val="28"/>
        </w:rPr>
      </w:pPr>
    </w:p>
    <w:p w:rsidR="003B2F58" w:rsidRPr="00EF561A" w:rsidRDefault="003B2F58"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i/>
          <w:iCs/>
          <w:sz w:val="28"/>
          <w:szCs w:val="28"/>
        </w:rPr>
        <w:t xml:space="preserve">Кп7 = </w:t>
      </w:r>
      <w:r w:rsidRPr="00EF561A">
        <w:rPr>
          <w:rFonts w:ascii="Times New Roman" w:hAnsi="Times New Roman"/>
          <w:sz w:val="28"/>
          <w:szCs w:val="28"/>
        </w:rPr>
        <w:t>Обязательства // Средства на корреспондентских счетах в ЦБ и в банках нерезидентах.</w:t>
      </w:r>
    </w:p>
    <w:p w:rsidR="004D7AD3" w:rsidRPr="00EF561A" w:rsidRDefault="004D7AD3" w:rsidP="00EF561A">
      <w:pPr>
        <w:suppressAutoHyphens/>
        <w:spacing w:after="0" w:line="360" w:lineRule="auto"/>
        <w:ind w:firstLine="709"/>
        <w:contextualSpacing/>
        <w:jc w:val="both"/>
        <w:rPr>
          <w:rFonts w:ascii="Times New Roman" w:hAnsi="Times New Roman"/>
          <w:sz w:val="28"/>
          <w:szCs w:val="28"/>
        </w:rPr>
      </w:pPr>
    </w:p>
    <w:p w:rsidR="003B2F58" w:rsidRPr="00EF561A" w:rsidRDefault="003B2F58"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Для оценки надежности используются два коэффициента: достаточности капитала и иммобилизации капитала.</w:t>
      </w:r>
    </w:p>
    <w:p w:rsidR="003B2F58" w:rsidRPr="00EF561A" w:rsidRDefault="003B2F58"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i/>
          <w:iCs/>
          <w:sz w:val="28"/>
          <w:szCs w:val="28"/>
        </w:rPr>
        <w:t>Коэффициент достаточности капитала (К</w:t>
      </w:r>
      <w:r w:rsidRPr="00EF561A">
        <w:rPr>
          <w:rFonts w:ascii="Times New Roman" w:hAnsi="Times New Roman"/>
          <w:i/>
          <w:iCs/>
          <w:sz w:val="28"/>
          <w:szCs w:val="28"/>
          <w:vertAlign w:val="subscript"/>
        </w:rPr>
        <w:t>Н</w:t>
      </w:r>
      <w:r w:rsidRPr="00EF561A">
        <w:rPr>
          <w:rFonts w:ascii="Times New Roman" w:hAnsi="Times New Roman"/>
          <w:i/>
          <w:iCs/>
          <w:sz w:val="28"/>
          <w:szCs w:val="28"/>
        </w:rPr>
        <w:t xml:space="preserve">1) </w:t>
      </w:r>
      <w:r w:rsidRPr="00EF561A">
        <w:rPr>
          <w:rFonts w:ascii="Times New Roman" w:hAnsi="Times New Roman"/>
          <w:sz w:val="28"/>
          <w:szCs w:val="28"/>
        </w:rPr>
        <w:t>показывает степень обеспеченности раскованных вложений банка собственным капиталом:</w:t>
      </w:r>
    </w:p>
    <w:p w:rsidR="004D7AD3" w:rsidRPr="00EF561A" w:rsidRDefault="004D7AD3" w:rsidP="00EF561A">
      <w:pPr>
        <w:suppressAutoHyphens/>
        <w:spacing w:after="0" w:line="360" w:lineRule="auto"/>
        <w:ind w:firstLine="709"/>
        <w:contextualSpacing/>
        <w:jc w:val="both"/>
        <w:rPr>
          <w:rFonts w:ascii="Times New Roman" w:hAnsi="Times New Roman"/>
          <w:sz w:val="28"/>
          <w:szCs w:val="28"/>
        </w:rPr>
      </w:pPr>
    </w:p>
    <w:p w:rsidR="003B2F58" w:rsidRPr="00EF561A" w:rsidRDefault="003B2F58"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i/>
          <w:iCs/>
          <w:sz w:val="28"/>
          <w:szCs w:val="28"/>
        </w:rPr>
        <w:t xml:space="preserve">Кн1 = </w:t>
      </w:r>
      <w:r w:rsidRPr="00EF561A">
        <w:rPr>
          <w:rFonts w:ascii="Times New Roman" w:hAnsi="Times New Roman"/>
          <w:sz w:val="28"/>
          <w:szCs w:val="28"/>
        </w:rPr>
        <w:t>Капитал / Активы, приносящие доход.</w:t>
      </w:r>
    </w:p>
    <w:p w:rsidR="004D7AD3" w:rsidRPr="00EF561A" w:rsidRDefault="004D7AD3" w:rsidP="00EF561A">
      <w:pPr>
        <w:suppressAutoHyphens/>
        <w:spacing w:after="0" w:line="360" w:lineRule="auto"/>
        <w:ind w:firstLine="709"/>
        <w:contextualSpacing/>
        <w:jc w:val="both"/>
        <w:rPr>
          <w:rFonts w:ascii="Times New Roman" w:hAnsi="Times New Roman"/>
          <w:sz w:val="28"/>
          <w:szCs w:val="28"/>
        </w:rPr>
      </w:pPr>
    </w:p>
    <w:p w:rsidR="003B2F58" w:rsidRPr="00EF561A" w:rsidRDefault="003B2F58"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В зарубежной практике минимальный уровень коэффициента! составляет 8%, в отечественной — 10—11%.</w:t>
      </w:r>
    </w:p>
    <w:p w:rsidR="003B2F58" w:rsidRPr="00EF561A" w:rsidRDefault="003B2F58"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 xml:space="preserve">Поскольку собственные средства банка подразделяются на те, которые могут использоваться как ресурс кредитования (собственные средства — нетто), и на иммобилизованные собственные средства, отвлеченные из оборота, в ходе их анализа необходимо определить качество собственных средств банка. В этих целях можно использовать </w:t>
      </w:r>
      <w:r w:rsidRPr="00EF561A">
        <w:rPr>
          <w:rFonts w:ascii="Times New Roman" w:hAnsi="Times New Roman"/>
          <w:i/>
          <w:iCs/>
          <w:sz w:val="28"/>
          <w:szCs w:val="28"/>
        </w:rPr>
        <w:t>коэффициент иммобилизации капитала (К</w:t>
      </w:r>
      <w:r w:rsidRPr="00EF561A">
        <w:rPr>
          <w:rFonts w:ascii="Times New Roman" w:hAnsi="Times New Roman"/>
          <w:i/>
          <w:iCs/>
          <w:sz w:val="28"/>
          <w:szCs w:val="28"/>
          <w:vertAlign w:val="subscript"/>
        </w:rPr>
        <w:t>Н</w:t>
      </w:r>
      <w:r w:rsidRPr="00EF561A">
        <w:rPr>
          <w:rFonts w:ascii="Times New Roman" w:hAnsi="Times New Roman"/>
          <w:i/>
          <w:iCs/>
          <w:sz w:val="28"/>
          <w:szCs w:val="28"/>
        </w:rPr>
        <w:t xml:space="preserve">2), </w:t>
      </w:r>
      <w:r w:rsidRPr="00EF561A">
        <w:rPr>
          <w:rFonts w:ascii="Times New Roman" w:hAnsi="Times New Roman"/>
          <w:sz w:val="28"/>
          <w:szCs w:val="28"/>
        </w:rPr>
        <w:t>который показывает, какая часть капитала направлена на приобретение основных</w:t>
      </w:r>
      <w:r w:rsidR="004D7AD3" w:rsidRPr="00EF561A">
        <w:rPr>
          <w:rFonts w:ascii="Times New Roman" w:hAnsi="Times New Roman"/>
          <w:sz w:val="28"/>
          <w:szCs w:val="28"/>
        </w:rPr>
        <w:t xml:space="preserve"> </w:t>
      </w:r>
      <w:r w:rsidRPr="00EF561A">
        <w:rPr>
          <w:rFonts w:ascii="Times New Roman" w:hAnsi="Times New Roman"/>
          <w:sz w:val="28"/>
          <w:szCs w:val="28"/>
        </w:rPr>
        <w:t>средств, нематериальных активов, участие в капиталах других юридических лиц. Рассчитывается он по формуле</w:t>
      </w:r>
    </w:p>
    <w:p w:rsidR="009E0C60" w:rsidRDefault="009E0C60">
      <w:pPr>
        <w:rPr>
          <w:rFonts w:ascii="Times New Roman" w:hAnsi="Times New Roman"/>
          <w:sz w:val="28"/>
          <w:szCs w:val="28"/>
        </w:rPr>
      </w:pPr>
      <w:r>
        <w:rPr>
          <w:rFonts w:ascii="Times New Roman" w:hAnsi="Times New Roman"/>
          <w:sz w:val="28"/>
          <w:szCs w:val="28"/>
        </w:rPr>
        <w:br w:type="page"/>
      </w:r>
    </w:p>
    <w:p w:rsidR="003B2F58" w:rsidRPr="00EF561A" w:rsidRDefault="003B2F58"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i/>
          <w:iCs/>
          <w:sz w:val="28"/>
          <w:szCs w:val="28"/>
        </w:rPr>
        <w:t xml:space="preserve">Кн2 — </w:t>
      </w:r>
      <w:r w:rsidRPr="00EF561A">
        <w:rPr>
          <w:rFonts w:ascii="Times New Roman" w:hAnsi="Times New Roman"/>
          <w:sz w:val="28"/>
          <w:szCs w:val="28"/>
        </w:rPr>
        <w:t>Иммобилизованный капитал / Капитал.</w:t>
      </w:r>
    </w:p>
    <w:p w:rsidR="004D7AD3" w:rsidRPr="00EF561A" w:rsidRDefault="004D7AD3" w:rsidP="00EF561A">
      <w:pPr>
        <w:suppressAutoHyphens/>
        <w:spacing w:after="0" w:line="360" w:lineRule="auto"/>
        <w:ind w:firstLine="709"/>
        <w:contextualSpacing/>
        <w:jc w:val="both"/>
        <w:rPr>
          <w:rFonts w:ascii="Times New Roman" w:hAnsi="Times New Roman"/>
          <w:sz w:val="28"/>
          <w:szCs w:val="28"/>
        </w:rPr>
      </w:pPr>
    </w:p>
    <w:p w:rsidR="003B2F58" w:rsidRPr="00EF561A" w:rsidRDefault="003B2F58"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В состав иммобилизованного капитала входят вложения в основные средства, нематериальные активы, участие в капиталах других юридических лиц.</w:t>
      </w:r>
    </w:p>
    <w:p w:rsidR="00D2067B" w:rsidRPr="00EF561A" w:rsidRDefault="003B2F58"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Высокий уровень иммобилизации капитала свидетельствует о том, что значительная его часть отвлечена из оборота и не участвует в формировании</w:t>
      </w:r>
      <w:r w:rsidR="004D7AD3" w:rsidRPr="00EF561A">
        <w:rPr>
          <w:rFonts w:ascii="Times New Roman" w:hAnsi="Times New Roman"/>
          <w:sz w:val="28"/>
          <w:szCs w:val="28"/>
        </w:rPr>
        <w:t xml:space="preserve"> </w:t>
      </w:r>
      <w:r w:rsidR="00D2067B" w:rsidRPr="00EF561A">
        <w:rPr>
          <w:rFonts w:ascii="Times New Roman" w:hAnsi="Times New Roman"/>
          <w:sz w:val="28"/>
          <w:szCs w:val="28"/>
        </w:rPr>
        <w:t xml:space="preserve">портфеля активных операций банка, следовательно, не приносит доход. Снижение значения данного коэффициента должно оцениваться положительно, поскольку оно свидетельствует об относительном снижении доли отвлеченных средств в сумме его собственных, что, </w:t>
      </w:r>
      <w:r w:rsidR="00D2067B" w:rsidRPr="00EF561A">
        <w:rPr>
          <w:rFonts w:ascii="Times New Roman" w:hAnsi="Times New Roman"/>
          <w:i/>
          <w:iCs/>
          <w:sz w:val="28"/>
          <w:szCs w:val="28"/>
        </w:rPr>
        <w:t xml:space="preserve">в </w:t>
      </w:r>
      <w:r w:rsidR="00D2067B" w:rsidRPr="00EF561A">
        <w:rPr>
          <w:rFonts w:ascii="Times New Roman" w:hAnsi="Times New Roman"/>
          <w:sz w:val="28"/>
          <w:szCs w:val="28"/>
        </w:rPr>
        <w:t>свою очередь, способствует росту доходов банка. Напротив, чрезмерное отвлечение собственного капитала в иммобилизованные активы может привести к снижению финансовой устойчивости банка, неспособности его погашать свои обязательства.</w:t>
      </w:r>
    </w:p>
    <w:p w:rsidR="00EF561A" w:rsidRDefault="00D2067B"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Задача: по данным обязательствам коммерческого банка</w:t>
      </w:r>
    </w:p>
    <w:p w:rsidR="00D2067B" w:rsidRPr="00EF561A" w:rsidRDefault="00D2067B"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Требуется:</w:t>
      </w:r>
    </w:p>
    <w:p w:rsidR="00D2067B" w:rsidRPr="00EF561A" w:rsidRDefault="008871F9"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1</w:t>
      </w:r>
      <w:r w:rsidR="00D2067B" w:rsidRPr="00EF561A">
        <w:rPr>
          <w:rFonts w:ascii="Times New Roman" w:hAnsi="Times New Roman"/>
          <w:sz w:val="28"/>
          <w:szCs w:val="28"/>
        </w:rPr>
        <w:t>.</w:t>
      </w:r>
      <w:r w:rsidRPr="00EF561A">
        <w:rPr>
          <w:rFonts w:ascii="Times New Roman" w:hAnsi="Times New Roman"/>
          <w:sz w:val="28"/>
          <w:szCs w:val="28"/>
        </w:rPr>
        <w:t xml:space="preserve"> </w:t>
      </w:r>
      <w:r w:rsidR="00D2067B" w:rsidRPr="00EF561A">
        <w:rPr>
          <w:rFonts w:ascii="Times New Roman" w:hAnsi="Times New Roman"/>
          <w:sz w:val="28"/>
          <w:szCs w:val="28"/>
        </w:rPr>
        <w:t>определить сумму обязательств коммерческого банка и показать, какие из способов привлечения средств являются преобладающими в данном банке;</w:t>
      </w:r>
    </w:p>
    <w:p w:rsidR="00B24C72" w:rsidRPr="0087354E" w:rsidRDefault="00D2067B"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2.</w:t>
      </w:r>
      <w:r w:rsidR="008871F9" w:rsidRPr="00EF561A">
        <w:rPr>
          <w:rFonts w:ascii="Times New Roman" w:hAnsi="Times New Roman"/>
          <w:sz w:val="28"/>
          <w:szCs w:val="28"/>
        </w:rPr>
        <w:t xml:space="preserve"> </w:t>
      </w:r>
      <w:r w:rsidRPr="00EF561A">
        <w:rPr>
          <w:rFonts w:ascii="Times New Roman" w:hAnsi="Times New Roman"/>
          <w:sz w:val="28"/>
          <w:szCs w:val="28"/>
        </w:rPr>
        <w:t>определить коэффициент клиентской базы по формуле (4.1) и показать его экономическое значение.</w:t>
      </w:r>
    </w:p>
    <w:p w:rsidR="009E0C60" w:rsidRPr="0087354E" w:rsidRDefault="009E0C60" w:rsidP="00EF561A">
      <w:pPr>
        <w:suppressAutoHyphens/>
        <w:spacing w:after="0" w:line="360" w:lineRule="auto"/>
        <w:ind w:firstLine="709"/>
        <w:contextualSpacing/>
        <w:jc w:val="both"/>
        <w:rPr>
          <w:rFonts w:ascii="Times New Roman" w:hAnsi="Times New Roman"/>
          <w:sz w:val="28"/>
          <w:szCs w:val="28"/>
        </w:rPr>
      </w:pPr>
    </w:p>
    <w:p w:rsidR="00B24C72" w:rsidRPr="00EF561A" w:rsidRDefault="00B24C72"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Обязательства коммерческого банка</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077"/>
        <w:gridCol w:w="1604"/>
      </w:tblGrid>
      <w:tr w:rsidR="00B24C72" w:rsidRPr="00105D25" w:rsidTr="00105D25">
        <w:tc>
          <w:tcPr>
            <w:tcW w:w="4077" w:type="dxa"/>
            <w:shd w:val="clear" w:color="auto" w:fill="auto"/>
          </w:tcPr>
          <w:p w:rsidR="00B24C72" w:rsidRPr="00105D25" w:rsidRDefault="00B24C72" w:rsidP="00105D25">
            <w:pPr>
              <w:suppressAutoHyphens/>
              <w:spacing w:after="0" w:line="360" w:lineRule="auto"/>
              <w:contextualSpacing/>
              <w:rPr>
                <w:rFonts w:ascii="Times New Roman" w:hAnsi="Times New Roman"/>
                <w:sz w:val="20"/>
                <w:szCs w:val="28"/>
              </w:rPr>
            </w:pPr>
            <w:r w:rsidRPr="00105D25">
              <w:rPr>
                <w:rFonts w:ascii="Times New Roman" w:hAnsi="Times New Roman"/>
                <w:iCs/>
                <w:sz w:val="20"/>
                <w:szCs w:val="28"/>
              </w:rPr>
              <w:t>Обязательства</w:t>
            </w:r>
          </w:p>
        </w:tc>
        <w:tc>
          <w:tcPr>
            <w:tcW w:w="0" w:type="auto"/>
            <w:shd w:val="clear" w:color="auto" w:fill="auto"/>
          </w:tcPr>
          <w:p w:rsidR="00B24C72" w:rsidRPr="00105D25" w:rsidRDefault="00B24C72" w:rsidP="00105D25">
            <w:pPr>
              <w:suppressAutoHyphens/>
              <w:spacing w:after="0" w:line="360" w:lineRule="auto"/>
              <w:contextualSpacing/>
              <w:rPr>
                <w:rFonts w:ascii="Times New Roman" w:hAnsi="Times New Roman"/>
                <w:sz w:val="20"/>
                <w:szCs w:val="28"/>
              </w:rPr>
            </w:pPr>
            <w:r w:rsidRPr="00105D25">
              <w:rPr>
                <w:rFonts w:ascii="Times New Roman" w:hAnsi="Times New Roman"/>
                <w:iCs/>
                <w:sz w:val="20"/>
                <w:szCs w:val="28"/>
              </w:rPr>
              <w:t>Сумма, тыс.руб.</w:t>
            </w:r>
          </w:p>
        </w:tc>
      </w:tr>
      <w:tr w:rsidR="00B24C72" w:rsidRPr="00105D25" w:rsidTr="00105D25">
        <w:tc>
          <w:tcPr>
            <w:tcW w:w="4077" w:type="dxa"/>
            <w:shd w:val="clear" w:color="auto" w:fill="auto"/>
          </w:tcPr>
          <w:p w:rsidR="00B24C72" w:rsidRPr="00105D25" w:rsidRDefault="00B24C72"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Вклады граждан</w:t>
            </w:r>
          </w:p>
          <w:p w:rsidR="00B24C72" w:rsidRPr="00105D25" w:rsidRDefault="00B24C72"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Расчетные счета клиентов</w:t>
            </w:r>
          </w:p>
          <w:p w:rsidR="00B24C72" w:rsidRPr="00105D25" w:rsidRDefault="00B24C72"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Депозиты</w:t>
            </w:r>
          </w:p>
          <w:p w:rsidR="00B24C72" w:rsidRPr="00105D25" w:rsidRDefault="00B24C72"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Векселя</w:t>
            </w:r>
          </w:p>
          <w:p w:rsidR="00B24C72" w:rsidRPr="00105D25" w:rsidRDefault="00B24C72"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Ценные бумаги (облигации,</w:t>
            </w:r>
            <w:r w:rsidR="009E0C60" w:rsidRPr="00105D25">
              <w:rPr>
                <w:rFonts w:ascii="Times New Roman" w:hAnsi="Times New Roman"/>
                <w:sz w:val="20"/>
                <w:szCs w:val="28"/>
              </w:rPr>
              <w:t xml:space="preserve"> </w:t>
            </w:r>
            <w:r w:rsidRPr="00105D25">
              <w:rPr>
                <w:rFonts w:ascii="Times New Roman" w:hAnsi="Times New Roman"/>
                <w:sz w:val="20"/>
                <w:szCs w:val="28"/>
              </w:rPr>
              <w:t>сертификаты)</w:t>
            </w:r>
          </w:p>
        </w:tc>
        <w:tc>
          <w:tcPr>
            <w:tcW w:w="0" w:type="auto"/>
            <w:shd w:val="clear" w:color="auto" w:fill="auto"/>
          </w:tcPr>
          <w:p w:rsidR="00B24C72" w:rsidRPr="00105D25" w:rsidRDefault="00B24C72"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7404</w:t>
            </w:r>
          </w:p>
          <w:p w:rsidR="00B24C72" w:rsidRPr="00105D25" w:rsidRDefault="00B24C72"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290 377</w:t>
            </w:r>
          </w:p>
          <w:p w:rsidR="00B24C72" w:rsidRPr="00105D25" w:rsidRDefault="00B24C72"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3310</w:t>
            </w:r>
          </w:p>
          <w:p w:rsidR="00B24C72" w:rsidRPr="00105D25" w:rsidRDefault="00B24C72"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44846</w:t>
            </w:r>
          </w:p>
          <w:p w:rsidR="00B24C72" w:rsidRPr="00105D25" w:rsidRDefault="00B24C72"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0</w:t>
            </w:r>
          </w:p>
        </w:tc>
      </w:tr>
      <w:tr w:rsidR="00B24C72" w:rsidRPr="00105D25" w:rsidTr="00105D25">
        <w:tc>
          <w:tcPr>
            <w:tcW w:w="4077" w:type="dxa"/>
            <w:shd w:val="clear" w:color="auto" w:fill="auto"/>
          </w:tcPr>
          <w:p w:rsidR="00B24C72" w:rsidRPr="00105D25" w:rsidRDefault="00B24C72"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Итого</w:t>
            </w:r>
          </w:p>
        </w:tc>
        <w:tc>
          <w:tcPr>
            <w:tcW w:w="0" w:type="auto"/>
            <w:shd w:val="clear" w:color="auto" w:fill="auto"/>
          </w:tcPr>
          <w:p w:rsidR="00B24C72" w:rsidRPr="00105D25" w:rsidRDefault="00B24C72" w:rsidP="00105D25">
            <w:pPr>
              <w:suppressAutoHyphens/>
              <w:spacing w:after="0" w:line="360" w:lineRule="auto"/>
              <w:contextualSpacing/>
              <w:rPr>
                <w:rFonts w:ascii="Times New Roman" w:hAnsi="Times New Roman"/>
                <w:sz w:val="20"/>
                <w:szCs w:val="28"/>
              </w:rPr>
            </w:pPr>
          </w:p>
        </w:tc>
      </w:tr>
    </w:tbl>
    <w:p w:rsidR="009E0C60" w:rsidRDefault="009E0C60">
      <w:pPr>
        <w:rPr>
          <w:rFonts w:ascii="Times New Roman" w:hAnsi="Times New Roman"/>
          <w:sz w:val="28"/>
          <w:szCs w:val="28"/>
        </w:rPr>
      </w:pPr>
      <w:r>
        <w:rPr>
          <w:rFonts w:ascii="Times New Roman" w:hAnsi="Times New Roman"/>
          <w:sz w:val="28"/>
          <w:szCs w:val="28"/>
        </w:rPr>
        <w:br w:type="page"/>
      </w:r>
    </w:p>
    <w:p w:rsidR="00D2067B" w:rsidRPr="00EF561A" w:rsidRDefault="00D2067B"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Решение:</w:t>
      </w:r>
    </w:p>
    <w:p w:rsidR="00D2067B" w:rsidRDefault="00D2067B" w:rsidP="00EF561A">
      <w:pPr>
        <w:suppressAutoHyphens/>
        <w:spacing w:after="0" w:line="360" w:lineRule="auto"/>
        <w:ind w:firstLine="709"/>
        <w:contextualSpacing/>
        <w:jc w:val="both"/>
        <w:rPr>
          <w:rFonts w:ascii="Times New Roman" w:hAnsi="Times New Roman"/>
          <w:sz w:val="28"/>
          <w:szCs w:val="28"/>
          <w:lang w:val="en-US"/>
        </w:rPr>
      </w:pPr>
      <w:r w:rsidRPr="00EF561A">
        <w:rPr>
          <w:rFonts w:ascii="Times New Roman" w:hAnsi="Times New Roman"/>
          <w:sz w:val="28"/>
          <w:szCs w:val="28"/>
        </w:rPr>
        <w:t>Результаты расчетов</w:t>
      </w:r>
    </w:p>
    <w:p w:rsidR="009E0C60" w:rsidRPr="009E0C60" w:rsidRDefault="009E0C60" w:rsidP="00EF561A">
      <w:pPr>
        <w:suppressAutoHyphens/>
        <w:spacing w:after="0" w:line="360" w:lineRule="auto"/>
        <w:ind w:firstLine="709"/>
        <w:contextualSpacing/>
        <w:jc w:val="both"/>
        <w:rPr>
          <w:rFonts w:ascii="Times New Roman" w:hAnsi="Times New Roman"/>
          <w:sz w:val="28"/>
          <w:szCs w:val="28"/>
          <w:lang w:val="en-US"/>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035"/>
        <w:gridCol w:w="1654"/>
      </w:tblGrid>
      <w:tr w:rsidR="00D2067B" w:rsidRPr="00105D25" w:rsidTr="00105D25">
        <w:tc>
          <w:tcPr>
            <w:tcW w:w="0" w:type="auto"/>
            <w:shd w:val="clear" w:color="auto" w:fill="auto"/>
          </w:tcPr>
          <w:p w:rsidR="00D2067B" w:rsidRPr="00105D25" w:rsidRDefault="00B24C72" w:rsidP="00105D25">
            <w:pPr>
              <w:suppressAutoHyphens/>
              <w:spacing w:after="0" w:line="360" w:lineRule="auto"/>
              <w:contextualSpacing/>
              <w:rPr>
                <w:rFonts w:ascii="Times New Roman" w:hAnsi="Times New Roman"/>
                <w:sz w:val="20"/>
                <w:szCs w:val="28"/>
              </w:rPr>
            </w:pPr>
            <w:r w:rsidRPr="00105D25">
              <w:rPr>
                <w:rFonts w:ascii="Times New Roman" w:hAnsi="Times New Roman"/>
                <w:iCs/>
                <w:sz w:val="20"/>
                <w:szCs w:val="28"/>
              </w:rPr>
              <w:t>Обязательства</w:t>
            </w:r>
          </w:p>
        </w:tc>
        <w:tc>
          <w:tcPr>
            <w:tcW w:w="0" w:type="auto"/>
            <w:shd w:val="clear" w:color="auto" w:fill="auto"/>
          </w:tcPr>
          <w:p w:rsidR="00D2067B" w:rsidRPr="00105D25" w:rsidRDefault="00D2067B" w:rsidP="00105D25">
            <w:pPr>
              <w:suppressAutoHyphens/>
              <w:spacing w:after="0" w:line="360" w:lineRule="auto"/>
              <w:contextualSpacing/>
              <w:rPr>
                <w:rFonts w:ascii="Times New Roman" w:hAnsi="Times New Roman"/>
                <w:sz w:val="20"/>
                <w:szCs w:val="28"/>
              </w:rPr>
            </w:pPr>
            <w:r w:rsidRPr="00105D25">
              <w:rPr>
                <w:rFonts w:ascii="Times New Roman" w:hAnsi="Times New Roman"/>
                <w:iCs/>
                <w:sz w:val="20"/>
                <w:szCs w:val="28"/>
              </w:rPr>
              <w:t>Сумма, тыс. руб.</w:t>
            </w:r>
          </w:p>
        </w:tc>
      </w:tr>
      <w:tr w:rsidR="00D2067B" w:rsidRPr="00105D25" w:rsidTr="00105D25">
        <w:tc>
          <w:tcPr>
            <w:tcW w:w="0" w:type="auto"/>
            <w:shd w:val="clear" w:color="auto" w:fill="auto"/>
          </w:tcPr>
          <w:p w:rsidR="00D2067B" w:rsidRPr="00105D25" w:rsidRDefault="00D2067B"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1</w:t>
            </w:r>
          </w:p>
        </w:tc>
        <w:tc>
          <w:tcPr>
            <w:tcW w:w="0" w:type="auto"/>
            <w:shd w:val="clear" w:color="auto" w:fill="auto"/>
          </w:tcPr>
          <w:p w:rsidR="00D2067B" w:rsidRPr="00105D25" w:rsidRDefault="00D2067B" w:rsidP="00105D25">
            <w:pPr>
              <w:suppressAutoHyphens/>
              <w:spacing w:after="0" w:line="360" w:lineRule="auto"/>
              <w:contextualSpacing/>
              <w:rPr>
                <w:rFonts w:ascii="Times New Roman" w:hAnsi="Times New Roman"/>
                <w:sz w:val="20"/>
                <w:szCs w:val="28"/>
              </w:rPr>
            </w:pPr>
            <w:r w:rsidRPr="00105D25">
              <w:rPr>
                <w:rFonts w:ascii="Times New Roman" w:hAnsi="Times New Roman"/>
                <w:iCs/>
                <w:sz w:val="20"/>
                <w:szCs w:val="28"/>
              </w:rPr>
              <w:t>2</w:t>
            </w:r>
          </w:p>
        </w:tc>
      </w:tr>
      <w:tr w:rsidR="00D2067B" w:rsidRPr="00105D25" w:rsidTr="00105D25">
        <w:tc>
          <w:tcPr>
            <w:tcW w:w="0" w:type="auto"/>
            <w:shd w:val="clear" w:color="auto" w:fill="auto"/>
          </w:tcPr>
          <w:p w:rsidR="00D2067B" w:rsidRPr="00105D25" w:rsidRDefault="00D2067B"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Вклады граждан</w:t>
            </w:r>
          </w:p>
        </w:tc>
        <w:tc>
          <w:tcPr>
            <w:tcW w:w="0" w:type="auto"/>
            <w:shd w:val="clear" w:color="auto" w:fill="auto"/>
          </w:tcPr>
          <w:p w:rsidR="00D2067B" w:rsidRPr="00105D25" w:rsidRDefault="00D2067B"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7404</w:t>
            </w:r>
          </w:p>
        </w:tc>
      </w:tr>
      <w:tr w:rsidR="00D2067B" w:rsidRPr="00105D25" w:rsidTr="00105D25">
        <w:tc>
          <w:tcPr>
            <w:tcW w:w="0" w:type="auto"/>
            <w:shd w:val="clear" w:color="auto" w:fill="auto"/>
          </w:tcPr>
          <w:p w:rsidR="00D2067B" w:rsidRPr="00105D25" w:rsidRDefault="00D2067B"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Расчеты счета клиентов</w:t>
            </w:r>
          </w:p>
        </w:tc>
        <w:tc>
          <w:tcPr>
            <w:tcW w:w="0" w:type="auto"/>
            <w:shd w:val="clear" w:color="auto" w:fill="auto"/>
          </w:tcPr>
          <w:p w:rsidR="00D2067B" w:rsidRPr="00105D25" w:rsidRDefault="00D2067B"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290 377</w:t>
            </w:r>
          </w:p>
        </w:tc>
      </w:tr>
      <w:tr w:rsidR="00D2067B" w:rsidRPr="00105D25" w:rsidTr="00105D25">
        <w:tc>
          <w:tcPr>
            <w:tcW w:w="0" w:type="auto"/>
            <w:shd w:val="clear" w:color="auto" w:fill="auto"/>
          </w:tcPr>
          <w:p w:rsidR="00D2067B" w:rsidRPr="00105D25" w:rsidRDefault="00D2067B"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Депозиты</w:t>
            </w:r>
          </w:p>
        </w:tc>
        <w:tc>
          <w:tcPr>
            <w:tcW w:w="0" w:type="auto"/>
            <w:shd w:val="clear" w:color="auto" w:fill="auto"/>
          </w:tcPr>
          <w:p w:rsidR="00D2067B" w:rsidRPr="00105D25" w:rsidRDefault="00D2067B"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3310</w:t>
            </w:r>
          </w:p>
        </w:tc>
      </w:tr>
      <w:tr w:rsidR="00D2067B" w:rsidRPr="00105D25" w:rsidTr="00105D25">
        <w:tc>
          <w:tcPr>
            <w:tcW w:w="0" w:type="auto"/>
            <w:shd w:val="clear" w:color="auto" w:fill="auto"/>
          </w:tcPr>
          <w:p w:rsidR="00D2067B" w:rsidRPr="00105D25" w:rsidRDefault="00D2067B"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Векселя</w:t>
            </w:r>
          </w:p>
        </w:tc>
        <w:tc>
          <w:tcPr>
            <w:tcW w:w="0" w:type="auto"/>
            <w:shd w:val="clear" w:color="auto" w:fill="auto"/>
          </w:tcPr>
          <w:p w:rsidR="00D2067B" w:rsidRPr="00105D25" w:rsidRDefault="00D2067B"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44846</w:t>
            </w:r>
          </w:p>
        </w:tc>
      </w:tr>
      <w:tr w:rsidR="00D2067B" w:rsidRPr="00105D25" w:rsidTr="00105D25">
        <w:tc>
          <w:tcPr>
            <w:tcW w:w="0" w:type="auto"/>
            <w:shd w:val="clear" w:color="auto" w:fill="auto"/>
          </w:tcPr>
          <w:p w:rsidR="00D2067B" w:rsidRPr="00105D25" w:rsidRDefault="00D2067B"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Ценные бумаги (облигации, сертификаты)</w:t>
            </w:r>
          </w:p>
        </w:tc>
        <w:tc>
          <w:tcPr>
            <w:tcW w:w="0" w:type="auto"/>
            <w:shd w:val="clear" w:color="auto" w:fill="auto"/>
          </w:tcPr>
          <w:p w:rsidR="00D2067B" w:rsidRPr="00105D25" w:rsidRDefault="00D2067B"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0</w:t>
            </w:r>
          </w:p>
        </w:tc>
      </w:tr>
      <w:tr w:rsidR="00D2067B" w:rsidRPr="00105D25" w:rsidTr="00105D25">
        <w:tc>
          <w:tcPr>
            <w:tcW w:w="0" w:type="auto"/>
            <w:shd w:val="clear" w:color="auto" w:fill="auto"/>
          </w:tcPr>
          <w:p w:rsidR="00D2067B" w:rsidRPr="00105D25" w:rsidRDefault="00D2067B"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Итого</w:t>
            </w:r>
          </w:p>
        </w:tc>
        <w:tc>
          <w:tcPr>
            <w:tcW w:w="0" w:type="auto"/>
            <w:shd w:val="clear" w:color="auto" w:fill="auto"/>
          </w:tcPr>
          <w:p w:rsidR="00D2067B" w:rsidRPr="00105D25" w:rsidRDefault="00D2067B"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348 352</w:t>
            </w:r>
          </w:p>
        </w:tc>
      </w:tr>
      <w:tr w:rsidR="00D2067B" w:rsidRPr="00105D25" w:rsidTr="00105D25">
        <w:tc>
          <w:tcPr>
            <w:tcW w:w="0" w:type="auto"/>
            <w:shd w:val="clear" w:color="auto" w:fill="auto"/>
          </w:tcPr>
          <w:p w:rsidR="00C2391F" w:rsidRPr="00105D25" w:rsidRDefault="00EF561A" w:rsidP="00105D25">
            <w:pPr>
              <w:suppressAutoHyphens/>
              <w:spacing w:after="0" w:line="360" w:lineRule="auto"/>
              <w:contextualSpacing/>
              <w:rPr>
                <w:rFonts w:ascii="Times New Roman" w:hAnsi="Times New Roman"/>
                <w:sz w:val="20"/>
                <w:szCs w:val="24"/>
              </w:rPr>
            </w:pPr>
            <w:r w:rsidRPr="00105D25">
              <w:rPr>
                <w:rFonts w:ascii="Times New Roman" w:hAnsi="Times New Roman"/>
                <w:sz w:val="20"/>
                <w:szCs w:val="28"/>
              </w:rPr>
              <w:t xml:space="preserve"> </w:t>
            </w:r>
            <w:r w:rsidR="00D2067B" w:rsidRPr="00105D25">
              <w:rPr>
                <w:rFonts w:ascii="Times New Roman" w:hAnsi="Times New Roman"/>
                <w:sz w:val="20"/>
                <w:szCs w:val="24"/>
              </w:rPr>
              <w:t xml:space="preserve">Вклады </w:t>
            </w:r>
            <w:r w:rsidR="00D2067B" w:rsidRPr="00105D25">
              <w:rPr>
                <w:rFonts w:ascii="Times New Roman" w:hAnsi="Times New Roman"/>
                <w:iCs/>
                <w:sz w:val="20"/>
                <w:szCs w:val="24"/>
              </w:rPr>
              <w:t xml:space="preserve">+ </w:t>
            </w:r>
            <w:r w:rsidR="00D2067B" w:rsidRPr="00105D25">
              <w:rPr>
                <w:rFonts w:ascii="Times New Roman" w:hAnsi="Times New Roman"/>
                <w:sz w:val="20"/>
                <w:szCs w:val="24"/>
              </w:rPr>
              <w:t xml:space="preserve">средства граждан </w:t>
            </w:r>
            <w:r w:rsidR="009E0C60" w:rsidRPr="00105D25">
              <w:rPr>
                <w:rFonts w:ascii="Times New Roman" w:hAnsi="Times New Roman"/>
                <w:sz w:val="20"/>
                <w:szCs w:val="24"/>
              </w:rPr>
              <w:t>–</w:t>
            </w:r>
            <w:r w:rsidR="00D2067B" w:rsidRPr="00105D25">
              <w:rPr>
                <w:rFonts w:ascii="Times New Roman" w:hAnsi="Times New Roman"/>
                <w:sz w:val="20"/>
                <w:szCs w:val="24"/>
              </w:rPr>
              <w:t xml:space="preserve"> корпоративных</w:t>
            </w:r>
            <w:r w:rsidR="009E0C60" w:rsidRPr="00105D25">
              <w:rPr>
                <w:rFonts w:ascii="Times New Roman" w:hAnsi="Times New Roman"/>
                <w:sz w:val="20"/>
                <w:szCs w:val="24"/>
              </w:rPr>
              <w:t xml:space="preserve"> </w:t>
            </w:r>
            <w:r w:rsidRPr="00105D25">
              <w:rPr>
                <w:rFonts w:ascii="Times New Roman" w:hAnsi="Times New Roman"/>
                <w:sz w:val="20"/>
                <w:szCs w:val="24"/>
              </w:rPr>
              <w:t xml:space="preserve"> </w:t>
            </w:r>
            <w:r w:rsidR="00C2391F" w:rsidRPr="00105D25">
              <w:rPr>
                <w:rFonts w:ascii="Times New Roman" w:hAnsi="Times New Roman"/>
                <w:sz w:val="20"/>
                <w:szCs w:val="24"/>
              </w:rPr>
              <w:t>клиентов</w:t>
            </w:r>
          </w:p>
          <w:p w:rsidR="009E0C60" w:rsidRPr="00105D25" w:rsidRDefault="00C2391F"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Коэффициент</w:t>
            </w:r>
            <w:r w:rsidR="00EF561A" w:rsidRPr="00105D25">
              <w:rPr>
                <w:rFonts w:ascii="Times New Roman" w:hAnsi="Times New Roman"/>
                <w:sz w:val="20"/>
                <w:szCs w:val="28"/>
              </w:rPr>
              <w:t xml:space="preserve"> </w:t>
            </w:r>
            <w:r w:rsidRPr="00105D25">
              <w:rPr>
                <w:rFonts w:ascii="Times New Roman" w:hAnsi="Times New Roman"/>
                <w:sz w:val="20"/>
                <w:szCs w:val="28"/>
              </w:rPr>
              <w:t>=</w:t>
            </w:r>
            <w:r w:rsidR="00EF561A" w:rsidRPr="00105D25">
              <w:rPr>
                <w:rFonts w:ascii="Times New Roman" w:hAnsi="Times New Roman"/>
                <w:sz w:val="20"/>
                <w:szCs w:val="28"/>
              </w:rPr>
              <w:t xml:space="preserve"> </w:t>
            </w:r>
            <w:r w:rsidR="009E0C60" w:rsidRPr="00105D25">
              <w:rPr>
                <w:rFonts w:ascii="Times New Roman" w:hAnsi="Times New Roman"/>
                <w:sz w:val="20"/>
                <w:szCs w:val="24"/>
              </w:rPr>
              <w:t>_________ _</w:t>
            </w:r>
            <w:r w:rsidRPr="00105D25">
              <w:rPr>
                <w:rFonts w:ascii="Times New Roman" w:hAnsi="Times New Roman"/>
                <w:sz w:val="20"/>
                <w:szCs w:val="24"/>
              </w:rPr>
              <w:t>100%</w:t>
            </w:r>
            <w:r w:rsidR="009E0C60" w:rsidRPr="00105D25">
              <w:rPr>
                <w:rFonts w:ascii="Times New Roman" w:hAnsi="Times New Roman"/>
                <w:sz w:val="20"/>
                <w:szCs w:val="24"/>
              </w:rPr>
              <w:t xml:space="preserve"> </w:t>
            </w:r>
            <w:r w:rsidRPr="00105D25">
              <w:rPr>
                <w:rFonts w:ascii="Times New Roman" w:hAnsi="Times New Roman"/>
                <w:sz w:val="20"/>
                <w:szCs w:val="28"/>
              </w:rPr>
              <w:t>клиентской базы</w:t>
            </w:r>
          </w:p>
          <w:p w:rsidR="00D2067B" w:rsidRPr="00105D25" w:rsidRDefault="00C2391F"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4"/>
              </w:rPr>
              <w:t>Обязательства</w:t>
            </w:r>
          </w:p>
        </w:tc>
        <w:tc>
          <w:tcPr>
            <w:tcW w:w="0" w:type="auto"/>
            <w:shd w:val="clear" w:color="auto" w:fill="auto"/>
          </w:tcPr>
          <w:p w:rsidR="00D2067B" w:rsidRPr="00105D25" w:rsidRDefault="00D2067B" w:rsidP="00105D25">
            <w:pPr>
              <w:suppressAutoHyphens/>
              <w:spacing w:after="0" w:line="360" w:lineRule="auto"/>
              <w:contextualSpacing/>
              <w:rPr>
                <w:rFonts w:ascii="Times New Roman" w:hAnsi="Times New Roman"/>
                <w:sz w:val="20"/>
                <w:szCs w:val="28"/>
              </w:rPr>
            </w:pPr>
            <w:r w:rsidRPr="00105D25">
              <w:rPr>
                <w:rFonts w:ascii="Times New Roman" w:hAnsi="Times New Roman"/>
                <w:sz w:val="20"/>
                <w:szCs w:val="28"/>
              </w:rPr>
              <w:t>99,31</w:t>
            </w:r>
          </w:p>
        </w:tc>
      </w:tr>
    </w:tbl>
    <w:p w:rsidR="00D2067B" w:rsidRPr="00EF561A" w:rsidRDefault="00D2067B" w:rsidP="00EF561A">
      <w:pPr>
        <w:suppressAutoHyphens/>
        <w:spacing w:after="0" w:line="360" w:lineRule="auto"/>
        <w:ind w:firstLine="709"/>
        <w:contextualSpacing/>
        <w:jc w:val="both"/>
        <w:rPr>
          <w:rFonts w:ascii="Times New Roman" w:hAnsi="Times New Roman"/>
          <w:sz w:val="28"/>
          <w:szCs w:val="28"/>
        </w:rPr>
      </w:pPr>
    </w:p>
    <w:p w:rsidR="009E0C60" w:rsidRDefault="009E0C60">
      <w:pPr>
        <w:rPr>
          <w:rFonts w:ascii="Times New Roman" w:hAnsi="Times New Roman"/>
          <w:sz w:val="28"/>
          <w:szCs w:val="28"/>
        </w:rPr>
      </w:pPr>
      <w:r>
        <w:rPr>
          <w:rFonts w:ascii="Times New Roman" w:hAnsi="Times New Roman"/>
          <w:sz w:val="28"/>
          <w:szCs w:val="28"/>
        </w:rPr>
        <w:br w:type="page"/>
      </w:r>
    </w:p>
    <w:p w:rsidR="001B1F8D" w:rsidRDefault="001B1F8D" w:rsidP="00EF561A">
      <w:pPr>
        <w:suppressAutoHyphens/>
        <w:spacing w:after="0" w:line="360" w:lineRule="auto"/>
        <w:ind w:firstLine="709"/>
        <w:contextualSpacing/>
        <w:jc w:val="both"/>
        <w:rPr>
          <w:rFonts w:ascii="Times New Roman" w:hAnsi="Times New Roman"/>
          <w:b/>
          <w:sz w:val="28"/>
          <w:szCs w:val="28"/>
          <w:lang w:val="en-US"/>
        </w:rPr>
      </w:pPr>
      <w:r w:rsidRPr="00EF561A">
        <w:rPr>
          <w:rFonts w:ascii="Times New Roman" w:hAnsi="Times New Roman"/>
          <w:b/>
          <w:sz w:val="28"/>
          <w:szCs w:val="28"/>
        </w:rPr>
        <w:t>Заключение</w:t>
      </w:r>
    </w:p>
    <w:p w:rsidR="009E0C60" w:rsidRDefault="009E0C60" w:rsidP="00EF561A">
      <w:pPr>
        <w:suppressAutoHyphens/>
        <w:spacing w:after="0" w:line="360" w:lineRule="auto"/>
        <w:ind w:firstLine="709"/>
        <w:contextualSpacing/>
        <w:jc w:val="both"/>
        <w:rPr>
          <w:rFonts w:ascii="Times New Roman" w:hAnsi="Times New Roman"/>
          <w:b/>
          <w:sz w:val="28"/>
          <w:szCs w:val="28"/>
          <w:lang w:val="en-US"/>
        </w:rPr>
      </w:pPr>
    </w:p>
    <w:p w:rsidR="001B1F8D" w:rsidRPr="00EF561A" w:rsidRDefault="001B1F8D"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При рассмотрении теоретических основ Центрального банка ОФ, можно сделать вывод:</w:t>
      </w:r>
    </w:p>
    <w:p w:rsidR="001B1F8D" w:rsidRPr="00EF561A" w:rsidRDefault="001B1F8D"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Ключевым элементом финансовой системы любого развитого государства сегодня является Центральный банк, выступающий официальным проводником денежно - кредитная политика, наряду с бюджетной, составляет основу всего государственного регулирования экономики.</w:t>
      </w:r>
    </w:p>
    <w:p w:rsidR="001B1F8D" w:rsidRPr="00EF561A" w:rsidRDefault="001B1F8D"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Фактическая независимость Центрального банка служит необходимым условием эффективности его деятельности, которая нередко выступает в противоречие с краткосрочными целями правительства, например приближающимся выборами.</w:t>
      </w:r>
    </w:p>
    <w:p w:rsidR="001B1F8D" w:rsidRPr="00EF561A" w:rsidRDefault="001B1F8D"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Центральный банк влияет на деятельность коммерческих банков. Например, Центральный банк в целях поддержания ликвидности баланса коммерческого банка может выдавать различные кредиты и т.п.</w:t>
      </w:r>
    </w:p>
    <w:p w:rsidR="001B1F8D" w:rsidRPr="00EF561A" w:rsidRDefault="001B1F8D" w:rsidP="00EF561A">
      <w:pPr>
        <w:suppressAutoHyphens/>
        <w:spacing w:after="0" w:line="360" w:lineRule="auto"/>
        <w:ind w:firstLine="709"/>
        <w:contextualSpacing/>
        <w:jc w:val="both"/>
        <w:rPr>
          <w:rFonts w:ascii="Times New Roman" w:hAnsi="Times New Roman"/>
          <w:sz w:val="28"/>
          <w:szCs w:val="28"/>
        </w:rPr>
      </w:pPr>
      <w:r w:rsidRPr="00EF561A">
        <w:rPr>
          <w:rFonts w:ascii="Times New Roman" w:hAnsi="Times New Roman"/>
          <w:sz w:val="28"/>
          <w:szCs w:val="28"/>
        </w:rPr>
        <w:t>При рассмотрении пассивных операций коммерческого банка можно увидеть, что эти операции непосредственно влияют на возможности банка, например, если динамика и структура собственных средств банка улучшилась, значит, работа банка стабильна и надежна в работе, и, наоборот.</w:t>
      </w:r>
      <w:bookmarkStart w:id="0" w:name="_GoBack"/>
      <w:bookmarkEnd w:id="0"/>
    </w:p>
    <w:sectPr w:rsidR="001B1F8D" w:rsidRPr="00EF561A" w:rsidSect="00EF561A">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5FAA"/>
    <w:rsid w:val="000233F8"/>
    <w:rsid w:val="00047C65"/>
    <w:rsid w:val="00052ECC"/>
    <w:rsid w:val="0010416D"/>
    <w:rsid w:val="00105D25"/>
    <w:rsid w:val="00184CBC"/>
    <w:rsid w:val="001B1F8D"/>
    <w:rsid w:val="001D39F3"/>
    <w:rsid w:val="00225BC1"/>
    <w:rsid w:val="002C09E4"/>
    <w:rsid w:val="002C40EC"/>
    <w:rsid w:val="002E1FCD"/>
    <w:rsid w:val="0037251D"/>
    <w:rsid w:val="003B2F58"/>
    <w:rsid w:val="00411C99"/>
    <w:rsid w:val="004D7AD3"/>
    <w:rsid w:val="00580510"/>
    <w:rsid w:val="005B105C"/>
    <w:rsid w:val="005B42FB"/>
    <w:rsid w:val="005B6A62"/>
    <w:rsid w:val="00605FAA"/>
    <w:rsid w:val="00612ADE"/>
    <w:rsid w:val="006554BF"/>
    <w:rsid w:val="007356B7"/>
    <w:rsid w:val="007D1C89"/>
    <w:rsid w:val="00801FF5"/>
    <w:rsid w:val="00826F01"/>
    <w:rsid w:val="0087354E"/>
    <w:rsid w:val="008871F9"/>
    <w:rsid w:val="008F70D5"/>
    <w:rsid w:val="009054A9"/>
    <w:rsid w:val="00980B71"/>
    <w:rsid w:val="009B1685"/>
    <w:rsid w:val="009C162F"/>
    <w:rsid w:val="009E0C60"/>
    <w:rsid w:val="00A6360C"/>
    <w:rsid w:val="00AD14FC"/>
    <w:rsid w:val="00B24C72"/>
    <w:rsid w:val="00B53260"/>
    <w:rsid w:val="00BF30F6"/>
    <w:rsid w:val="00C2391F"/>
    <w:rsid w:val="00CD5439"/>
    <w:rsid w:val="00CE1E65"/>
    <w:rsid w:val="00D15CCA"/>
    <w:rsid w:val="00D2067B"/>
    <w:rsid w:val="00D27D4C"/>
    <w:rsid w:val="00D51204"/>
    <w:rsid w:val="00D94C38"/>
    <w:rsid w:val="00DB5CC6"/>
    <w:rsid w:val="00DF5027"/>
    <w:rsid w:val="00E10F34"/>
    <w:rsid w:val="00E4590C"/>
    <w:rsid w:val="00E64A0B"/>
    <w:rsid w:val="00E755B3"/>
    <w:rsid w:val="00EF561A"/>
    <w:rsid w:val="00EF675A"/>
    <w:rsid w:val="00FD2960"/>
    <w:rsid w:val="00FF3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06D36C-D3A1-43B1-83AB-9B3A17CC5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F01"/>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4C72"/>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DE790-3096-49A7-92EE-C34387D7D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6389</Words>
  <Characters>36423</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 KATE</dc:creator>
  <cp:keywords/>
  <dc:description/>
  <cp:lastModifiedBy>admin</cp:lastModifiedBy>
  <cp:revision>2</cp:revision>
  <dcterms:created xsi:type="dcterms:W3CDTF">2014-03-15T14:00:00Z</dcterms:created>
  <dcterms:modified xsi:type="dcterms:W3CDTF">2014-03-15T14:00:00Z</dcterms:modified>
</cp:coreProperties>
</file>