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70" w:rsidRDefault="00233D70" w:rsidP="008247A6">
      <w:pPr>
        <w:pStyle w:val="1"/>
        <w:jc w:val="center"/>
        <w:rPr>
          <w:szCs w:val="28"/>
        </w:rPr>
      </w:pPr>
    </w:p>
    <w:p w:rsidR="00597CBE" w:rsidRPr="00C561B1" w:rsidRDefault="00597CBE" w:rsidP="008247A6">
      <w:pPr>
        <w:pStyle w:val="1"/>
        <w:jc w:val="center"/>
        <w:rPr>
          <w:b/>
          <w:bCs/>
          <w:szCs w:val="28"/>
        </w:rPr>
      </w:pPr>
      <w:r w:rsidRPr="00C561B1">
        <w:rPr>
          <w:szCs w:val="28"/>
        </w:rPr>
        <w:t>ФЕДЕРАЛЬНОЕ ГОСУДАРСТВЕННОЕ ОБРАЗОВАТЕЛЬНОЕ УЧРЕЖДЕНИЕ ВЫСШЕГО ПРОФЕССИОНАЛЬНОГО ОБРАЗОВАНИЯ</w:t>
      </w:r>
    </w:p>
    <w:p w:rsidR="00597CBE" w:rsidRPr="00C561B1" w:rsidRDefault="00597CBE" w:rsidP="008247A6">
      <w:pPr>
        <w:pStyle w:val="1"/>
        <w:jc w:val="center"/>
        <w:rPr>
          <w:b/>
          <w:bCs/>
          <w:szCs w:val="28"/>
        </w:rPr>
      </w:pPr>
      <w:r w:rsidRPr="00C561B1">
        <w:rPr>
          <w:szCs w:val="28"/>
        </w:rPr>
        <w:t>"РОССИЙСКАЯ АКАДЕМИЯ ГОСУДАРСТВЕННОЙ СЛУЖБЫ</w:t>
      </w:r>
    </w:p>
    <w:p w:rsidR="00597CBE" w:rsidRPr="00C561B1" w:rsidRDefault="00597CBE" w:rsidP="008247A6">
      <w:pPr>
        <w:jc w:val="center"/>
        <w:rPr>
          <w:rFonts w:ascii="Times New Roman" w:hAnsi="Times New Roman"/>
          <w:bCs/>
          <w:sz w:val="28"/>
        </w:rPr>
      </w:pPr>
      <w:r w:rsidRPr="00C561B1">
        <w:rPr>
          <w:rFonts w:ascii="Times New Roman" w:hAnsi="Times New Roman"/>
          <w:bCs/>
          <w:sz w:val="28"/>
        </w:rPr>
        <w:t>ПРИ ПРЕЗИДЕНТЕ РОССИЙСКОЙ ФЕДЕРАЦИИ"</w:t>
      </w:r>
    </w:p>
    <w:p w:rsidR="00597CBE" w:rsidRPr="00C561B1" w:rsidRDefault="00597CBE" w:rsidP="008247A6">
      <w:pPr>
        <w:jc w:val="center"/>
        <w:rPr>
          <w:rFonts w:ascii="Times New Roman" w:hAnsi="Times New Roman"/>
          <w:bCs/>
          <w:sz w:val="28"/>
        </w:rPr>
      </w:pPr>
    </w:p>
    <w:p w:rsidR="00597CBE" w:rsidRPr="00C561B1" w:rsidRDefault="00597CBE" w:rsidP="008247A6">
      <w:pPr>
        <w:jc w:val="center"/>
        <w:rPr>
          <w:rFonts w:ascii="Times New Roman" w:hAnsi="Times New Roman"/>
          <w:bCs/>
          <w:sz w:val="28"/>
        </w:rPr>
      </w:pPr>
      <w:r w:rsidRPr="00C561B1">
        <w:rPr>
          <w:rFonts w:ascii="Times New Roman" w:hAnsi="Times New Roman"/>
          <w:bCs/>
          <w:sz w:val="28"/>
        </w:rPr>
        <w:t xml:space="preserve">ВЛАДИМИРСКИЙ ФИЛИАЛ </w:t>
      </w:r>
    </w:p>
    <w:p w:rsidR="00597CBE" w:rsidRPr="00C561B1" w:rsidRDefault="00597CBE" w:rsidP="008247A6">
      <w:pPr>
        <w:pStyle w:val="a9"/>
        <w:rPr>
          <w:rFonts w:ascii="Times New Roman" w:hAnsi="Times New Roman"/>
          <w:b/>
          <w:sz w:val="28"/>
        </w:rPr>
      </w:pPr>
    </w:p>
    <w:p w:rsidR="00597CBE" w:rsidRPr="00C561B1" w:rsidRDefault="00597CBE" w:rsidP="008247A6">
      <w:pPr>
        <w:pStyle w:val="a9"/>
        <w:rPr>
          <w:rFonts w:ascii="Times New Roman" w:hAnsi="Times New Roman"/>
          <w:b/>
          <w:sz w:val="28"/>
        </w:rPr>
      </w:pPr>
    </w:p>
    <w:p w:rsidR="00597CBE" w:rsidRPr="00C561B1" w:rsidRDefault="00597CBE" w:rsidP="008247A6">
      <w:pPr>
        <w:pStyle w:val="a9"/>
        <w:jc w:val="center"/>
        <w:rPr>
          <w:rFonts w:ascii="Times New Roman" w:hAnsi="Times New Roman"/>
          <w:b/>
          <w:sz w:val="28"/>
        </w:rPr>
      </w:pPr>
      <w:r w:rsidRPr="00C561B1">
        <w:rPr>
          <w:rFonts w:ascii="Times New Roman" w:hAnsi="Times New Roman"/>
          <w:b/>
          <w:sz w:val="28"/>
        </w:rPr>
        <w:t xml:space="preserve">КАФЕДРА </w:t>
      </w:r>
      <w:r w:rsidRPr="00C561B1">
        <w:rPr>
          <w:rFonts w:ascii="Times New Roman" w:hAnsi="Times New Roman"/>
          <w:sz w:val="28"/>
          <w:u w:val="single"/>
        </w:rPr>
        <w:t>социально-гуманитарных дисциплин</w:t>
      </w:r>
    </w:p>
    <w:p w:rsidR="00597CBE" w:rsidRDefault="00597CBE" w:rsidP="008247A6">
      <w:pPr>
        <w:pStyle w:val="a9"/>
        <w:rPr>
          <w:rFonts w:ascii="Times New Roman" w:hAnsi="Times New Roman"/>
          <w:b/>
          <w:sz w:val="28"/>
        </w:rPr>
      </w:pPr>
    </w:p>
    <w:p w:rsidR="00597CBE" w:rsidRPr="00C561B1" w:rsidRDefault="00597CBE" w:rsidP="008247A6">
      <w:pPr>
        <w:pStyle w:val="a9"/>
        <w:rPr>
          <w:rFonts w:ascii="Times New Roman" w:hAnsi="Times New Roman"/>
          <w:b/>
          <w:sz w:val="28"/>
        </w:rPr>
      </w:pPr>
    </w:p>
    <w:p w:rsidR="00597CBE" w:rsidRPr="00C561B1" w:rsidRDefault="00597CBE" w:rsidP="008247A6">
      <w:pPr>
        <w:pStyle w:val="a9"/>
        <w:jc w:val="center"/>
        <w:rPr>
          <w:rFonts w:ascii="Times New Roman" w:hAnsi="Times New Roman"/>
          <w:b/>
          <w:sz w:val="28"/>
        </w:rPr>
      </w:pPr>
      <w:r w:rsidRPr="00C561B1">
        <w:rPr>
          <w:rFonts w:ascii="Times New Roman" w:hAnsi="Times New Roman"/>
          <w:b/>
          <w:sz w:val="28"/>
        </w:rPr>
        <w:t>КОНТРОЛЬНАЯ РАБОТА</w:t>
      </w:r>
    </w:p>
    <w:p w:rsidR="00597CBE" w:rsidRPr="00C561B1" w:rsidRDefault="00597CBE" w:rsidP="008247A6">
      <w:pPr>
        <w:pStyle w:val="a9"/>
        <w:jc w:val="center"/>
        <w:rPr>
          <w:rFonts w:ascii="Times New Roman" w:hAnsi="Times New Roman"/>
          <w:b/>
          <w:sz w:val="28"/>
        </w:rPr>
      </w:pPr>
    </w:p>
    <w:p w:rsidR="00597CBE" w:rsidRPr="00C561B1" w:rsidRDefault="00597CBE" w:rsidP="008247A6">
      <w:pPr>
        <w:pStyle w:val="a9"/>
        <w:jc w:val="center"/>
        <w:rPr>
          <w:rFonts w:ascii="Times New Roman" w:hAnsi="Times New Roman"/>
          <w:sz w:val="28"/>
        </w:rPr>
      </w:pPr>
      <w:r w:rsidRPr="00C561B1">
        <w:rPr>
          <w:rFonts w:ascii="Times New Roman" w:hAnsi="Times New Roman"/>
          <w:b/>
          <w:sz w:val="28"/>
        </w:rPr>
        <w:t>по курсу: Отечественная история</w:t>
      </w:r>
    </w:p>
    <w:p w:rsidR="00597CBE" w:rsidRPr="00C561B1" w:rsidRDefault="00597CBE" w:rsidP="008247A6">
      <w:pPr>
        <w:pStyle w:val="a9"/>
        <w:jc w:val="center"/>
        <w:rPr>
          <w:rFonts w:ascii="Times New Roman" w:hAnsi="Times New Roman"/>
          <w:sz w:val="28"/>
        </w:rPr>
      </w:pPr>
    </w:p>
    <w:p w:rsidR="00597CBE" w:rsidRPr="00C561B1" w:rsidRDefault="00597CBE" w:rsidP="008247A6">
      <w:pPr>
        <w:pStyle w:val="a9"/>
        <w:jc w:val="center"/>
        <w:rPr>
          <w:rFonts w:ascii="Times New Roman" w:hAnsi="Times New Roman"/>
          <w:b/>
          <w:sz w:val="28"/>
        </w:rPr>
      </w:pPr>
      <w:r w:rsidRPr="00C561B1">
        <w:rPr>
          <w:rFonts w:ascii="Times New Roman" w:hAnsi="Times New Roman"/>
          <w:b/>
          <w:sz w:val="28"/>
        </w:rPr>
        <w:t xml:space="preserve">на тему: Церковный раскол и возникновение </w:t>
      </w:r>
    </w:p>
    <w:p w:rsidR="00597CBE" w:rsidRPr="00C561B1" w:rsidRDefault="00597CBE" w:rsidP="008247A6">
      <w:pPr>
        <w:pStyle w:val="a9"/>
        <w:jc w:val="center"/>
        <w:rPr>
          <w:rFonts w:ascii="Times New Roman" w:hAnsi="Times New Roman"/>
          <w:b/>
          <w:sz w:val="28"/>
        </w:rPr>
      </w:pPr>
      <w:r w:rsidRPr="00C561B1">
        <w:rPr>
          <w:rFonts w:ascii="Times New Roman" w:hAnsi="Times New Roman"/>
          <w:b/>
          <w:sz w:val="28"/>
        </w:rPr>
        <w:t>старообрядчества</w:t>
      </w:r>
    </w:p>
    <w:p w:rsidR="00597CBE" w:rsidRPr="00C561B1" w:rsidRDefault="00597CBE" w:rsidP="008247A6">
      <w:pPr>
        <w:pStyle w:val="a9"/>
        <w:jc w:val="center"/>
        <w:rPr>
          <w:rFonts w:ascii="Times New Roman" w:hAnsi="Times New Roman"/>
          <w:b/>
          <w:sz w:val="28"/>
          <w:u w:val="single"/>
        </w:rPr>
      </w:pPr>
    </w:p>
    <w:p w:rsidR="00597CBE" w:rsidRPr="00C561B1" w:rsidRDefault="00597CBE" w:rsidP="008247A6">
      <w:pPr>
        <w:pStyle w:val="a9"/>
        <w:jc w:val="right"/>
        <w:rPr>
          <w:rFonts w:ascii="Times New Roman" w:hAnsi="Times New Roman"/>
          <w:sz w:val="28"/>
        </w:rPr>
      </w:pPr>
    </w:p>
    <w:p w:rsidR="00597CBE" w:rsidRPr="00C561B1" w:rsidRDefault="00597CBE" w:rsidP="008247A6">
      <w:pPr>
        <w:pStyle w:val="a9"/>
        <w:jc w:val="right"/>
        <w:rPr>
          <w:rFonts w:ascii="Times New Roman" w:hAnsi="Times New Roman"/>
          <w:b/>
          <w:sz w:val="28"/>
        </w:rPr>
      </w:pPr>
      <w:r w:rsidRPr="00C561B1">
        <w:rPr>
          <w:rFonts w:ascii="Times New Roman" w:hAnsi="Times New Roman"/>
          <w:b/>
          <w:sz w:val="28"/>
          <w:u w:val="single"/>
        </w:rPr>
        <w:t xml:space="preserve"> Выполнила</w:t>
      </w:r>
      <w:r w:rsidRPr="00C561B1">
        <w:rPr>
          <w:rFonts w:ascii="Times New Roman" w:hAnsi="Times New Roman"/>
          <w:b/>
          <w:sz w:val="28"/>
        </w:rPr>
        <w:t>:</w:t>
      </w:r>
    </w:p>
    <w:p w:rsidR="00597CBE" w:rsidRPr="00C561B1" w:rsidRDefault="00597CBE" w:rsidP="008247A6">
      <w:pPr>
        <w:pStyle w:val="a9"/>
        <w:jc w:val="right"/>
        <w:rPr>
          <w:rFonts w:ascii="Times New Roman" w:hAnsi="Times New Roman"/>
          <w:b/>
          <w:sz w:val="28"/>
        </w:rPr>
      </w:pPr>
      <w:r w:rsidRPr="00C561B1">
        <w:rPr>
          <w:rFonts w:ascii="Times New Roman" w:hAnsi="Times New Roman"/>
          <w:b/>
          <w:sz w:val="28"/>
        </w:rPr>
        <w:t xml:space="preserve">                                                        </w:t>
      </w:r>
      <w:r>
        <w:rPr>
          <w:rFonts w:ascii="Times New Roman" w:hAnsi="Times New Roman"/>
          <w:b/>
          <w:sz w:val="28"/>
        </w:rPr>
        <w:t>Петрова Ирина Владимировна</w:t>
      </w:r>
    </w:p>
    <w:p w:rsidR="00597CBE" w:rsidRPr="00C561B1" w:rsidRDefault="00597CBE" w:rsidP="008247A6">
      <w:pPr>
        <w:pStyle w:val="a9"/>
        <w:jc w:val="right"/>
        <w:rPr>
          <w:rFonts w:ascii="Times New Roman" w:hAnsi="Times New Roman"/>
          <w:b/>
          <w:sz w:val="28"/>
        </w:rPr>
      </w:pPr>
      <w:r w:rsidRPr="00C561B1">
        <w:rPr>
          <w:rFonts w:ascii="Times New Roman" w:hAnsi="Times New Roman"/>
          <w:b/>
          <w:sz w:val="28"/>
        </w:rPr>
        <w:t xml:space="preserve">                                                       студентка заочного обучения,</w:t>
      </w:r>
    </w:p>
    <w:p w:rsidR="00597CBE" w:rsidRPr="00C561B1" w:rsidRDefault="00597CBE" w:rsidP="008247A6">
      <w:pPr>
        <w:pStyle w:val="a9"/>
        <w:jc w:val="right"/>
        <w:rPr>
          <w:rFonts w:ascii="Times New Roman" w:hAnsi="Times New Roman"/>
          <w:b/>
          <w:sz w:val="28"/>
          <w:u w:val="single"/>
        </w:rPr>
      </w:pPr>
      <w:r w:rsidRPr="00C561B1">
        <w:rPr>
          <w:rFonts w:ascii="Times New Roman" w:hAnsi="Times New Roman"/>
          <w:b/>
          <w:sz w:val="28"/>
        </w:rPr>
        <w:t xml:space="preserve">                                                       курс</w:t>
      </w:r>
      <w:r w:rsidRPr="00C561B1">
        <w:rPr>
          <w:rFonts w:ascii="Times New Roman" w:hAnsi="Times New Roman"/>
          <w:b/>
          <w:sz w:val="28"/>
          <w:u w:val="single"/>
        </w:rPr>
        <w:t xml:space="preserve">   3   </w:t>
      </w:r>
      <w:r w:rsidRPr="00C561B1">
        <w:rPr>
          <w:rFonts w:ascii="Times New Roman" w:hAnsi="Times New Roman"/>
          <w:b/>
          <w:sz w:val="28"/>
        </w:rPr>
        <w:t>, гр.</w:t>
      </w:r>
      <w:r>
        <w:rPr>
          <w:rFonts w:ascii="Times New Roman" w:hAnsi="Times New Roman"/>
          <w:b/>
          <w:sz w:val="28"/>
          <w:u w:val="single"/>
        </w:rPr>
        <w:t xml:space="preserve">  СПФ-</w:t>
      </w:r>
      <w:r w:rsidRPr="00C561B1">
        <w:rPr>
          <w:rFonts w:ascii="Times New Roman" w:hAnsi="Times New Roman"/>
          <w:b/>
          <w:sz w:val="28"/>
          <w:u w:val="single"/>
        </w:rPr>
        <w:t xml:space="preserve">409_   </w:t>
      </w:r>
    </w:p>
    <w:p w:rsidR="00597CBE" w:rsidRPr="00C561B1" w:rsidRDefault="00597CBE" w:rsidP="008247A6">
      <w:pPr>
        <w:pStyle w:val="a9"/>
        <w:jc w:val="right"/>
        <w:rPr>
          <w:rFonts w:ascii="Times New Roman" w:hAnsi="Times New Roman"/>
          <w:b/>
          <w:sz w:val="28"/>
        </w:rPr>
      </w:pPr>
      <w:r w:rsidRPr="00C561B1">
        <w:rPr>
          <w:rFonts w:ascii="Times New Roman" w:hAnsi="Times New Roman"/>
          <w:b/>
          <w:sz w:val="28"/>
        </w:rPr>
        <w:t xml:space="preserve">                                                       специальность:  Финансы и кредит</w:t>
      </w:r>
    </w:p>
    <w:p w:rsidR="00597CBE" w:rsidRPr="00C561B1" w:rsidRDefault="00597CBE" w:rsidP="008247A6">
      <w:pPr>
        <w:pStyle w:val="a9"/>
        <w:rPr>
          <w:rFonts w:ascii="Times New Roman" w:hAnsi="Times New Roman"/>
          <w:sz w:val="28"/>
        </w:rPr>
      </w:pPr>
    </w:p>
    <w:p w:rsidR="00597CBE" w:rsidRPr="00C561B1" w:rsidRDefault="00597CBE" w:rsidP="008247A6">
      <w:pPr>
        <w:pStyle w:val="a9"/>
        <w:rPr>
          <w:rFonts w:ascii="Times New Roman" w:hAnsi="Times New Roman"/>
          <w:sz w:val="28"/>
        </w:rPr>
      </w:pPr>
    </w:p>
    <w:p w:rsidR="00597CBE" w:rsidRPr="00C561B1" w:rsidRDefault="00597CBE" w:rsidP="008247A6">
      <w:pPr>
        <w:pStyle w:val="a9"/>
        <w:rPr>
          <w:rFonts w:ascii="Times New Roman" w:hAnsi="Times New Roman"/>
          <w:sz w:val="28"/>
        </w:rPr>
      </w:pPr>
    </w:p>
    <w:p w:rsidR="00597CBE" w:rsidRPr="00C561B1" w:rsidRDefault="00597CBE" w:rsidP="008247A6">
      <w:pPr>
        <w:pStyle w:val="a9"/>
        <w:rPr>
          <w:rFonts w:ascii="Times New Roman" w:hAnsi="Times New Roman"/>
          <w:sz w:val="28"/>
        </w:rPr>
      </w:pPr>
    </w:p>
    <w:p w:rsidR="00597CBE" w:rsidRPr="00C561B1" w:rsidRDefault="00597CBE" w:rsidP="008247A6">
      <w:pPr>
        <w:pStyle w:val="a9"/>
        <w:jc w:val="center"/>
        <w:rPr>
          <w:rFonts w:ascii="Times New Roman" w:hAnsi="Times New Roman"/>
          <w:b/>
          <w:sz w:val="28"/>
        </w:rPr>
      </w:pPr>
    </w:p>
    <w:p w:rsidR="00597CBE" w:rsidRPr="00C561B1" w:rsidRDefault="00597CBE" w:rsidP="008247A6">
      <w:pPr>
        <w:pStyle w:val="a9"/>
        <w:jc w:val="center"/>
        <w:rPr>
          <w:rFonts w:ascii="Times New Roman" w:hAnsi="Times New Roman"/>
          <w:b/>
          <w:sz w:val="28"/>
        </w:rPr>
      </w:pPr>
      <w:r w:rsidRPr="00C561B1">
        <w:rPr>
          <w:rFonts w:ascii="Times New Roman" w:hAnsi="Times New Roman"/>
          <w:b/>
          <w:sz w:val="28"/>
        </w:rPr>
        <w:t>Владимир 2010</w:t>
      </w:r>
    </w:p>
    <w:p w:rsidR="00597CBE" w:rsidRPr="0055705F" w:rsidRDefault="00597CBE" w:rsidP="00E01EF7">
      <w:pPr>
        <w:spacing w:after="0" w:line="360" w:lineRule="auto"/>
        <w:ind w:firstLine="709"/>
        <w:rPr>
          <w:rFonts w:ascii="Times New Roman" w:hAnsi="Times New Roman"/>
          <w:b/>
          <w:sz w:val="32"/>
          <w:szCs w:val="32"/>
        </w:rPr>
      </w:pPr>
      <w:r w:rsidRPr="0055705F">
        <w:rPr>
          <w:rFonts w:ascii="Times New Roman" w:hAnsi="Times New Roman"/>
          <w:b/>
          <w:sz w:val="32"/>
          <w:szCs w:val="32"/>
        </w:rPr>
        <w:t xml:space="preserve">Содержание </w:t>
      </w:r>
    </w:p>
    <w:p w:rsidR="00597CBE" w:rsidRPr="0055705F" w:rsidRDefault="00597CBE" w:rsidP="00E01EF7">
      <w:pPr>
        <w:spacing w:after="0" w:line="360" w:lineRule="auto"/>
        <w:ind w:firstLine="709"/>
        <w:rPr>
          <w:rFonts w:ascii="Times New Roman" w:hAnsi="Times New Roman"/>
          <w:b/>
          <w:sz w:val="32"/>
          <w:szCs w:val="32"/>
        </w:rPr>
      </w:pPr>
    </w:p>
    <w:p w:rsidR="00597CBE" w:rsidRPr="00425413" w:rsidRDefault="00597CBE" w:rsidP="00E01EF7">
      <w:pPr>
        <w:spacing w:after="240" w:line="360" w:lineRule="auto"/>
        <w:ind w:firstLine="709"/>
        <w:jc w:val="both"/>
        <w:rPr>
          <w:rFonts w:ascii="Times New Roman" w:hAnsi="Times New Roman"/>
          <w:sz w:val="28"/>
          <w:szCs w:val="28"/>
        </w:rPr>
      </w:pPr>
      <w:r>
        <w:rPr>
          <w:rFonts w:ascii="Times New Roman" w:hAnsi="Times New Roman"/>
          <w:sz w:val="28"/>
          <w:szCs w:val="28"/>
        </w:rPr>
        <w:t>ВВЕДЕНИЕ………………………………………………………………3</w:t>
      </w:r>
    </w:p>
    <w:p w:rsidR="00597CBE" w:rsidRPr="0055705F" w:rsidRDefault="00597CBE" w:rsidP="00E01EF7">
      <w:pPr>
        <w:pStyle w:val="11"/>
        <w:numPr>
          <w:ilvl w:val="0"/>
          <w:numId w:val="1"/>
        </w:numPr>
        <w:spacing w:after="240" w:line="360" w:lineRule="auto"/>
        <w:ind w:left="0" w:firstLine="709"/>
        <w:jc w:val="both"/>
        <w:rPr>
          <w:rFonts w:ascii="Times New Roman" w:hAnsi="Times New Roman"/>
          <w:sz w:val="32"/>
          <w:szCs w:val="32"/>
        </w:rPr>
      </w:pPr>
      <w:r w:rsidRPr="0055705F">
        <w:rPr>
          <w:rFonts w:ascii="Times New Roman" w:hAnsi="Times New Roman"/>
          <w:sz w:val="32"/>
          <w:szCs w:val="32"/>
        </w:rPr>
        <w:t>Предпосылки и причины церковного раскола</w:t>
      </w:r>
      <w:r>
        <w:rPr>
          <w:rFonts w:ascii="Times New Roman" w:hAnsi="Times New Roman"/>
          <w:sz w:val="32"/>
          <w:szCs w:val="32"/>
        </w:rPr>
        <w:t>…………...4</w:t>
      </w:r>
    </w:p>
    <w:p w:rsidR="00597CBE" w:rsidRPr="0055705F" w:rsidRDefault="00597CBE" w:rsidP="00E01EF7">
      <w:pPr>
        <w:pStyle w:val="11"/>
        <w:numPr>
          <w:ilvl w:val="0"/>
          <w:numId w:val="1"/>
        </w:numPr>
        <w:spacing w:after="240" w:line="360" w:lineRule="auto"/>
        <w:ind w:left="0" w:firstLine="709"/>
        <w:jc w:val="both"/>
        <w:rPr>
          <w:rFonts w:ascii="Times New Roman" w:hAnsi="Times New Roman"/>
          <w:sz w:val="32"/>
          <w:szCs w:val="32"/>
        </w:rPr>
      </w:pPr>
      <w:r w:rsidRPr="0055705F">
        <w:rPr>
          <w:rFonts w:ascii="Times New Roman" w:hAnsi="Times New Roman"/>
          <w:sz w:val="32"/>
          <w:szCs w:val="32"/>
        </w:rPr>
        <w:t>Церковная реформа Никона.</w:t>
      </w:r>
      <w:r>
        <w:rPr>
          <w:rFonts w:ascii="Times New Roman" w:hAnsi="Times New Roman"/>
          <w:sz w:val="32"/>
          <w:szCs w:val="32"/>
        </w:rPr>
        <w:t xml:space="preserve"> Возникновение старообрядчества………………………………………………………6</w:t>
      </w:r>
    </w:p>
    <w:p w:rsidR="00597CBE" w:rsidRPr="0055705F" w:rsidRDefault="00597CBE" w:rsidP="00E01EF7">
      <w:pPr>
        <w:pStyle w:val="11"/>
        <w:numPr>
          <w:ilvl w:val="0"/>
          <w:numId w:val="1"/>
        </w:numPr>
        <w:spacing w:after="240" w:line="360" w:lineRule="auto"/>
        <w:ind w:left="0" w:firstLine="709"/>
        <w:jc w:val="both"/>
        <w:rPr>
          <w:rFonts w:ascii="Times New Roman" w:hAnsi="Times New Roman"/>
          <w:sz w:val="32"/>
          <w:szCs w:val="32"/>
        </w:rPr>
      </w:pPr>
      <w:r w:rsidRPr="0055705F">
        <w:rPr>
          <w:rFonts w:ascii="Times New Roman" w:hAnsi="Times New Roman"/>
          <w:sz w:val="32"/>
          <w:szCs w:val="32"/>
        </w:rPr>
        <w:t>Послед</w:t>
      </w:r>
      <w:r>
        <w:rPr>
          <w:rFonts w:ascii="Times New Roman" w:hAnsi="Times New Roman"/>
          <w:sz w:val="32"/>
          <w:szCs w:val="32"/>
        </w:rPr>
        <w:t>ствия старообрядчества в России………………....9</w:t>
      </w:r>
    </w:p>
    <w:p w:rsidR="00597CBE" w:rsidRPr="0055705F" w:rsidRDefault="00597CBE" w:rsidP="00E01EF7">
      <w:pPr>
        <w:spacing w:after="240" w:line="360" w:lineRule="auto"/>
        <w:ind w:firstLine="709"/>
        <w:jc w:val="both"/>
        <w:rPr>
          <w:rFonts w:ascii="Times New Roman" w:hAnsi="Times New Roman"/>
          <w:sz w:val="28"/>
          <w:szCs w:val="28"/>
        </w:rPr>
      </w:pPr>
      <w:r>
        <w:rPr>
          <w:rFonts w:ascii="Times New Roman" w:hAnsi="Times New Roman"/>
          <w:sz w:val="28"/>
          <w:szCs w:val="28"/>
        </w:rPr>
        <w:t>ЗАКЛЮЧЕНИЕ………………………………………………………….13</w:t>
      </w:r>
    </w:p>
    <w:p w:rsidR="00597CBE" w:rsidRPr="00D85363" w:rsidRDefault="00597CBE" w:rsidP="000A1DEF">
      <w:pPr>
        <w:spacing w:after="0" w:line="360" w:lineRule="auto"/>
        <w:ind w:firstLine="709"/>
        <w:jc w:val="both"/>
        <w:rPr>
          <w:rFonts w:ascii="Times New Roman" w:hAnsi="Times New Roman"/>
          <w:sz w:val="28"/>
          <w:szCs w:val="28"/>
          <w:lang w:val="en-US"/>
        </w:rPr>
      </w:pPr>
      <w:r w:rsidRPr="0055705F">
        <w:rPr>
          <w:rFonts w:ascii="Times New Roman" w:hAnsi="Times New Roman"/>
          <w:sz w:val="28"/>
          <w:szCs w:val="28"/>
        </w:rPr>
        <w:t>СПИ</w:t>
      </w:r>
      <w:r>
        <w:rPr>
          <w:rFonts w:ascii="Times New Roman" w:hAnsi="Times New Roman"/>
          <w:sz w:val="28"/>
          <w:szCs w:val="28"/>
        </w:rPr>
        <w:t>СОК ИСПОЛЬЗОВАННОЙ ЛИТЕРАТУРЫ……………………1</w:t>
      </w:r>
      <w:r>
        <w:rPr>
          <w:rFonts w:ascii="Times New Roman" w:hAnsi="Times New Roman"/>
          <w:sz w:val="28"/>
          <w:szCs w:val="28"/>
          <w:lang w:val="en-US"/>
        </w:rPr>
        <w:t>5</w:t>
      </w: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rPr>
      </w:pPr>
    </w:p>
    <w:p w:rsidR="00597CBE" w:rsidRPr="0055705F" w:rsidRDefault="00597CBE" w:rsidP="000A1DEF">
      <w:pPr>
        <w:spacing w:after="0" w:line="360" w:lineRule="auto"/>
        <w:ind w:firstLine="709"/>
        <w:jc w:val="both"/>
        <w:rPr>
          <w:rFonts w:ascii="Times New Roman" w:hAnsi="Times New Roman"/>
          <w:sz w:val="28"/>
          <w:szCs w:val="28"/>
          <w:lang w:val="en-US"/>
        </w:rPr>
      </w:pPr>
    </w:p>
    <w:p w:rsidR="00597CBE" w:rsidRPr="0055705F" w:rsidRDefault="00597CBE" w:rsidP="000A1DEF">
      <w:pPr>
        <w:spacing w:after="0" w:line="360" w:lineRule="auto"/>
        <w:ind w:firstLine="709"/>
        <w:jc w:val="both"/>
        <w:rPr>
          <w:rFonts w:ascii="Times New Roman" w:hAnsi="Times New Roman"/>
          <w:sz w:val="28"/>
          <w:szCs w:val="28"/>
          <w:lang w:val="en-US"/>
        </w:rPr>
      </w:pPr>
    </w:p>
    <w:p w:rsidR="00597CBE" w:rsidRDefault="00597CBE" w:rsidP="000A1DEF">
      <w:pPr>
        <w:spacing w:after="0" w:line="360" w:lineRule="auto"/>
        <w:ind w:firstLine="709"/>
        <w:jc w:val="both"/>
        <w:rPr>
          <w:rFonts w:ascii="Times New Roman" w:hAnsi="Times New Roman"/>
          <w:sz w:val="28"/>
          <w:szCs w:val="28"/>
          <w:lang w:val="en-US"/>
        </w:rPr>
      </w:pPr>
    </w:p>
    <w:p w:rsidR="00597CBE" w:rsidRPr="0055705F" w:rsidRDefault="00597CBE" w:rsidP="007A0433">
      <w:pPr>
        <w:spacing w:after="0" w:line="360" w:lineRule="auto"/>
        <w:ind w:firstLine="709"/>
        <w:jc w:val="both"/>
        <w:rPr>
          <w:rFonts w:ascii="Times New Roman" w:hAnsi="Times New Roman"/>
          <w:b/>
          <w:sz w:val="32"/>
          <w:szCs w:val="32"/>
        </w:rPr>
      </w:pPr>
      <w:r w:rsidRPr="0055705F">
        <w:rPr>
          <w:rFonts w:ascii="Times New Roman" w:hAnsi="Times New Roman"/>
          <w:b/>
          <w:sz w:val="32"/>
          <w:szCs w:val="32"/>
        </w:rPr>
        <w:t>Введение</w:t>
      </w:r>
    </w:p>
    <w:p w:rsidR="00597CBE" w:rsidRPr="0055705F" w:rsidRDefault="00597CBE" w:rsidP="0055705F">
      <w:pPr>
        <w:pStyle w:val="a7"/>
        <w:jc w:val="both"/>
        <w:rPr>
          <w:rFonts w:ascii="Times New Roman" w:hAnsi="Times New Roman"/>
          <w:sz w:val="28"/>
          <w:szCs w:val="28"/>
        </w:rPr>
      </w:pPr>
      <w:r w:rsidRPr="0055705F">
        <w:rPr>
          <w:rFonts w:ascii="Times New Roman" w:hAnsi="Times New Roman"/>
          <w:sz w:val="28"/>
          <w:szCs w:val="28"/>
        </w:rPr>
        <w:t xml:space="preserve">Личность патриарха Никона и его церковная реформа оставили глубокий след в истории России. Со времен крещения Руси церковь всегда играла значительную роль в жизни общества и даже определяла внутреннюю и внешнюю политику государства, хотя и находилась всегда под властью государства. Иногда она объединяла страну, иногда – раскалывала на противоборствующие лагери. </w:t>
      </w:r>
    </w:p>
    <w:p w:rsidR="00597CBE" w:rsidRPr="0055705F" w:rsidRDefault="00597CBE" w:rsidP="007A0433">
      <w:pPr>
        <w:spacing w:after="0" w:line="360" w:lineRule="auto"/>
        <w:ind w:firstLine="709"/>
        <w:jc w:val="both"/>
        <w:rPr>
          <w:rFonts w:ascii="Times New Roman" w:hAnsi="Times New Roman"/>
          <w:sz w:val="28"/>
          <w:szCs w:val="28"/>
        </w:rPr>
      </w:pPr>
      <w:r w:rsidRPr="0055705F">
        <w:rPr>
          <w:rFonts w:ascii="Times New Roman" w:hAnsi="Times New Roman"/>
          <w:sz w:val="28"/>
          <w:szCs w:val="28"/>
        </w:rPr>
        <w:t>Социальный кризис середины XVII в., тяжелое экономическое положение страны в той или иной форме затрагивали отношения между государством и церковью - крупным землевладельцем, имевшим судебные и налоговые привилегии, обладавшим огромным политическим весом и идеологическим влиянием. Попытка власти ограничить права церкви (например, с помощью Монастырского приказа) встретила с ее стороны решительный отпор и даже усилила ее политические притязания.</w:t>
      </w:r>
    </w:p>
    <w:p w:rsidR="00597CBE" w:rsidRPr="0055705F" w:rsidRDefault="00597CBE" w:rsidP="007A0433">
      <w:pPr>
        <w:spacing w:after="0" w:line="360" w:lineRule="auto"/>
        <w:ind w:firstLine="709"/>
        <w:jc w:val="both"/>
        <w:rPr>
          <w:rFonts w:ascii="Times New Roman" w:hAnsi="Times New Roman"/>
          <w:sz w:val="28"/>
          <w:szCs w:val="28"/>
        </w:rPr>
      </w:pPr>
      <w:r w:rsidRPr="0055705F">
        <w:rPr>
          <w:rFonts w:ascii="Times New Roman" w:hAnsi="Times New Roman"/>
          <w:sz w:val="28"/>
          <w:szCs w:val="28"/>
        </w:rPr>
        <w:t>Кризисные явления поразили и саму церковь. Низкий уровень профессиональной подготовки духовенства, его пороки (пьянство, стяжательство, разврат и т.д.), разночтения в священных книгах и различия в обрядах, искажения некоторых церковных служб подрывали авторитет церкви. Для восстановления ее влияния в обществе требовалось навести порядок, унифицировать обряды и священные книги согласно единому образцу.</w:t>
      </w:r>
    </w:p>
    <w:p w:rsidR="00597CBE" w:rsidRPr="0055705F" w:rsidRDefault="00597CBE" w:rsidP="0055705F">
      <w:pPr>
        <w:pStyle w:val="a7"/>
        <w:jc w:val="both"/>
        <w:rPr>
          <w:rFonts w:ascii="Times New Roman" w:hAnsi="Times New Roman"/>
          <w:sz w:val="28"/>
          <w:szCs w:val="28"/>
        </w:rPr>
      </w:pPr>
      <w:r w:rsidRPr="0055705F">
        <w:rPr>
          <w:rFonts w:ascii="Times New Roman" w:hAnsi="Times New Roman"/>
          <w:sz w:val="28"/>
          <w:szCs w:val="28"/>
        </w:rPr>
        <w:t>Целью моей работы является: показать влияние церкви на социальную и политическую жизнь России второй половины XVI века, объективную необходимость и важность церковной реформы и роль личности патриарха Никона в церковной реформе, которая повлекла за собой серьезные последствия во внутренней, а возможно, и во внешней политике России.</w:t>
      </w:r>
    </w:p>
    <w:p w:rsidR="00597CBE" w:rsidRPr="0055705F" w:rsidRDefault="00597CBE" w:rsidP="0055705F">
      <w:pPr>
        <w:pStyle w:val="a7"/>
        <w:jc w:val="both"/>
        <w:rPr>
          <w:rFonts w:ascii="Times New Roman" w:hAnsi="Times New Roman"/>
          <w:sz w:val="28"/>
          <w:szCs w:val="28"/>
        </w:rPr>
      </w:pPr>
      <w:r w:rsidRPr="0055705F">
        <w:rPr>
          <w:rFonts w:ascii="Times New Roman" w:hAnsi="Times New Roman"/>
          <w:sz w:val="28"/>
          <w:szCs w:val="28"/>
        </w:rPr>
        <w:t>Тысячелетняя история России хранит немало загадок. Но одной из множества ее проблем является выбор пути развития. Но во время всех серьезных политических и социальных преобразований у руля стояла сильная личность, способная повести людей за собой.</w:t>
      </w:r>
    </w:p>
    <w:p w:rsidR="00597CBE" w:rsidRPr="0055705F" w:rsidRDefault="00597CBE" w:rsidP="00024C22">
      <w:pPr>
        <w:pStyle w:val="11"/>
        <w:numPr>
          <w:ilvl w:val="0"/>
          <w:numId w:val="3"/>
        </w:numPr>
        <w:spacing w:after="0" w:line="360" w:lineRule="auto"/>
        <w:jc w:val="both"/>
        <w:rPr>
          <w:rFonts w:ascii="Times New Roman" w:hAnsi="Times New Roman"/>
          <w:b/>
          <w:sz w:val="32"/>
          <w:szCs w:val="32"/>
        </w:rPr>
      </w:pPr>
      <w:r w:rsidRPr="0055705F">
        <w:rPr>
          <w:rFonts w:ascii="Times New Roman" w:hAnsi="Times New Roman"/>
          <w:b/>
          <w:sz w:val="32"/>
          <w:szCs w:val="32"/>
        </w:rPr>
        <w:t>Предпосылки и причины церковного раскола</w:t>
      </w:r>
    </w:p>
    <w:p w:rsidR="00597CBE" w:rsidRPr="0055705F" w:rsidRDefault="00597CBE" w:rsidP="0061065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w:t>
      </w:r>
      <w:r w:rsidRPr="0055705F">
        <w:rPr>
          <w:rFonts w:ascii="Times New Roman" w:hAnsi="Times New Roman"/>
          <w:sz w:val="28"/>
          <w:szCs w:val="28"/>
        </w:rPr>
        <w:t xml:space="preserve">середине семнадцатого века накопились, и стали очевидными расхождения с современной </w:t>
      </w:r>
      <w:r>
        <w:rPr>
          <w:rFonts w:ascii="Times New Roman" w:hAnsi="Times New Roman"/>
          <w:sz w:val="28"/>
          <w:szCs w:val="28"/>
        </w:rPr>
        <w:t>греческой церковной практикой и возникли  вопросы по</w:t>
      </w:r>
      <w:r w:rsidRPr="0055705F">
        <w:rPr>
          <w:rFonts w:ascii="Times New Roman" w:hAnsi="Times New Roman"/>
          <w:sz w:val="28"/>
          <w:szCs w:val="28"/>
        </w:rPr>
        <w:t xml:space="preserve"> поводу обрядов Русской православной церкви. Особенно горячие споры возникли  еще  в пятнадцатом веке об «аллилуйе» и «посолонном хождении» (от слова  «посолонь» - по солнцу). А в шестна</w:t>
      </w:r>
      <w:r>
        <w:rPr>
          <w:rFonts w:ascii="Times New Roman" w:hAnsi="Times New Roman"/>
          <w:sz w:val="28"/>
          <w:szCs w:val="28"/>
        </w:rPr>
        <w:t>дцатом веке было с очевидностью замечено</w:t>
      </w:r>
      <w:r w:rsidRPr="0055705F">
        <w:rPr>
          <w:rFonts w:ascii="Times New Roman" w:hAnsi="Times New Roman"/>
          <w:sz w:val="28"/>
          <w:szCs w:val="28"/>
        </w:rPr>
        <w:t xml:space="preserve"> множество </w:t>
      </w:r>
      <w:r>
        <w:rPr>
          <w:rFonts w:ascii="Times New Roman" w:hAnsi="Times New Roman"/>
          <w:sz w:val="28"/>
          <w:szCs w:val="28"/>
        </w:rPr>
        <w:t>расхождений  и недосмотров в церковных книгах, особенно в</w:t>
      </w:r>
      <w:r w:rsidRPr="0055705F">
        <w:rPr>
          <w:rFonts w:ascii="Times New Roman" w:hAnsi="Times New Roman"/>
          <w:sz w:val="28"/>
          <w:szCs w:val="28"/>
        </w:rPr>
        <w:t xml:space="preserve"> переводах богослужебных текстов: одни переводчики плохо знали греческий  язык,  другие - русски</w:t>
      </w:r>
      <w:r>
        <w:rPr>
          <w:rFonts w:ascii="Times New Roman" w:hAnsi="Times New Roman"/>
          <w:sz w:val="28"/>
          <w:szCs w:val="28"/>
        </w:rPr>
        <w:t>й. На Стоглавом Соборе</w:t>
      </w:r>
      <w:r w:rsidRPr="0055705F">
        <w:rPr>
          <w:rFonts w:ascii="Times New Roman" w:hAnsi="Times New Roman"/>
          <w:sz w:val="28"/>
          <w:szCs w:val="28"/>
        </w:rPr>
        <w:t xml:space="preserve"> 1551  года,  проведенном  с  целью  введения единообразия в церквах, решено б</w:t>
      </w:r>
      <w:r>
        <w:rPr>
          <w:rFonts w:ascii="Times New Roman" w:hAnsi="Times New Roman"/>
          <w:sz w:val="28"/>
          <w:szCs w:val="28"/>
        </w:rPr>
        <w:t>ыло исправлять книги, сверяя их с</w:t>
      </w:r>
      <w:r w:rsidRPr="0055705F">
        <w:rPr>
          <w:rFonts w:ascii="Times New Roman" w:hAnsi="Times New Roman"/>
          <w:sz w:val="28"/>
          <w:szCs w:val="28"/>
        </w:rPr>
        <w:t xml:space="preserve"> «добрыми </w:t>
      </w:r>
      <w:r>
        <w:rPr>
          <w:rFonts w:ascii="Times New Roman" w:hAnsi="Times New Roman"/>
          <w:sz w:val="28"/>
          <w:szCs w:val="28"/>
        </w:rPr>
        <w:t xml:space="preserve">переводами», </w:t>
      </w:r>
      <w:r w:rsidRPr="0055705F">
        <w:rPr>
          <w:rFonts w:ascii="Times New Roman" w:hAnsi="Times New Roman"/>
          <w:sz w:val="28"/>
          <w:szCs w:val="28"/>
        </w:rPr>
        <w:t>но отсутствие единог</w:t>
      </w:r>
      <w:r>
        <w:rPr>
          <w:rFonts w:ascii="Times New Roman" w:hAnsi="Times New Roman"/>
          <w:sz w:val="28"/>
          <w:szCs w:val="28"/>
        </w:rPr>
        <w:t>о подхода привело к еще большим</w:t>
      </w:r>
      <w:r w:rsidRPr="0055705F">
        <w:rPr>
          <w:rFonts w:ascii="Times New Roman" w:hAnsi="Times New Roman"/>
          <w:sz w:val="28"/>
          <w:szCs w:val="28"/>
        </w:rPr>
        <w:t xml:space="preserve"> искажениям текста. Одной из попыток введения единообразия в богослужебных  книгах  было также открытие в Москве типографии, н</w:t>
      </w:r>
      <w:r>
        <w:rPr>
          <w:rFonts w:ascii="Times New Roman" w:hAnsi="Times New Roman"/>
          <w:sz w:val="28"/>
          <w:szCs w:val="28"/>
        </w:rPr>
        <w:t>о вместе с количеством</w:t>
      </w:r>
      <w:r w:rsidRPr="0055705F">
        <w:rPr>
          <w:rFonts w:ascii="Times New Roman" w:hAnsi="Times New Roman"/>
          <w:sz w:val="28"/>
          <w:szCs w:val="28"/>
        </w:rPr>
        <w:t xml:space="preserve"> издаваемых книг росло и число ошибок.</w:t>
      </w:r>
    </w:p>
    <w:p w:rsidR="00597CBE" w:rsidRPr="0055705F" w:rsidRDefault="00597CBE" w:rsidP="008A4FC2">
      <w:pPr>
        <w:spacing w:after="0" w:line="360" w:lineRule="auto"/>
        <w:ind w:firstLine="709"/>
        <w:jc w:val="both"/>
        <w:rPr>
          <w:rFonts w:ascii="Times New Roman" w:hAnsi="Times New Roman"/>
          <w:sz w:val="28"/>
          <w:szCs w:val="28"/>
        </w:rPr>
      </w:pPr>
      <w:r w:rsidRPr="0055705F">
        <w:rPr>
          <w:rFonts w:ascii="Times New Roman" w:hAnsi="Times New Roman"/>
          <w:sz w:val="28"/>
          <w:szCs w:val="28"/>
        </w:rPr>
        <w:t>Наибольшее их возмуще</w:t>
      </w:r>
      <w:r>
        <w:rPr>
          <w:rFonts w:ascii="Times New Roman" w:hAnsi="Times New Roman"/>
          <w:sz w:val="28"/>
          <w:szCs w:val="28"/>
        </w:rPr>
        <w:t xml:space="preserve">ние вызывали нравы духовенства. </w:t>
      </w:r>
      <w:r w:rsidRPr="0055705F">
        <w:rPr>
          <w:rFonts w:ascii="Times New Roman" w:hAnsi="Times New Roman"/>
          <w:sz w:val="28"/>
          <w:szCs w:val="28"/>
        </w:rPr>
        <w:t xml:space="preserve">Из многочисленных </w:t>
      </w:r>
      <w:r>
        <w:rPr>
          <w:rFonts w:ascii="Times New Roman" w:hAnsi="Times New Roman"/>
          <w:sz w:val="28"/>
          <w:szCs w:val="28"/>
        </w:rPr>
        <w:t>жалоб, поступавших</w:t>
      </w:r>
      <w:r w:rsidRPr="0055705F">
        <w:rPr>
          <w:rFonts w:ascii="Times New Roman" w:hAnsi="Times New Roman"/>
          <w:sz w:val="28"/>
          <w:szCs w:val="28"/>
        </w:rPr>
        <w:t xml:space="preserve"> к</w:t>
      </w:r>
      <w:r>
        <w:rPr>
          <w:rFonts w:ascii="Times New Roman" w:hAnsi="Times New Roman"/>
          <w:sz w:val="28"/>
          <w:szCs w:val="28"/>
        </w:rPr>
        <w:t xml:space="preserve"> тогдашнему</w:t>
      </w:r>
      <w:r w:rsidRPr="0055705F">
        <w:rPr>
          <w:rFonts w:ascii="Times New Roman" w:hAnsi="Times New Roman"/>
          <w:sz w:val="28"/>
          <w:szCs w:val="28"/>
        </w:rPr>
        <w:t xml:space="preserve"> па</w:t>
      </w:r>
      <w:r>
        <w:rPr>
          <w:rFonts w:ascii="Times New Roman" w:hAnsi="Times New Roman"/>
          <w:sz w:val="28"/>
          <w:szCs w:val="28"/>
        </w:rPr>
        <w:t>триарху Иосифу  складывалась</w:t>
      </w:r>
      <w:r w:rsidRPr="0055705F">
        <w:rPr>
          <w:rFonts w:ascii="Times New Roman" w:hAnsi="Times New Roman"/>
          <w:sz w:val="28"/>
          <w:szCs w:val="28"/>
        </w:rPr>
        <w:t xml:space="preserve"> весьма </w:t>
      </w:r>
      <w:r>
        <w:rPr>
          <w:rFonts w:ascii="Times New Roman" w:hAnsi="Times New Roman"/>
          <w:sz w:val="28"/>
          <w:szCs w:val="28"/>
        </w:rPr>
        <w:t>мрачная картина. Вместо того, чтобы заботиться о  душах своих</w:t>
      </w:r>
      <w:r w:rsidRPr="0055705F">
        <w:rPr>
          <w:rFonts w:ascii="Times New Roman" w:hAnsi="Times New Roman"/>
          <w:sz w:val="28"/>
          <w:szCs w:val="28"/>
        </w:rPr>
        <w:t xml:space="preserve"> прихожан, </w:t>
      </w:r>
      <w:r>
        <w:rPr>
          <w:rFonts w:ascii="Times New Roman" w:hAnsi="Times New Roman"/>
          <w:sz w:val="28"/>
          <w:szCs w:val="28"/>
        </w:rPr>
        <w:t>священники проводили время в пьянстве и  распутстве. Они не только</w:t>
      </w:r>
      <w:r w:rsidRPr="0055705F">
        <w:rPr>
          <w:rFonts w:ascii="Times New Roman" w:hAnsi="Times New Roman"/>
          <w:sz w:val="28"/>
          <w:szCs w:val="28"/>
        </w:rPr>
        <w:t xml:space="preserve"> не произносили проповедей, но и </w:t>
      </w:r>
      <w:r>
        <w:rPr>
          <w:rFonts w:ascii="Times New Roman" w:hAnsi="Times New Roman"/>
          <w:sz w:val="28"/>
          <w:szCs w:val="28"/>
        </w:rPr>
        <w:t xml:space="preserve">саму церковную  службу </w:t>
      </w:r>
      <w:r w:rsidRPr="0055705F">
        <w:rPr>
          <w:rFonts w:ascii="Times New Roman" w:hAnsi="Times New Roman"/>
          <w:sz w:val="28"/>
          <w:szCs w:val="28"/>
        </w:rPr>
        <w:t>стремили</w:t>
      </w:r>
      <w:r>
        <w:rPr>
          <w:rFonts w:ascii="Times New Roman" w:hAnsi="Times New Roman"/>
          <w:sz w:val="28"/>
          <w:szCs w:val="28"/>
        </w:rPr>
        <w:t xml:space="preserve">сь </w:t>
      </w:r>
      <w:r w:rsidRPr="0055705F">
        <w:rPr>
          <w:rFonts w:ascii="Times New Roman" w:hAnsi="Times New Roman"/>
          <w:sz w:val="28"/>
          <w:szCs w:val="28"/>
        </w:rPr>
        <w:t>укоротить</w:t>
      </w:r>
      <w:r>
        <w:rPr>
          <w:rFonts w:ascii="Times New Roman" w:hAnsi="Times New Roman"/>
          <w:sz w:val="28"/>
          <w:szCs w:val="28"/>
        </w:rPr>
        <w:t xml:space="preserve"> путем введения </w:t>
      </w:r>
      <w:r w:rsidRPr="0055705F">
        <w:rPr>
          <w:rFonts w:ascii="Times New Roman" w:hAnsi="Times New Roman"/>
          <w:sz w:val="28"/>
          <w:szCs w:val="28"/>
        </w:rPr>
        <w:t>«много</w:t>
      </w:r>
      <w:r>
        <w:rPr>
          <w:rFonts w:ascii="Times New Roman" w:hAnsi="Times New Roman"/>
          <w:sz w:val="28"/>
          <w:szCs w:val="28"/>
        </w:rPr>
        <w:t>гласия» - одновременного чтения и пения</w:t>
      </w:r>
      <w:r w:rsidRPr="0055705F">
        <w:rPr>
          <w:rFonts w:ascii="Times New Roman" w:hAnsi="Times New Roman"/>
          <w:sz w:val="28"/>
          <w:szCs w:val="28"/>
        </w:rPr>
        <w:t xml:space="preserve"> различных </w:t>
      </w:r>
      <w:r>
        <w:rPr>
          <w:rFonts w:ascii="Times New Roman" w:hAnsi="Times New Roman"/>
          <w:sz w:val="28"/>
          <w:szCs w:val="28"/>
        </w:rPr>
        <w:t xml:space="preserve">молитв и текстов. Как белое, </w:t>
      </w:r>
      <w:r w:rsidRPr="0055705F">
        <w:rPr>
          <w:rFonts w:ascii="Times New Roman" w:hAnsi="Times New Roman"/>
          <w:sz w:val="28"/>
          <w:szCs w:val="28"/>
        </w:rPr>
        <w:t xml:space="preserve">так и </w:t>
      </w:r>
      <w:r>
        <w:rPr>
          <w:rFonts w:ascii="Times New Roman" w:hAnsi="Times New Roman"/>
          <w:sz w:val="28"/>
          <w:szCs w:val="28"/>
        </w:rPr>
        <w:t xml:space="preserve">черное духовенство </w:t>
      </w:r>
      <w:r w:rsidRPr="0055705F">
        <w:rPr>
          <w:rFonts w:ascii="Times New Roman" w:hAnsi="Times New Roman"/>
          <w:sz w:val="28"/>
          <w:szCs w:val="28"/>
        </w:rPr>
        <w:t>отличалось</w:t>
      </w:r>
      <w:r>
        <w:rPr>
          <w:rFonts w:ascii="Times New Roman" w:hAnsi="Times New Roman"/>
          <w:sz w:val="28"/>
          <w:szCs w:val="28"/>
        </w:rPr>
        <w:t xml:space="preserve"> бесконечным корыстолюбием. Руководящие посты в монастырях</w:t>
      </w:r>
      <w:r w:rsidRPr="0055705F">
        <w:rPr>
          <w:rFonts w:ascii="Times New Roman" w:hAnsi="Times New Roman"/>
          <w:sz w:val="28"/>
          <w:szCs w:val="28"/>
        </w:rPr>
        <w:t xml:space="preserve"> приобретались взяткой боярину или а</w:t>
      </w:r>
      <w:r>
        <w:rPr>
          <w:rFonts w:ascii="Times New Roman" w:hAnsi="Times New Roman"/>
          <w:sz w:val="28"/>
          <w:szCs w:val="28"/>
        </w:rPr>
        <w:t>рхиерею. Народ терял уважение к духовному званию,</w:t>
      </w:r>
      <w:r w:rsidRPr="0055705F">
        <w:rPr>
          <w:rFonts w:ascii="Times New Roman" w:hAnsi="Times New Roman"/>
          <w:sz w:val="28"/>
          <w:szCs w:val="28"/>
        </w:rPr>
        <w:t xml:space="preserve"> не желал ходить в церковь и соблюдать посты.</w:t>
      </w:r>
    </w:p>
    <w:p w:rsidR="00597CBE" w:rsidRPr="0055705F" w:rsidRDefault="00597CBE" w:rsidP="008A4FC2">
      <w:pPr>
        <w:spacing w:after="0" w:line="360" w:lineRule="auto"/>
        <w:ind w:firstLine="709"/>
        <w:jc w:val="both"/>
        <w:rPr>
          <w:rFonts w:ascii="Times New Roman" w:hAnsi="Times New Roman"/>
          <w:sz w:val="28"/>
          <w:szCs w:val="28"/>
        </w:rPr>
      </w:pPr>
      <w:r w:rsidRPr="0055705F">
        <w:rPr>
          <w:rFonts w:ascii="Times New Roman" w:hAnsi="Times New Roman"/>
          <w:sz w:val="28"/>
          <w:szCs w:val="28"/>
        </w:rPr>
        <w:t xml:space="preserve">      Также особенное огорч</w:t>
      </w:r>
      <w:r>
        <w:rPr>
          <w:rFonts w:ascii="Times New Roman" w:hAnsi="Times New Roman"/>
          <w:sz w:val="28"/>
          <w:szCs w:val="28"/>
        </w:rPr>
        <w:t>ение у них вызывали разночтения</w:t>
      </w:r>
      <w:r w:rsidRPr="0055705F">
        <w:rPr>
          <w:rFonts w:ascii="Times New Roman" w:hAnsi="Times New Roman"/>
          <w:sz w:val="28"/>
          <w:szCs w:val="28"/>
        </w:rPr>
        <w:t xml:space="preserve"> в  богослужебных </w:t>
      </w:r>
      <w:r>
        <w:rPr>
          <w:rFonts w:ascii="Times New Roman" w:hAnsi="Times New Roman"/>
          <w:sz w:val="28"/>
          <w:szCs w:val="28"/>
        </w:rPr>
        <w:t>книгах, накопившиеся из-за</w:t>
      </w:r>
      <w:r w:rsidRPr="0055705F">
        <w:rPr>
          <w:rFonts w:ascii="Times New Roman" w:hAnsi="Times New Roman"/>
          <w:sz w:val="28"/>
          <w:szCs w:val="28"/>
        </w:rPr>
        <w:t xml:space="preserve"> ошибок  монахов-переписчиков, </w:t>
      </w:r>
      <w:r>
        <w:rPr>
          <w:rFonts w:ascii="Times New Roman" w:hAnsi="Times New Roman"/>
          <w:sz w:val="28"/>
          <w:szCs w:val="28"/>
        </w:rPr>
        <w:t>и</w:t>
      </w:r>
      <w:r w:rsidRPr="0055705F">
        <w:rPr>
          <w:rFonts w:ascii="Times New Roman" w:hAnsi="Times New Roman"/>
          <w:sz w:val="28"/>
          <w:szCs w:val="28"/>
        </w:rPr>
        <w:t xml:space="preserve"> различи в исполнении церковных обрядов. Повсеместное  распространение  книгопечатания </w:t>
      </w:r>
      <w:r>
        <w:rPr>
          <w:rFonts w:ascii="Times New Roman" w:hAnsi="Times New Roman"/>
          <w:sz w:val="28"/>
          <w:szCs w:val="28"/>
        </w:rPr>
        <w:t>позволяло ввести единообразие</w:t>
      </w:r>
      <w:r w:rsidRPr="0055705F">
        <w:rPr>
          <w:rFonts w:ascii="Times New Roman" w:hAnsi="Times New Roman"/>
          <w:sz w:val="28"/>
          <w:szCs w:val="28"/>
        </w:rPr>
        <w:t xml:space="preserve"> в богослужебные книги.  </w:t>
      </w:r>
      <w:r>
        <w:rPr>
          <w:rFonts w:ascii="Times New Roman" w:hAnsi="Times New Roman"/>
          <w:sz w:val="28"/>
          <w:szCs w:val="28"/>
        </w:rPr>
        <w:t>Однако было</w:t>
      </w:r>
      <w:r w:rsidRPr="0055705F">
        <w:rPr>
          <w:rFonts w:ascii="Times New Roman" w:hAnsi="Times New Roman"/>
          <w:sz w:val="28"/>
          <w:szCs w:val="28"/>
        </w:rPr>
        <w:t xml:space="preserve"> неясно, по каким же оригиналам и</w:t>
      </w:r>
      <w:r>
        <w:rPr>
          <w:rFonts w:ascii="Times New Roman" w:hAnsi="Times New Roman"/>
          <w:sz w:val="28"/>
          <w:szCs w:val="28"/>
        </w:rPr>
        <w:t>справлять тексты. Для одних это</w:t>
      </w:r>
      <w:r w:rsidRPr="0055705F">
        <w:rPr>
          <w:rFonts w:ascii="Times New Roman" w:hAnsi="Times New Roman"/>
          <w:sz w:val="28"/>
          <w:szCs w:val="28"/>
        </w:rPr>
        <w:t xml:space="preserve"> были древнерусские рукописные книги, для других - древне</w:t>
      </w:r>
      <w:r>
        <w:rPr>
          <w:rFonts w:ascii="Times New Roman" w:hAnsi="Times New Roman"/>
          <w:sz w:val="28"/>
          <w:szCs w:val="28"/>
        </w:rPr>
        <w:t>греческие оригиналы. Но и те, и</w:t>
      </w:r>
      <w:r w:rsidRPr="0055705F">
        <w:rPr>
          <w:rFonts w:ascii="Times New Roman" w:hAnsi="Times New Roman"/>
          <w:sz w:val="28"/>
          <w:szCs w:val="28"/>
        </w:rPr>
        <w:t xml:space="preserve"> другие источники оказалис</w:t>
      </w:r>
      <w:r>
        <w:rPr>
          <w:rFonts w:ascii="Times New Roman" w:hAnsi="Times New Roman"/>
          <w:sz w:val="28"/>
          <w:szCs w:val="28"/>
        </w:rPr>
        <w:t xml:space="preserve">ь небезупречны: в русских книгах не было двух </w:t>
      </w:r>
      <w:r w:rsidRPr="0055705F">
        <w:rPr>
          <w:rFonts w:ascii="Times New Roman" w:hAnsi="Times New Roman"/>
          <w:sz w:val="28"/>
          <w:szCs w:val="28"/>
        </w:rPr>
        <w:t>одинаковых текстов (из-за ошибок монахов-пе</w:t>
      </w:r>
      <w:r>
        <w:rPr>
          <w:rFonts w:ascii="Times New Roman" w:hAnsi="Times New Roman"/>
          <w:sz w:val="28"/>
          <w:szCs w:val="28"/>
        </w:rPr>
        <w:t>реписчиков), а греческие тексты</w:t>
      </w:r>
      <w:r w:rsidRPr="0055705F">
        <w:rPr>
          <w:rFonts w:ascii="Times New Roman" w:hAnsi="Times New Roman"/>
          <w:sz w:val="28"/>
          <w:szCs w:val="28"/>
        </w:rPr>
        <w:t xml:space="preserve"> подверглись изм</w:t>
      </w:r>
      <w:r>
        <w:rPr>
          <w:rFonts w:ascii="Times New Roman" w:hAnsi="Times New Roman"/>
          <w:sz w:val="28"/>
          <w:szCs w:val="28"/>
        </w:rPr>
        <w:t>енению после падения Византии и</w:t>
      </w:r>
      <w:r w:rsidRPr="0055705F">
        <w:rPr>
          <w:rFonts w:ascii="Times New Roman" w:hAnsi="Times New Roman"/>
          <w:sz w:val="28"/>
          <w:szCs w:val="28"/>
        </w:rPr>
        <w:t xml:space="preserve"> заключен</w:t>
      </w:r>
      <w:r>
        <w:rPr>
          <w:rFonts w:ascii="Times New Roman" w:hAnsi="Times New Roman"/>
          <w:sz w:val="28"/>
          <w:szCs w:val="28"/>
        </w:rPr>
        <w:t>ия унии между</w:t>
      </w:r>
      <w:r w:rsidRPr="0055705F">
        <w:rPr>
          <w:rFonts w:ascii="Times New Roman" w:hAnsi="Times New Roman"/>
          <w:sz w:val="28"/>
          <w:szCs w:val="28"/>
        </w:rPr>
        <w:t xml:space="preserve"> византийской  и католической церквами.</w:t>
      </w:r>
    </w:p>
    <w:p w:rsidR="00597CBE" w:rsidRPr="0055705F" w:rsidRDefault="00597CBE" w:rsidP="00BB5C1F">
      <w:pPr>
        <w:spacing w:after="0" w:line="360" w:lineRule="auto"/>
        <w:ind w:firstLine="709"/>
        <w:jc w:val="both"/>
        <w:rPr>
          <w:rFonts w:ascii="Times New Roman" w:hAnsi="Times New Roman"/>
          <w:sz w:val="28"/>
          <w:szCs w:val="28"/>
        </w:rPr>
      </w:pPr>
      <w:r w:rsidRPr="0055705F">
        <w:rPr>
          <w:rFonts w:ascii="Times New Roman" w:hAnsi="Times New Roman"/>
          <w:sz w:val="28"/>
          <w:szCs w:val="28"/>
        </w:rPr>
        <w:t xml:space="preserve">      Еще во второй половине пятнадцатого века в русской церкви  утвердилась </w:t>
      </w:r>
      <w:r>
        <w:rPr>
          <w:rFonts w:ascii="Times New Roman" w:hAnsi="Times New Roman"/>
          <w:sz w:val="28"/>
          <w:szCs w:val="28"/>
        </w:rPr>
        <w:t>мысль о том, что после Флорентийской унии 1439 года</w:t>
      </w:r>
      <w:r w:rsidRPr="0055705F">
        <w:rPr>
          <w:rFonts w:ascii="Times New Roman" w:hAnsi="Times New Roman"/>
          <w:sz w:val="28"/>
          <w:szCs w:val="28"/>
        </w:rPr>
        <w:t xml:space="preserve"> и   падения Константино</w:t>
      </w:r>
      <w:r>
        <w:rPr>
          <w:rFonts w:ascii="Times New Roman" w:hAnsi="Times New Roman"/>
          <w:sz w:val="28"/>
          <w:szCs w:val="28"/>
        </w:rPr>
        <w:t>поля истинно чистое православие</w:t>
      </w:r>
      <w:r w:rsidRPr="0055705F">
        <w:rPr>
          <w:rFonts w:ascii="Times New Roman" w:hAnsi="Times New Roman"/>
          <w:sz w:val="28"/>
          <w:szCs w:val="28"/>
        </w:rPr>
        <w:t xml:space="preserve"> </w:t>
      </w:r>
      <w:r>
        <w:rPr>
          <w:rFonts w:ascii="Times New Roman" w:hAnsi="Times New Roman"/>
          <w:sz w:val="28"/>
          <w:szCs w:val="28"/>
        </w:rPr>
        <w:t>сохранилось только на Руси. А</w:t>
      </w:r>
      <w:r w:rsidRPr="0055705F">
        <w:rPr>
          <w:rFonts w:ascii="Times New Roman" w:hAnsi="Times New Roman"/>
          <w:sz w:val="28"/>
          <w:szCs w:val="28"/>
        </w:rPr>
        <w:t xml:space="preserve"> в начале шестнадцатог</w:t>
      </w:r>
      <w:r>
        <w:rPr>
          <w:rFonts w:ascii="Times New Roman" w:hAnsi="Times New Roman"/>
          <w:sz w:val="28"/>
          <w:szCs w:val="28"/>
        </w:rPr>
        <w:t>о века оформилась идея о Москве как «Третьем Риме».</w:t>
      </w:r>
      <w:r w:rsidRPr="0055705F">
        <w:rPr>
          <w:rFonts w:ascii="Times New Roman" w:hAnsi="Times New Roman"/>
          <w:sz w:val="28"/>
          <w:szCs w:val="28"/>
        </w:rPr>
        <w:t xml:space="preserve"> Ее выдвинул игумен Псковского Елеазарова мона</w:t>
      </w:r>
      <w:r>
        <w:rPr>
          <w:rFonts w:ascii="Times New Roman" w:hAnsi="Times New Roman"/>
          <w:sz w:val="28"/>
          <w:szCs w:val="28"/>
        </w:rPr>
        <w:t>стыря Филофей в своих посланиях</w:t>
      </w:r>
      <w:r w:rsidRPr="0055705F">
        <w:rPr>
          <w:rFonts w:ascii="Times New Roman" w:hAnsi="Times New Roman"/>
          <w:sz w:val="28"/>
          <w:szCs w:val="28"/>
        </w:rPr>
        <w:t xml:space="preserve"> к </w:t>
      </w:r>
      <w:r>
        <w:rPr>
          <w:rFonts w:ascii="Times New Roman" w:hAnsi="Times New Roman"/>
          <w:sz w:val="28"/>
          <w:szCs w:val="28"/>
        </w:rPr>
        <w:t>Василию III. Филофей считал, что в истории  христианства</w:t>
      </w:r>
      <w:r w:rsidRPr="0055705F">
        <w:rPr>
          <w:rFonts w:ascii="Times New Roman" w:hAnsi="Times New Roman"/>
          <w:sz w:val="28"/>
          <w:szCs w:val="28"/>
        </w:rPr>
        <w:t xml:space="preserve"> последовательно существовало три</w:t>
      </w:r>
      <w:r>
        <w:rPr>
          <w:rFonts w:ascii="Times New Roman" w:hAnsi="Times New Roman"/>
          <w:sz w:val="28"/>
          <w:szCs w:val="28"/>
        </w:rPr>
        <w:t xml:space="preserve"> великих центра. Первый - Рим - пал из-за отступления </w:t>
      </w:r>
      <w:r w:rsidRPr="0055705F">
        <w:rPr>
          <w:rFonts w:ascii="Times New Roman" w:hAnsi="Times New Roman"/>
          <w:sz w:val="28"/>
          <w:szCs w:val="28"/>
        </w:rPr>
        <w:t>от истинного христианства;</w:t>
      </w:r>
      <w:r>
        <w:rPr>
          <w:rFonts w:ascii="Times New Roman" w:hAnsi="Times New Roman"/>
          <w:sz w:val="28"/>
          <w:szCs w:val="28"/>
        </w:rPr>
        <w:t xml:space="preserve"> второй - Константинополь - пал из-за</w:t>
      </w:r>
      <w:r w:rsidRPr="0055705F">
        <w:rPr>
          <w:rFonts w:ascii="Times New Roman" w:hAnsi="Times New Roman"/>
          <w:sz w:val="28"/>
          <w:szCs w:val="28"/>
        </w:rPr>
        <w:t xml:space="preserve"> Флорентийской унии. Третий ж</w:t>
      </w:r>
      <w:r>
        <w:rPr>
          <w:rFonts w:ascii="Times New Roman" w:hAnsi="Times New Roman"/>
          <w:sz w:val="28"/>
          <w:szCs w:val="28"/>
        </w:rPr>
        <w:t>е «Рим» - Москва, а четвертому не бывать. Это</w:t>
      </w:r>
      <w:r w:rsidRPr="0055705F">
        <w:rPr>
          <w:rFonts w:ascii="Times New Roman" w:hAnsi="Times New Roman"/>
          <w:sz w:val="28"/>
          <w:szCs w:val="28"/>
        </w:rPr>
        <w:t xml:space="preserve"> утверждение было призвано служить возве</w:t>
      </w:r>
      <w:r>
        <w:rPr>
          <w:rFonts w:ascii="Times New Roman" w:hAnsi="Times New Roman"/>
          <w:sz w:val="28"/>
          <w:szCs w:val="28"/>
        </w:rPr>
        <w:t>личиванию Московских государей, но</w:t>
      </w:r>
      <w:r w:rsidRPr="0055705F">
        <w:rPr>
          <w:rFonts w:ascii="Times New Roman" w:hAnsi="Times New Roman"/>
          <w:sz w:val="28"/>
          <w:szCs w:val="28"/>
        </w:rPr>
        <w:t xml:space="preserve"> одновременно - утверждению исключительного зн</w:t>
      </w:r>
      <w:r>
        <w:rPr>
          <w:rFonts w:ascii="Times New Roman" w:hAnsi="Times New Roman"/>
          <w:sz w:val="28"/>
          <w:szCs w:val="28"/>
        </w:rPr>
        <w:t>ачения религии и церкви. Учение о</w:t>
      </w:r>
      <w:r w:rsidRPr="0055705F">
        <w:rPr>
          <w:rFonts w:ascii="Times New Roman" w:hAnsi="Times New Roman"/>
          <w:sz w:val="28"/>
          <w:szCs w:val="28"/>
        </w:rPr>
        <w:t xml:space="preserve"> «Третьем </w:t>
      </w:r>
      <w:r>
        <w:rPr>
          <w:rFonts w:ascii="Times New Roman" w:hAnsi="Times New Roman"/>
          <w:sz w:val="28"/>
          <w:szCs w:val="28"/>
        </w:rPr>
        <w:t xml:space="preserve">Риме»  служило идейным обоснованием враждебности ко всему </w:t>
      </w:r>
      <w:r w:rsidRPr="0055705F">
        <w:rPr>
          <w:rFonts w:ascii="Times New Roman" w:hAnsi="Times New Roman"/>
          <w:sz w:val="28"/>
          <w:szCs w:val="28"/>
        </w:rPr>
        <w:t>иноземному, религиозной нетерпимости, самоизоляции. Все, что шло от греков, казалось ложным. Это мнение господствовало и в семнадцатом веке. Пони</w:t>
      </w:r>
      <w:r>
        <w:rPr>
          <w:rFonts w:ascii="Times New Roman" w:hAnsi="Times New Roman"/>
          <w:sz w:val="28"/>
          <w:szCs w:val="28"/>
        </w:rPr>
        <w:t>мая всю опасность неосторожного вторжения в</w:t>
      </w:r>
      <w:r w:rsidRPr="0055705F">
        <w:rPr>
          <w:rFonts w:ascii="Times New Roman" w:hAnsi="Times New Roman"/>
          <w:sz w:val="28"/>
          <w:szCs w:val="28"/>
        </w:rPr>
        <w:t xml:space="preserve"> область веры, царь в то же время почитал</w:t>
      </w:r>
      <w:r>
        <w:rPr>
          <w:rFonts w:ascii="Times New Roman" w:hAnsi="Times New Roman"/>
          <w:sz w:val="28"/>
          <w:szCs w:val="28"/>
        </w:rPr>
        <w:t xml:space="preserve"> полезным для государства всеми</w:t>
      </w:r>
      <w:r w:rsidRPr="0055705F">
        <w:rPr>
          <w:rFonts w:ascii="Times New Roman" w:hAnsi="Times New Roman"/>
          <w:sz w:val="28"/>
          <w:szCs w:val="28"/>
        </w:rPr>
        <w:t xml:space="preserve"> средствами, </w:t>
      </w:r>
      <w:r>
        <w:rPr>
          <w:rFonts w:ascii="Times New Roman" w:hAnsi="Times New Roman"/>
          <w:sz w:val="28"/>
          <w:szCs w:val="28"/>
        </w:rPr>
        <w:t>в том числе и личным  примером,</w:t>
      </w:r>
      <w:r w:rsidRPr="0055705F">
        <w:rPr>
          <w:rFonts w:ascii="Times New Roman" w:hAnsi="Times New Roman"/>
          <w:sz w:val="28"/>
          <w:szCs w:val="28"/>
        </w:rPr>
        <w:t xml:space="preserve"> </w:t>
      </w:r>
      <w:r>
        <w:rPr>
          <w:rFonts w:ascii="Times New Roman" w:hAnsi="Times New Roman"/>
          <w:sz w:val="28"/>
          <w:szCs w:val="28"/>
        </w:rPr>
        <w:t>укреплять религиозность своих</w:t>
      </w:r>
      <w:r w:rsidRPr="0055705F">
        <w:rPr>
          <w:rFonts w:ascii="Times New Roman" w:hAnsi="Times New Roman"/>
          <w:sz w:val="28"/>
          <w:szCs w:val="28"/>
        </w:rPr>
        <w:t xml:space="preserve"> подданных.</w:t>
      </w:r>
      <w:r>
        <w:rPr>
          <w:rFonts w:ascii="Times New Roman" w:hAnsi="Times New Roman"/>
          <w:sz w:val="28"/>
          <w:szCs w:val="28"/>
        </w:rPr>
        <w:t xml:space="preserve"> </w:t>
      </w:r>
      <w:r w:rsidRPr="0055705F">
        <w:rPr>
          <w:rFonts w:ascii="Times New Roman" w:hAnsi="Times New Roman"/>
          <w:sz w:val="28"/>
          <w:szCs w:val="28"/>
        </w:rPr>
        <w:t>Правительство понимало, что отказ от трад</w:t>
      </w:r>
      <w:r>
        <w:rPr>
          <w:rFonts w:ascii="Times New Roman" w:hAnsi="Times New Roman"/>
          <w:sz w:val="28"/>
          <w:szCs w:val="28"/>
        </w:rPr>
        <w:t>иций не пройдет  безболезненно,</w:t>
      </w:r>
      <w:r w:rsidRPr="0055705F">
        <w:rPr>
          <w:rFonts w:ascii="Times New Roman" w:hAnsi="Times New Roman"/>
          <w:sz w:val="28"/>
          <w:szCs w:val="28"/>
        </w:rPr>
        <w:t xml:space="preserve"> но</w:t>
      </w:r>
      <w:r>
        <w:rPr>
          <w:rFonts w:ascii="Times New Roman" w:hAnsi="Times New Roman"/>
          <w:sz w:val="28"/>
          <w:szCs w:val="28"/>
        </w:rPr>
        <w:t xml:space="preserve"> </w:t>
      </w:r>
      <w:r w:rsidRPr="0055705F">
        <w:rPr>
          <w:rFonts w:ascii="Times New Roman" w:hAnsi="Times New Roman"/>
          <w:sz w:val="28"/>
          <w:szCs w:val="28"/>
        </w:rPr>
        <w:t>в то же время склонялось к мысли о</w:t>
      </w:r>
      <w:r>
        <w:rPr>
          <w:rFonts w:ascii="Times New Roman" w:hAnsi="Times New Roman"/>
          <w:sz w:val="28"/>
          <w:szCs w:val="28"/>
        </w:rPr>
        <w:t xml:space="preserve"> необходимости пересмотра всех</w:t>
      </w:r>
      <w:r w:rsidRPr="0055705F">
        <w:rPr>
          <w:rFonts w:ascii="Times New Roman" w:hAnsi="Times New Roman"/>
          <w:sz w:val="28"/>
          <w:szCs w:val="28"/>
        </w:rPr>
        <w:t xml:space="preserve"> церковных обрядов и приведение их в соответствие с греческой богослужебной  практикой. Это было вызвано, прежде</w:t>
      </w:r>
      <w:r>
        <w:rPr>
          <w:rFonts w:ascii="Times New Roman" w:hAnsi="Times New Roman"/>
          <w:sz w:val="28"/>
          <w:szCs w:val="28"/>
        </w:rPr>
        <w:t xml:space="preserve"> всего, стремлением упорядочить обрядовую</w:t>
      </w:r>
      <w:r w:rsidRPr="0055705F">
        <w:rPr>
          <w:rFonts w:ascii="Times New Roman" w:hAnsi="Times New Roman"/>
          <w:sz w:val="28"/>
          <w:szCs w:val="28"/>
        </w:rPr>
        <w:t xml:space="preserve"> практику </w:t>
      </w:r>
      <w:r>
        <w:rPr>
          <w:rFonts w:ascii="Times New Roman" w:hAnsi="Times New Roman"/>
          <w:sz w:val="28"/>
          <w:szCs w:val="28"/>
        </w:rPr>
        <w:t>русской церкви в условиях роста религиозного вольномыслия и</w:t>
      </w:r>
      <w:r w:rsidRPr="0055705F">
        <w:rPr>
          <w:rFonts w:ascii="Times New Roman" w:hAnsi="Times New Roman"/>
          <w:sz w:val="28"/>
          <w:szCs w:val="28"/>
        </w:rPr>
        <w:t xml:space="preserve"> падения авторитета духовенства. Вме</w:t>
      </w:r>
      <w:r>
        <w:rPr>
          <w:rFonts w:ascii="Times New Roman" w:hAnsi="Times New Roman"/>
          <w:sz w:val="28"/>
          <w:szCs w:val="28"/>
        </w:rPr>
        <w:t>сте с тем сближение с греческой</w:t>
      </w:r>
      <w:r w:rsidRPr="0055705F">
        <w:rPr>
          <w:rFonts w:ascii="Times New Roman" w:hAnsi="Times New Roman"/>
          <w:sz w:val="28"/>
          <w:szCs w:val="28"/>
        </w:rPr>
        <w:t xml:space="preserve"> церковью  должно было поднять престиж Российского государства на православном Востоке.</w:t>
      </w:r>
    </w:p>
    <w:p w:rsidR="00597CBE" w:rsidRPr="0055705F" w:rsidRDefault="00597CBE" w:rsidP="008A4FC2">
      <w:pPr>
        <w:spacing w:after="0" w:line="360" w:lineRule="auto"/>
        <w:ind w:firstLine="709"/>
        <w:jc w:val="both"/>
        <w:rPr>
          <w:rFonts w:ascii="Times New Roman" w:hAnsi="Times New Roman"/>
          <w:b/>
          <w:sz w:val="32"/>
          <w:szCs w:val="32"/>
        </w:rPr>
      </w:pPr>
      <w:r w:rsidRPr="0055705F">
        <w:rPr>
          <w:rFonts w:ascii="Times New Roman" w:hAnsi="Times New Roman"/>
          <w:b/>
          <w:sz w:val="32"/>
          <w:szCs w:val="32"/>
        </w:rPr>
        <w:t xml:space="preserve">2. Церковная реформа Никона. Возникновение старообрядчества </w:t>
      </w:r>
    </w:p>
    <w:p w:rsidR="00597CBE" w:rsidRPr="0055705F" w:rsidRDefault="00597CBE" w:rsidP="008A4F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1652 году Никон, став  патриархом, с  присущей ему</w:t>
      </w:r>
      <w:r w:rsidRPr="0055705F">
        <w:rPr>
          <w:rFonts w:ascii="Times New Roman" w:hAnsi="Times New Roman"/>
          <w:sz w:val="28"/>
          <w:szCs w:val="28"/>
        </w:rPr>
        <w:t xml:space="preserve"> страстностью приня</w:t>
      </w:r>
      <w:r>
        <w:rPr>
          <w:rFonts w:ascii="Times New Roman" w:hAnsi="Times New Roman"/>
          <w:sz w:val="28"/>
          <w:szCs w:val="28"/>
        </w:rPr>
        <w:t>лся проводить в  жизнь  реформу в обрядовой</w:t>
      </w:r>
      <w:r w:rsidRPr="0055705F">
        <w:rPr>
          <w:rFonts w:ascii="Times New Roman" w:hAnsi="Times New Roman"/>
          <w:sz w:val="28"/>
          <w:szCs w:val="28"/>
        </w:rPr>
        <w:t xml:space="preserve"> област</w:t>
      </w:r>
      <w:r>
        <w:rPr>
          <w:rFonts w:ascii="Times New Roman" w:hAnsi="Times New Roman"/>
          <w:sz w:val="28"/>
          <w:szCs w:val="28"/>
        </w:rPr>
        <w:t>и, совершенно</w:t>
      </w:r>
      <w:r w:rsidRPr="0055705F">
        <w:rPr>
          <w:rFonts w:ascii="Times New Roman" w:hAnsi="Times New Roman"/>
          <w:sz w:val="28"/>
          <w:szCs w:val="28"/>
        </w:rPr>
        <w:t xml:space="preserve"> не затрагивая канонической. </w:t>
      </w:r>
      <w:r w:rsidRPr="001F2C9B">
        <w:rPr>
          <w:rFonts w:ascii="Times New Roman" w:hAnsi="Times New Roman"/>
          <w:sz w:val="28"/>
          <w:szCs w:val="28"/>
        </w:rPr>
        <w:t>Вводимые Никоном реформы Церкви, имели трагические последствия</w:t>
      </w:r>
      <w:r w:rsidRPr="0055705F">
        <w:rPr>
          <w:rFonts w:ascii="Times New Roman" w:hAnsi="Times New Roman"/>
          <w:sz w:val="28"/>
          <w:szCs w:val="28"/>
        </w:rPr>
        <w:t>: церковный раскол и конфликт между Церковью и государственной властью. Любимец царя Алексея Михайловича, которого чрезвычайно привлекала идея «Москва – третий Рим», Никон хотел осуществить через Москву «Вселенское православное Царство». Для этого, прежде всего, было необходимо провести унификацию богослужения.</w:t>
      </w:r>
    </w:p>
    <w:p w:rsidR="00597CBE" w:rsidRPr="007B6E3C" w:rsidRDefault="00597CBE" w:rsidP="008A4FC2">
      <w:pPr>
        <w:spacing w:after="0" w:line="360" w:lineRule="auto"/>
        <w:ind w:firstLine="709"/>
        <w:jc w:val="both"/>
        <w:rPr>
          <w:rFonts w:ascii="Times New Roman" w:hAnsi="Times New Roman"/>
          <w:sz w:val="28"/>
          <w:szCs w:val="28"/>
        </w:rPr>
      </w:pPr>
      <w:r w:rsidRPr="0055705F">
        <w:rPr>
          <w:rFonts w:ascii="Times New Roman" w:hAnsi="Times New Roman"/>
          <w:sz w:val="28"/>
          <w:szCs w:val="28"/>
        </w:rPr>
        <w:t>В феврале 1653 года</w:t>
      </w:r>
      <w:r>
        <w:rPr>
          <w:rFonts w:ascii="Times New Roman" w:hAnsi="Times New Roman"/>
          <w:sz w:val="28"/>
          <w:szCs w:val="28"/>
        </w:rPr>
        <w:t xml:space="preserve"> он приказал во всех московских</w:t>
      </w:r>
      <w:r w:rsidRPr="0055705F">
        <w:rPr>
          <w:rFonts w:ascii="Times New Roman" w:hAnsi="Times New Roman"/>
          <w:sz w:val="28"/>
          <w:szCs w:val="28"/>
        </w:rPr>
        <w:t xml:space="preserve"> церквах  запретить </w:t>
      </w:r>
      <w:r>
        <w:rPr>
          <w:rFonts w:ascii="Times New Roman" w:hAnsi="Times New Roman"/>
          <w:sz w:val="28"/>
          <w:szCs w:val="28"/>
        </w:rPr>
        <w:t>верующим «творить поклоны» стоя на коленях, допускались  только</w:t>
      </w:r>
      <w:r w:rsidRPr="0055705F">
        <w:rPr>
          <w:rFonts w:ascii="Times New Roman" w:hAnsi="Times New Roman"/>
          <w:sz w:val="28"/>
          <w:szCs w:val="28"/>
        </w:rPr>
        <w:t xml:space="preserve"> поясные поклоны. Крестное знамение д</w:t>
      </w:r>
      <w:r>
        <w:rPr>
          <w:rFonts w:ascii="Times New Roman" w:hAnsi="Times New Roman"/>
          <w:sz w:val="28"/>
          <w:szCs w:val="28"/>
        </w:rPr>
        <w:t>опускалось только троеперстное. Позже</w:t>
      </w:r>
      <w:r w:rsidRPr="0055705F">
        <w:rPr>
          <w:rFonts w:ascii="Times New Roman" w:hAnsi="Times New Roman"/>
          <w:sz w:val="28"/>
          <w:szCs w:val="28"/>
        </w:rPr>
        <w:t xml:space="preserve"> патриарх решительно заменил</w:t>
      </w:r>
      <w:r>
        <w:rPr>
          <w:rFonts w:ascii="Times New Roman" w:hAnsi="Times New Roman"/>
          <w:sz w:val="28"/>
          <w:szCs w:val="28"/>
        </w:rPr>
        <w:t xml:space="preserve"> на новые те старинные  обряды, которые не совпадали</w:t>
      </w:r>
      <w:r w:rsidRPr="0055705F">
        <w:rPr>
          <w:rFonts w:ascii="Times New Roman" w:hAnsi="Times New Roman"/>
          <w:sz w:val="28"/>
          <w:szCs w:val="28"/>
        </w:rPr>
        <w:t xml:space="preserve"> с </w:t>
      </w:r>
      <w:r>
        <w:rPr>
          <w:rFonts w:ascii="Times New Roman" w:hAnsi="Times New Roman"/>
          <w:sz w:val="28"/>
          <w:szCs w:val="28"/>
        </w:rPr>
        <w:t xml:space="preserve">греческими: </w:t>
      </w:r>
      <w:r w:rsidRPr="0055705F">
        <w:rPr>
          <w:rFonts w:ascii="Times New Roman" w:hAnsi="Times New Roman"/>
          <w:sz w:val="28"/>
          <w:szCs w:val="28"/>
        </w:rPr>
        <w:t>было предп</w:t>
      </w:r>
      <w:r>
        <w:rPr>
          <w:rFonts w:ascii="Times New Roman" w:hAnsi="Times New Roman"/>
          <w:sz w:val="28"/>
          <w:szCs w:val="28"/>
        </w:rPr>
        <w:t>исано петь «аллилуйя» не два, а три раза; во</w:t>
      </w:r>
      <w:r w:rsidRPr="0055705F">
        <w:rPr>
          <w:rFonts w:ascii="Times New Roman" w:hAnsi="Times New Roman"/>
          <w:sz w:val="28"/>
          <w:szCs w:val="28"/>
        </w:rPr>
        <w:t xml:space="preserve"> время крестного хода двигаться не </w:t>
      </w:r>
      <w:r>
        <w:rPr>
          <w:rFonts w:ascii="Times New Roman" w:hAnsi="Times New Roman"/>
          <w:sz w:val="28"/>
          <w:szCs w:val="28"/>
        </w:rPr>
        <w:t>по солнцу, а против него; иначе стало</w:t>
      </w:r>
      <w:r w:rsidRPr="0055705F">
        <w:rPr>
          <w:rFonts w:ascii="Times New Roman" w:hAnsi="Times New Roman"/>
          <w:sz w:val="28"/>
          <w:szCs w:val="28"/>
        </w:rPr>
        <w:t xml:space="preserve"> писаться </w:t>
      </w:r>
      <w:r>
        <w:rPr>
          <w:rFonts w:ascii="Times New Roman" w:hAnsi="Times New Roman"/>
          <w:sz w:val="28"/>
          <w:szCs w:val="28"/>
        </w:rPr>
        <w:t>имя Христа</w:t>
      </w:r>
      <w:r w:rsidRPr="0055705F">
        <w:rPr>
          <w:rFonts w:ascii="Times New Roman" w:hAnsi="Times New Roman"/>
          <w:sz w:val="28"/>
          <w:szCs w:val="28"/>
        </w:rPr>
        <w:t xml:space="preserve"> - </w:t>
      </w:r>
      <w:r>
        <w:rPr>
          <w:rFonts w:ascii="Times New Roman" w:hAnsi="Times New Roman"/>
          <w:sz w:val="28"/>
          <w:szCs w:val="28"/>
        </w:rPr>
        <w:t>«Иисус» вместо  традиционного</w:t>
      </w:r>
      <w:r w:rsidRPr="0055705F">
        <w:rPr>
          <w:rFonts w:ascii="Times New Roman" w:hAnsi="Times New Roman"/>
          <w:sz w:val="28"/>
          <w:szCs w:val="28"/>
        </w:rPr>
        <w:t xml:space="preserve"> «Исус». </w:t>
      </w:r>
      <w:r w:rsidRPr="00C93DCA">
        <w:rPr>
          <w:rFonts w:ascii="Times New Roman" w:hAnsi="Times New Roman"/>
          <w:sz w:val="28"/>
          <w:szCs w:val="28"/>
        </w:rPr>
        <w:t>В 1653 - 1656 гг. проводилось также и</w:t>
      </w:r>
      <w:r>
        <w:rPr>
          <w:rFonts w:ascii="Times New Roman" w:hAnsi="Times New Roman"/>
          <w:sz w:val="28"/>
          <w:szCs w:val="28"/>
        </w:rPr>
        <w:t>справление богослужебных книг.</w:t>
      </w:r>
      <w:r>
        <w:rPr>
          <w:rStyle w:val="ad"/>
          <w:rFonts w:ascii="Times New Roman" w:hAnsi="Times New Roman"/>
          <w:sz w:val="28"/>
          <w:szCs w:val="28"/>
        </w:rPr>
        <w:footnoteReference w:id="1"/>
      </w:r>
      <w:r w:rsidRPr="00C93DCA">
        <w:rPr>
          <w:rFonts w:ascii="Times New Roman" w:hAnsi="Times New Roman"/>
          <w:sz w:val="28"/>
          <w:szCs w:val="28"/>
        </w:rPr>
        <w:t xml:space="preserve"> Официально необходимость в исправлениях мотивировалась на соборе 1654 г. тем, что в старопечатных книгах было много ошибок, вставок, и тем, что русский богослужебный чин очень существенно отличался от греческого. Для этого было собрано большое ко</w:t>
      </w:r>
      <w:r w:rsidRPr="00C93DCA">
        <w:rPr>
          <w:rFonts w:ascii="Times New Roman" w:hAnsi="Times New Roman"/>
          <w:sz w:val="28"/>
          <w:szCs w:val="28"/>
        </w:rPr>
        <w:softHyphen/>
        <w:t xml:space="preserve">личество греческих и славянских книг, в том числе и древних рукописных. Из-за наличия расхождений в текстах собранных книг справщики (с ведома Никона) взяли за основу </w:t>
      </w:r>
      <w:r>
        <w:rPr>
          <w:rFonts w:ascii="Times New Roman" w:hAnsi="Times New Roman"/>
          <w:sz w:val="28"/>
          <w:szCs w:val="28"/>
        </w:rPr>
        <w:t>текст, являвший</w:t>
      </w:r>
      <w:r>
        <w:rPr>
          <w:rFonts w:ascii="Times New Roman" w:hAnsi="Times New Roman"/>
          <w:sz w:val="28"/>
          <w:szCs w:val="28"/>
        </w:rPr>
        <w:softHyphen/>
        <w:t xml:space="preserve">ся переводом на </w:t>
      </w:r>
      <w:r w:rsidRPr="00C93DCA">
        <w:rPr>
          <w:rFonts w:ascii="Times New Roman" w:hAnsi="Times New Roman"/>
          <w:sz w:val="28"/>
          <w:szCs w:val="28"/>
        </w:rPr>
        <w:t>церковнославянский язык греческого служебника XVII в., который, в свою очередь, восхо</w:t>
      </w:r>
      <w:r w:rsidRPr="00C93DCA">
        <w:rPr>
          <w:rFonts w:ascii="Times New Roman" w:hAnsi="Times New Roman"/>
          <w:sz w:val="28"/>
          <w:szCs w:val="28"/>
        </w:rPr>
        <w:softHyphen/>
        <w:t>дил к тексту богослужебных книг XII—XV вв. По мере сравнения этой основы с древними славянскими рукописями в ее текст вносили отдельные исправления. В итоге в новом служебнике (сравнительно с прежними русскими служебниками) отдельные псалмы стали коро</w:t>
      </w:r>
      <w:r>
        <w:rPr>
          <w:rFonts w:ascii="Times New Roman" w:hAnsi="Times New Roman"/>
          <w:sz w:val="28"/>
          <w:szCs w:val="28"/>
        </w:rPr>
        <w:t>че, другие -  полнее.</w:t>
      </w:r>
      <w:r w:rsidRPr="007B6E3C">
        <w:rPr>
          <w:rFonts w:ascii="Times New Roman" w:hAnsi="Times New Roman"/>
        </w:rPr>
        <w:t xml:space="preserve"> </w:t>
      </w:r>
      <w:r w:rsidRPr="007B6E3C">
        <w:rPr>
          <w:rFonts w:ascii="Times New Roman" w:hAnsi="Times New Roman"/>
          <w:sz w:val="28"/>
          <w:szCs w:val="28"/>
        </w:rPr>
        <w:t>Новый служебник был одобрен церковным собором 1656 г. и вскоре опубликован.</w:t>
      </w:r>
      <w:r>
        <w:rPr>
          <w:rFonts w:ascii="Times New Roman" w:hAnsi="Times New Roman"/>
          <w:sz w:val="28"/>
          <w:szCs w:val="28"/>
        </w:rPr>
        <w:t xml:space="preserve"> </w:t>
      </w:r>
    </w:p>
    <w:p w:rsidR="00597CBE" w:rsidRDefault="00597CBE" w:rsidP="00C93DCA">
      <w:pPr>
        <w:spacing w:after="0" w:line="360" w:lineRule="auto"/>
        <w:ind w:firstLine="709"/>
        <w:jc w:val="both"/>
        <w:rPr>
          <w:rFonts w:ascii="Times New Roman" w:hAnsi="Times New Roman"/>
          <w:sz w:val="28"/>
          <w:szCs w:val="28"/>
        </w:rPr>
      </w:pPr>
      <w:r w:rsidRPr="0055705F">
        <w:rPr>
          <w:rFonts w:ascii="Times New Roman" w:hAnsi="Times New Roman"/>
          <w:sz w:val="28"/>
          <w:szCs w:val="28"/>
        </w:rPr>
        <w:t xml:space="preserve"> Летом 1654 года Никон занялся исп</w:t>
      </w:r>
      <w:r>
        <w:rPr>
          <w:rFonts w:ascii="Times New Roman" w:hAnsi="Times New Roman"/>
          <w:sz w:val="28"/>
          <w:szCs w:val="28"/>
        </w:rPr>
        <w:t>равлением икон. По его  приказу</w:t>
      </w:r>
      <w:r w:rsidRPr="0055705F">
        <w:rPr>
          <w:rFonts w:ascii="Times New Roman" w:hAnsi="Times New Roman"/>
          <w:sz w:val="28"/>
          <w:szCs w:val="28"/>
        </w:rPr>
        <w:t xml:space="preserve"> были отобраны у населени</w:t>
      </w:r>
      <w:r>
        <w:rPr>
          <w:rFonts w:ascii="Times New Roman" w:hAnsi="Times New Roman"/>
          <w:sz w:val="28"/>
          <w:szCs w:val="28"/>
        </w:rPr>
        <w:t>я иконы, отличавшиеся некоторым реализмом. Он</w:t>
      </w:r>
      <w:r w:rsidRPr="0055705F">
        <w:rPr>
          <w:rFonts w:ascii="Times New Roman" w:hAnsi="Times New Roman"/>
          <w:sz w:val="28"/>
          <w:szCs w:val="28"/>
        </w:rPr>
        <w:t xml:space="preserve"> приказал выколоть глаза </w:t>
      </w:r>
      <w:r>
        <w:rPr>
          <w:rFonts w:ascii="Times New Roman" w:hAnsi="Times New Roman"/>
          <w:sz w:val="28"/>
          <w:szCs w:val="28"/>
        </w:rPr>
        <w:t>изображенным на таких иконах святым, или же соскоблить</w:t>
      </w:r>
      <w:r w:rsidRPr="0055705F">
        <w:rPr>
          <w:rFonts w:ascii="Times New Roman" w:hAnsi="Times New Roman"/>
          <w:sz w:val="28"/>
          <w:szCs w:val="28"/>
        </w:rPr>
        <w:t xml:space="preserve"> и </w:t>
      </w:r>
      <w:r>
        <w:rPr>
          <w:rFonts w:ascii="Times New Roman" w:hAnsi="Times New Roman"/>
          <w:sz w:val="28"/>
          <w:szCs w:val="28"/>
        </w:rPr>
        <w:t xml:space="preserve">заново переписать лики. </w:t>
      </w:r>
      <w:r w:rsidRPr="00E8589C">
        <w:rPr>
          <w:rFonts w:ascii="Times New Roman" w:hAnsi="Times New Roman"/>
          <w:sz w:val="28"/>
          <w:szCs w:val="28"/>
        </w:rPr>
        <w:t>Существенное значение для служителей церкви и верую</w:t>
      </w:r>
      <w:r w:rsidRPr="00E8589C">
        <w:rPr>
          <w:rFonts w:ascii="Times New Roman" w:hAnsi="Times New Roman"/>
          <w:sz w:val="28"/>
          <w:szCs w:val="28"/>
        </w:rPr>
        <w:softHyphen/>
        <w:t>щих имело также исключение из служб, в основном из литурги</w:t>
      </w:r>
      <w:r>
        <w:rPr>
          <w:rFonts w:ascii="Times New Roman" w:hAnsi="Times New Roman"/>
          <w:sz w:val="28"/>
          <w:szCs w:val="28"/>
        </w:rPr>
        <w:t>и, архиерейской молитвы</w:t>
      </w:r>
      <w:r w:rsidRPr="00E8589C">
        <w:rPr>
          <w:rFonts w:ascii="Times New Roman" w:hAnsi="Times New Roman"/>
          <w:sz w:val="28"/>
          <w:szCs w:val="28"/>
        </w:rPr>
        <w:t>. Это повлекло за собой значительное сокраще</w:t>
      </w:r>
      <w:r w:rsidRPr="00E8589C">
        <w:rPr>
          <w:rFonts w:ascii="Times New Roman" w:hAnsi="Times New Roman"/>
          <w:sz w:val="28"/>
          <w:szCs w:val="28"/>
        </w:rPr>
        <w:softHyphen/>
        <w:t>ние объема текста, уко</w:t>
      </w:r>
      <w:r w:rsidRPr="00E8589C">
        <w:rPr>
          <w:rFonts w:ascii="Times New Roman" w:hAnsi="Times New Roman"/>
          <w:sz w:val="28"/>
          <w:szCs w:val="28"/>
        </w:rPr>
        <w:softHyphen/>
        <w:t>рочение церковной службы и способствовало утвержде</w:t>
      </w:r>
      <w:r w:rsidRPr="00E8589C">
        <w:rPr>
          <w:rFonts w:ascii="Times New Roman" w:hAnsi="Times New Roman"/>
          <w:sz w:val="28"/>
          <w:szCs w:val="28"/>
        </w:rPr>
        <w:softHyphen/>
        <w:t>нию «единогласия»</w:t>
      </w:r>
      <w:r>
        <w:rPr>
          <w:rStyle w:val="ad"/>
          <w:rFonts w:ascii="Times New Roman" w:hAnsi="Times New Roman"/>
          <w:sz w:val="28"/>
          <w:szCs w:val="28"/>
        </w:rPr>
        <w:footnoteReference w:id="2"/>
      </w:r>
      <w:r w:rsidRPr="00E8589C">
        <w:rPr>
          <w:rFonts w:ascii="Times New Roman" w:hAnsi="Times New Roman"/>
          <w:sz w:val="28"/>
          <w:szCs w:val="28"/>
        </w:rPr>
        <w:t>.</w:t>
      </w:r>
    </w:p>
    <w:p w:rsidR="00597CBE" w:rsidRDefault="00597CBE" w:rsidP="00A529B0">
      <w:pPr>
        <w:pStyle w:val="a7"/>
        <w:jc w:val="both"/>
        <w:rPr>
          <w:rFonts w:ascii="Times New Roman" w:hAnsi="Times New Roman"/>
          <w:sz w:val="28"/>
          <w:szCs w:val="28"/>
        </w:rPr>
      </w:pPr>
      <w:r>
        <w:rPr>
          <w:rFonts w:ascii="Times New Roman" w:hAnsi="Times New Roman"/>
          <w:sz w:val="28"/>
          <w:szCs w:val="28"/>
        </w:rPr>
        <w:t>Б</w:t>
      </w:r>
      <w:r w:rsidRPr="00A529B0">
        <w:rPr>
          <w:rFonts w:ascii="Times New Roman" w:hAnsi="Times New Roman"/>
          <w:sz w:val="28"/>
          <w:szCs w:val="28"/>
        </w:rPr>
        <w:t xml:space="preserve">ыли изменены и сокращены чины миропомазания и крещения, покаяния, елеосвящения и брака. Больше всего изменений оказалось в литургии. В результате, когда Никон заменил старые книги и обряды новыми, получилось как бы введение «новой веры». </w:t>
      </w:r>
    </w:p>
    <w:p w:rsidR="00597CBE" w:rsidRPr="00A529B0" w:rsidRDefault="00597CBE" w:rsidP="00A529B0">
      <w:pPr>
        <w:pStyle w:val="a7"/>
        <w:jc w:val="both"/>
        <w:rPr>
          <w:rFonts w:ascii="Times New Roman" w:hAnsi="Times New Roman"/>
          <w:sz w:val="28"/>
          <w:szCs w:val="28"/>
        </w:rPr>
      </w:pPr>
      <w:r w:rsidRPr="00A529B0">
        <w:rPr>
          <w:rFonts w:ascii="Times New Roman" w:hAnsi="Times New Roman"/>
          <w:sz w:val="28"/>
          <w:szCs w:val="28"/>
        </w:rPr>
        <w:t>Большинство духовенства отнеслось к новоисправленным книгам отрицательно. К тому же среди приходского духовенства и монахов было много малограмотных, которым приходилось переучиваться с голоса, что было для них очень трудным делом. В таком же положении оказалось большинство городского духовенства и даже монастыри.</w:t>
      </w:r>
    </w:p>
    <w:p w:rsidR="00597CBE" w:rsidRPr="0055705F" w:rsidRDefault="00597CBE" w:rsidP="008A4FC2">
      <w:pPr>
        <w:spacing w:after="0" w:line="360" w:lineRule="auto"/>
        <w:ind w:firstLine="709"/>
        <w:jc w:val="both"/>
        <w:rPr>
          <w:rFonts w:ascii="Times New Roman" w:hAnsi="Times New Roman"/>
          <w:sz w:val="28"/>
          <w:szCs w:val="28"/>
        </w:rPr>
      </w:pPr>
      <w:r w:rsidRPr="0055705F">
        <w:rPr>
          <w:rFonts w:ascii="Times New Roman" w:hAnsi="Times New Roman"/>
          <w:sz w:val="28"/>
          <w:szCs w:val="28"/>
        </w:rPr>
        <w:t xml:space="preserve">Реформа не касалась ни догматической, ни канонической сфер православия. В сути вероучения не произошло никаких изменений. И тем не менее реформы эти вызвали протест, а затем и раскол. </w:t>
      </w:r>
    </w:p>
    <w:p w:rsidR="00597CBE" w:rsidRDefault="00597CBE" w:rsidP="008A4FC2">
      <w:pPr>
        <w:spacing w:after="0" w:line="360" w:lineRule="auto"/>
        <w:ind w:firstLine="709"/>
        <w:jc w:val="both"/>
        <w:rPr>
          <w:rFonts w:ascii="Times New Roman" w:hAnsi="Times New Roman"/>
          <w:sz w:val="28"/>
          <w:szCs w:val="28"/>
        </w:rPr>
      </w:pPr>
      <w:r>
        <w:rPr>
          <w:rFonts w:ascii="Times New Roman" w:hAnsi="Times New Roman"/>
          <w:sz w:val="28"/>
          <w:szCs w:val="28"/>
        </w:rPr>
        <w:t>Случилось так, что в это время в Москве</w:t>
      </w:r>
      <w:r w:rsidRPr="0055705F">
        <w:rPr>
          <w:rFonts w:ascii="Times New Roman" w:hAnsi="Times New Roman"/>
          <w:sz w:val="28"/>
          <w:szCs w:val="28"/>
        </w:rPr>
        <w:t xml:space="preserve"> вспыхнула сильная эпидемия чумы. В</w:t>
      </w:r>
      <w:r>
        <w:rPr>
          <w:rFonts w:ascii="Times New Roman" w:hAnsi="Times New Roman"/>
          <w:sz w:val="28"/>
          <w:szCs w:val="28"/>
        </w:rPr>
        <w:t xml:space="preserve"> народе поползли слухи о божьей каре за</w:t>
      </w:r>
      <w:r w:rsidRPr="0055705F">
        <w:rPr>
          <w:rFonts w:ascii="Times New Roman" w:hAnsi="Times New Roman"/>
          <w:sz w:val="28"/>
          <w:szCs w:val="28"/>
        </w:rPr>
        <w:t xml:space="preserve"> содеянное кощунство. А солнечное затмение 2 августа дало еще большую пищу для толков. Против реформ выступила часть самого духовенства. И у священников, и у мирян сохранилось языческое отношение к культу как к магическим, колдовским действиям, а в магии ничего менять нельзя. Возникло убеждение, что </w:t>
      </w:r>
      <w:r>
        <w:rPr>
          <w:rFonts w:ascii="Times New Roman" w:hAnsi="Times New Roman"/>
          <w:sz w:val="28"/>
          <w:szCs w:val="28"/>
        </w:rPr>
        <w:t>вводимая «новая вера», представляет</w:t>
      </w:r>
      <w:r w:rsidRPr="0055705F">
        <w:rPr>
          <w:rFonts w:ascii="Times New Roman" w:hAnsi="Times New Roman"/>
          <w:sz w:val="28"/>
          <w:szCs w:val="28"/>
        </w:rPr>
        <w:t xml:space="preserve"> собой отход от истинного христианства, подлинного православия, сохраняющегося только в России. Реформа воспринималась как проявление сатанинского начала. Движение протеста против реформы расширялось, выходило за рамки внутрицерковных отношений. По сути, возникновение старообрядчества было социальным протестом, выраженным в религиозной форме. </w:t>
      </w:r>
    </w:p>
    <w:p w:rsidR="00597CBE" w:rsidRDefault="00597CBE" w:rsidP="008A4FC2">
      <w:pPr>
        <w:spacing w:after="0" w:line="360" w:lineRule="auto"/>
        <w:ind w:firstLine="709"/>
        <w:jc w:val="both"/>
        <w:rPr>
          <w:rFonts w:ascii="Times New Roman" w:hAnsi="Times New Roman"/>
          <w:sz w:val="28"/>
          <w:szCs w:val="28"/>
        </w:rPr>
      </w:pPr>
      <w:r>
        <w:rPr>
          <w:rFonts w:ascii="Times New Roman" w:hAnsi="Times New Roman"/>
          <w:sz w:val="28"/>
          <w:szCs w:val="28"/>
        </w:rPr>
        <w:t>Стараясь помешать Никону,  «ревнители» подали челобитную царю,</w:t>
      </w:r>
      <w:r w:rsidRPr="0055705F">
        <w:rPr>
          <w:rFonts w:ascii="Times New Roman" w:hAnsi="Times New Roman"/>
          <w:sz w:val="28"/>
          <w:szCs w:val="28"/>
        </w:rPr>
        <w:t xml:space="preserve"> в которой доказывали незаконность нововведений. В ответ на  челобитную,  Никон дал ход обвинениям и жалобам прихожан на членов кружка. Сил</w:t>
      </w:r>
      <w:r>
        <w:rPr>
          <w:rFonts w:ascii="Times New Roman" w:hAnsi="Times New Roman"/>
          <w:sz w:val="28"/>
          <w:szCs w:val="28"/>
        </w:rPr>
        <w:t>ы  были</w:t>
      </w:r>
      <w:r w:rsidRPr="0055705F">
        <w:rPr>
          <w:rFonts w:ascii="Times New Roman" w:hAnsi="Times New Roman"/>
          <w:sz w:val="28"/>
          <w:szCs w:val="28"/>
        </w:rPr>
        <w:t xml:space="preserve"> неравны. Вскоре многие «ревнители древне</w:t>
      </w:r>
      <w:r>
        <w:rPr>
          <w:rFonts w:ascii="Times New Roman" w:hAnsi="Times New Roman"/>
          <w:sz w:val="28"/>
          <w:szCs w:val="28"/>
        </w:rPr>
        <w:t>го благочестия» были арестованы и сосланы.</w:t>
      </w:r>
      <w:r w:rsidRPr="0055705F">
        <w:rPr>
          <w:rFonts w:ascii="Times New Roman" w:hAnsi="Times New Roman"/>
          <w:sz w:val="28"/>
          <w:szCs w:val="28"/>
        </w:rPr>
        <w:t xml:space="preserve"> А некоторые лишены сана. Заточенные, униженные они лишь  укреплялись  в  своем «подвиге», впадали в религиозный экстаз, пророчествовали</w:t>
      </w:r>
      <w:r>
        <w:rPr>
          <w:rStyle w:val="ad"/>
          <w:rFonts w:ascii="Times New Roman" w:hAnsi="Times New Roman"/>
          <w:sz w:val="28"/>
          <w:szCs w:val="28"/>
        </w:rPr>
        <w:footnoteReference w:id="3"/>
      </w:r>
      <w:r w:rsidRPr="0055705F">
        <w:rPr>
          <w:rFonts w:ascii="Times New Roman" w:hAnsi="Times New Roman"/>
          <w:sz w:val="28"/>
          <w:szCs w:val="28"/>
        </w:rPr>
        <w:t xml:space="preserve">. </w:t>
      </w:r>
    </w:p>
    <w:p w:rsidR="00597CBE" w:rsidRPr="00FF0678" w:rsidRDefault="00597CBE" w:rsidP="00FF0678">
      <w:pPr>
        <w:pStyle w:val="2"/>
        <w:spacing w:after="0" w:line="360" w:lineRule="auto"/>
        <w:ind w:left="0" w:firstLine="709"/>
        <w:jc w:val="both"/>
        <w:rPr>
          <w:rFonts w:ascii="Times New Roman" w:hAnsi="Times New Roman"/>
          <w:sz w:val="28"/>
          <w:szCs w:val="28"/>
        </w:rPr>
      </w:pPr>
      <w:r w:rsidRPr="00FF0678">
        <w:rPr>
          <w:rFonts w:ascii="Times New Roman" w:hAnsi="Times New Roman"/>
          <w:sz w:val="28"/>
          <w:szCs w:val="28"/>
        </w:rPr>
        <w:t>Самомнение Никона и его активность росли вместе с успехами внешней политики России, так как в определе</w:t>
      </w:r>
      <w:r w:rsidRPr="00FF0678">
        <w:rPr>
          <w:rFonts w:ascii="Times New Roman" w:hAnsi="Times New Roman"/>
          <w:sz w:val="28"/>
          <w:szCs w:val="28"/>
        </w:rPr>
        <w:softHyphen/>
        <w:t>нии ее курса он тоже принимал деятельное участие.</w:t>
      </w:r>
    </w:p>
    <w:p w:rsidR="00597CBE" w:rsidRPr="00FF0678" w:rsidRDefault="00597CBE" w:rsidP="00FF0678">
      <w:pPr>
        <w:spacing w:after="0" w:line="360" w:lineRule="auto"/>
        <w:ind w:firstLine="709"/>
        <w:jc w:val="both"/>
        <w:rPr>
          <w:rFonts w:ascii="Times New Roman" w:hAnsi="Times New Roman"/>
          <w:sz w:val="28"/>
          <w:szCs w:val="28"/>
        </w:rPr>
      </w:pPr>
      <w:r w:rsidRPr="00FF0678">
        <w:rPr>
          <w:rFonts w:ascii="Times New Roman" w:hAnsi="Times New Roman"/>
          <w:sz w:val="28"/>
          <w:szCs w:val="28"/>
        </w:rPr>
        <w:t xml:space="preserve">Но за неудачи 1656—1657 гг. во внешней политике окружение царя возложило вину на Никона. Началось охлаждение отношений между </w:t>
      </w:r>
      <w:r>
        <w:rPr>
          <w:rFonts w:ascii="Times New Roman" w:hAnsi="Times New Roman"/>
          <w:sz w:val="28"/>
          <w:szCs w:val="28"/>
        </w:rPr>
        <w:t>Царем и патриархом</w:t>
      </w:r>
      <w:r w:rsidRPr="00FF0678">
        <w:rPr>
          <w:rFonts w:ascii="Times New Roman" w:hAnsi="Times New Roman"/>
          <w:sz w:val="28"/>
          <w:szCs w:val="28"/>
        </w:rPr>
        <w:t>. Патриарха реже стали приглашать в царский дворец, Алексей Михайлович все чаще общался с ним с помощью посыльных из царедворцев и делал попытки ограничить его власть, с чем, конечно, не желал мириться Никон. Эту перемену использовали светские и духовные феода</w:t>
      </w:r>
      <w:r w:rsidRPr="00FF0678">
        <w:rPr>
          <w:rFonts w:ascii="Times New Roman" w:hAnsi="Times New Roman"/>
          <w:sz w:val="28"/>
          <w:szCs w:val="28"/>
        </w:rPr>
        <w:softHyphen/>
        <w:t>лы. На Никона возводи</w:t>
      </w:r>
      <w:r w:rsidRPr="00FF0678">
        <w:rPr>
          <w:rFonts w:ascii="Times New Roman" w:hAnsi="Times New Roman"/>
          <w:sz w:val="28"/>
          <w:szCs w:val="28"/>
        </w:rPr>
        <w:softHyphen/>
        <w:t>лись обвинения в нарушении законов, корыстолюбии и жестокости</w:t>
      </w:r>
    </w:p>
    <w:p w:rsidR="00597CBE" w:rsidRPr="0055705F" w:rsidRDefault="00597CBE" w:rsidP="0074559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w:t>
      </w:r>
      <w:r w:rsidRPr="0055705F">
        <w:rPr>
          <w:rFonts w:ascii="Times New Roman" w:hAnsi="Times New Roman"/>
          <w:sz w:val="28"/>
          <w:szCs w:val="28"/>
        </w:rPr>
        <w:t>остепенно реформат</w:t>
      </w:r>
      <w:r>
        <w:rPr>
          <w:rFonts w:ascii="Times New Roman" w:hAnsi="Times New Roman"/>
          <w:sz w:val="28"/>
          <w:szCs w:val="28"/>
        </w:rPr>
        <w:t>орский пыл Никона</w:t>
      </w:r>
      <w:r w:rsidRPr="0055705F">
        <w:rPr>
          <w:rFonts w:ascii="Times New Roman" w:hAnsi="Times New Roman"/>
          <w:sz w:val="28"/>
          <w:szCs w:val="28"/>
        </w:rPr>
        <w:t xml:space="preserve"> с</w:t>
      </w:r>
      <w:r>
        <w:rPr>
          <w:rFonts w:ascii="Times New Roman" w:hAnsi="Times New Roman"/>
          <w:sz w:val="28"/>
          <w:szCs w:val="28"/>
        </w:rPr>
        <w:t>тал остывать.</w:t>
      </w:r>
      <w:r w:rsidRPr="0055705F">
        <w:rPr>
          <w:rFonts w:ascii="Times New Roman" w:hAnsi="Times New Roman"/>
          <w:sz w:val="28"/>
          <w:szCs w:val="28"/>
        </w:rPr>
        <w:t xml:space="preserve"> Придворные интриги и чрезмерно</w:t>
      </w:r>
      <w:r>
        <w:rPr>
          <w:rFonts w:ascii="Times New Roman" w:hAnsi="Times New Roman"/>
          <w:sz w:val="28"/>
          <w:szCs w:val="28"/>
        </w:rPr>
        <w:t>е самовластие привели к тому, что</w:t>
      </w:r>
      <w:r w:rsidRPr="0055705F">
        <w:rPr>
          <w:rFonts w:ascii="Times New Roman" w:hAnsi="Times New Roman"/>
          <w:sz w:val="28"/>
          <w:szCs w:val="28"/>
        </w:rPr>
        <w:t xml:space="preserve"> тщеславный  Алексей </w:t>
      </w:r>
      <w:r>
        <w:rPr>
          <w:rFonts w:ascii="Times New Roman" w:hAnsi="Times New Roman"/>
          <w:sz w:val="28"/>
          <w:szCs w:val="28"/>
        </w:rPr>
        <w:t>Михайлович стал тяготиться патриархом. Конфликт произошел в 1658</w:t>
      </w:r>
      <w:r w:rsidRPr="0055705F">
        <w:rPr>
          <w:rFonts w:ascii="Times New Roman" w:hAnsi="Times New Roman"/>
          <w:sz w:val="28"/>
          <w:szCs w:val="28"/>
        </w:rPr>
        <w:t xml:space="preserve"> году, </w:t>
      </w:r>
      <w:r>
        <w:rPr>
          <w:rFonts w:ascii="Times New Roman" w:hAnsi="Times New Roman"/>
          <w:sz w:val="28"/>
          <w:szCs w:val="28"/>
        </w:rPr>
        <w:t xml:space="preserve">после </w:t>
      </w:r>
      <w:r w:rsidRPr="0055705F">
        <w:rPr>
          <w:rFonts w:ascii="Times New Roman" w:hAnsi="Times New Roman"/>
          <w:sz w:val="28"/>
          <w:szCs w:val="28"/>
        </w:rPr>
        <w:t>которого ос</w:t>
      </w:r>
      <w:r>
        <w:rPr>
          <w:rFonts w:ascii="Times New Roman" w:hAnsi="Times New Roman"/>
          <w:sz w:val="28"/>
          <w:szCs w:val="28"/>
        </w:rPr>
        <w:t>корбленный Никон отказался быть</w:t>
      </w:r>
      <w:r w:rsidRPr="0055705F">
        <w:rPr>
          <w:rFonts w:ascii="Times New Roman" w:hAnsi="Times New Roman"/>
          <w:sz w:val="28"/>
          <w:szCs w:val="28"/>
        </w:rPr>
        <w:t xml:space="preserve"> пат</w:t>
      </w:r>
      <w:r>
        <w:rPr>
          <w:rFonts w:ascii="Times New Roman" w:hAnsi="Times New Roman"/>
          <w:sz w:val="28"/>
          <w:szCs w:val="28"/>
        </w:rPr>
        <w:t>риархом</w:t>
      </w:r>
      <w:r w:rsidRPr="0055705F">
        <w:rPr>
          <w:rFonts w:ascii="Times New Roman" w:hAnsi="Times New Roman"/>
          <w:sz w:val="28"/>
          <w:szCs w:val="28"/>
        </w:rPr>
        <w:t xml:space="preserve">  на  Москве. </w:t>
      </w:r>
      <w:r>
        <w:rPr>
          <w:rFonts w:ascii="Times New Roman" w:hAnsi="Times New Roman"/>
          <w:sz w:val="28"/>
          <w:szCs w:val="28"/>
        </w:rPr>
        <w:t xml:space="preserve">Добровольный уход Никона с патриаршего престола был </w:t>
      </w:r>
      <w:r w:rsidRPr="0055705F">
        <w:rPr>
          <w:rFonts w:ascii="Times New Roman" w:hAnsi="Times New Roman"/>
          <w:sz w:val="28"/>
          <w:szCs w:val="28"/>
        </w:rPr>
        <w:t>событием не</w:t>
      </w:r>
      <w:r>
        <w:rPr>
          <w:rFonts w:ascii="Times New Roman" w:hAnsi="Times New Roman"/>
          <w:sz w:val="28"/>
          <w:szCs w:val="28"/>
        </w:rPr>
        <w:t>виданным и воспринимался в обществе трагически. Но</w:t>
      </w:r>
      <w:r w:rsidRPr="0055705F">
        <w:rPr>
          <w:rFonts w:ascii="Times New Roman" w:hAnsi="Times New Roman"/>
          <w:sz w:val="28"/>
          <w:szCs w:val="28"/>
        </w:rPr>
        <w:t xml:space="preserve"> примирения, ожидавшегося Ник</w:t>
      </w:r>
      <w:r>
        <w:rPr>
          <w:rFonts w:ascii="Times New Roman" w:hAnsi="Times New Roman"/>
          <w:sz w:val="28"/>
          <w:szCs w:val="28"/>
        </w:rPr>
        <w:t>оном после его демонстративного ухода</w:t>
      </w:r>
      <w:r w:rsidRPr="0055705F">
        <w:rPr>
          <w:rFonts w:ascii="Times New Roman" w:hAnsi="Times New Roman"/>
          <w:sz w:val="28"/>
          <w:szCs w:val="28"/>
        </w:rPr>
        <w:t xml:space="preserve"> и затворничества  в монастыре</w:t>
      </w:r>
      <w:r>
        <w:rPr>
          <w:rFonts w:ascii="Times New Roman" w:hAnsi="Times New Roman"/>
          <w:sz w:val="28"/>
          <w:szCs w:val="28"/>
        </w:rPr>
        <w:t xml:space="preserve"> не последовало. Царь с неприличной поспешностью принял</w:t>
      </w:r>
      <w:r w:rsidRPr="0055705F">
        <w:rPr>
          <w:rFonts w:ascii="Times New Roman" w:hAnsi="Times New Roman"/>
          <w:sz w:val="28"/>
          <w:szCs w:val="28"/>
        </w:rPr>
        <w:t xml:space="preserve"> его отставку. Никон, д</w:t>
      </w:r>
      <w:r>
        <w:rPr>
          <w:rFonts w:ascii="Times New Roman" w:hAnsi="Times New Roman"/>
          <w:sz w:val="28"/>
          <w:szCs w:val="28"/>
        </w:rPr>
        <w:t>умавший лишь попугать Алексея</w:t>
      </w:r>
      <w:r w:rsidRPr="0055705F">
        <w:rPr>
          <w:rFonts w:ascii="Times New Roman" w:hAnsi="Times New Roman"/>
          <w:sz w:val="28"/>
          <w:szCs w:val="28"/>
        </w:rPr>
        <w:t xml:space="preserve"> Михайловича,  попытался вернуть свой пост, но было уже поздно. </w:t>
      </w:r>
    </w:p>
    <w:p w:rsidR="00597CBE" w:rsidRDefault="00597CBE" w:rsidP="00FF0678">
      <w:pPr>
        <w:tabs>
          <w:tab w:val="left" w:pos="3261"/>
        </w:tabs>
        <w:spacing w:after="0" w:line="360" w:lineRule="auto"/>
        <w:ind w:firstLine="851"/>
        <w:jc w:val="both"/>
        <w:rPr>
          <w:rFonts w:ascii="Times New Roman" w:hAnsi="Times New Roman"/>
          <w:sz w:val="28"/>
          <w:szCs w:val="28"/>
        </w:rPr>
      </w:pPr>
      <w:r w:rsidRPr="0055705F">
        <w:rPr>
          <w:rFonts w:ascii="Times New Roman" w:hAnsi="Times New Roman"/>
          <w:sz w:val="28"/>
          <w:szCs w:val="28"/>
        </w:rPr>
        <w:t>Церковная реформа, предпринятая Никоном, сочеталась в его деятельности с попыткой установления такого соотношения церковной и светской власти, при котором светская власть находилась бы в зависимости от церковной. Однако попытка Никона подчинить себе светскую власть провалилась. Он был низложен решением собора 1667 г., выразив</w:t>
      </w:r>
      <w:r>
        <w:rPr>
          <w:rFonts w:ascii="Times New Roman" w:hAnsi="Times New Roman"/>
          <w:sz w:val="28"/>
          <w:szCs w:val="28"/>
        </w:rPr>
        <w:t>шим царскую волю</w:t>
      </w:r>
      <w:r w:rsidRPr="00FF0678">
        <w:rPr>
          <w:rFonts w:ascii="Times New Roman" w:hAnsi="Times New Roman"/>
          <w:sz w:val="28"/>
          <w:szCs w:val="28"/>
        </w:rPr>
        <w:t>. 12 декабря был объявлен окончательный приговор по делу Никона. Местом ссылки низложенного патриарха определили Ферапонтов монастырь. Но вопрос о соотношении «священства» и мирской власти оставался открытым. В конце концов, спорящие стороны пришли к компромиссному решению: «Царь имеет преимущество в делах гражданских, а патриарх – в церковных». Это решение осталось не скрепленным подписями участников собора и не вошло в состав официальных деяний собора 1666-1667 гг.</w:t>
      </w:r>
    </w:p>
    <w:p w:rsidR="00597CBE" w:rsidRPr="0055705F" w:rsidRDefault="00597CBE" w:rsidP="00FF0678">
      <w:pPr>
        <w:tabs>
          <w:tab w:val="left" w:pos="3261"/>
        </w:tabs>
        <w:spacing w:line="360" w:lineRule="auto"/>
        <w:ind w:firstLine="851"/>
        <w:jc w:val="both"/>
        <w:rPr>
          <w:rFonts w:ascii="Times New Roman" w:hAnsi="Times New Roman"/>
          <w:sz w:val="28"/>
          <w:szCs w:val="28"/>
        </w:rPr>
      </w:pPr>
      <w:r w:rsidRPr="0055705F">
        <w:rPr>
          <w:rFonts w:ascii="Times New Roman" w:hAnsi="Times New Roman"/>
          <w:sz w:val="28"/>
          <w:szCs w:val="28"/>
        </w:rPr>
        <w:t xml:space="preserve"> Впоследствии Алексей Михайлович простил Никона и разрешил ему вернуться в Москву. В дороге Никон умер. </w:t>
      </w:r>
    </w:p>
    <w:p w:rsidR="00597CBE" w:rsidRPr="0055705F" w:rsidRDefault="00597CBE" w:rsidP="00024C22">
      <w:pPr>
        <w:pStyle w:val="11"/>
        <w:numPr>
          <w:ilvl w:val="0"/>
          <w:numId w:val="4"/>
        </w:numPr>
        <w:spacing w:after="0" w:line="360" w:lineRule="auto"/>
        <w:jc w:val="both"/>
        <w:rPr>
          <w:rFonts w:ascii="Times New Roman" w:hAnsi="Times New Roman"/>
          <w:b/>
          <w:sz w:val="32"/>
          <w:szCs w:val="32"/>
        </w:rPr>
      </w:pPr>
      <w:r w:rsidRPr="0055705F">
        <w:rPr>
          <w:rFonts w:ascii="Times New Roman" w:hAnsi="Times New Roman"/>
          <w:b/>
          <w:sz w:val="32"/>
          <w:szCs w:val="32"/>
        </w:rPr>
        <w:t xml:space="preserve">Последствия старообрядчества в России </w:t>
      </w:r>
    </w:p>
    <w:p w:rsidR="00597CBE" w:rsidRPr="0055705F" w:rsidRDefault="00597CBE" w:rsidP="00B31C62">
      <w:pPr>
        <w:spacing w:after="0" w:line="360" w:lineRule="auto"/>
        <w:ind w:firstLine="709"/>
        <w:jc w:val="both"/>
        <w:rPr>
          <w:rFonts w:ascii="Times New Roman" w:hAnsi="Times New Roman"/>
          <w:sz w:val="28"/>
          <w:szCs w:val="28"/>
        </w:rPr>
      </w:pPr>
      <w:r w:rsidRPr="0055705F">
        <w:rPr>
          <w:rFonts w:ascii="Times New Roman" w:hAnsi="Times New Roman"/>
          <w:sz w:val="28"/>
          <w:szCs w:val="28"/>
        </w:rPr>
        <w:t>События  тех  времен  показали,  что,  отстаивая   свои   политические интересы, церковная власть превратилась  в  серьезное  препятствие  на  пути прогресса</w:t>
      </w:r>
      <w:r>
        <w:rPr>
          <w:rFonts w:ascii="Times New Roman" w:hAnsi="Times New Roman"/>
          <w:sz w:val="28"/>
          <w:szCs w:val="28"/>
        </w:rPr>
        <w:t>. Она мешала сближению России с западными</w:t>
      </w:r>
      <w:r w:rsidRPr="0055705F">
        <w:rPr>
          <w:rFonts w:ascii="Times New Roman" w:hAnsi="Times New Roman"/>
          <w:sz w:val="28"/>
          <w:szCs w:val="28"/>
        </w:rPr>
        <w:t xml:space="preserve"> странами.  Усвоению  их опыта и проведению необходимых  перемен.  </w:t>
      </w:r>
    </w:p>
    <w:p w:rsidR="00597CBE" w:rsidRDefault="00597CBE" w:rsidP="00B31C62">
      <w:pPr>
        <w:spacing w:after="0" w:line="360" w:lineRule="auto"/>
        <w:ind w:firstLine="709"/>
        <w:jc w:val="both"/>
        <w:rPr>
          <w:rFonts w:ascii="Times New Roman" w:hAnsi="Times New Roman"/>
          <w:sz w:val="28"/>
          <w:szCs w:val="28"/>
        </w:rPr>
      </w:pPr>
      <w:r w:rsidRPr="0055705F">
        <w:rPr>
          <w:rFonts w:ascii="Times New Roman" w:hAnsi="Times New Roman"/>
          <w:sz w:val="28"/>
          <w:szCs w:val="28"/>
        </w:rPr>
        <w:t xml:space="preserve">Вопрос о взаимоотношении церковной и светской власти, решенный в пользу государственной власти, окончательно был снят с повестки дня при Петре </w:t>
      </w:r>
      <w:r w:rsidRPr="0055705F">
        <w:rPr>
          <w:rFonts w:ascii="Times New Roman" w:hAnsi="Times New Roman"/>
          <w:sz w:val="28"/>
          <w:szCs w:val="28"/>
          <w:lang w:val="en-US"/>
        </w:rPr>
        <w:t>I</w:t>
      </w:r>
      <w:r w:rsidRPr="0055705F">
        <w:rPr>
          <w:rFonts w:ascii="Times New Roman" w:hAnsi="Times New Roman"/>
          <w:sz w:val="28"/>
          <w:szCs w:val="28"/>
        </w:rPr>
        <w:t xml:space="preserve">. После смерти в 1700 г. патриарха Адриана Петр </w:t>
      </w:r>
      <w:r w:rsidRPr="0055705F">
        <w:rPr>
          <w:rFonts w:ascii="Times New Roman" w:hAnsi="Times New Roman"/>
          <w:sz w:val="28"/>
          <w:szCs w:val="28"/>
          <w:lang w:val="en-US"/>
        </w:rPr>
        <w:t>I</w:t>
      </w:r>
      <w:r w:rsidRPr="0055705F">
        <w:rPr>
          <w:rFonts w:ascii="Times New Roman" w:hAnsi="Times New Roman"/>
          <w:sz w:val="28"/>
          <w:szCs w:val="28"/>
        </w:rPr>
        <w:t xml:space="preserve"> «временно» запретил выбирать патриарха. Во главе Церкви был поставлен местоблюститель патриаршего престола, сторонник Петра Стефан Яворский. В 1721 г. Петр утвердил «Духовный регламент», согласно которому был создан высший церковный орган – Святейший Синод, возглавляемый обер-прокурором – светским чиновником с правами министра, назначаемым государем. Синодальный период Русской православной церкви продолжался до 1917 г. Государственная православная церковь занимала привилегированное положение, все другие вероисповедания либо просто преследовались, либо допускались, но н</w:t>
      </w:r>
      <w:r>
        <w:rPr>
          <w:rFonts w:ascii="Times New Roman" w:hAnsi="Times New Roman"/>
          <w:sz w:val="28"/>
          <w:szCs w:val="28"/>
        </w:rPr>
        <w:t>аходились в неравном положении.</w:t>
      </w:r>
    </w:p>
    <w:p w:rsidR="00597CBE" w:rsidRPr="0055705F" w:rsidRDefault="00597CBE" w:rsidP="00B31C62">
      <w:pPr>
        <w:spacing w:after="0" w:line="360" w:lineRule="auto"/>
        <w:ind w:firstLine="709"/>
        <w:jc w:val="both"/>
        <w:rPr>
          <w:rFonts w:ascii="Times New Roman" w:hAnsi="Times New Roman"/>
          <w:sz w:val="28"/>
          <w:szCs w:val="28"/>
        </w:rPr>
      </w:pPr>
      <w:r w:rsidRPr="0055705F">
        <w:rPr>
          <w:rFonts w:ascii="Times New Roman" w:hAnsi="Times New Roman"/>
          <w:sz w:val="28"/>
          <w:szCs w:val="28"/>
        </w:rPr>
        <w:t>Февральская революция 1917 г., ликвидация монархии поставили перед Церковью проблему ее укрепления. Был созван Поместный собор, на котором решался главный вопрос – восстановление патриаршества или сохранение синодального управления. Дебаты завершились в пользу восстановления патриаршего управления. В ноябре патриархом был избран митрополит Московский Тихон (Беллавин).</w:t>
      </w:r>
    </w:p>
    <w:p w:rsidR="00597CBE" w:rsidRPr="0055705F" w:rsidRDefault="00597CBE" w:rsidP="00FF0678">
      <w:pPr>
        <w:spacing w:after="0" w:line="360" w:lineRule="auto"/>
        <w:ind w:firstLine="709"/>
        <w:jc w:val="both"/>
        <w:rPr>
          <w:rFonts w:ascii="Times New Roman" w:hAnsi="Times New Roman"/>
          <w:sz w:val="28"/>
          <w:szCs w:val="28"/>
        </w:rPr>
      </w:pPr>
      <w:r w:rsidRPr="0055705F">
        <w:rPr>
          <w:rFonts w:ascii="Times New Roman" w:hAnsi="Times New Roman"/>
          <w:sz w:val="28"/>
          <w:szCs w:val="28"/>
        </w:rPr>
        <w:t>В январе 1918 г. был опубликован декрет «Об отделении церкви от государства и школы от церкви». Рассматривая религию как идейного противника, мешающего строительству нового общества, советское правительство стремилось разрушить структуры Церкви. Легально существовали лишь церковные приходы, имеющие право заключать договоры с исполкомами о бесплатном пользовании церковными зданиями. Любая внебогослужебная</w:t>
      </w:r>
      <w:r>
        <w:rPr>
          <w:rFonts w:ascii="Times New Roman" w:hAnsi="Times New Roman"/>
          <w:sz w:val="28"/>
          <w:szCs w:val="28"/>
        </w:rPr>
        <w:t xml:space="preserve"> деятельность Церкви, вплоть до </w:t>
      </w:r>
      <w:r w:rsidRPr="0055705F">
        <w:rPr>
          <w:rFonts w:ascii="Times New Roman" w:hAnsi="Times New Roman"/>
          <w:sz w:val="28"/>
          <w:szCs w:val="28"/>
        </w:rPr>
        <w:t>благотворительной, была запрещена. Храмы закрывались и разрушались, так что к 1939 г. в Советском Союзе было лишь сто действующих православных храмов. В январе 1918 г. патриарх Тихон предал советскую власть анафеме</w:t>
      </w:r>
      <w:r>
        <w:rPr>
          <w:rStyle w:val="ad"/>
          <w:rFonts w:ascii="Times New Roman" w:hAnsi="Times New Roman"/>
          <w:sz w:val="28"/>
          <w:szCs w:val="28"/>
        </w:rPr>
        <w:footnoteReference w:id="4"/>
      </w:r>
      <w:r w:rsidRPr="0055705F">
        <w:rPr>
          <w:rFonts w:ascii="Times New Roman" w:hAnsi="Times New Roman"/>
          <w:sz w:val="28"/>
          <w:szCs w:val="28"/>
        </w:rPr>
        <w:t>. В 1922 г. после опубликования декрета ВЦИК «Об изъятии церковных ценностей» Тихон призвал верующих препятствовать этому, ссылаясь на недопустимость изъятия из храмов утвари, использование которой для мирских целей канонически запрещено. В ответ власти привлекли Тихона к уголовной ответственности. С мая 1922 г. патриарх Тихон находился под домашним арестом в Донском монастыре, а через год, в мае 1923 г., помещен в тюрьму. Но уже в июле этого года центральные газеты опубликовали заявление Тихона, в котором он осуждал всякую агитацию, явную или тайную, против нового государственного строя.</w:t>
      </w:r>
    </w:p>
    <w:p w:rsidR="00597CBE" w:rsidRPr="0055705F" w:rsidRDefault="00597CBE" w:rsidP="003740A1">
      <w:pPr>
        <w:spacing w:after="0" w:line="360" w:lineRule="auto"/>
        <w:ind w:firstLine="709"/>
        <w:jc w:val="both"/>
        <w:rPr>
          <w:rFonts w:ascii="Times New Roman" w:hAnsi="Times New Roman"/>
          <w:sz w:val="28"/>
          <w:szCs w:val="28"/>
        </w:rPr>
      </w:pPr>
      <w:r w:rsidRPr="0055705F">
        <w:rPr>
          <w:rFonts w:ascii="Times New Roman" w:hAnsi="Times New Roman"/>
          <w:sz w:val="28"/>
          <w:szCs w:val="28"/>
        </w:rPr>
        <w:t xml:space="preserve"> Разрушенная Церковь все же не стала маргинальной организацией, что стало очевидным во время Великой Отечественной войны. Государственная политика по отношению к Церкви была изменена: в сентябре 1943 г. в Кремле состоялась встреча Сталина с тремя церковными иерархами – местоблюстителем патриаршего престола митрополитом Сергием, экзархом Украины митрополитом Никодимом и митрополитом Ленинградским и Новгородским Алексием. Церковь получила разрешение на открытие храмов и монастырей, духовных учебных заведений, предприятий, обслуживающих богослужебные потребности Церкви, и, главное, на восстановление патриаршества. Поместный собор 1944 г., кроме избрания патриарха, восстановил Синод как коллегиальный орган управления Церковью, при котором были созданы Учебный комитет, Издательский отдел, Хозяйственное управление и Отдел внешних церковных сношений.</w:t>
      </w:r>
    </w:p>
    <w:p w:rsidR="00597CBE" w:rsidRDefault="00597CBE" w:rsidP="003740A1">
      <w:pPr>
        <w:spacing w:after="0" w:line="360" w:lineRule="auto"/>
        <w:ind w:firstLine="709"/>
        <w:jc w:val="both"/>
        <w:rPr>
          <w:rFonts w:ascii="Times New Roman" w:hAnsi="Times New Roman"/>
          <w:sz w:val="28"/>
          <w:szCs w:val="28"/>
        </w:rPr>
      </w:pPr>
      <w:r w:rsidRPr="0055705F">
        <w:rPr>
          <w:rFonts w:ascii="Times New Roman" w:hAnsi="Times New Roman"/>
          <w:sz w:val="28"/>
          <w:szCs w:val="28"/>
        </w:rPr>
        <w:t xml:space="preserve">В конце 1958 г. Н. С. Хрущев выдвинул задачу «преодоления религии как пережитка капитализма в сознании людей». Задача эта решалась не столько в форме идейной борьбы с религиозным мировоззрением, сколько в форме гонения на Церковь. Снова началось массовое закрытие православных храмов, монастырей, духовных учебных заведений, власти стали регулировать численность епископата и т. п. </w:t>
      </w:r>
    </w:p>
    <w:p w:rsidR="00597CBE" w:rsidRPr="0055705F" w:rsidRDefault="00597CBE" w:rsidP="003740A1">
      <w:pPr>
        <w:spacing w:after="0" w:line="360" w:lineRule="auto"/>
        <w:ind w:firstLine="709"/>
        <w:jc w:val="both"/>
        <w:rPr>
          <w:rFonts w:ascii="Times New Roman" w:hAnsi="Times New Roman"/>
          <w:sz w:val="28"/>
          <w:szCs w:val="28"/>
        </w:rPr>
      </w:pPr>
      <w:r w:rsidRPr="0055705F">
        <w:rPr>
          <w:rFonts w:ascii="Times New Roman" w:hAnsi="Times New Roman"/>
          <w:sz w:val="28"/>
          <w:szCs w:val="28"/>
        </w:rPr>
        <w:t>Тенденция к либерализации политики по отношению к Церкви появилась в стране в конце 70-х гг. В дальнейшем эта тенденция усиливалась, – на практике это означало возвращение Церкви ее прежних позиций. Вновь открывались храмы, духовные учебные заведения, восстанавливались монастыри, создавались новые епархии.  В 1991 г. был упразднен Совет по делам религий, отношения между Церковью и государством стали выстраиваться напрямую, без посредника. Религиозные организации в стране получили права юридических лиц. В 1988 г. Церковь торжественно, на государственном уровне отпраздновала 1000-летие крещения Руси. На Поместном соборе был принят новый Устав Русской православной церкви. Устав укрепил структуру Церкви – восстановил епархиальные советы, изменил порядок управления приходами, определил периодичность созыва Поместных соборов (не реже одного раза в пять лет) и Архиерейских соборов (не реже одного раза в два года).</w:t>
      </w:r>
    </w:p>
    <w:p w:rsidR="00597CBE" w:rsidRDefault="00597CBE" w:rsidP="003740A1">
      <w:pPr>
        <w:spacing w:line="360" w:lineRule="auto"/>
        <w:ind w:firstLine="709"/>
        <w:jc w:val="both"/>
        <w:rPr>
          <w:rFonts w:ascii="Times New Roman" w:hAnsi="Times New Roman"/>
          <w:sz w:val="28"/>
          <w:szCs w:val="28"/>
        </w:rPr>
      </w:pPr>
      <w:r w:rsidRPr="0055705F">
        <w:rPr>
          <w:rFonts w:ascii="Times New Roman" w:hAnsi="Times New Roman"/>
          <w:sz w:val="28"/>
          <w:szCs w:val="28"/>
        </w:rPr>
        <w:t xml:space="preserve">Сегодня Русская православная церковь – самая крупная и влиятельная религиозная организация на всем пространстве постсоветской России и самая многочисленная православная Церковь в мире. Однако Русская православная церковь лишилась статуса государственной церкви, она живет в условиях светского государства, в котором отсутствует государственная религиозная идеология. В государственных документах православие отнесено к четверке «традиционных религий», объявлено «уважаемым», но оно уравнено в правах со всеми другими конфессиями и деноминациями. </w:t>
      </w:r>
      <w:r>
        <w:rPr>
          <w:rFonts w:ascii="Times New Roman" w:hAnsi="Times New Roman"/>
          <w:sz w:val="28"/>
          <w:szCs w:val="28"/>
        </w:rPr>
        <w:t>Церкви приходится считаться с конституционным правом свободы совести</w:t>
      </w:r>
      <w:r w:rsidRPr="00F26D4B">
        <w:rPr>
          <w:rFonts w:ascii="Times New Roman" w:hAnsi="Times New Roman"/>
          <w:sz w:val="28"/>
          <w:szCs w:val="28"/>
        </w:rPr>
        <w:t>.</w:t>
      </w:r>
    </w:p>
    <w:p w:rsidR="00597CBE" w:rsidRDefault="00597CBE" w:rsidP="003740A1">
      <w:pPr>
        <w:spacing w:line="360" w:lineRule="auto"/>
        <w:ind w:firstLine="709"/>
        <w:jc w:val="both"/>
        <w:rPr>
          <w:rFonts w:ascii="Times New Roman" w:hAnsi="Times New Roman"/>
          <w:sz w:val="28"/>
          <w:szCs w:val="28"/>
        </w:rPr>
      </w:pPr>
    </w:p>
    <w:p w:rsidR="00597CBE" w:rsidRDefault="00597CBE" w:rsidP="003740A1">
      <w:pPr>
        <w:spacing w:line="360" w:lineRule="auto"/>
        <w:ind w:firstLine="709"/>
        <w:jc w:val="both"/>
        <w:rPr>
          <w:rFonts w:ascii="Times New Roman" w:hAnsi="Times New Roman"/>
          <w:sz w:val="28"/>
          <w:szCs w:val="28"/>
        </w:rPr>
      </w:pPr>
    </w:p>
    <w:p w:rsidR="00597CBE" w:rsidRDefault="00597CBE" w:rsidP="003740A1">
      <w:pPr>
        <w:spacing w:line="360" w:lineRule="auto"/>
        <w:ind w:firstLine="709"/>
        <w:jc w:val="both"/>
        <w:rPr>
          <w:rFonts w:ascii="Times New Roman" w:hAnsi="Times New Roman"/>
          <w:sz w:val="28"/>
          <w:szCs w:val="28"/>
        </w:rPr>
      </w:pPr>
    </w:p>
    <w:p w:rsidR="00597CBE" w:rsidRDefault="00597CBE" w:rsidP="003740A1">
      <w:pPr>
        <w:spacing w:line="360" w:lineRule="auto"/>
        <w:ind w:firstLine="709"/>
        <w:jc w:val="both"/>
        <w:rPr>
          <w:rFonts w:ascii="Times New Roman" w:hAnsi="Times New Roman"/>
          <w:sz w:val="28"/>
          <w:szCs w:val="28"/>
        </w:rPr>
      </w:pPr>
    </w:p>
    <w:p w:rsidR="00597CBE" w:rsidRDefault="00597CBE" w:rsidP="003740A1">
      <w:pPr>
        <w:spacing w:line="360" w:lineRule="auto"/>
        <w:ind w:firstLine="709"/>
        <w:jc w:val="both"/>
        <w:rPr>
          <w:rFonts w:ascii="Times New Roman" w:hAnsi="Times New Roman"/>
          <w:sz w:val="28"/>
          <w:szCs w:val="28"/>
        </w:rPr>
      </w:pPr>
    </w:p>
    <w:p w:rsidR="00597CBE" w:rsidRDefault="00597CBE" w:rsidP="00F01522">
      <w:pPr>
        <w:spacing w:after="0" w:line="360" w:lineRule="auto"/>
        <w:ind w:firstLine="709"/>
        <w:jc w:val="both"/>
        <w:rPr>
          <w:rFonts w:ascii="Times New Roman" w:hAnsi="Times New Roman"/>
          <w:b/>
          <w:sz w:val="32"/>
          <w:szCs w:val="32"/>
        </w:rPr>
      </w:pPr>
      <w:r w:rsidRPr="00E01EF7">
        <w:rPr>
          <w:rFonts w:ascii="Times New Roman" w:hAnsi="Times New Roman"/>
          <w:b/>
          <w:sz w:val="32"/>
          <w:szCs w:val="32"/>
        </w:rPr>
        <w:t>Заключение</w:t>
      </w:r>
    </w:p>
    <w:p w:rsidR="00597CBE" w:rsidRPr="00F01522" w:rsidRDefault="00597CBE" w:rsidP="00F01522">
      <w:pPr>
        <w:spacing w:after="0" w:line="360" w:lineRule="auto"/>
        <w:ind w:firstLine="709"/>
        <w:jc w:val="both"/>
        <w:rPr>
          <w:rFonts w:ascii="Times New Roman" w:hAnsi="Times New Roman"/>
          <w:sz w:val="28"/>
          <w:szCs w:val="28"/>
        </w:rPr>
      </w:pPr>
      <w:r w:rsidRPr="00F01522">
        <w:rPr>
          <w:rFonts w:ascii="Times New Roman" w:hAnsi="Times New Roman"/>
          <w:sz w:val="28"/>
          <w:szCs w:val="28"/>
        </w:rPr>
        <w:t>Итак, что же привело к столь серьезным переменам в Русской Церкви? Непосредственным поводом для Раскола послужила книжная реформа, но причины, настоящие, серьезные, лежали гораздо глубже, коренясь в основах русского религиозного самосознания.</w:t>
      </w:r>
    </w:p>
    <w:p w:rsidR="00597CBE" w:rsidRPr="00F01522" w:rsidRDefault="00597CBE" w:rsidP="00F01522">
      <w:pPr>
        <w:widowControl w:val="0"/>
        <w:spacing w:after="0" w:line="360" w:lineRule="auto"/>
        <w:ind w:firstLine="709"/>
        <w:jc w:val="both"/>
        <w:rPr>
          <w:rFonts w:ascii="Times New Roman" w:hAnsi="Times New Roman"/>
          <w:sz w:val="28"/>
          <w:szCs w:val="28"/>
        </w:rPr>
      </w:pPr>
      <w:r w:rsidRPr="00F01522">
        <w:rPr>
          <w:rFonts w:ascii="Times New Roman" w:hAnsi="Times New Roman"/>
          <w:sz w:val="28"/>
          <w:szCs w:val="28"/>
        </w:rPr>
        <w:t xml:space="preserve">Религиозная жизнь Руси никогда не застаивалась. Обилие живого церковного опыта позволяло благополучно решать самые сложные вопросы в духовной области. Наиболее важными из них общество безоговорочно признавало соблюдение исторической преемственности народной жизни и духовной индивидуальности России, с одной стороны, а с другой - хранение чистоты вероучения независимо ни от каких особенностей времени и местных обычаев. Незаменимую роль в этом деле играла богослужебная и вероучительная литература. Церковные книги из века в век являлись той незыблемой материальной скрепой, которая позволяла обеспечить непрерывность духовной традиции. Поэтому неудивительно, что по мере оформления единого централизованного Русского государства вопрос о состоянии книгоиздания и пользования духовной литературой превращался в важнейший вопрос церковной и государственной политики. </w:t>
      </w:r>
    </w:p>
    <w:p w:rsidR="00597CBE" w:rsidRPr="00F01522" w:rsidRDefault="00597CBE" w:rsidP="00F01522">
      <w:pPr>
        <w:spacing w:after="0" w:line="360" w:lineRule="auto"/>
        <w:ind w:firstLine="709"/>
        <w:jc w:val="both"/>
        <w:rPr>
          <w:rFonts w:ascii="Times New Roman" w:hAnsi="Times New Roman"/>
          <w:sz w:val="28"/>
          <w:szCs w:val="28"/>
        </w:rPr>
      </w:pPr>
      <w:r w:rsidRPr="00F01522">
        <w:rPr>
          <w:rFonts w:ascii="Times New Roman" w:hAnsi="Times New Roman"/>
          <w:sz w:val="28"/>
          <w:szCs w:val="28"/>
        </w:rPr>
        <w:t xml:space="preserve">Нелегко было проводить реформу в условиях сопротивления большой части населения. Но дело осложнилось, главным образом, тем, что Никон использовал церковную реформу, в первую очередь, для усиления собственной власти. Это также послужило причиной для возникновения его ярых противников и раскола общества на два враждующих лагеря. </w:t>
      </w:r>
    </w:p>
    <w:p w:rsidR="00597CBE" w:rsidRPr="00F01522" w:rsidRDefault="00597CBE" w:rsidP="00F01522">
      <w:pPr>
        <w:spacing w:after="0" w:line="360" w:lineRule="auto"/>
        <w:ind w:firstLine="709"/>
        <w:jc w:val="both"/>
        <w:rPr>
          <w:rFonts w:ascii="Times New Roman" w:hAnsi="Times New Roman"/>
          <w:sz w:val="28"/>
          <w:szCs w:val="28"/>
        </w:rPr>
      </w:pPr>
      <w:r>
        <w:rPr>
          <w:rFonts w:ascii="Times New Roman" w:hAnsi="Times New Roman"/>
          <w:sz w:val="28"/>
          <w:szCs w:val="28"/>
        </w:rPr>
        <w:t>Конечно, очень т</w:t>
      </w:r>
      <w:r w:rsidRPr="00F01522">
        <w:rPr>
          <w:rFonts w:ascii="Times New Roman" w:hAnsi="Times New Roman"/>
          <w:sz w:val="28"/>
          <w:szCs w:val="28"/>
        </w:rPr>
        <w:t xml:space="preserve">рудно, да наверно и невозможно однозначно сказать, что же стало причиной раскола – кризис в религиозной или в светской сфере. Наверняка, в Расколе соединились обе эти причины. Так как общество не было однородным, то, соответственно, различные его представители защищали различные интересы. Отклик своих проблем в Расколе нашли разные слои населения: и крепостные крестьяне, которые обрели возможность выразить протест правительству, становясь под знамя защитников старины; и часть низшего духовенства, недовольная силой патриаршей власти и видевшая в ней лишь орган эксплуатации; и даже часть высшего духовенства, желавшая пресечь усиление власти Никона. А в конце </w:t>
      </w:r>
      <w:r w:rsidRPr="00F01522">
        <w:rPr>
          <w:rFonts w:ascii="Times New Roman" w:hAnsi="Times New Roman"/>
          <w:sz w:val="28"/>
          <w:szCs w:val="28"/>
          <w:lang w:val="en-US"/>
        </w:rPr>
        <w:t>XVII</w:t>
      </w:r>
      <w:r w:rsidRPr="00F01522">
        <w:rPr>
          <w:rFonts w:ascii="Times New Roman" w:hAnsi="Times New Roman"/>
          <w:sz w:val="28"/>
          <w:szCs w:val="28"/>
        </w:rPr>
        <w:t xml:space="preserve"> века в идеологии Раскола важнейшее место стали занимать обличения, вскрывавшие отдельные социальные пороки общества. Некоторые идеологи Раскола, в частности Аввакум и его соратники, перешли к оправданию активных антифеодальных выступлений, объявляя народные восстания небесным возмездием царской и духовной власти за их действия.</w:t>
      </w:r>
    </w:p>
    <w:p w:rsidR="00597CBE" w:rsidRDefault="00597CBE" w:rsidP="00F01522">
      <w:pPr>
        <w:spacing w:after="0" w:line="360" w:lineRule="auto"/>
        <w:ind w:firstLine="709"/>
        <w:jc w:val="both"/>
        <w:rPr>
          <w:rFonts w:ascii="Times New Roman" w:hAnsi="Times New Roman"/>
          <w:sz w:val="28"/>
          <w:szCs w:val="28"/>
          <w:lang w:val="en-US"/>
        </w:rPr>
      </w:pPr>
      <w:r w:rsidRPr="00F01522">
        <w:rPr>
          <w:rFonts w:ascii="Times New Roman" w:hAnsi="Times New Roman"/>
          <w:sz w:val="28"/>
          <w:szCs w:val="28"/>
        </w:rPr>
        <w:t xml:space="preserve">Словом, ни один историк пока не представил объективной точки зрения на Раскол, которая бы охватывала все тонкости жизни русского народа в </w:t>
      </w:r>
      <w:r w:rsidRPr="00F01522">
        <w:rPr>
          <w:rFonts w:ascii="Times New Roman" w:hAnsi="Times New Roman"/>
          <w:sz w:val="28"/>
          <w:szCs w:val="28"/>
          <w:lang w:val="en-US"/>
        </w:rPr>
        <w:t>XVII</w:t>
      </w:r>
      <w:r w:rsidRPr="00F01522">
        <w:rPr>
          <w:rFonts w:ascii="Times New Roman" w:hAnsi="Times New Roman"/>
          <w:sz w:val="28"/>
          <w:szCs w:val="28"/>
        </w:rPr>
        <w:t xml:space="preserve"> веке, повлиявшие на церковную реформу. </w:t>
      </w:r>
      <w:r>
        <w:rPr>
          <w:rFonts w:ascii="Times New Roman" w:hAnsi="Times New Roman"/>
          <w:sz w:val="28"/>
          <w:szCs w:val="28"/>
        </w:rPr>
        <w:t xml:space="preserve">Однако можно предположить, что основной причиной раскола послужило </w:t>
      </w:r>
      <w:r w:rsidRPr="00F01522">
        <w:rPr>
          <w:rFonts w:ascii="Times New Roman" w:hAnsi="Times New Roman"/>
          <w:sz w:val="28"/>
          <w:szCs w:val="28"/>
        </w:rPr>
        <w:t>стремление его главных действующих лиц с обеих сторон захватить власть любыми путями</w:t>
      </w:r>
      <w:r>
        <w:rPr>
          <w:rFonts w:ascii="Times New Roman" w:hAnsi="Times New Roman"/>
          <w:sz w:val="28"/>
          <w:szCs w:val="28"/>
        </w:rPr>
        <w:t>. Хотя, это только предположение.</w:t>
      </w: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sz w:val="28"/>
          <w:szCs w:val="28"/>
          <w:lang w:val="en-US"/>
        </w:rPr>
      </w:pPr>
    </w:p>
    <w:p w:rsidR="00597CBE" w:rsidRDefault="00597CBE" w:rsidP="00F01522">
      <w:pPr>
        <w:spacing w:after="0" w:line="360" w:lineRule="auto"/>
        <w:ind w:firstLine="709"/>
        <w:jc w:val="both"/>
        <w:rPr>
          <w:rFonts w:ascii="Times New Roman" w:hAnsi="Times New Roman"/>
          <w:b/>
          <w:sz w:val="32"/>
          <w:szCs w:val="32"/>
        </w:rPr>
      </w:pPr>
      <w:r w:rsidRPr="00D85363">
        <w:rPr>
          <w:rFonts w:ascii="Times New Roman" w:hAnsi="Times New Roman"/>
          <w:b/>
          <w:sz w:val="32"/>
          <w:szCs w:val="32"/>
        </w:rPr>
        <w:t>Список использованной литературы</w:t>
      </w:r>
    </w:p>
    <w:p w:rsidR="00597CBE" w:rsidRPr="00C77A7E" w:rsidRDefault="00597CBE" w:rsidP="00C77A7E">
      <w:pPr>
        <w:pStyle w:val="12"/>
        <w:numPr>
          <w:ilvl w:val="0"/>
          <w:numId w:val="5"/>
        </w:numPr>
        <w:spacing w:line="360" w:lineRule="auto"/>
        <w:ind w:left="1638" w:hanging="958"/>
        <w:jc w:val="both"/>
        <w:rPr>
          <w:sz w:val="28"/>
        </w:rPr>
      </w:pPr>
      <w:r>
        <w:rPr>
          <w:sz w:val="28"/>
        </w:rPr>
        <w:t>История старообрядческой церкви: Краткий очерк. – М.: Изд-во старообрядческой Митрополии Московской и всея Руси. – 1991.</w:t>
      </w:r>
    </w:p>
    <w:p w:rsidR="00597CBE" w:rsidRDefault="00597CBE" w:rsidP="00B67F35">
      <w:pPr>
        <w:pStyle w:val="11"/>
        <w:numPr>
          <w:ilvl w:val="0"/>
          <w:numId w:val="5"/>
        </w:numPr>
        <w:spacing w:after="0" w:line="360" w:lineRule="auto"/>
        <w:ind w:left="1638" w:hanging="958"/>
        <w:jc w:val="both"/>
        <w:rPr>
          <w:rFonts w:ascii="Times New Roman" w:hAnsi="Times New Roman"/>
          <w:sz w:val="28"/>
          <w:szCs w:val="28"/>
        </w:rPr>
      </w:pPr>
      <w:r>
        <w:rPr>
          <w:rFonts w:ascii="Times New Roman" w:hAnsi="Times New Roman"/>
          <w:sz w:val="28"/>
          <w:szCs w:val="28"/>
        </w:rPr>
        <w:t>Кремлева И. «Старообрядчество» 2008г.</w:t>
      </w:r>
    </w:p>
    <w:p w:rsidR="00597CBE" w:rsidRPr="00D85363" w:rsidRDefault="00597CBE" w:rsidP="00B67F35">
      <w:pPr>
        <w:pStyle w:val="11"/>
        <w:numPr>
          <w:ilvl w:val="0"/>
          <w:numId w:val="5"/>
        </w:numPr>
        <w:spacing w:after="0" w:line="360" w:lineRule="auto"/>
        <w:ind w:left="1638" w:hanging="958"/>
        <w:jc w:val="both"/>
        <w:rPr>
          <w:rFonts w:ascii="Times New Roman" w:hAnsi="Times New Roman"/>
          <w:sz w:val="28"/>
          <w:szCs w:val="28"/>
        </w:rPr>
      </w:pPr>
      <w:r w:rsidRPr="00D85363">
        <w:rPr>
          <w:rFonts w:ascii="Times New Roman" w:hAnsi="Times New Roman"/>
          <w:sz w:val="28"/>
          <w:szCs w:val="28"/>
        </w:rPr>
        <w:t>"РУССКИЕ" (М., 1997). Изд. Ин-та этнографии и антропологии им. Н.Н. Миклухо-Маклая.</w:t>
      </w:r>
    </w:p>
    <w:p w:rsidR="00597CBE" w:rsidRPr="00D97C5C" w:rsidRDefault="00597CBE" w:rsidP="00B67F35">
      <w:pPr>
        <w:spacing w:line="360" w:lineRule="auto"/>
        <w:ind w:firstLine="709"/>
        <w:jc w:val="both"/>
        <w:rPr>
          <w:rFonts w:ascii="Times New Roman" w:hAnsi="Times New Roman"/>
          <w:sz w:val="28"/>
          <w:szCs w:val="28"/>
        </w:rPr>
      </w:pPr>
      <w:r w:rsidRPr="00D97C5C">
        <w:rPr>
          <w:rFonts w:ascii="Times New Roman" w:hAnsi="Times New Roman"/>
          <w:sz w:val="28"/>
          <w:szCs w:val="28"/>
        </w:rPr>
        <w:t xml:space="preserve">Для подготовки данной работы использовался материал с сайтов: </w:t>
      </w:r>
      <w:r w:rsidRPr="00D97C5C">
        <w:rPr>
          <w:rFonts w:ascii="Times New Roman" w:hAnsi="Times New Roman"/>
          <w:sz w:val="28"/>
          <w:szCs w:val="28"/>
          <w:lang w:val="en-US"/>
        </w:rPr>
        <w:t>gumer</w:t>
      </w:r>
      <w:r w:rsidRPr="00D97C5C">
        <w:rPr>
          <w:rFonts w:ascii="Times New Roman" w:hAnsi="Times New Roman"/>
          <w:sz w:val="28"/>
          <w:szCs w:val="28"/>
        </w:rPr>
        <w:t>.</w:t>
      </w:r>
      <w:r w:rsidRPr="00D97C5C">
        <w:rPr>
          <w:rFonts w:ascii="Times New Roman" w:hAnsi="Times New Roman"/>
          <w:sz w:val="28"/>
          <w:szCs w:val="28"/>
          <w:lang w:val="en-US"/>
        </w:rPr>
        <w:t>info</w:t>
      </w:r>
      <w:r w:rsidRPr="00D97C5C">
        <w:rPr>
          <w:rFonts w:ascii="Times New Roman" w:hAnsi="Times New Roman"/>
          <w:sz w:val="28"/>
          <w:szCs w:val="28"/>
        </w:rPr>
        <w:t xml:space="preserve">, </w:t>
      </w:r>
      <w:r w:rsidRPr="00D97C5C">
        <w:rPr>
          <w:rFonts w:ascii="Times New Roman" w:hAnsi="Times New Roman"/>
          <w:sz w:val="28"/>
          <w:szCs w:val="28"/>
          <w:lang w:val="en-US"/>
        </w:rPr>
        <w:t>lib</w:t>
      </w:r>
      <w:r w:rsidRPr="00D97C5C">
        <w:rPr>
          <w:rFonts w:ascii="Times New Roman" w:hAnsi="Times New Roman"/>
          <w:sz w:val="28"/>
          <w:szCs w:val="28"/>
        </w:rPr>
        <w:t>.</w:t>
      </w:r>
      <w:r w:rsidRPr="00D97C5C">
        <w:rPr>
          <w:rFonts w:ascii="Times New Roman" w:hAnsi="Times New Roman"/>
          <w:sz w:val="28"/>
          <w:szCs w:val="28"/>
          <w:lang w:val="en-US"/>
        </w:rPr>
        <w:t>ru</w:t>
      </w:r>
      <w:r w:rsidRPr="00D97C5C">
        <w:rPr>
          <w:rFonts w:ascii="Times New Roman" w:hAnsi="Times New Roman"/>
          <w:sz w:val="28"/>
          <w:szCs w:val="28"/>
        </w:rPr>
        <w:t xml:space="preserve">, </w:t>
      </w:r>
      <w:r w:rsidRPr="00D97C5C">
        <w:rPr>
          <w:rFonts w:ascii="Times New Roman" w:hAnsi="Times New Roman"/>
          <w:sz w:val="28"/>
          <w:szCs w:val="28"/>
          <w:lang w:val="en-US"/>
        </w:rPr>
        <w:t>politstudies</w:t>
      </w:r>
      <w:r w:rsidRPr="00D97C5C">
        <w:rPr>
          <w:rFonts w:ascii="Times New Roman" w:hAnsi="Times New Roman"/>
          <w:sz w:val="28"/>
          <w:szCs w:val="28"/>
        </w:rPr>
        <w:t>.</w:t>
      </w:r>
      <w:r w:rsidRPr="00D97C5C">
        <w:rPr>
          <w:rFonts w:ascii="Times New Roman" w:hAnsi="Times New Roman"/>
          <w:sz w:val="28"/>
          <w:szCs w:val="28"/>
          <w:lang w:val="en-US"/>
        </w:rPr>
        <w:t>ru</w:t>
      </w:r>
    </w:p>
    <w:p w:rsidR="00597CBE" w:rsidRPr="00B67F35" w:rsidRDefault="00597CBE" w:rsidP="00B67F35">
      <w:pPr>
        <w:spacing w:after="0" w:line="360" w:lineRule="auto"/>
        <w:ind w:left="680"/>
        <w:jc w:val="both"/>
        <w:rPr>
          <w:rFonts w:ascii="Times New Roman" w:hAnsi="Times New Roman"/>
          <w:sz w:val="28"/>
          <w:szCs w:val="28"/>
        </w:rPr>
      </w:pPr>
      <w:bookmarkStart w:id="0" w:name="_GoBack"/>
      <w:bookmarkEnd w:id="0"/>
    </w:p>
    <w:sectPr w:rsidR="00597CBE" w:rsidRPr="00B67F35" w:rsidSect="00E01EF7">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BE" w:rsidRDefault="00597CBE" w:rsidP="007A0433">
      <w:pPr>
        <w:spacing w:after="0" w:line="240" w:lineRule="auto"/>
      </w:pPr>
      <w:r>
        <w:separator/>
      </w:r>
    </w:p>
  </w:endnote>
  <w:endnote w:type="continuationSeparator" w:id="0">
    <w:p w:rsidR="00597CBE" w:rsidRDefault="00597CBE" w:rsidP="007A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BE" w:rsidRDefault="00597CBE" w:rsidP="007A0433">
      <w:pPr>
        <w:spacing w:after="0" w:line="240" w:lineRule="auto"/>
      </w:pPr>
      <w:r>
        <w:separator/>
      </w:r>
    </w:p>
  </w:footnote>
  <w:footnote w:type="continuationSeparator" w:id="0">
    <w:p w:rsidR="00597CBE" w:rsidRDefault="00597CBE" w:rsidP="007A0433">
      <w:pPr>
        <w:spacing w:after="0" w:line="240" w:lineRule="auto"/>
      </w:pPr>
      <w:r>
        <w:continuationSeparator/>
      </w:r>
    </w:p>
  </w:footnote>
  <w:footnote w:id="1">
    <w:p w:rsidR="00597CBE" w:rsidRDefault="00597CBE" w:rsidP="00D97C5C">
      <w:pPr>
        <w:spacing w:after="0" w:line="360" w:lineRule="auto"/>
        <w:ind w:left="680"/>
        <w:jc w:val="both"/>
      </w:pPr>
      <w:r w:rsidRPr="00D97C5C">
        <w:rPr>
          <w:rStyle w:val="ad"/>
          <w:sz w:val="20"/>
          <w:szCs w:val="20"/>
        </w:rPr>
        <w:footnoteRef/>
      </w:r>
      <w:r w:rsidRPr="00D97C5C">
        <w:rPr>
          <w:sz w:val="20"/>
          <w:szCs w:val="20"/>
        </w:rPr>
        <w:t xml:space="preserve"> </w:t>
      </w:r>
      <w:r w:rsidRPr="00D97C5C">
        <w:rPr>
          <w:rFonts w:ascii="Times New Roman" w:hAnsi="Times New Roman"/>
          <w:sz w:val="20"/>
          <w:szCs w:val="20"/>
        </w:rPr>
        <w:t>Кремлева И. «Старообрядчество» 2008г.</w:t>
      </w:r>
    </w:p>
  </w:footnote>
  <w:footnote w:id="2">
    <w:p w:rsidR="00597CBE" w:rsidRDefault="00597CBE" w:rsidP="00D97C5C">
      <w:pPr>
        <w:spacing w:after="0" w:line="360" w:lineRule="auto"/>
        <w:ind w:left="680"/>
        <w:jc w:val="both"/>
      </w:pPr>
      <w:r w:rsidRPr="00D97C5C">
        <w:rPr>
          <w:rStyle w:val="ad"/>
          <w:sz w:val="20"/>
          <w:szCs w:val="20"/>
        </w:rPr>
        <w:footnoteRef/>
      </w:r>
      <w:r w:rsidRPr="00D97C5C">
        <w:rPr>
          <w:sz w:val="20"/>
          <w:szCs w:val="20"/>
        </w:rPr>
        <w:t xml:space="preserve"> </w:t>
      </w:r>
      <w:r w:rsidRPr="00D97C5C">
        <w:rPr>
          <w:rFonts w:ascii="Times New Roman" w:hAnsi="Times New Roman"/>
          <w:sz w:val="20"/>
          <w:szCs w:val="20"/>
        </w:rPr>
        <w:t>Кремлева И. «Старообрядчество» 2008г.</w:t>
      </w:r>
    </w:p>
  </w:footnote>
  <w:footnote w:id="3">
    <w:p w:rsidR="00597CBE" w:rsidRDefault="00597CBE" w:rsidP="00D97C5C">
      <w:pPr>
        <w:spacing w:after="0" w:line="360" w:lineRule="auto"/>
        <w:ind w:left="680"/>
        <w:jc w:val="both"/>
      </w:pPr>
      <w:r w:rsidRPr="00D97C5C">
        <w:rPr>
          <w:rStyle w:val="ad"/>
          <w:sz w:val="20"/>
          <w:szCs w:val="20"/>
        </w:rPr>
        <w:footnoteRef/>
      </w:r>
      <w:r w:rsidRPr="00D97C5C">
        <w:rPr>
          <w:sz w:val="20"/>
          <w:szCs w:val="20"/>
        </w:rPr>
        <w:t xml:space="preserve"> </w:t>
      </w:r>
      <w:r w:rsidRPr="00D97C5C">
        <w:rPr>
          <w:rFonts w:ascii="Times New Roman" w:hAnsi="Times New Roman"/>
          <w:sz w:val="20"/>
          <w:szCs w:val="20"/>
        </w:rPr>
        <w:t>Кремлева И. «Старообрядчество» 2008г.</w:t>
      </w:r>
    </w:p>
  </w:footnote>
  <w:footnote w:id="4">
    <w:p w:rsidR="00597CBE" w:rsidRDefault="00597CBE">
      <w:pPr>
        <w:pStyle w:val="ab"/>
      </w:pPr>
      <w:r w:rsidRPr="00D97C5C">
        <w:rPr>
          <w:rStyle w:val="ad"/>
        </w:rPr>
        <w:footnoteRef/>
      </w:r>
      <w:r w:rsidRPr="00D97C5C">
        <w:t xml:space="preserve"> </w:t>
      </w:r>
      <w:r w:rsidRPr="00D97C5C">
        <w:rPr>
          <w:rFonts w:ascii="Times New Roman" w:hAnsi="Times New Roman"/>
          <w:lang w:val="en-US"/>
        </w:rPr>
        <w:t>gumer</w:t>
      </w:r>
      <w:r w:rsidRPr="00D97C5C">
        <w:rPr>
          <w:rFonts w:ascii="Times New Roman" w:hAnsi="Times New Roman"/>
        </w:rPr>
        <w:t>.</w:t>
      </w:r>
      <w:r w:rsidRPr="00D97C5C">
        <w:rPr>
          <w:rFonts w:ascii="Times New Roman" w:hAnsi="Times New Roman"/>
          <w:lang w:val="en-US"/>
        </w:rPr>
        <w:t>info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BE" w:rsidRDefault="00597CBE">
    <w:pPr>
      <w:pStyle w:val="a3"/>
      <w:jc w:val="right"/>
    </w:pPr>
    <w:r>
      <w:fldChar w:fldCharType="begin"/>
    </w:r>
    <w:r>
      <w:instrText xml:space="preserve"> PAGE   \* MERGEFORMAT </w:instrText>
    </w:r>
    <w:r>
      <w:fldChar w:fldCharType="separate"/>
    </w:r>
    <w:r w:rsidR="00233D70">
      <w:rPr>
        <w:noProof/>
      </w:rPr>
      <w:t>2</w:t>
    </w:r>
    <w:r>
      <w:fldChar w:fldCharType="end"/>
    </w:r>
  </w:p>
  <w:p w:rsidR="00597CBE" w:rsidRDefault="00597C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7A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5E77387"/>
    <w:multiLevelType w:val="hybridMultilevel"/>
    <w:tmpl w:val="A8E85E98"/>
    <w:lvl w:ilvl="0" w:tplc="7D661610">
      <w:start w:val="1"/>
      <w:numFmt w:val="decimal"/>
      <w:lvlText w:val="%1."/>
      <w:lvlJc w:val="left"/>
      <w:pPr>
        <w:ind w:left="5103" w:firstLine="2722"/>
      </w:pPr>
      <w:rPr>
        <w:rFonts w:cs="Times New Roman" w:hint="default"/>
      </w:rPr>
    </w:lvl>
    <w:lvl w:ilvl="1" w:tplc="04190019" w:tentative="1">
      <w:start w:val="1"/>
      <w:numFmt w:val="lowerLetter"/>
      <w:lvlText w:val="%2."/>
      <w:lvlJc w:val="left"/>
      <w:pPr>
        <w:ind w:left="8905" w:hanging="360"/>
      </w:pPr>
      <w:rPr>
        <w:rFonts w:cs="Times New Roman"/>
      </w:rPr>
    </w:lvl>
    <w:lvl w:ilvl="2" w:tplc="0419001B" w:tentative="1">
      <w:start w:val="1"/>
      <w:numFmt w:val="lowerRoman"/>
      <w:lvlText w:val="%3."/>
      <w:lvlJc w:val="right"/>
      <w:pPr>
        <w:ind w:left="9625" w:hanging="180"/>
      </w:pPr>
      <w:rPr>
        <w:rFonts w:cs="Times New Roman"/>
      </w:rPr>
    </w:lvl>
    <w:lvl w:ilvl="3" w:tplc="0419000F" w:tentative="1">
      <w:start w:val="1"/>
      <w:numFmt w:val="decimal"/>
      <w:lvlText w:val="%4."/>
      <w:lvlJc w:val="left"/>
      <w:pPr>
        <w:ind w:left="10345" w:hanging="360"/>
      </w:pPr>
      <w:rPr>
        <w:rFonts w:cs="Times New Roman"/>
      </w:rPr>
    </w:lvl>
    <w:lvl w:ilvl="4" w:tplc="04190019" w:tentative="1">
      <w:start w:val="1"/>
      <w:numFmt w:val="lowerLetter"/>
      <w:lvlText w:val="%5."/>
      <w:lvlJc w:val="left"/>
      <w:pPr>
        <w:ind w:left="11065" w:hanging="360"/>
      </w:pPr>
      <w:rPr>
        <w:rFonts w:cs="Times New Roman"/>
      </w:rPr>
    </w:lvl>
    <w:lvl w:ilvl="5" w:tplc="0419001B" w:tentative="1">
      <w:start w:val="1"/>
      <w:numFmt w:val="lowerRoman"/>
      <w:lvlText w:val="%6."/>
      <w:lvlJc w:val="right"/>
      <w:pPr>
        <w:ind w:left="11785" w:hanging="180"/>
      </w:pPr>
      <w:rPr>
        <w:rFonts w:cs="Times New Roman"/>
      </w:rPr>
    </w:lvl>
    <w:lvl w:ilvl="6" w:tplc="0419000F" w:tentative="1">
      <w:start w:val="1"/>
      <w:numFmt w:val="decimal"/>
      <w:lvlText w:val="%7."/>
      <w:lvlJc w:val="left"/>
      <w:pPr>
        <w:ind w:left="12505" w:hanging="360"/>
      </w:pPr>
      <w:rPr>
        <w:rFonts w:cs="Times New Roman"/>
      </w:rPr>
    </w:lvl>
    <w:lvl w:ilvl="7" w:tplc="04190019" w:tentative="1">
      <w:start w:val="1"/>
      <w:numFmt w:val="lowerLetter"/>
      <w:lvlText w:val="%8."/>
      <w:lvlJc w:val="left"/>
      <w:pPr>
        <w:ind w:left="13225" w:hanging="360"/>
      </w:pPr>
      <w:rPr>
        <w:rFonts w:cs="Times New Roman"/>
      </w:rPr>
    </w:lvl>
    <w:lvl w:ilvl="8" w:tplc="0419001B" w:tentative="1">
      <w:start w:val="1"/>
      <w:numFmt w:val="lowerRoman"/>
      <w:lvlText w:val="%9."/>
      <w:lvlJc w:val="right"/>
      <w:pPr>
        <w:ind w:left="13945" w:hanging="180"/>
      </w:pPr>
      <w:rPr>
        <w:rFonts w:cs="Times New Roman"/>
      </w:rPr>
    </w:lvl>
  </w:abstractNum>
  <w:abstractNum w:abstractNumId="2">
    <w:nsid w:val="24B20940"/>
    <w:multiLevelType w:val="hybridMultilevel"/>
    <w:tmpl w:val="F584746A"/>
    <w:lvl w:ilvl="0" w:tplc="8158A996">
      <w:start w:val="3"/>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82382F"/>
    <w:multiLevelType w:val="hybridMultilevel"/>
    <w:tmpl w:val="7924BF6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0642404"/>
    <w:multiLevelType w:val="hybridMultilevel"/>
    <w:tmpl w:val="E0D4AEB8"/>
    <w:lvl w:ilvl="0" w:tplc="F484166E">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B9D7F3C"/>
    <w:multiLevelType w:val="hybridMultilevel"/>
    <w:tmpl w:val="CD9C71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0A1"/>
    <w:rsid w:val="00024C22"/>
    <w:rsid w:val="000279E7"/>
    <w:rsid w:val="00032A1B"/>
    <w:rsid w:val="00065156"/>
    <w:rsid w:val="000947BF"/>
    <w:rsid w:val="000A1DEF"/>
    <w:rsid w:val="000A3120"/>
    <w:rsid w:val="000B1EBD"/>
    <w:rsid w:val="00120BED"/>
    <w:rsid w:val="001F2C9B"/>
    <w:rsid w:val="00233D70"/>
    <w:rsid w:val="002D200F"/>
    <w:rsid w:val="00300AA0"/>
    <w:rsid w:val="003740A1"/>
    <w:rsid w:val="00425413"/>
    <w:rsid w:val="004965E4"/>
    <w:rsid w:val="004A2984"/>
    <w:rsid w:val="004B4FA0"/>
    <w:rsid w:val="004D65FC"/>
    <w:rsid w:val="005018AC"/>
    <w:rsid w:val="00530D49"/>
    <w:rsid w:val="0055705F"/>
    <w:rsid w:val="005661A1"/>
    <w:rsid w:val="00597CBE"/>
    <w:rsid w:val="005C0D39"/>
    <w:rsid w:val="00604C9C"/>
    <w:rsid w:val="0061065E"/>
    <w:rsid w:val="006359C9"/>
    <w:rsid w:val="00684C5A"/>
    <w:rsid w:val="007437F7"/>
    <w:rsid w:val="00745597"/>
    <w:rsid w:val="00784FAD"/>
    <w:rsid w:val="007A0433"/>
    <w:rsid w:val="007B6E3C"/>
    <w:rsid w:val="008247A6"/>
    <w:rsid w:val="008407FC"/>
    <w:rsid w:val="008423E8"/>
    <w:rsid w:val="00862FA9"/>
    <w:rsid w:val="008A4FC2"/>
    <w:rsid w:val="008D4947"/>
    <w:rsid w:val="008F17CC"/>
    <w:rsid w:val="00943347"/>
    <w:rsid w:val="00965E11"/>
    <w:rsid w:val="009D560C"/>
    <w:rsid w:val="00A43B5F"/>
    <w:rsid w:val="00A529B0"/>
    <w:rsid w:val="00B31C62"/>
    <w:rsid w:val="00B53F5B"/>
    <w:rsid w:val="00B67F35"/>
    <w:rsid w:val="00BA0F0A"/>
    <w:rsid w:val="00BB5C1F"/>
    <w:rsid w:val="00BC51C8"/>
    <w:rsid w:val="00BF5249"/>
    <w:rsid w:val="00C561B1"/>
    <w:rsid w:val="00C77A7E"/>
    <w:rsid w:val="00C82C43"/>
    <w:rsid w:val="00C93DCA"/>
    <w:rsid w:val="00CE1661"/>
    <w:rsid w:val="00D85363"/>
    <w:rsid w:val="00D97C5C"/>
    <w:rsid w:val="00DA13A0"/>
    <w:rsid w:val="00DE6DBF"/>
    <w:rsid w:val="00E01EF7"/>
    <w:rsid w:val="00E62498"/>
    <w:rsid w:val="00E831DC"/>
    <w:rsid w:val="00E8589C"/>
    <w:rsid w:val="00F01522"/>
    <w:rsid w:val="00F047D3"/>
    <w:rsid w:val="00F06000"/>
    <w:rsid w:val="00F26D4B"/>
    <w:rsid w:val="00F5354F"/>
    <w:rsid w:val="00F92B00"/>
    <w:rsid w:val="00FF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735CD-9A55-435A-BACE-49EFD12C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FC"/>
    <w:pPr>
      <w:spacing w:after="200" w:line="276" w:lineRule="auto"/>
    </w:pPr>
    <w:rPr>
      <w:rFonts w:eastAsia="Times New Roman"/>
      <w:sz w:val="22"/>
      <w:szCs w:val="22"/>
      <w:lang w:eastAsia="en-US"/>
    </w:rPr>
  </w:style>
  <w:style w:type="paragraph" w:styleId="1">
    <w:name w:val="heading 1"/>
    <w:basedOn w:val="a"/>
    <w:next w:val="a"/>
    <w:link w:val="10"/>
    <w:qFormat/>
    <w:rsid w:val="00E01EF7"/>
    <w:pPr>
      <w:keepNext/>
      <w:spacing w:after="0" w:line="240" w:lineRule="auto"/>
      <w:outlineLvl w:val="0"/>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0433"/>
    <w:pPr>
      <w:tabs>
        <w:tab w:val="center" w:pos="4677"/>
        <w:tab w:val="right" w:pos="9355"/>
      </w:tabs>
      <w:spacing w:after="0" w:line="240" w:lineRule="auto"/>
    </w:pPr>
  </w:style>
  <w:style w:type="character" w:customStyle="1" w:styleId="a4">
    <w:name w:val="Верхній колонтитул Знак"/>
    <w:basedOn w:val="a0"/>
    <w:link w:val="a3"/>
    <w:locked/>
    <w:rsid w:val="007A0433"/>
    <w:rPr>
      <w:rFonts w:cs="Times New Roman"/>
    </w:rPr>
  </w:style>
  <w:style w:type="paragraph" w:styleId="a5">
    <w:name w:val="footer"/>
    <w:basedOn w:val="a"/>
    <w:link w:val="a6"/>
    <w:semiHidden/>
    <w:rsid w:val="007A0433"/>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7A0433"/>
    <w:rPr>
      <w:rFonts w:cs="Times New Roman"/>
    </w:rPr>
  </w:style>
  <w:style w:type="paragraph" w:customStyle="1" w:styleId="11">
    <w:name w:val="Абзац списку1"/>
    <w:basedOn w:val="a"/>
    <w:rsid w:val="0061065E"/>
    <w:pPr>
      <w:ind w:left="720"/>
      <w:contextualSpacing/>
    </w:pPr>
  </w:style>
  <w:style w:type="paragraph" w:styleId="a7">
    <w:name w:val="Body Text Indent"/>
    <w:basedOn w:val="a"/>
    <w:link w:val="a8"/>
    <w:semiHidden/>
    <w:rsid w:val="0055705F"/>
    <w:pPr>
      <w:spacing w:after="0" w:line="360" w:lineRule="auto"/>
      <w:ind w:firstLine="851"/>
    </w:pPr>
    <w:rPr>
      <w:rFonts w:ascii="Bookman Old Style" w:eastAsia="Calibri" w:hAnsi="Bookman Old Style"/>
      <w:szCs w:val="20"/>
      <w:lang w:eastAsia="ru-RU"/>
    </w:rPr>
  </w:style>
  <w:style w:type="character" w:customStyle="1" w:styleId="a8">
    <w:name w:val="Основний текст з відступом Знак"/>
    <w:basedOn w:val="a0"/>
    <w:link w:val="a7"/>
    <w:semiHidden/>
    <w:locked/>
    <w:rsid w:val="0055705F"/>
    <w:rPr>
      <w:rFonts w:ascii="Bookman Old Style" w:hAnsi="Bookman Old Style" w:cs="Times New Roman"/>
      <w:sz w:val="20"/>
      <w:szCs w:val="20"/>
      <w:lang w:val="x-none" w:eastAsia="ru-RU"/>
    </w:rPr>
  </w:style>
  <w:style w:type="paragraph" w:styleId="2">
    <w:name w:val="Body Text Indent 2"/>
    <w:basedOn w:val="a"/>
    <w:link w:val="20"/>
    <w:semiHidden/>
    <w:rsid w:val="00FF0678"/>
    <w:pPr>
      <w:spacing w:after="120" w:line="480" w:lineRule="auto"/>
      <w:ind w:left="283"/>
    </w:pPr>
  </w:style>
  <w:style w:type="character" w:customStyle="1" w:styleId="20">
    <w:name w:val="Основний текст з відступом 2 Знак"/>
    <w:basedOn w:val="a0"/>
    <w:link w:val="2"/>
    <w:semiHidden/>
    <w:locked/>
    <w:rsid w:val="00FF0678"/>
    <w:rPr>
      <w:rFonts w:cs="Times New Roman"/>
    </w:rPr>
  </w:style>
  <w:style w:type="paragraph" w:styleId="a9">
    <w:name w:val="Body Text"/>
    <w:basedOn w:val="a"/>
    <w:link w:val="aa"/>
    <w:semiHidden/>
    <w:rsid w:val="00E01EF7"/>
    <w:pPr>
      <w:spacing w:after="120"/>
    </w:pPr>
  </w:style>
  <w:style w:type="character" w:customStyle="1" w:styleId="aa">
    <w:name w:val="Основний текст Знак"/>
    <w:basedOn w:val="a0"/>
    <w:link w:val="a9"/>
    <w:semiHidden/>
    <w:locked/>
    <w:rsid w:val="00E01EF7"/>
    <w:rPr>
      <w:rFonts w:cs="Times New Roman"/>
    </w:rPr>
  </w:style>
  <w:style w:type="character" w:customStyle="1" w:styleId="10">
    <w:name w:val="Заголовок 1 Знак"/>
    <w:basedOn w:val="a0"/>
    <w:link w:val="1"/>
    <w:locked/>
    <w:rsid w:val="00E01EF7"/>
    <w:rPr>
      <w:rFonts w:ascii="Times New Roman" w:hAnsi="Times New Roman" w:cs="Times New Roman"/>
      <w:sz w:val="20"/>
      <w:szCs w:val="20"/>
      <w:lang w:val="x-none" w:eastAsia="ru-RU"/>
    </w:rPr>
  </w:style>
  <w:style w:type="paragraph" w:customStyle="1" w:styleId="12">
    <w:name w:val="Обычный1"/>
    <w:rsid w:val="00B67F35"/>
    <w:pPr>
      <w:widowControl w:val="0"/>
    </w:pPr>
    <w:rPr>
      <w:rFonts w:ascii="Times New Roman" w:hAnsi="Times New Roman"/>
    </w:rPr>
  </w:style>
  <w:style w:type="paragraph" w:styleId="ab">
    <w:name w:val="footnote text"/>
    <w:basedOn w:val="a"/>
    <w:link w:val="ac"/>
    <w:semiHidden/>
    <w:rsid w:val="00D97C5C"/>
    <w:pPr>
      <w:spacing w:after="0" w:line="240" w:lineRule="auto"/>
    </w:pPr>
    <w:rPr>
      <w:sz w:val="20"/>
      <w:szCs w:val="20"/>
    </w:rPr>
  </w:style>
  <w:style w:type="character" w:customStyle="1" w:styleId="ac">
    <w:name w:val="Текст виноски Знак"/>
    <w:basedOn w:val="a0"/>
    <w:link w:val="ab"/>
    <w:semiHidden/>
    <w:locked/>
    <w:rsid w:val="00D97C5C"/>
    <w:rPr>
      <w:rFonts w:cs="Times New Roman"/>
      <w:sz w:val="20"/>
      <w:szCs w:val="20"/>
    </w:rPr>
  </w:style>
  <w:style w:type="character" w:styleId="ad">
    <w:name w:val="footnote reference"/>
    <w:basedOn w:val="a0"/>
    <w:semiHidden/>
    <w:rsid w:val="00D97C5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Microsoft</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Admin</dc:creator>
  <cp:keywords/>
  <dc:description/>
  <cp:lastModifiedBy>Irina</cp:lastModifiedBy>
  <cp:revision>2</cp:revision>
  <cp:lastPrinted>2010-02-20T16:58:00Z</cp:lastPrinted>
  <dcterms:created xsi:type="dcterms:W3CDTF">2014-09-12T19:36:00Z</dcterms:created>
  <dcterms:modified xsi:type="dcterms:W3CDTF">2014-09-12T19:36:00Z</dcterms:modified>
</cp:coreProperties>
</file>