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4A" w:rsidRDefault="003454FB" w:rsidP="00560C4A">
      <w:pPr>
        <w:pStyle w:val="a5"/>
        <w:spacing w:after="0" w:line="360" w:lineRule="auto"/>
        <w:ind w:firstLine="709"/>
        <w:jc w:val="both"/>
        <w:outlineLvl w:val="9"/>
        <w:rPr>
          <w:rFonts w:ascii="Times New Roman" w:hAnsi="Times New Roman"/>
          <w:b/>
          <w:color w:val="000000"/>
          <w:sz w:val="28"/>
        </w:rPr>
      </w:pPr>
      <w:r w:rsidRPr="00560C4A">
        <w:rPr>
          <w:rFonts w:ascii="Times New Roman" w:hAnsi="Times New Roman"/>
          <w:b/>
          <w:color w:val="000000"/>
          <w:sz w:val="28"/>
        </w:rPr>
        <w:t>Человек. Цивилизация. Общество</w:t>
      </w:r>
    </w:p>
    <w:p w:rsidR="001A1450" w:rsidRPr="00560C4A" w:rsidRDefault="001A1450" w:rsidP="00560C4A">
      <w:pPr>
        <w:spacing w:line="360" w:lineRule="auto"/>
        <w:ind w:firstLine="709"/>
        <w:jc w:val="both"/>
        <w:rPr>
          <w:color w:val="000000"/>
          <w:sz w:val="28"/>
        </w:rPr>
      </w:pPr>
    </w:p>
    <w:p w:rsidR="00583348" w:rsidRPr="00560C4A" w:rsidRDefault="00951162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Кто-то остроумный заметил однажды: «Богу – богово, кесарю – кесарево, а что же людям?»</w:t>
      </w:r>
      <w:r w:rsidR="00607C22" w:rsidRPr="00560C4A">
        <w:rPr>
          <w:color w:val="000000"/>
          <w:sz w:val="28"/>
        </w:rPr>
        <w:t xml:space="preserve"> Что ж, справедливо. Исходя из этой аналогии, рискну предположить, что людям должно достаться </w:t>
      </w:r>
      <w:r w:rsidR="00607C22" w:rsidRPr="00560C4A">
        <w:rPr>
          <w:i/>
          <w:color w:val="000000"/>
          <w:sz w:val="28"/>
        </w:rPr>
        <w:t>людское</w:t>
      </w:r>
      <w:r w:rsidR="00607C22" w:rsidRPr="00560C4A">
        <w:rPr>
          <w:color w:val="000000"/>
          <w:sz w:val="28"/>
        </w:rPr>
        <w:t xml:space="preserve">, </w:t>
      </w:r>
      <w:r w:rsidR="00607C22" w:rsidRPr="00560C4A">
        <w:rPr>
          <w:i/>
          <w:color w:val="000000"/>
          <w:sz w:val="28"/>
        </w:rPr>
        <w:t>человеческое</w:t>
      </w:r>
      <w:r w:rsidR="00607C22" w:rsidRPr="00560C4A">
        <w:rPr>
          <w:color w:val="000000"/>
          <w:sz w:val="28"/>
        </w:rPr>
        <w:t>.</w:t>
      </w:r>
      <w:r w:rsidR="00E50F43" w:rsidRPr="00560C4A">
        <w:rPr>
          <w:color w:val="000000"/>
          <w:sz w:val="28"/>
        </w:rPr>
        <w:t xml:space="preserve"> Но откуда человечеству знать, что есть «человеческое»? Что принадлежит им по праву? Ответ на этот вопрос уже много лет дает нам социология – наука, изучающая челове</w:t>
      </w:r>
      <w:r w:rsidR="00B4025E" w:rsidRPr="00560C4A">
        <w:rPr>
          <w:color w:val="000000"/>
          <w:sz w:val="28"/>
        </w:rPr>
        <w:t>ка и общество. О</w:t>
      </w:r>
      <w:r w:rsidR="00E50F43" w:rsidRPr="00560C4A">
        <w:rPr>
          <w:color w:val="000000"/>
          <w:sz w:val="28"/>
        </w:rPr>
        <w:t>тсюда прост и понятен девиз этой науки: «</w:t>
      </w:r>
      <w:r w:rsidR="00E50F43" w:rsidRPr="00560C4A">
        <w:rPr>
          <w:color w:val="000000"/>
          <w:sz w:val="28"/>
          <w:lang w:val="en-US"/>
        </w:rPr>
        <w:t>de</w:t>
      </w:r>
      <w:r w:rsidR="00E50F43" w:rsidRPr="00560C4A">
        <w:rPr>
          <w:color w:val="000000"/>
          <w:sz w:val="28"/>
        </w:rPr>
        <w:t xml:space="preserve"> </w:t>
      </w:r>
      <w:r w:rsidR="00E50F43" w:rsidRPr="00560C4A">
        <w:rPr>
          <w:color w:val="000000"/>
          <w:sz w:val="28"/>
          <w:lang w:val="en-US"/>
        </w:rPr>
        <w:t>te</w:t>
      </w:r>
      <w:r w:rsidR="00E50F43" w:rsidRPr="00560C4A">
        <w:rPr>
          <w:color w:val="000000"/>
          <w:sz w:val="28"/>
        </w:rPr>
        <w:t xml:space="preserve"> </w:t>
      </w:r>
      <w:r w:rsidR="00E50F43" w:rsidRPr="00560C4A">
        <w:rPr>
          <w:color w:val="000000"/>
          <w:sz w:val="28"/>
          <w:lang w:val="en-US"/>
        </w:rPr>
        <w:t>fabula</w:t>
      </w:r>
      <w:r w:rsidR="00E50F43" w:rsidRPr="00560C4A">
        <w:rPr>
          <w:color w:val="000000"/>
          <w:sz w:val="28"/>
        </w:rPr>
        <w:t xml:space="preserve"> </w:t>
      </w:r>
      <w:r w:rsidR="00E50F43" w:rsidRPr="00560C4A">
        <w:rPr>
          <w:color w:val="000000"/>
          <w:sz w:val="28"/>
          <w:lang w:val="en-US"/>
        </w:rPr>
        <w:t>narratur</w:t>
      </w:r>
      <w:r w:rsidR="00E50F43" w:rsidRPr="00560C4A">
        <w:rPr>
          <w:color w:val="000000"/>
          <w:sz w:val="28"/>
        </w:rPr>
        <w:t xml:space="preserve">» </w:t>
      </w:r>
      <w:r w:rsidR="00560C4A">
        <w:rPr>
          <w:color w:val="000000"/>
          <w:sz w:val="28"/>
        </w:rPr>
        <w:t>–</w:t>
      </w:r>
      <w:r w:rsidR="00560C4A" w:rsidRPr="00560C4A">
        <w:rPr>
          <w:color w:val="000000"/>
          <w:sz w:val="28"/>
        </w:rPr>
        <w:t xml:space="preserve"> </w:t>
      </w:r>
      <w:r w:rsidR="00E50F43" w:rsidRPr="00560C4A">
        <w:rPr>
          <w:color w:val="000000"/>
          <w:sz w:val="28"/>
        </w:rPr>
        <w:t xml:space="preserve">«о тебе сказка сказывается, о тебе речь идет». </w:t>
      </w:r>
      <w:r w:rsidR="00BA3AF4" w:rsidRPr="00560C4A">
        <w:rPr>
          <w:color w:val="000000"/>
          <w:sz w:val="28"/>
        </w:rPr>
        <w:t xml:space="preserve">Это означает, что социология касается каждого из нас, </w:t>
      </w:r>
      <w:r w:rsidR="00B4025E" w:rsidRPr="00560C4A">
        <w:rPr>
          <w:color w:val="000000"/>
          <w:sz w:val="28"/>
        </w:rPr>
        <w:t xml:space="preserve">она </w:t>
      </w:r>
      <w:r w:rsidR="00BA3AF4" w:rsidRPr="00560C4A">
        <w:rPr>
          <w:color w:val="000000"/>
          <w:sz w:val="28"/>
        </w:rPr>
        <w:t>помогает нам ориентироваться в этом огромном мире</w:t>
      </w:r>
      <w:r w:rsidR="00FA7E91" w:rsidRPr="00560C4A">
        <w:rPr>
          <w:color w:val="000000"/>
          <w:sz w:val="28"/>
        </w:rPr>
        <w:t>, делать правильный выбор из множества вариантов поведения</w:t>
      </w:r>
      <w:r w:rsidR="00BA3AF4" w:rsidRPr="00560C4A">
        <w:rPr>
          <w:color w:val="000000"/>
          <w:sz w:val="28"/>
        </w:rPr>
        <w:t xml:space="preserve">. Одним из таких ориентиров является сборник работ известного русского классика социологии, в свое время эмигрировавшего в США, </w:t>
      </w:r>
      <w:r w:rsidR="00560C4A" w:rsidRPr="00560C4A">
        <w:rPr>
          <w:color w:val="000000"/>
          <w:sz w:val="28"/>
        </w:rPr>
        <w:t>П.А.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Сорокина</w:t>
      </w:r>
      <w:r w:rsidR="00BA3AF4" w:rsidRPr="00560C4A">
        <w:rPr>
          <w:color w:val="000000"/>
          <w:sz w:val="28"/>
        </w:rPr>
        <w:t xml:space="preserve"> «Человек. Цивилизация. Общество».</w:t>
      </w:r>
    </w:p>
    <w:p w:rsidR="001A1450" w:rsidRPr="00560C4A" w:rsidRDefault="00583348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Сборник состоит из 5</w:t>
      </w:r>
      <w:r w:rsidR="002C3160">
        <w:rPr>
          <w:color w:val="000000"/>
          <w:sz w:val="28"/>
        </w:rPr>
        <w:t>-</w:t>
      </w:r>
      <w:r w:rsidR="00560C4A" w:rsidRPr="00560C4A">
        <w:rPr>
          <w:color w:val="000000"/>
          <w:sz w:val="28"/>
        </w:rPr>
        <w:t>т</w:t>
      </w:r>
      <w:r w:rsidR="00D85FFC" w:rsidRPr="00560C4A">
        <w:rPr>
          <w:color w:val="000000"/>
          <w:sz w:val="28"/>
        </w:rPr>
        <w:t>и</w:t>
      </w:r>
      <w:r w:rsidRPr="00560C4A">
        <w:rPr>
          <w:color w:val="000000"/>
          <w:sz w:val="28"/>
        </w:rPr>
        <w:t xml:space="preserve"> тематически связанных трудов социолога: «Общая социология», «Революция и социология», «Социальная стратификация и мобильность», «Социокультурная динамика» и</w:t>
      </w:r>
      <w:r w:rsidR="00560C4A">
        <w:rPr>
          <w:color w:val="000000"/>
          <w:sz w:val="28"/>
        </w:rPr>
        <w:t xml:space="preserve"> </w:t>
      </w:r>
      <w:r w:rsidRPr="00560C4A">
        <w:rPr>
          <w:color w:val="000000"/>
          <w:sz w:val="28"/>
        </w:rPr>
        <w:t>«Из рукописного наследия».</w:t>
      </w:r>
    </w:p>
    <w:p w:rsidR="00583348" w:rsidRPr="00560C4A" w:rsidRDefault="00583348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 xml:space="preserve">Книга открывается словами: </w:t>
      </w:r>
      <w:r w:rsidRPr="00560C4A">
        <w:rPr>
          <w:i/>
          <w:color w:val="000000"/>
          <w:sz w:val="28"/>
        </w:rPr>
        <w:t xml:space="preserve">«Адресуется всем интересующимся историей, философией и социальной мыслью </w:t>
      </w:r>
      <w:r w:rsidRPr="00560C4A">
        <w:rPr>
          <w:i/>
          <w:color w:val="000000"/>
          <w:sz w:val="28"/>
          <w:lang w:val="en-US"/>
        </w:rPr>
        <w:t>XX</w:t>
      </w:r>
      <w:r w:rsidRPr="00560C4A">
        <w:rPr>
          <w:i/>
          <w:color w:val="000000"/>
          <w:sz w:val="28"/>
        </w:rPr>
        <w:t xml:space="preserve"> века»</w:t>
      </w:r>
      <w:r w:rsidRPr="00560C4A">
        <w:rPr>
          <w:color w:val="000000"/>
          <w:sz w:val="28"/>
        </w:rPr>
        <w:t>. Составители сборника «Че</w:t>
      </w:r>
      <w:r w:rsidR="00A16896" w:rsidRPr="00560C4A">
        <w:rPr>
          <w:color w:val="000000"/>
          <w:sz w:val="28"/>
        </w:rPr>
        <w:t>ловек. Цивилизация. Общество» не</w:t>
      </w:r>
      <w:r w:rsidRPr="00560C4A">
        <w:rPr>
          <w:color w:val="000000"/>
          <w:sz w:val="28"/>
        </w:rPr>
        <w:t xml:space="preserve"> лукавили: и в самом деле, в книге найдет над чем подумать и историк, и</w:t>
      </w:r>
      <w:r w:rsidR="00560C4A">
        <w:rPr>
          <w:color w:val="000000"/>
          <w:sz w:val="28"/>
        </w:rPr>
        <w:t xml:space="preserve"> </w:t>
      </w:r>
      <w:r w:rsidRPr="00560C4A">
        <w:rPr>
          <w:color w:val="000000"/>
          <w:sz w:val="28"/>
        </w:rPr>
        <w:t xml:space="preserve">философ, и социолог, и простой обыватель. </w:t>
      </w:r>
      <w:r w:rsidR="00560C4A" w:rsidRPr="00560C4A">
        <w:rPr>
          <w:color w:val="000000"/>
          <w:sz w:val="28"/>
        </w:rPr>
        <w:t>Сам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П.А.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Сорокин</w:t>
      </w:r>
      <w:r w:rsidR="00C80B6F" w:rsidRPr="00560C4A">
        <w:rPr>
          <w:color w:val="000000"/>
          <w:sz w:val="28"/>
        </w:rPr>
        <w:t>, хоть и считался «чистым» социологом,</w:t>
      </w:r>
      <w:r w:rsidR="00C33830" w:rsidRPr="00560C4A">
        <w:rPr>
          <w:color w:val="000000"/>
          <w:sz w:val="28"/>
        </w:rPr>
        <w:t xml:space="preserve"> стремился объединить свои гуманитарные знания в единую систему, поэтому в предложенных составителями на суд читателю работах можно обнаружить исторические хроники, философские заметки о ходе истории и ее сущности и даже отрывок из воспоминаний о «бойне 1917 года», являющийся реальным документом и источником и дающий возможность окунуться в эпоху революций, взглянуть на хаос, царивший в России в те времена глазами современника революции – </w:t>
      </w:r>
      <w:r w:rsidR="00560C4A" w:rsidRPr="00560C4A">
        <w:rPr>
          <w:color w:val="000000"/>
          <w:sz w:val="28"/>
        </w:rPr>
        <w:t>П.А.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Сорокина</w:t>
      </w:r>
      <w:r w:rsidR="00C33830" w:rsidRPr="00560C4A">
        <w:rPr>
          <w:color w:val="000000"/>
          <w:sz w:val="28"/>
        </w:rPr>
        <w:t>.</w:t>
      </w:r>
    </w:p>
    <w:p w:rsidR="00D852CA" w:rsidRPr="00560C4A" w:rsidRDefault="00C33830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Социолог смог также «забраться» в, на первый взгляд, неподвластную ему область – психологию, тем самым бросив вызов классическим социологам (Дюркгейму, Спенсеру) и доказав, что природа социальных явлений носит самый что ни на есть психический характер. В общем, в сборнике найдется материал на любой вкус, каждый читатель непременно отыщет в нем то, что его заинтересует, будь то революция, ее характер и корни, или же рассуждения на вечный вопрос: «Что есть истина?», а также проблема и роль «принципа счастья»</w:t>
      </w:r>
      <w:r w:rsidR="00D852CA" w:rsidRPr="00560C4A">
        <w:rPr>
          <w:color w:val="000000"/>
          <w:sz w:val="28"/>
        </w:rPr>
        <w:t xml:space="preserve"> в ходе социологического процесса и ответ на вопрос, кем же быть предпочтительнее: «недовольным Сократом или довольным дураком»? Темы, прямо скажем, и вечные, и злободневные.</w:t>
      </w:r>
    </w:p>
    <w:p w:rsidR="00F63FFB" w:rsidRPr="00560C4A" w:rsidRDefault="00F63FFB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 xml:space="preserve">Несомненно, для того, чтобы в полной мере раскрыть многогранный талант Сорокина, одной книги мало. Но даже эти 500 с лишним страниц дают понять, какой незаурядной личностью был этот человек. Сорокин смело вступает в полемику с такими грандами мировой общественной мысли, как </w:t>
      </w:r>
      <w:r w:rsidR="00560C4A" w:rsidRPr="00560C4A">
        <w:rPr>
          <w:color w:val="000000"/>
          <w:sz w:val="28"/>
        </w:rPr>
        <w:t>О.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Шпенглер</w:t>
      </w:r>
      <w:r w:rsidRPr="00560C4A">
        <w:rPr>
          <w:color w:val="000000"/>
          <w:sz w:val="28"/>
        </w:rPr>
        <w:t xml:space="preserve"> или </w:t>
      </w:r>
      <w:r w:rsidR="00560C4A" w:rsidRPr="00560C4A">
        <w:rPr>
          <w:color w:val="000000"/>
          <w:sz w:val="28"/>
        </w:rPr>
        <w:t>К.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Маркс</w:t>
      </w:r>
      <w:r w:rsidRPr="00560C4A">
        <w:rPr>
          <w:color w:val="000000"/>
          <w:sz w:val="28"/>
        </w:rPr>
        <w:t xml:space="preserve">, опровергая постулаты их теорий и приводя свои аргументированные доводы. Практически все композиционное пространство сборника занято спорами с крупнейшими социологами </w:t>
      </w:r>
      <w:r w:rsidRPr="00560C4A">
        <w:rPr>
          <w:color w:val="000000"/>
          <w:sz w:val="28"/>
          <w:lang w:val="en-US"/>
        </w:rPr>
        <w:t>XIX</w:t>
      </w:r>
      <w:r w:rsidR="00560C4A">
        <w:rPr>
          <w:color w:val="000000"/>
          <w:sz w:val="28"/>
        </w:rPr>
        <w:t>–</w:t>
      </w:r>
      <w:r w:rsidR="00560C4A" w:rsidRPr="00560C4A">
        <w:rPr>
          <w:color w:val="000000"/>
          <w:sz w:val="28"/>
          <w:lang w:val="en-US"/>
        </w:rPr>
        <w:t>XX</w:t>
      </w:r>
      <w:r w:rsidRPr="00560C4A">
        <w:rPr>
          <w:color w:val="000000"/>
          <w:sz w:val="28"/>
        </w:rPr>
        <w:t xml:space="preserve"> века, и конфронтация эта придает книге особую привлекательность. Читатель, будучи втянутым в этот конфликт, вне всяких сомнений, с увлечением станет следить за ходом событий, причем, склоняясь скорее к мнению Сорокина, нежели других мыслителей. </w:t>
      </w:r>
      <w:r w:rsidR="00B26BD3" w:rsidRPr="00560C4A">
        <w:rPr>
          <w:color w:val="000000"/>
          <w:sz w:val="28"/>
        </w:rPr>
        <w:t>Умение заинтересовать и убедить – еще одно немаловажное качество этого «русского американца».</w:t>
      </w:r>
    </w:p>
    <w:p w:rsidR="009E48B5" w:rsidRPr="00560C4A" w:rsidRDefault="001E7DFD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Итак, среди 5</w:t>
      </w:r>
      <w:r w:rsidR="002C3160">
        <w:rPr>
          <w:color w:val="000000"/>
          <w:sz w:val="28"/>
        </w:rPr>
        <w:t>-</w:t>
      </w:r>
      <w:r w:rsidR="00560C4A" w:rsidRPr="00560C4A">
        <w:rPr>
          <w:color w:val="000000"/>
          <w:sz w:val="28"/>
        </w:rPr>
        <w:t>т</w:t>
      </w:r>
      <w:r w:rsidR="005C7102" w:rsidRPr="00560C4A">
        <w:rPr>
          <w:color w:val="000000"/>
          <w:sz w:val="28"/>
        </w:rPr>
        <w:t>и</w:t>
      </w:r>
      <w:r w:rsidRPr="00560C4A">
        <w:rPr>
          <w:color w:val="000000"/>
          <w:sz w:val="28"/>
        </w:rPr>
        <w:t xml:space="preserve"> представленных в сборнике сочинений особого внимания, на мой взгляд, заслуживают 3 крупных, тематически завершенных фрагмента: </w:t>
      </w:r>
      <w:r w:rsidR="000215D3" w:rsidRPr="00560C4A">
        <w:rPr>
          <w:color w:val="000000"/>
          <w:sz w:val="28"/>
        </w:rPr>
        <w:t>«Преступление и кара, подвиг и награда» (русский период творчества), «Социология и революция» и «Кризис нашего времени» (американский период творчества).</w:t>
      </w:r>
    </w:p>
    <w:p w:rsidR="00C064F0" w:rsidRPr="00560C4A" w:rsidRDefault="00EB1A96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 xml:space="preserve">«Преступление и кара, подвиг и награда» </w:t>
      </w:r>
      <w:r w:rsidR="00560C4A">
        <w:rPr>
          <w:color w:val="000000"/>
          <w:sz w:val="28"/>
        </w:rPr>
        <w:t>–</w:t>
      </w:r>
      <w:r w:rsidR="00560C4A" w:rsidRPr="00560C4A">
        <w:rPr>
          <w:color w:val="000000"/>
          <w:sz w:val="28"/>
        </w:rPr>
        <w:t xml:space="preserve"> </w:t>
      </w:r>
      <w:r w:rsidR="00564F8C" w:rsidRPr="00560C4A">
        <w:rPr>
          <w:color w:val="000000"/>
          <w:sz w:val="28"/>
        </w:rPr>
        <w:t xml:space="preserve">отрывок из крупного раздела книги «Общая социология». Сорокин именует его «социологическим этюдом об основных формах общественного поведения и морали». </w:t>
      </w:r>
      <w:r w:rsidR="00933593" w:rsidRPr="00560C4A">
        <w:rPr>
          <w:color w:val="000000"/>
          <w:sz w:val="28"/>
        </w:rPr>
        <w:t>Особый интерес представляет тот факт, что к</w:t>
      </w:r>
      <w:r w:rsidR="00956562" w:rsidRPr="00560C4A">
        <w:rPr>
          <w:color w:val="000000"/>
          <w:sz w:val="28"/>
        </w:rPr>
        <w:t xml:space="preserve">огда-то этот труд был защищен Сорокиным в качестве дипломной работы. </w:t>
      </w:r>
      <w:r w:rsidR="00646761" w:rsidRPr="00560C4A">
        <w:rPr>
          <w:color w:val="000000"/>
          <w:sz w:val="28"/>
        </w:rPr>
        <w:t xml:space="preserve">На первый взгляд может показаться, что Сорокин рассуждает о старых, как мир, вещах, не сообщая ничего нового. Однако это далеко не так. Сорокин сумел раскрыть сущность этих компонентов общественной жизни шире, чем кто бы то ни было до него. К сожалению, в современном обществе не каждое опасное деяние считается преступлением, не за каждым преступлением следует наказание и не каждый подвиг, хоть и есть ему место в жизни, знаменуется наградой. </w:t>
      </w:r>
      <w:r w:rsidR="00246499" w:rsidRPr="00560C4A">
        <w:rPr>
          <w:color w:val="000000"/>
          <w:sz w:val="28"/>
        </w:rPr>
        <w:t xml:space="preserve">В схеме </w:t>
      </w:r>
      <w:r w:rsidR="00246499" w:rsidRPr="00560C4A">
        <w:rPr>
          <w:i/>
          <w:color w:val="000000"/>
          <w:sz w:val="28"/>
        </w:rPr>
        <w:t>преступление-кара, награда-подвиг</w:t>
      </w:r>
      <w:r w:rsidR="00646761" w:rsidRPr="00560C4A">
        <w:rPr>
          <w:color w:val="000000"/>
          <w:sz w:val="28"/>
        </w:rPr>
        <w:t xml:space="preserve"> </w:t>
      </w:r>
      <w:r w:rsidR="00D9634B" w:rsidRPr="00560C4A">
        <w:rPr>
          <w:color w:val="000000"/>
          <w:sz w:val="28"/>
        </w:rPr>
        <w:t xml:space="preserve">читатель встретит множество различных комбинаций: ведь в наши дни за преступлением может последовать и награда, а за подвигом – кара. </w:t>
      </w:r>
      <w:r w:rsidR="0077182F" w:rsidRPr="00560C4A">
        <w:rPr>
          <w:color w:val="000000"/>
          <w:sz w:val="28"/>
        </w:rPr>
        <w:t xml:space="preserve">Все зависит от того, как общество встретит и оценит действия индивида, совершившего преступление или подвиг. </w:t>
      </w:r>
      <w:r w:rsidR="00C064F0" w:rsidRPr="00560C4A">
        <w:rPr>
          <w:color w:val="000000"/>
          <w:sz w:val="28"/>
        </w:rPr>
        <w:t>А опыт показывает, что варианты бывают разные…</w:t>
      </w:r>
    </w:p>
    <w:p w:rsidR="00137C01" w:rsidRPr="00560C4A" w:rsidRDefault="00C064F0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 xml:space="preserve">Сорокин анализирует не только функции </w:t>
      </w:r>
      <w:r w:rsidR="008F1846" w:rsidRPr="00560C4A">
        <w:rPr>
          <w:color w:val="000000"/>
          <w:sz w:val="28"/>
        </w:rPr>
        <w:t xml:space="preserve">наград и кары, но и их влияние на жизнь людей. Это влияние, конечно же, испытывал на себе каждый из нас: за определенные блага, обещанные кем-либо, человек всегда предпринимает </w:t>
      </w:r>
      <w:r w:rsidR="00EF5323" w:rsidRPr="00560C4A">
        <w:rPr>
          <w:color w:val="000000"/>
          <w:sz w:val="28"/>
        </w:rPr>
        <w:t xml:space="preserve">определенные </w:t>
      </w:r>
      <w:r w:rsidR="008F1846" w:rsidRPr="00560C4A">
        <w:rPr>
          <w:color w:val="000000"/>
          <w:sz w:val="28"/>
        </w:rPr>
        <w:t>действия, либо бездействует.</w:t>
      </w:r>
      <w:r w:rsidR="00814898" w:rsidRPr="00560C4A">
        <w:rPr>
          <w:color w:val="000000"/>
          <w:sz w:val="28"/>
        </w:rPr>
        <w:t xml:space="preserve"> Но</w:t>
      </w:r>
      <w:r w:rsidR="00D23AD0" w:rsidRPr="00560C4A">
        <w:rPr>
          <w:color w:val="000000"/>
          <w:sz w:val="28"/>
        </w:rPr>
        <w:t>,</w:t>
      </w:r>
      <w:r w:rsidR="00814898" w:rsidRPr="00560C4A">
        <w:rPr>
          <w:color w:val="000000"/>
          <w:sz w:val="28"/>
        </w:rPr>
        <w:t xml:space="preserve"> опять-таки, маячащая на горизонте кара</w:t>
      </w:r>
      <w:r w:rsidR="002A1BF9" w:rsidRPr="00560C4A">
        <w:rPr>
          <w:color w:val="000000"/>
          <w:sz w:val="28"/>
        </w:rPr>
        <w:t xml:space="preserve"> обычно воздерживается от каких-либо противоправных действий.</w:t>
      </w:r>
      <w:r w:rsidR="008F1846" w:rsidRPr="00560C4A">
        <w:rPr>
          <w:color w:val="000000"/>
          <w:sz w:val="28"/>
        </w:rPr>
        <w:t xml:space="preserve"> </w:t>
      </w:r>
      <w:r w:rsidR="00915DC5" w:rsidRPr="00560C4A">
        <w:rPr>
          <w:color w:val="000000"/>
          <w:sz w:val="28"/>
        </w:rPr>
        <w:t>И награды, и кары мотивируют действия любого из нас. И примеров здесь можно</w:t>
      </w:r>
      <w:r w:rsidR="008F1846" w:rsidRPr="00560C4A">
        <w:rPr>
          <w:color w:val="000000"/>
          <w:sz w:val="28"/>
        </w:rPr>
        <w:t xml:space="preserve"> </w:t>
      </w:r>
      <w:r w:rsidR="00915DC5" w:rsidRPr="00560C4A">
        <w:rPr>
          <w:color w:val="000000"/>
          <w:sz w:val="28"/>
        </w:rPr>
        <w:t>привести бесконечное множество. Но только от психических особенностей индивида и его разума зависит, пойдет ли он ради награды на подвиг или на преступление.</w:t>
      </w:r>
    </w:p>
    <w:p w:rsidR="00560C4A" w:rsidRDefault="00137C01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Раздел «Революция и социология», а точнее 2 его отрывка: «Бойня: революция</w:t>
      </w:r>
      <w:r w:rsidR="00EC548B" w:rsidRPr="00560C4A">
        <w:rPr>
          <w:color w:val="000000"/>
          <w:sz w:val="28"/>
        </w:rPr>
        <w:t xml:space="preserve"> 1917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г</w:t>
      </w:r>
      <w:r w:rsidR="00EC548B" w:rsidRPr="00560C4A">
        <w:rPr>
          <w:color w:val="000000"/>
          <w:sz w:val="28"/>
        </w:rPr>
        <w:t>.» и «Социология революции»</w:t>
      </w:r>
      <w:r w:rsidR="00284BE6" w:rsidRPr="00560C4A">
        <w:rPr>
          <w:color w:val="000000"/>
          <w:sz w:val="28"/>
        </w:rPr>
        <w:t xml:space="preserve"> также</w:t>
      </w:r>
      <w:r w:rsidR="00C34607" w:rsidRPr="00560C4A">
        <w:rPr>
          <w:color w:val="000000"/>
          <w:sz w:val="28"/>
        </w:rPr>
        <w:t xml:space="preserve"> вызывают повышенный интерес</w:t>
      </w:r>
      <w:r w:rsidR="00284BE6" w:rsidRPr="00560C4A">
        <w:rPr>
          <w:color w:val="000000"/>
          <w:sz w:val="28"/>
        </w:rPr>
        <w:t>. «Бойня…» являет собой фраг</w:t>
      </w:r>
      <w:r w:rsidR="008C6E66" w:rsidRPr="00560C4A">
        <w:rPr>
          <w:color w:val="000000"/>
          <w:sz w:val="28"/>
        </w:rPr>
        <w:t xml:space="preserve">мент воспоминаний </w:t>
      </w:r>
      <w:r w:rsidR="00560C4A" w:rsidRPr="00560C4A">
        <w:rPr>
          <w:color w:val="000000"/>
          <w:sz w:val="28"/>
        </w:rPr>
        <w:t>П.А.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Сорокина</w:t>
      </w:r>
      <w:r w:rsidR="008C6E66" w:rsidRPr="00560C4A">
        <w:rPr>
          <w:color w:val="000000"/>
          <w:sz w:val="28"/>
        </w:rPr>
        <w:t xml:space="preserve"> </w:t>
      </w:r>
      <w:r w:rsidR="00560C4A" w:rsidRPr="00560C4A">
        <w:rPr>
          <w:i/>
          <w:color w:val="000000"/>
          <w:sz w:val="28"/>
        </w:rPr>
        <w:t>(«Долгое путешествие»</w:t>
      </w:r>
      <w:r w:rsidR="008C6E66" w:rsidRPr="00560C4A">
        <w:rPr>
          <w:color w:val="000000"/>
          <w:sz w:val="28"/>
        </w:rPr>
        <w:t>)</w:t>
      </w:r>
      <w:r w:rsidR="00BB7DF3" w:rsidRPr="00560C4A">
        <w:rPr>
          <w:color w:val="000000"/>
          <w:sz w:val="28"/>
        </w:rPr>
        <w:t xml:space="preserve"> и повествует о хаосе, царящем в России, а именно в Петрограде, в 1917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г</w:t>
      </w:r>
      <w:r w:rsidR="00BB7DF3" w:rsidRPr="00560C4A">
        <w:rPr>
          <w:color w:val="000000"/>
          <w:sz w:val="28"/>
        </w:rPr>
        <w:t xml:space="preserve">. </w:t>
      </w:r>
      <w:r w:rsidR="00F47E9E" w:rsidRPr="00560C4A">
        <w:rPr>
          <w:color w:val="000000"/>
          <w:sz w:val="28"/>
        </w:rPr>
        <w:t xml:space="preserve">«Раз </w:t>
      </w:r>
      <w:r w:rsidR="00560C4A" w:rsidRPr="00560C4A">
        <w:rPr>
          <w:color w:val="000000"/>
          <w:sz w:val="28"/>
        </w:rPr>
        <w:t>свобода</w:t>
      </w:r>
      <w:r w:rsidR="00560C4A">
        <w:rPr>
          <w:color w:val="000000"/>
          <w:sz w:val="28"/>
        </w:rPr>
        <w:t>-</w:t>
      </w:r>
      <w:r w:rsidR="00560C4A" w:rsidRPr="00560C4A">
        <w:rPr>
          <w:color w:val="000000"/>
          <w:sz w:val="28"/>
        </w:rPr>
        <w:t>то</w:t>
      </w:r>
      <w:r w:rsidR="00F47E9E" w:rsidRPr="00560C4A">
        <w:rPr>
          <w:color w:val="000000"/>
          <w:sz w:val="28"/>
        </w:rPr>
        <w:t xml:space="preserve"> все дозволено»</w:t>
      </w:r>
      <w:r w:rsidR="001E7F0B" w:rsidRPr="00560C4A">
        <w:rPr>
          <w:color w:val="000000"/>
          <w:sz w:val="28"/>
        </w:rPr>
        <w:t xml:space="preserve"> </w:t>
      </w:r>
      <w:r w:rsidR="00560C4A">
        <w:rPr>
          <w:color w:val="000000"/>
          <w:sz w:val="28"/>
        </w:rPr>
        <w:t>–</w:t>
      </w:r>
      <w:r w:rsidR="00560C4A" w:rsidRPr="00560C4A">
        <w:rPr>
          <w:color w:val="000000"/>
          <w:sz w:val="28"/>
        </w:rPr>
        <w:t xml:space="preserve"> </w:t>
      </w:r>
      <w:r w:rsidR="001E7F0B" w:rsidRPr="00560C4A">
        <w:rPr>
          <w:color w:val="000000"/>
          <w:sz w:val="28"/>
        </w:rPr>
        <w:t>вот девиз толпы, бушевавшей и</w:t>
      </w:r>
      <w:r w:rsidR="0031033A" w:rsidRPr="00560C4A">
        <w:rPr>
          <w:color w:val="000000"/>
          <w:sz w:val="28"/>
        </w:rPr>
        <w:t xml:space="preserve"> зверствовавшей на улицах города</w:t>
      </w:r>
      <w:r w:rsidR="001E7F0B" w:rsidRPr="00560C4A">
        <w:rPr>
          <w:color w:val="000000"/>
          <w:sz w:val="28"/>
        </w:rPr>
        <w:t xml:space="preserve"> в дни революции.</w:t>
      </w:r>
      <w:r w:rsidR="00915DC5" w:rsidRPr="00560C4A">
        <w:rPr>
          <w:color w:val="000000"/>
          <w:sz w:val="28"/>
        </w:rPr>
        <w:t xml:space="preserve"> </w:t>
      </w:r>
      <w:r w:rsidR="0026276C" w:rsidRPr="00560C4A">
        <w:rPr>
          <w:color w:val="000000"/>
          <w:sz w:val="28"/>
        </w:rPr>
        <w:t>Сорокин не одобряет беснований толпы, не одобряет он и действия правительства.</w:t>
      </w:r>
      <w:r w:rsidR="005D1DD6" w:rsidRPr="00560C4A">
        <w:rPr>
          <w:color w:val="000000"/>
          <w:sz w:val="28"/>
        </w:rPr>
        <w:t xml:space="preserve"> </w:t>
      </w:r>
      <w:r w:rsidR="00041B7B" w:rsidRPr="00560C4A">
        <w:rPr>
          <w:color w:val="000000"/>
          <w:sz w:val="28"/>
        </w:rPr>
        <w:t xml:space="preserve">«Агония-трагедия-пучина» </w:t>
      </w:r>
      <w:r w:rsidR="00560C4A">
        <w:rPr>
          <w:color w:val="000000"/>
          <w:sz w:val="28"/>
        </w:rPr>
        <w:t>–</w:t>
      </w:r>
      <w:r w:rsidR="00560C4A" w:rsidRPr="00560C4A">
        <w:rPr>
          <w:color w:val="000000"/>
          <w:sz w:val="28"/>
        </w:rPr>
        <w:t xml:space="preserve"> </w:t>
      </w:r>
      <w:r w:rsidR="00041B7B" w:rsidRPr="00560C4A">
        <w:rPr>
          <w:color w:val="000000"/>
          <w:sz w:val="28"/>
        </w:rPr>
        <w:t xml:space="preserve">так характеризует </w:t>
      </w:r>
      <w:r w:rsidR="001E5FFA" w:rsidRPr="00560C4A">
        <w:rPr>
          <w:color w:val="000000"/>
          <w:sz w:val="28"/>
        </w:rPr>
        <w:t>социолог этапы революции 1917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г</w:t>
      </w:r>
      <w:r w:rsidR="001E5FFA" w:rsidRPr="00560C4A">
        <w:rPr>
          <w:color w:val="000000"/>
          <w:sz w:val="28"/>
        </w:rPr>
        <w:t xml:space="preserve">. </w:t>
      </w:r>
      <w:r w:rsidR="00F317C7" w:rsidRPr="00560C4A">
        <w:rPr>
          <w:color w:val="000000"/>
          <w:sz w:val="28"/>
        </w:rPr>
        <w:t>В те неспокойные дни Сорокин в своих статьях</w:t>
      </w:r>
      <w:r w:rsidR="001E5FFA" w:rsidRPr="00560C4A">
        <w:rPr>
          <w:color w:val="000000"/>
          <w:sz w:val="28"/>
        </w:rPr>
        <w:t xml:space="preserve"> клеймит позором большевиков, варварским образом захвативших власть, и, в конце концов</w:t>
      </w:r>
      <w:r w:rsidR="00341EB9" w:rsidRPr="00560C4A">
        <w:rPr>
          <w:color w:val="000000"/>
          <w:sz w:val="28"/>
        </w:rPr>
        <w:t>, попадает под арест.</w:t>
      </w:r>
    </w:p>
    <w:p w:rsidR="00D852CA" w:rsidRPr="00560C4A" w:rsidRDefault="005D1DD6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Природу революции, ее особенности и значение Сорокин раскрывает в работе «Социология революции»</w:t>
      </w:r>
      <w:r w:rsidR="00F8457D" w:rsidRPr="00560C4A">
        <w:rPr>
          <w:color w:val="000000"/>
          <w:sz w:val="28"/>
        </w:rPr>
        <w:t>. Социолог уверен, что причина всех</w:t>
      </w:r>
      <w:r w:rsidR="0048626E" w:rsidRPr="00560C4A">
        <w:rPr>
          <w:color w:val="000000"/>
          <w:sz w:val="28"/>
        </w:rPr>
        <w:t xml:space="preserve"> революций кроется в недовольстве народа, в «подавлении его базовых инстинктов и невозможности их даже минимального удовлетворения»</w:t>
      </w:r>
      <w:r w:rsidR="009D1FA7" w:rsidRPr="00560C4A">
        <w:rPr>
          <w:color w:val="000000"/>
          <w:sz w:val="28"/>
        </w:rPr>
        <w:t>. Причем ВСЕХ инстинктов, начиная с инстинкта самосохранения и заканчивая инстинктом самовыражения. Таким образом, народ видит в революции надежду на улучшение экономико-культурного положения</w:t>
      </w:r>
      <w:r w:rsidR="00860AAD" w:rsidRPr="00560C4A">
        <w:rPr>
          <w:color w:val="000000"/>
          <w:sz w:val="28"/>
        </w:rPr>
        <w:t>. Вот почему солдат, уставший от войны, идет в Советы, вот почему поэт, задавленный цензурой, воспевает революцию…</w:t>
      </w:r>
    </w:p>
    <w:p w:rsidR="001A1450" w:rsidRPr="00560C4A" w:rsidRDefault="00D80EAF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На примере революции в нашей стране Сорокин показывает, что улучшение условий жизни населения, освобождение от государственного гнета</w:t>
      </w:r>
      <w:r w:rsidR="00344EAF" w:rsidRPr="00560C4A">
        <w:rPr>
          <w:color w:val="000000"/>
          <w:sz w:val="28"/>
        </w:rPr>
        <w:t xml:space="preserve"> после переворота – лишь видимость. Народ ищет в революции спасение, но не находит его, а напротив, положение его только ухудшается.</w:t>
      </w:r>
      <w:r w:rsidR="00F05EB1" w:rsidRPr="00560C4A">
        <w:rPr>
          <w:color w:val="000000"/>
          <w:sz w:val="28"/>
        </w:rPr>
        <w:t xml:space="preserve"> Революция, по мнению Сорокина,</w:t>
      </w:r>
      <w:r w:rsidRPr="00560C4A">
        <w:rPr>
          <w:color w:val="000000"/>
          <w:sz w:val="28"/>
        </w:rPr>
        <w:t xml:space="preserve"> </w:t>
      </w:r>
      <w:r w:rsidR="00AB14E6" w:rsidRPr="00560C4A">
        <w:rPr>
          <w:color w:val="000000"/>
          <w:sz w:val="28"/>
        </w:rPr>
        <w:t>есть «худший способ улучшения материальной и духовной составляющих жизни масс</w:t>
      </w:r>
      <w:r w:rsidR="00E67FAC" w:rsidRPr="00560C4A">
        <w:rPr>
          <w:color w:val="000000"/>
          <w:sz w:val="28"/>
        </w:rPr>
        <w:t>»</w:t>
      </w:r>
      <w:r w:rsidR="002A1B71" w:rsidRPr="00560C4A">
        <w:rPr>
          <w:color w:val="000000"/>
          <w:sz w:val="28"/>
        </w:rPr>
        <w:t>.</w:t>
      </w:r>
      <w:r w:rsidR="00E67FAC" w:rsidRPr="00560C4A">
        <w:rPr>
          <w:color w:val="000000"/>
          <w:sz w:val="28"/>
        </w:rPr>
        <w:t xml:space="preserve"> Человечество нуждается в порядке, спокойствии. </w:t>
      </w:r>
      <w:r w:rsidR="00B34015" w:rsidRPr="00560C4A">
        <w:rPr>
          <w:color w:val="000000"/>
          <w:sz w:val="28"/>
        </w:rPr>
        <w:t xml:space="preserve">Поэтому, если общество способно своевременно возвратиться к своим истокам, традициям, созидательному труду и сотрудничеству всех социальных групп, революция постепенно </w:t>
      </w:r>
      <w:r w:rsidR="000C2EF5" w:rsidRPr="00560C4A">
        <w:rPr>
          <w:color w:val="000000"/>
          <w:sz w:val="28"/>
        </w:rPr>
        <w:t>подойдет к своему логическому завершению, сойдет на нет.</w:t>
      </w:r>
    </w:p>
    <w:p w:rsidR="00C80B13" w:rsidRPr="00560C4A" w:rsidRDefault="00C80B13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Ну и наконец, 3</w:t>
      </w:r>
      <w:r w:rsidR="002C3160">
        <w:rPr>
          <w:color w:val="000000"/>
          <w:sz w:val="28"/>
        </w:rPr>
        <w:t>-</w:t>
      </w:r>
      <w:r w:rsidR="00560C4A" w:rsidRPr="00560C4A">
        <w:rPr>
          <w:color w:val="000000"/>
          <w:sz w:val="28"/>
        </w:rPr>
        <w:t>и</w:t>
      </w:r>
      <w:r w:rsidRPr="00560C4A">
        <w:rPr>
          <w:color w:val="000000"/>
          <w:sz w:val="28"/>
        </w:rPr>
        <w:t>й заслуживающий, на мой взгляд, особого внимания фрагмент сборника «Человек. Цивилизация. Общество»</w:t>
      </w:r>
      <w:r w:rsidR="00E60C1F" w:rsidRPr="00560C4A">
        <w:rPr>
          <w:color w:val="000000"/>
          <w:sz w:val="28"/>
        </w:rPr>
        <w:t xml:space="preserve"> </w:t>
      </w:r>
      <w:r w:rsidR="00560C4A">
        <w:rPr>
          <w:color w:val="000000"/>
          <w:sz w:val="28"/>
        </w:rPr>
        <w:t>–</w:t>
      </w:r>
      <w:r w:rsidR="00560C4A" w:rsidRPr="00560C4A">
        <w:rPr>
          <w:color w:val="000000"/>
          <w:sz w:val="28"/>
        </w:rPr>
        <w:t xml:space="preserve"> </w:t>
      </w:r>
      <w:r w:rsidR="00E60C1F" w:rsidRPr="00560C4A">
        <w:rPr>
          <w:color w:val="000000"/>
          <w:sz w:val="28"/>
        </w:rPr>
        <w:t>«Кризис нашего времени». Тема, так сказать, на злобу дня. Кризис современности в наши дни ощущается всеми трезвомыслящими людьми. Существует множество концепций и мнений, касающихся кризиса</w:t>
      </w:r>
      <w:r w:rsidR="007E0BC7" w:rsidRPr="00560C4A">
        <w:rPr>
          <w:color w:val="000000"/>
          <w:sz w:val="28"/>
        </w:rPr>
        <w:t xml:space="preserve"> современной цивилизации</w:t>
      </w:r>
      <w:r w:rsidR="00E60C1F" w:rsidRPr="00560C4A">
        <w:rPr>
          <w:color w:val="000000"/>
          <w:sz w:val="28"/>
        </w:rPr>
        <w:t xml:space="preserve">. </w:t>
      </w:r>
      <w:r w:rsidR="00560C4A" w:rsidRPr="00560C4A">
        <w:rPr>
          <w:color w:val="000000"/>
          <w:sz w:val="28"/>
        </w:rPr>
        <w:t>Н.Я.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Данилевский</w:t>
      </w:r>
      <w:r w:rsidR="00E60C1F" w:rsidRPr="00560C4A">
        <w:rPr>
          <w:color w:val="000000"/>
          <w:sz w:val="28"/>
        </w:rPr>
        <w:t>, например, считал, что «гниющую» культуру ведущей цивилизации мира – западной – оздоровит вливание славянской культуры (</w:t>
      </w:r>
      <w:r w:rsidR="00E60C1F" w:rsidRPr="00560C4A">
        <w:rPr>
          <w:i/>
          <w:color w:val="000000"/>
          <w:sz w:val="28"/>
        </w:rPr>
        <w:t xml:space="preserve">см. Рецензия: </w:t>
      </w:r>
      <w:r w:rsidR="00560C4A" w:rsidRPr="00560C4A">
        <w:rPr>
          <w:i/>
          <w:color w:val="000000"/>
          <w:sz w:val="28"/>
        </w:rPr>
        <w:t>Н.Я.</w:t>
      </w:r>
      <w:r w:rsidR="00560C4A">
        <w:rPr>
          <w:i/>
          <w:color w:val="000000"/>
          <w:sz w:val="28"/>
        </w:rPr>
        <w:t> </w:t>
      </w:r>
      <w:r w:rsidR="00560C4A" w:rsidRPr="00560C4A">
        <w:rPr>
          <w:i/>
          <w:color w:val="000000"/>
          <w:sz w:val="28"/>
        </w:rPr>
        <w:t>Данилевский</w:t>
      </w:r>
      <w:r w:rsidR="00E60C1F" w:rsidRPr="00560C4A">
        <w:rPr>
          <w:i/>
          <w:color w:val="000000"/>
          <w:sz w:val="28"/>
        </w:rPr>
        <w:t xml:space="preserve"> Россия и Европа</w:t>
      </w:r>
      <w:r w:rsidR="00E60C1F" w:rsidRPr="00560C4A">
        <w:rPr>
          <w:color w:val="000000"/>
          <w:sz w:val="28"/>
        </w:rPr>
        <w:t xml:space="preserve">). </w:t>
      </w:r>
      <w:r w:rsidR="00560C4A" w:rsidRPr="00560C4A">
        <w:rPr>
          <w:color w:val="000000"/>
          <w:sz w:val="28"/>
        </w:rPr>
        <w:t>О.</w:t>
      </w:r>
      <w:r w:rsidR="00560C4A">
        <w:rPr>
          <w:color w:val="000000"/>
          <w:sz w:val="28"/>
        </w:rPr>
        <w:t> </w:t>
      </w:r>
      <w:r w:rsidR="00560C4A" w:rsidRPr="00560C4A">
        <w:rPr>
          <w:color w:val="000000"/>
          <w:sz w:val="28"/>
        </w:rPr>
        <w:t>Шпенглер</w:t>
      </w:r>
      <w:r w:rsidR="00E60C1F" w:rsidRPr="00560C4A">
        <w:rPr>
          <w:color w:val="000000"/>
          <w:sz w:val="28"/>
        </w:rPr>
        <w:t xml:space="preserve"> и вовсе предписывал Западу мучительную смерть. Сорокин опровергает эти теории, полагая, что мир пережил уже не один цивилизационный кризис</w:t>
      </w:r>
      <w:r w:rsidR="00FB3C6C" w:rsidRPr="00560C4A">
        <w:rPr>
          <w:color w:val="000000"/>
          <w:sz w:val="28"/>
        </w:rPr>
        <w:t xml:space="preserve">, но в итоге постоянно перерождался заново. </w:t>
      </w:r>
      <w:r w:rsidR="00FE6DBF" w:rsidRPr="00560C4A">
        <w:rPr>
          <w:color w:val="000000"/>
          <w:sz w:val="28"/>
        </w:rPr>
        <w:t>Социолог не отрицает факт наличия кризисных явлений во всех сферах общественной жизни и кризис этот он видит, прежде всего, в упадке основополагающих форм культуры</w:t>
      </w:r>
      <w:r w:rsidR="007E001C" w:rsidRPr="00560C4A">
        <w:rPr>
          <w:color w:val="000000"/>
          <w:sz w:val="28"/>
        </w:rPr>
        <w:t xml:space="preserve">: изящных искусств, права и этики. Сорокин не признает «заката» Запада, он выделяет 3 системы, которые сменяют друг друга в случае упадка одной из </w:t>
      </w:r>
      <w:r w:rsidR="003E3B7E" w:rsidRPr="00560C4A">
        <w:rPr>
          <w:color w:val="000000"/>
          <w:sz w:val="28"/>
        </w:rPr>
        <w:t>них: идеациональную (основанную на сверхчувственном царстве Бога), чувствительную (основанную на реальности, эмпирических чувствах) и идеалистическую (нечто среднее между идеациональной и чувственной).</w:t>
      </w:r>
    </w:p>
    <w:p w:rsidR="00E14E1C" w:rsidRPr="00560C4A" w:rsidRDefault="00A7480F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Наш век – век чувственной этики. Мы (в большинстве своем) далеки от Бога и главными принципами жизни</w:t>
      </w:r>
      <w:r w:rsidR="00C723CC" w:rsidRPr="00560C4A">
        <w:rPr>
          <w:color w:val="000000"/>
          <w:sz w:val="28"/>
        </w:rPr>
        <w:t xml:space="preserve"> современного человека</w:t>
      </w:r>
      <w:r w:rsidRPr="00560C4A">
        <w:rPr>
          <w:color w:val="000000"/>
          <w:sz w:val="28"/>
        </w:rPr>
        <w:t xml:space="preserve"> являются такие</w:t>
      </w:r>
      <w:r w:rsidR="004B0962" w:rsidRPr="00560C4A">
        <w:rPr>
          <w:color w:val="000000"/>
          <w:sz w:val="28"/>
        </w:rPr>
        <w:t xml:space="preserve"> лозунги, как: </w:t>
      </w:r>
      <w:r w:rsidR="004B0962" w:rsidRPr="00560C4A">
        <w:rPr>
          <w:i/>
          <w:color w:val="000000"/>
          <w:sz w:val="28"/>
        </w:rPr>
        <w:t>«Максимум счастья для максимального количества людей», «Лови день», «Жизнь коротка, так давайте же насладимся ею»</w:t>
      </w:r>
      <w:r w:rsidR="004B0962" w:rsidRPr="00560C4A">
        <w:rPr>
          <w:color w:val="000000"/>
          <w:sz w:val="28"/>
        </w:rPr>
        <w:t xml:space="preserve">. Цель чувственной системы – достижение удовольствия, счастья. Принцип </w:t>
      </w:r>
      <w:r w:rsidR="004B0962" w:rsidRPr="00560C4A">
        <w:rPr>
          <w:i/>
          <w:color w:val="000000"/>
          <w:sz w:val="28"/>
        </w:rPr>
        <w:t>«Купи автомобиль и будь счастлив»</w:t>
      </w:r>
      <w:r w:rsidR="004B0962" w:rsidRPr="00560C4A">
        <w:rPr>
          <w:color w:val="000000"/>
          <w:sz w:val="28"/>
        </w:rPr>
        <w:t xml:space="preserve"> в нашей жизни куда весомее, чем принцип </w:t>
      </w:r>
      <w:r w:rsidR="004B0962" w:rsidRPr="00560C4A">
        <w:rPr>
          <w:i/>
          <w:color w:val="000000"/>
          <w:sz w:val="28"/>
        </w:rPr>
        <w:t>«материальные блага не приносят счастья»</w:t>
      </w:r>
      <w:r w:rsidR="004B0962" w:rsidRPr="00560C4A">
        <w:rPr>
          <w:color w:val="000000"/>
          <w:sz w:val="28"/>
        </w:rPr>
        <w:t>.</w:t>
      </w:r>
      <w:r w:rsidR="00D576A6" w:rsidRPr="00560C4A">
        <w:rPr>
          <w:color w:val="000000"/>
          <w:sz w:val="28"/>
        </w:rPr>
        <w:t xml:space="preserve"> Кризис современности заключается, в первую очередь, в том, что противостояние идеациональной (с верой в Бога в качестве центральной идеи) и чувственной (без Бога) систем ведет к конфликтам и ненависти человека к человеку, класса к классу, нации к нации, расы к расе. В подобном хаосе моральные ценно</w:t>
      </w:r>
      <w:r w:rsidR="004E7A98" w:rsidRPr="00560C4A">
        <w:rPr>
          <w:color w:val="000000"/>
          <w:sz w:val="28"/>
        </w:rPr>
        <w:t>сти превращаются в прах. И, хоть</w:t>
      </w:r>
      <w:r w:rsidR="00D576A6" w:rsidRPr="00560C4A">
        <w:rPr>
          <w:color w:val="000000"/>
          <w:sz w:val="28"/>
        </w:rPr>
        <w:t xml:space="preserve"> и горько это признавать, человечество, </w:t>
      </w:r>
      <w:r w:rsidR="000545DD" w:rsidRPr="00560C4A">
        <w:rPr>
          <w:color w:val="000000"/>
          <w:sz w:val="28"/>
        </w:rPr>
        <w:t>сделав</w:t>
      </w:r>
      <w:r w:rsidR="00D576A6" w:rsidRPr="00560C4A">
        <w:rPr>
          <w:color w:val="000000"/>
          <w:sz w:val="28"/>
        </w:rPr>
        <w:t xml:space="preserve"> выб</w:t>
      </w:r>
      <w:r w:rsidR="00067039" w:rsidRPr="00560C4A">
        <w:rPr>
          <w:color w:val="000000"/>
          <w:sz w:val="28"/>
        </w:rPr>
        <w:t>ор в пользу получения чувственных</w:t>
      </w:r>
      <w:r w:rsidR="00D576A6" w:rsidRPr="00560C4A">
        <w:rPr>
          <w:color w:val="000000"/>
          <w:sz w:val="28"/>
        </w:rPr>
        <w:t xml:space="preserve"> </w:t>
      </w:r>
      <w:r w:rsidR="000545DD" w:rsidRPr="00560C4A">
        <w:rPr>
          <w:color w:val="000000"/>
          <w:sz w:val="28"/>
        </w:rPr>
        <w:t>приоритетов, деградирует, утрачивая мораль, живя ради удовольствия, бессовестно борясь за богатство и превращая получение наживы в жизненное кредо… Несомненно, кризис чувственной системы очевиден, и многие люди с ужасом задумываются о том, что же будет дальше. Но Сорокин уверен, что доминирование чувственной этики не приведет человечество к гибели. Это не конец цивилизации, считает он. Человечество, по мнению социолога, вскоре естественным путем перейдет к другой системе (идеациональной или идеалистической) и выйдет из нравственного тупика.</w:t>
      </w:r>
      <w:r w:rsidR="00E14E1C" w:rsidRPr="00560C4A">
        <w:rPr>
          <w:color w:val="000000"/>
          <w:sz w:val="28"/>
        </w:rPr>
        <w:t xml:space="preserve"> Об этом свидетельствует и исторический опыт.</w:t>
      </w:r>
    </w:p>
    <w:p w:rsidR="00E00004" w:rsidRPr="00560C4A" w:rsidRDefault="00560C4A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>П.А.</w:t>
      </w:r>
      <w:r>
        <w:rPr>
          <w:color w:val="000000"/>
          <w:sz w:val="28"/>
        </w:rPr>
        <w:t> </w:t>
      </w:r>
      <w:r w:rsidRPr="00560C4A">
        <w:rPr>
          <w:color w:val="000000"/>
          <w:sz w:val="28"/>
        </w:rPr>
        <w:t>Сорокин</w:t>
      </w:r>
      <w:r w:rsidR="000B55BB" w:rsidRPr="00560C4A">
        <w:rPr>
          <w:color w:val="000000"/>
          <w:sz w:val="28"/>
        </w:rPr>
        <w:t xml:space="preserve">, по свидетельствам современников, «тонко чувствовал конфликты времени и находил для них достойное выражение». Выступал Сорокин и в роли пророка, </w:t>
      </w:r>
      <w:r w:rsidR="00FF5468" w:rsidRPr="00560C4A">
        <w:rPr>
          <w:color w:val="000000"/>
          <w:sz w:val="28"/>
        </w:rPr>
        <w:t xml:space="preserve">еще в </w:t>
      </w:r>
      <w:r w:rsidR="00FF5468" w:rsidRPr="00560C4A">
        <w:rPr>
          <w:color w:val="000000"/>
          <w:sz w:val="28"/>
          <w:lang w:val="en-US"/>
        </w:rPr>
        <w:t>XIX</w:t>
      </w:r>
      <w:r w:rsidR="00FF5468" w:rsidRPr="00560C4A">
        <w:rPr>
          <w:color w:val="000000"/>
          <w:sz w:val="28"/>
        </w:rPr>
        <w:t xml:space="preserve"> веке</w:t>
      </w:r>
      <w:r w:rsidR="000B55BB" w:rsidRPr="00560C4A">
        <w:rPr>
          <w:color w:val="000000"/>
          <w:sz w:val="28"/>
        </w:rPr>
        <w:t xml:space="preserve"> предсказав грядущие войны</w:t>
      </w:r>
      <w:r w:rsidR="00FF5468" w:rsidRPr="00560C4A">
        <w:rPr>
          <w:color w:val="000000"/>
          <w:sz w:val="28"/>
        </w:rPr>
        <w:t>, революции и кризис западной культуры.</w:t>
      </w:r>
      <w:r w:rsidR="00D576A6" w:rsidRPr="00560C4A">
        <w:rPr>
          <w:color w:val="000000"/>
          <w:sz w:val="28"/>
        </w:rPr>
        <w:t xml:space="preserve"> </w:t>
      </w:r>
      <w:r w:rsidR="00E00004" w:rsidRPr="00560C4A">
        <w:rPr>
          <w:color w:val="000000"/>
          <w:sz w:val="28"/>
        </w:rPr>
        <w:t xml:space="preserve">Тем не менее, его труды не были оценены по достоинству современниками, не до конца поняты они и по сей день. </w:t>
      </w:r>
      <w:r w:rsidR="007C04EB" w:rsidRPr="00560C4A">
        <w:rPr>
          <w:color w:val="000000"/>
          <w:sz w:val="28"/>
        </w:rPr>
        <w:t>Вдвойне печально, что такой выдающийся человек работал и мыслил не на родине</w:t>
      </w:r>
      <w:r w:rsidR="00E72D34" w:rsidRPr="00560C4A">
        <w:rPr>
          <w:color w:val="000000"/>
          <w:sz w:val="28"/>
        </w:rPr>
        <w:t>, а за границей, где его поставили в</w:t>
      </w:r>
      <w:r w:rsidR="00901FC5" w:rsidRPr="00560C4A">
        <w:rPr>
          <w:color w:val="000000"/>
          <w:sz w:val="28"/>
        </w:rPr>
        <w:t xml:space="preserve"> один ряд с ведущими социологами</w:t>
      </w:r>
      <w:r w:rsidR="00E72D34" w:rsidRPr="00560C4A">
        <w:rPr>
          <w:color w:val="000000"/>
          <w:sz w:val="28"/>
        </w:rPr>
        <w:t xml:space="preserve"> </w:t>
      </w:r>
      <w:r w:rsidR="00F8432B" w:rsidRPr="00560C4A">
        <w:rPr>
          <w:color w:val="000000"/>
          <w:sz w:val="28"/>
        </w:rPr>
        <w:t>и где он по праву считался «своим». Однако составители сборника выразили надежду, что с выходом «Человека. Цивилизации. Общества» «долгое путешествие» Сорокина завершилось и он, наконец-то, вернулся в Россию.</w:t>
      </w:r>
    </w:p>
    <w:p w:rsidR="003E3B7E" w:rsidRPr="00560C4A" w:rsidRDefault="00211F7C" w:rsidP="00560C4A">
      <w:pPr>
        <w:spacing w:line="360" w:lineRule="auto"/>
        <w:ind w:firstLine="709"/>
        <w:jc w:val="both"/>
        <w:rPr>
          <w:color w:val="000000"/>
          <w:sz w:val="28"/>
        </w:rPr>
      </w:pPr>
      <w:r w:rsidRPr="00560C4A">
        <w:rPr>
          <w:color w:val="000000"/>
          <w:sz w:val="28"/>
        </w:rPr>
        <w:t xml:space="preserve">В заключении хотелось бы выразить общее впечатление о прочтении этой книги. </w:t>
      </w:r>
      <w:r w:rsidR="007239D1" w:rsidRPr="00560C4A">
        <w:rPr>
          <w:color w:val="000000"/>
          <w:sz w:val="28"/>
        </w:rPr>
        <w:t xml:space="preserve">Нет нужды отрицать, что труд Сорокина содержит множество нелицеприятных фактов, касающихся современного общества и каждого из нас. </w:t>
      </w:r>
      <w:r w:rsidR="00E00004" w:rsidRPr="00560C4A">
        <w:rPr>
          <w:color w:val="000000"/>
          <w:sz w:val="28"/>
        </w:rPr>
        <w:t>Сорокин клеймит мно</w:t>
      </w:r>
      <w:r w:rsidR="00FF0477" w:rsidRPr="00560C4A">
        <w:rPr>
          <w:color w:val="000000"/>
          <w:sz w:val="28"/>
        </w:rPr>
        <w:t>гие пороки современности</w:t>
      </w:r>
      <w:r w:rsidR="00E00004" w:rsidRPr="00560C4A">
        <w:rPr>
          <w:color w:val="000000"/>
          <w:sz w:val="28"/>
        </w:rPr>
        <w:t xml:space="preserve">, он </w:t>
      </w:r>
      <w:r w:rsidR="00FF0477" w:rsidRPr="00560C4A">
        <w:rPr>
          <w:color w:val="000000"/>
          <w:sz w:val="28"/>
        </w:rPr>
        <w:t xml:space="preserve">и </w:t>
      </w:r>
      <w:r w:rsidR="008227B6" w:rsidRPr="00560C4A">
        <w:rPr>
          <w:color w:val="000000"/>
          <w:sz w:val="28"/>
        </w:rPr>
        <w:t xml:space="preserve">не стремится </w:t>
      </w:r>
      <w:r w:rsidR="00E00004" w:rsidRPr="00560C4A">
        <w:rPr>
          <w:color w:val="000000"/>
          <w:sz w:val="28"/>
        </w:rPr>
        <w:t>скрывать</w:t>
      </w:r>
      <w:r w:rsidR="005C44C1" w:rsidRPr="00560C4A">
        <w:rPr>
          <w:color w:val="000000"/>
          <w:sz w:val="28"/>
        </w:rPr>
        <w:t xml:space="preserve"> их наличие, равно как и свое отношение к ним</w:t>
      </w:r>
      <w:r w:rsidR="00E00004" w:rsidRPr="00560C4A">
        <w:rPr>
          <w:color w:val="000000"/>
          <w:sz w:val="28"/>
        </w:rPr>
        <w:t>. Однако его работы все же оставляют нам, простым людям, шанс.</w:t>
      </w:r>
      <w:r w:rsidR="004B0962" w:rsidRPr="00560C4A">
        <w:rPr>
          <w:color w:val="000000"/>
          <w:sz w:val="28"/>
        </w:rPr>
        <w:t xml:space="preserve"> </w:t>
      </w:r>
      <w:r w:rsidR="00740ABC" w:rsidRPr="00560C4A">
        <w:rPr>
          <w:color w:val="000000"/>
          <w:sz w:val="28"/>
        </w:rPr>
        <w:t>Шанс на то, что все еще можно изменить. Шанс, что современная цивилизация</w:t>
      </w:r>
      <w:r w:rsidR="00C70833" w:rsidRPr="00560C4A">
        <w:rPr>
          <w:color w:val="000000"/>
          <w:sz w:val="28"/>
        </w:rPr>
        <w:t xml:space="preserve"> не погибнет, а напротив, вновь омолодится</w:t>
      </w:r>
      <w:r w:rsidR="008D39B1" w:rsidRPr="00560C4A">
        <w:rPr>
          <w:color w:val="000000"/>
          <w:sz w:val="28"/>
        </w:rPr>
        <w:t xml:space="preserve"> и будет продолжать жить, зиждясь уже на совершенно новых основах</w:t>
      </w:r>
      <w:r w:rsidR="00740ABC" w:rsidRPr="00560C4A">
        <w:rPr>
          <w:color w:val="000000"/>
          <w:sz w:val="28"/>
        </w:rPr>
        <w:t xml:space="preserve">. Другими словами, он оставляет читателям – обыкновенным людям – </w:t>
      </w:r>
      <w:r w:rsidR="000C31A2" w:rsidRPr="00560C4A">
        <w:rPr>
          <w:color w:val="000000"/>
          <w:sz w:val="28"/>
        </w:rPr>
        <w:t>некую</w:t>
      </w:r>
      <w:r w:rsidR="007A5069" w:rsidRPr="00560C4A">
        <w:rPr>
          <w:color w:val="000000"/>
          <w:sz w:val="28"/>
        </w:rPr>
        <w:t xml:space="preserve"> спасительную</w:t>
      </w:r>
      <w:r w:rsidR="000C31A2" w:rsidRPr="00560C4A">
        <w:rPr>
          <w:color w:val="000000"/>
          <w:sz w:val="28"/>
        </w:rPr>
        <w:t xml:space="preserve"> нишу, </w:t>
      </w:r>
      <w:r w:rsidR="00740ABC" w:rsidRPr="00560C4A">
        <w:rPr>
          <w:color w:val="000000"/>
          <w:sz w:val="28"/>
        </w:rPr>
        <w:t>то самое, ЧЕЛОВЕЧЕСКОЕ, что принадлежит им</w:t>
      </w:r>
      <w:r w:rsidR="004A1AEB" w:rsidRPr="00560C4A">
        <w:rPr>
          <w:color w:val="000000"/>
          <w:sz w:val="28"/>
        </w:rPr>
        <w:t xml:space="preserve"> по праву</w:t>
      </w:r>
      <w:r w:rsidR="00740ABC" w:rsidRPr="00560C4A">
        <w:rPr>
          <w:color w:val="000000"/>
          <w:sz w:val="28"/>
        </w:rPr>
        <w:t xml:space="preserve">, и только от них зависит, как они этим </w:t>
      </w:r>
      <w:r w:rsidR="00740ABC" w:rsidRPr="00560C4A">
        <w:rPr>
          <w:i/>
          <w:color w:val="000000"/>
          <w:sz w:val="28"/>
        </w:rPr>
        <w:t>человеческим</w:t>
      </w:r>
      <w:r w:rsidR="00740ABC" w:rsidRPr="00560C4A">
        <w:rPr>
          <w:color w:val="000000"/>
          <w:sz w:val="28"/>
        </w:rPr>
        <w:t xml:space="preserve"> распорядятся…</w:t>
      </w:r>
      <w:bookmarkStart w:id="0" w:name="_GoBack"/>
      <w:bookmarkEnd w:id="0"/>
    </w:p>
    <w:sectPr w:rsidR="003E3B7E" w:rsidRPr="00560C4A" w:rsidSect="00560C4A">
      <w:pgSz w:w="11906" w:h="16838"/>
      <w:pgMar w:top="1134" w:right="850" w:bottom="1134" w:left="1701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450"/>
    <w:rsid w:val="000215D3"/>
    <w:rsid w:val="00041B7B"/>
    <w:rsid w:val="000545DD"/>
    <w:rsid w:val="00067039"/>
    <w:rsid w:val="00087156"/>
    <w:rsid w:val="000B55BB"/>
    <w:rsid w:val="000B575B"/>
    <w:rsid w:val="000C2EF5"/>
    <w:rsid w:val="000C31A2"/>
    <w:rsid w:val="00102A7A"/>
    <w:rsid w:val="001367BF"/>
    <w:rsid w:val="00137C01"/>
    <w:rsid w:val="00172E81"/>
    <w:rsid w:val="001A1450"/>
    <w:rsid w:val="001E5FFA"/>
    <w:rsid w:val="001E7DFD"/>
    <w:rsid w:val="001E7F0B"/>
    <w:rsid w:val="00211F7C"/>
    <w:rsid w:val="00246499"/>
    <w:rsid w:val="0026276C"/>
    <w:rsid w:val="0028300D"/>
    <w:rsid w:val="00283F84"/>
    <w:rsid w:val="00284BE6"/>
    <w:rsid w:val="0029654B"/>
    <w:rsid w:val="002A1B71"/>
    <w:rsid w:val="002A1BF9"/>
    <w:rsid w:val="002C3160"/>
    <w:rsid w:val="002D7B12"/>
    <w:rsid w:val="002F7A29"/>
    <w:rsid w:val="003013C7"/>
    <w:rsid w:val="0031033A"/>
    <w:rsid w:val="00316D57"/>
    <w:rsid w:val="00321D85"/>
    <w:rsid w:val="00341EB9"/>
    <w:rsid w:val="00344EAF"/>
    <w:rsid w:val="003454FB"/>
    <w:rsid w:val="00387CD1"/>
    <w:rsid w:val="003C2DCA"/>
    <w:rsid w:val="003E3B7E"/>
    <w:rsid w:val="00406FE0"/>
    <w:rsid w:val="00421716"/>
    <w:rsid w:val="0048626E"/>
    <w:rsid w:val="004906ED"/>
    <w:rsid w:val="004A1AEB"/>
    <w:rsid w:val="004B0962"/>
    <w:rsid w:val="004B3D0E"/>
    <w:rsid w:val="004E7A98"/>
    <w:rsid w:val="005057AF"/>
    <w:rsid w:val="00507A4C"/>
    <w:rsid w:val="00560C4A"/>
    <w:rsid w:val="00564F8C"/>
    <w:rsid w:val="005677AB"/>
    <w:rsid w:val="00583348"/>
    <w:rsid w:val="0059377D"/>
    <w:rsid w:val="005C44C1"/>
    <w:rsid w:val="005C7102"/>
    <w:rsid w:val="005D1DD6"/>
    <w:rsid w:val="005D4349"/>
    <w:rsid w:val="00607C22"/>
    <w:rsid w:val="00646761"/>
    <w:rsid w:val="006478D2"/>
    <w:rsid w:val="006D5A0D"/>
    <w:rsid w:val="006E1023"/>
    <w:rsid w:val="006E7C33"/>
    <w:rsid w:val="007239D1"/>
    <w:rsid w:val="007246F7"/>
    <w:rsid w:val="00737F7D"/>
    <w:rsid w:val="00740ABC"/>
    <w:rsid w:val="0077182F"/>
    <w:rsid w:val="007A5069"/>
    <w:rsid w:val="007C04EB"/>
    <w:rsid w:val="007D44CD"/>
    <w:rsid w:val="007E001C"/>
    <w:rsid w:val="007E0BC7"/>
    <w:rsid w:val="008039E5"/>
    <w:rsid w:val="00811F79"/>
    <w:rsid w:val="00814898"/>
    <w:rsid w:val="008227B6"/>
    <w:rsid w:val="00843112"/>
    <w:rsid w:val="00860AAD"/>
    <w:rsid w:val="00861824"/>
    <w:rsid w:val="0086291D"/>
    <w:rsid w:val="00862E4E"/>
    <w:rsid w:val="008862C2"/>
    <w:rsid w:val="008A6A91"/>
    <w:rsid w:val="008C6E66"/>
    <w:rsid w:val="008D39B1"/>
    <w:rsid w:val="008F02D5"/>
    <w:rsid w:val="008F1846"/>
    <w:rsid w:val="00901FC5"/>
    <w:rsid w:val="00915A2A"/>
    <w:rsid w:val="00915DC5"/>
    <w:rsid w:val="00930331"/>
    <w:rsid w:val="00933593"/>
    <w:rsid w:val="00951162"/>
    <w:rsid w:val="00956562"/>
    <w:rsid w:val="00982F5D"/>
    <w:rsid w:val="009A3D78"/>
    <w:rsid w:val="009D1FA7"/>
    <w:rsid w:val="009E48B5"/>
    <w:rsid w:val="00A16896"/>
    <w:rsid w:val="00A66867"/>
    <w:rsid w:val="00A66FDC"/>
    <w:rsid w:val="00A7480F"/>
    <w:rsid w:val="00A972A8"/>
    <w:rsid w:val="00AB14E6"/>
    <w:rsid w:val="00B00D86"/>
    <w:rsid w:val="00B26BD3"/>
    <w:rsid w:val="00B34015"/>
    <w:rsid w:val="00B4025E"/>
    <w:rsid w:val="00B830F8"/>
    <w:rsid w:val="00BA3AF4"/>
    <w:rsid w:val="00BB4A7E"/>
    <w:rsid w:val="00BB7DF3"/>
    <w:rsid w:val="00BC0733"/>
    <w:rsid w:val="00BD6E1E"/>
    <w:rsid w:val="00BF4C04"/>
    <w:rsid w:val="00C016A2"/>
    <w:rsid w:val="00C064F0"/>
    <w:rsid w:val="00C23123"/>
    <w:rsid w:val="00C33830"/>
    <w:rsid w:val="00C34607"/>
    <w:rsid w:val="00C70833"/>
    <w:rsid w:val="00C70B70"/>
    <w:rsid w:val="00C70E0D"/>
    <w:rsid w:val="00C723CC"/>
    <w:rsid w:val="00C80B13"/>
    <w:rsid w:val="00C80B6F"/>
    <w:rsid w:val="00C82008"/>
    <w:rsid w:val="00CA11B3"/>
    <w:rsid w:val="00CA7DED"/>
    <w:rsid w:val="00CD205C"/>
    <w:rsid w:val="00CD6AAA"/>
    <w:rsid w:val="00D23AD0"/>
    <w:rsid w:val="00D34B39"/>
    <w:rsid w:val="00D37EFF"/>
    <w:rsid w:val="00D576A6"/>
    <w:rsid w:val="00D72E73"/>
    <w:rsid w:val="00D80EAF"/>
    <w:rsid w:val="00D852CA"/>
    <w:rsid w:val="00D85FFC"/>
    <w:rsid w:val="00D9634B"/>
    <w:rsid w:val="00DC4C69"/>
    <w:rsid w:val="00DF47C3"/>
    <w:rsid w:val="00E00004"/>
    <w:rsid w:val="00E034C0"/>
    <w:rsid w:val="00E14E1C"/>
    <w:rsid w:val="00E50F43"/>
    <w:rsid w:val="00E60C1F"/>
    <w:rsid w:val="00E67FAC"/>
    <w:rsid w:val="00E72D34"/>
    <w:rsid w:val="00E94958"/>
    <w:rsid w:val="00EB1A96"/>
    <w:rsid w:val="00EB6ECE"/>
    <w:rsid w:val="00EC548B"/>
    <w:rsid w:val="00EF5323"/>
    <w:rsid w:val="00F05EB1"/>
    <w:rsid w:val="00F258B0"/>
    <w:rsid w:val="00F317C7"/>
    <w:rsid w:val="00F4739F"/>
    <w:rsid w:val="00F47E9E"/>
    <w:rsid w:val="00F63FFB"/>
    <w:rsid w:val="00F8432B"/>
    <w:rsid w:val="00F8457D"/>
    <w:rsid w:val="00F940C2"/>
    <w:rsid w:val="00FA7E91"/>
    <w:rsid w:val="00FB3C6C"/>
    <w:rsid w:val="00FE6DBF"/>
    <w:rsid w:val="00FF047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8A5B27-BC50-41DE-BCFC-404C535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145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Subtitle"/>
    <w:basedOn w:val="a"/>
    <w:link w:val="a6"/>
    <w:uiPriority w:val="99"/>
    <w:qFormat/>
    <w:rsid w:val="001A145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</vt:lpstr>
    </vt:vector>
  </TitlesOfParts>
  <Company>*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</dc:title>
  <dc:subject/>
  <dc:creator>www.PHILka.RU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2014-03-08T05:22:00Z</dcterms:created>
  <dcterms:modified xsi:type="dcterms:W3CDTF">2014-03-08T05:22:00Z</dcterms:modified>
</cp:coreProperties>
</file>