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54A0A" w:rsidRDefault="00D54A0A" w:rsidP="00F9392F">
      <w:pPr>
        <w:pStyle w:val="3"/>
        <w:spacing w:line="360" w:lineRule="auto"/>
        <w:rPr>
          <w:rFonts w:cs="Times New Roman"/>
          <w:szCs w:val="28"/>
        </w:rPr>
      </w:pPr>
    </w:p>
    <w:p w:rsidR="00F9392F" w:rsidRPr="00670760" w:rsidRDefault="00F9392F" w:rsidP="00F9392F">
      <w:pPr>
        <w:pStyle w:val="3"/>
        <w:spacing w:line="360" w:lineRule="auto"/>
        <w:rPr>
          <w:rFonts w:cs="Times New Roman"/>
          <w:b w:val="0"/>
          <w:bCs w:val="0"/>
          <w:szCs w:val="28"/>
        </w:rPr>
      </w:pPr>
      <w:r w:rsidRPr="00670760">
        <w:rPr>
          <w:rFonts w:cs="Times New Roman"/>
          <w:szCs w:val="28"/>
        </w:rPr>
        <w:t>1. ЗАДАНИЕ К КУРСОВО</w:t>
      </w:r>
      <w:r>
        <w:rPr>
          <w:rFonts w:cs="Times New Roman"/>
          <w:szCs w:val="28"/>
        </w:rPr>
        <w:t>Й РАБОТЕ</w:t>
      </w:r>
    </w:p>
    <w:p w:rsidR="00F9392F" w:rsidRDefault="00F9392F" w:rsidP="00F9392F">
      <w:pPr>
        <w:ind w:firstLine="720"/>
      </w:pPr>
      <w:r>
        <w:t>Разработать цифровые часы со следующими функциями:</w:t>
      </w:r>
    </w:p>
    <w:p w:rsidR="00F9392F" w:rsidRDefault="00F9392F" w:rsidP="00F9392F">
      <w:pPr>
        <w:numPr>
          <w:ilvl w:val="0"/>
          <w:numId w:val="25"/>
        </w:numPr>
        <w:jc w:val="left"/>
      </w:pPr>
      <w:r>
        <w:t>Отсчет времени суток и дней недели.</w:t>
      </w:r>
    </w:p>
    <w:p w:rsidR="00F9392F" w:rsidRDefault="00F9392F" w:rsidP="00F9392F">
      <w:pPr>
        <w:numPr>
          <w:ilvl w:val="0"/>
          <w:numId w:val="25"/>
        </w:numPr>
        <w:jc w:val="left"/>
      </w:pPr>
      <w:r>
        <w:t>Точность измерения времени до одной секунды в сутки.</w:t>
      </w:r>
    </w:p>
    <w:p w:rsidR="00F9392F" w:rsidRDefault="00F9392F" w:rsidP="00F9392F">
      <w:pPr>
        <w:numPr>
          <w:ilvl w:val="0"/>
          <w:numId w:val="25"/>
        </w:numPr>
        <w:jc w:val="left"/>
      </w:pPr>
      <w:r>
        <w:t>Изменение яркости свечения индикаторов.</w:t>
      </w:r>
    </w:p>
    <w:p w:rsidR="00F9392F" w:rsidRDefault="00F9392F" w:rsidP="00F9392F">
      <w:pPr>
        <w:numPr>
          <w:ilvl w:val="0"/>
          <w:numId w:val="25"/>
        </w:numPr>
        <w:jc w:val="left"/>
      </w:pPr>
      <w:r>
        <w:t>Режим установки.</w:t>
      </w:r>
    </w:p>
    <w:p w:rsidR="00F9392F" w:rsidRDefault="00F9392F" w:rsidP="00F9392F">
      <w:pPr>
        <w:numPr>
          <w:ilvl w:val="0"/>
          <w:numId w:val="25"/>
        </w:numPr>
        <w:jc w:val="left"/>
      </w:pPr>
      <w:r>
        <w:t>Кнопка СБРОС.</w:t>
      </w:r>
    </w:p>
    <w:p w:rsidR="00F9392F" w:rsidRDefault="00F9392F" w:rsidP="00F9392F">
      <w:pPr>
        <w:numPr>
          <w:ilvl w:val="0"/>
          <w:numId w:val="25"/>
        </w:numPr>
        <w:jc w:val="left"/>
      </w:pPr>
      <w:r>
        <w:t>Вывод результатов на семисегментных индикаторах с гашением незначащих нулей.</w:t>
      </w:r>
    </w:p>
    <w:p w:rsidR="00F9392F" w:rsidRDefault="00F9392F" w:rsidP="00F9392F">
      <w:pPr>
        <w:ind w:firstLine="720"/>
      </w:pPr>
      <w:r>
        <w:t>Схему генератора  тактовых (прямоугольных) импульсов разработать отдельно.</w:t>
      </w:r>
    </w:p>
    <w:p w:rsidR="00F9392F" w:rsidRDefault="00F9392F" w:rsidP="00F9392F"/>
    <w:p w:rsidR="00F9392F" w:rsidRDefault="00F9392F" w:rsidP="00F9392F">
      <w:pPr>
        <w:ind w:left="900"/>
      </w:pPr>
    </w:p>
    <w:p w:rsidR="00F9392F" w:rsidRPr="00F04FF6" w:rsidRDefault="00F9392F" w:rsidP="00F9392F">
      <w:pPr>
        <w:jc w:val="center"/>
        <w:rPr>
          <w:b/>
          <w:bCs/>
          <w:szCs w:val="28"/>
        </w:rPr>
      </w:pPr>
      <w:r>
        <w:br w:type="page"/>
      </w:r>
      <w:r w:rsidRPr="00F04FF6">
        <w:rPr>
          <w:b/>
          <w:bCs/>
          <w:szCs w:val="28"/>
        </w:rPr>
        <w:lastRenderedPageBreak/>
        <w:t>2. ОБЗОР СУЩЕСТВУЮЩИХ МЕТОДОВ РЕШЕНИЯ ЗАДАЧИ</w:t>
      </w:r>
    </w:p>
    <w:p w:rsidR="00F9392F" w:rsidRDefault="00F9392F" w:rsidP="00F9392F">
      <w:pPr>
        <w:jc w:val="center"/>
        <w:rPr>
          <w:b/>
          <w:bCs/>
          <w:sz w:val="32"/>
        </w:rPr>
      </w:pPr>
    </w:p>
    <w:p w:rsidR="00F9392F" w:rsidRPr="00670760" w:rsidRDefault="00F9392F" w:rsidP="00F9392F">
      <w:pPr>
        <w:pStyle w:val="3"/>
        <w:ind w:firstLine="720"/>
        <w:jc w:val="both"/>
        <w:rPr>
          <w:rFonts w:cs="Times New Roman"/>
          <w:b w:val="0"/>
          <w:szCs w:val="28"/>
        </w:rPr>
      </w:pPr>
      <w:r w:rsidRPr="00670760">
        <w:rPr>
          <w:rFonts w:cs="Times New Roman"/>
          <w:b w:val="0"/>
          <w:szCs w:val="28"/>
        </w:rPr>
        <w:t>Широко распространенные микросхемы серий К155 и К133 имеют существенный недостаток – сравнительно большую потребляемую мощность. В связи с этим устройства, собранные на этих микросхемах, нельзя питать от малогабаритных батарей и аккумуляторов. В электронных часах с питанием от сети усложняется построение цепей резервного питания, предотвращающего сбои в ходе часов при временных отключениях напряжения электросети. Кроме того, микросхемы названных серий имеют сравнительно невысокую степень интеграции и поэтому для реализации конкретных конструкций</w:t>
      </w:r>
      <w:r>
        <w:rPr>
          <w:rFonts w:cs="Times New Roman"/>
          <w:b w:val="0"/>
          <w:szCs w:val="28"/>
        </w:rPr>
        <w:t xml:space="preserve">, </w:t>
      </w:r>
      <w:r w:rsidRPr="00670760">
        <w:rPr>
          <w:rFonts w:cs="Times New Roman"/>
          <w:b w:val="0"/>
          <w:szCs w:val="28"/>
        </w:rPr>
        <w:t>требуется достаточно большое число корпусов.</w:t>
      </w:r>
    </w:p>
    <w:p w:rsidR="00F9392F" w:rsidRPr="00670760" w:rsidRDefault="00F9392F" w:rsidP="00F9392F">
      <w:pPr>
        <w:pStyle w:val="20"/>
        <w:ind w:left="0" w:firstLine="720"/>
        <w:rPr>
          <w:szCs w:val="28"/>
        </w:rPr>
      </w:pPr>
      <w:r w:rsidRPr="00670760">
        <w:rPr>
          <w:szCs w:val="28"/>
        </w:rPr>
        <w:t>В последнее время для изготовления электронных часов все чаще используют микросхемы КМОП серий – 164, 176, 564 и др. Микросхемы этих серий имеют небольшую потребляемую мощность, что дает возможность использовать для питания часов маломощные источники питания. Следует также отметить возможность работы этих микросхем в широком диапазоне питающих напряжений.</w:t>
      </w:r>
    </w:p>
    <w:p w:rsidR="00F9392F" w:rsidRDefault="00F9392F" w:rsidP="00F9392F">
      <w:pPr>
        <w:ind w:firstLine="709"/>
      </w:pPr>
      <w:r>
        <w:t>Однако при использовании в часах газоразрядных или вакуумно-люминесцентных индикаторов остается необходимость в сетевых источниках питания ввиду большой потребляемой такими индикаторами мощности.</w:t>
      </w:r>
    </w:p>
    <w:p w:rsidR="00F9392F" w:rsidRPr="005E684B" w:rsidRDefault="00F9392F" w:rsidP="00F9392F">
      <w:pPr>
        <w:ind w:firstLine="709"/>
      </w:pPr>
      <w:r>
        <w:t>Применения сетевых источников питания можно полностью избежать, если использовать жидкокристаллические индикаторы. Они обладают рядом преимуществ: малые габариты, низкие напряжения питания, легко совместимые с микросхемами КМОП серий, исключительно малая потребляемая мощность и высокая контрастность изображения при любых высоких уровнях освещенности. Недостатками жидкокристаллических индикаторов являются узкий диапазон рабочих температур и ограниченный срок службы. Кроме того, при использовании  жидкокристаллических индикаторов для индикации секунд в электронных часах значительная инерционность этих приборов может ухудшить точность отсчета времени. Для настольных часов первый недостаток несущественен, так как они работают при комнатной температуре.</w:t>
      </w:r>
    </w:p>
    <w:p w:rsidR="00F9392F" w:rsidRDefault="00F9392F" w:rsidP="00F9392F">
      <w:pPr>
        <w:ind w:firstLine="709"/>
      </w:pPr>
      <w:r>
        <w:t xml:space="preserve">В данной курсовой работе рассмотрен вариант решения поставленной задачи на основе программного продукта </w:t>
      </w:r>
      <w:r>
        <w:rPr>
          <w:lang w:val="en-US"/>
        </w:rPr>
        <w:t>Circuit</w:t>
      </w:r>
      <w:r>
        <w:t xml:space="preserve"> </w:t>
      </w:r>
      <w:r>
        <w:rPr>
          <w:lang w:val="en-US"/>
        </w:rPr>
        <w:t>Maker</w:t>
      </w:r>
      <w:r>
        <w:t>.</w:t>
      </w:r>
    </w:p>
    <w:p w:rsidR="00F9392F" w:rsidRDefault="00F9392F" w:rsidP="00F9392F">
      <w:pPr>
        <w:ind w:firstLine="900"/>
      </w:pPr>
    </w:p>
    <w:p w:rsidR="00F9392F" w:rsidRDefault="00F9392F" w:rsidP="00F9392F">
      <w:pPr>
        <w:ind w:firstLine="900"/>
        <w:rPr>
          <w:b/>
          <w:bCs/>
          <w:sz w:val="32"/>
        </w:rPr>
      </w:pPr>
    </w:p>
    <w:p w:rsidR="00F9392F" w:rsidRDefault="00F9392F" w:rsidP="00F9392F">
      <w:pPr>
        <w:ind w:firstLine="900"/>
        <w:rPr>
          <w:b/>
          <w:bCs/>
          <w:sz w:val="32"/>
        </w:rPr>
      </w:pPr>
    </w:p>
    <w:p w:rsidR="00F9392F" w:rsidRDefault="00F9392F" w:rsidP="00F9392F">
      <w:pPr>
        <w:ind w:firstLine="900"/>
        <w:rPr>
          <w:b/>
          <w:bCs/>
          <w:sz w:val="32"/>
        </w:rPr>
      </w:pPr>
    </w:p>
    <w:p w:rsidR="00F9392F" w:rsidRDefault="00F9392F" w:rsidP="00F9392F">
      <w:pPr>
        <w:jc w:val="center"/>
        <w:rPr>
          <w:b/>
          <w:bCs/>
          <w:szCs w:val="28"/>
        </w:rPr>
      </w:pPr>
      <w:r w:rsidRPr="00C52D37">
        <w:rPr>
          <w:b/>
          <w:bCs/>
          <w:szCs w:val="28"/>
        </w:rPr>
        <w:lastRenderedPageBreak/>
        <w:t>3. РАЗРАБОТКА СТРУКТУРНОЙ СХЕМЫ УСТРОЙСТВА</w:t>
      </w:r>
    </w:p>
    <w:p w:rsidR="00F9392F" w:rsidRPr="00C52D37" w:rsidRDefault="00F9392F" w:rsidP="00F9392F">
      <w:pPr>
        <w:rPr>
          <w:b/>
          <w:bCs/>
          <w:szCs w:val="28"/>
        </w:rPr>
      </w:pPr>
    </w:p>
    <w:p w:rsidR="00F9392F" w:rsidRPr="00670760" w:rsidRDefault="00F9392F" w:rsidP="00F9392F">
      <w:pPr>
        <w:pStyle w:val="20"/>
        <w:ind w:left="0" w:firstLine="720"/>
        <w:rPr>
          <w:szCs w:val="28"/>
        </w:rPr>
      </w:pPr>
      <w:r w:rsidRPr="00670760">
        <w:rPr>
          <w:szCs w:val="28"/>
        </w:rPr>
        <w:t>Обобщенная структурная схема  цифровых часов представлена на рисунке 3.1. Она состоит из следующих блоков: генератор тактовых импульсов (ГТИ), блок управления, блок счетчиков, блок снижения яркости свечения индикаторов, блок питания индикаторов, блок индикаторов, блок отсеивания незначащих нулей. Стрелками указаны направления движения сигналов.</w:t>
      </w:r>
    </w:p>
    <w:p w:rsidR="00F9392F" w:rsidRPr="00670760" w:rsidRDefault="00F9392F" w:rsidP="00F9392F">
      <w:pPr>
        <w:pStyle w:val="20"/>
        <w:ind w:left="0" w:firstLine="720"/>
        <w:rPr>
          <w:szCs w:val="28"/>
        </w:rPr>
      </w:pPr>
      <w:r w:rsidRPr="00670760">
        <w:rPr>
          <w:szCs w:val="28"/>
        </w:rPr>
        <w:t xml:space="preserve">Необходимо помнить, что приведенная структурная схема очень условна и не отображает всех связей, существующих в реальной принципиальной схеме. Очень трудно совсем разделить те или иные блоки, некоторые элементы могут быть отнесены как к одному, так и к другому блоку. С другой стороны некоторые блоки могли бы быть объединены. Далее дано описание каждого блока в отдельности. </w:t>
      </w:r>
    </w:p>
    <w:p w:rsidR="00F9392F" w:rsidRDefault="00F9392F" w:rsidP="00F9392F">
      <w:pPr>
        <w:ind w:firstLine="900"/>
      </w:pPr>
      <w:r>
        <w:t xml:space="preserve"> </w:t>
      </w:r>
    </w:p>
    <w:p w:rsidR="00F9392F" w:rsidRDefault="00882734" w:rsidP="00F9392F">
      <w:pPr>
        <w:ind w:firstLine="900"/>
      </w:pPr>
      <w:r>
        <w:rPr>
          <w:noProof/>
          <w:sz w:val="20"/>
        </w:rPr>
        <w:pict>
          <v:group id="_x0000_s3100" style="position:absolute;left:0;text-align:left;margin-left:-9pt;margin-top:10.2pt;width:454.6pt;height:133.4pt;z-index:251659264" coordorigin="1944,3040" coordsize="8669,2273">
            <v:rect id="_x0000_s3101" style="position:absolute;left:1944;top:3079;width:1620;height:900">
              <v:textbox style="mso-next-textbox:#_x0000_s3101">
                <w:txbxContent>
                  <w:p w:rsidR="00F9392F" w:rsidRDefault="00F9392F" w:rsidP="00F9392F">
                    <w:pPr>
                      <w:pStyle w:val="4"/>
                      <w:jc w:val="center"/>
                    </w:pPr>
                    <w:r>
                      <w:t>ГТИ</w:t>
                    </w:r>
                  </w:p>
                </w:txbxContent>
              </v:textbox>
            </v:rect>
            <v:rect id="_x0000_s3102" style="position:absolute;left:4104;top:4413;width:1620;height:900">
              <v:textbox style="mso-next-textbox:#_x0000_s3102">
                <w:txbxContent>
                  <w:p w:rsidR="00F9392F" w:rsidRPr="00713139" w:rsidRDefault="00F9392F" w:rsidP="00F9392F">
                    <w:pPr>
                      <w:pStyle w:val="a5"/>
                      <w:jc w:val="center"/>
                      <w:rPr>
                        <w:sz w:val="22"/>
                        <w:szCs w:val="22"/>
                      </w:rPr>
                    </w:pPr>
                    <w:r w:rsidRPr="00713139">
                      <w:rPr>
                        <w:sz w:val="22"/>
                        <w:szCs w:val="22"/>
                      </w:rPr>
                      <w:t>Блок управления</w:t>
                    </w:r>
                  </w:p>
                </w:txbxContent>
              </v:textbox>
            </v:rect>
            <v:rect id="_x0000_s3103" style="position:absolute;left:6277;top:3040;width:1980;height:900">
              <v:textbox style="mso-next-textbox:#_x0000_s3103">
                <w:txbxContent>
                  <w:p w:rsidR="00F9392F" w:rsidRPr="00670760" w:rsidRDefault="00F9392F" w:rsidP="00F9392F">
                    <w:pPr>
                      <w:pStyle w:val="21"/>
                      <w:spacing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670760">
                      <w:rPr>
                        <w:sz w:val="24"/>
                        <w:szCs w:val="24"/>
                      </w:rPr>
                      <w:t>Блок отсеивания незначащих нулей</w:t>
                    </w:r>
                  </w:p>
                </w:txbxContent>
              </v:textbox>
            </v:rect>
            <v:rect id="_x0000_s3104" style="position:absolute;left:4117;top:3067;width:1620;height:900">
              <v:textbox style="mso-next-textbox:#_x0000_s3104">
                <w:txbxContent>
                  <w:p w:rsidR="00F9392F" w:rsidRPr="00670760" w:rsidRDefault="00F9392F" w:rsidP="00F9392F">
                    <w:pPr>
                      <w:pStyle w:val="31"/>
                      <w:jc w:val="center"/>
                      <w:rPr>
                        <w:sz w:val="24"/>
                        <w:szCs w:val="24"/>
                      </w:rPr>
                    </w:pPr>
                    <w:r w:rsidRPr="00670760">
                      <w:rPr>
                        <w:sz w:val="24"/>
                        <w:szCs w:val="24"/>
                      </w:rPr>
                      <w:t>Блок счётчиков</w:t>
                    </w:r>
                  </w:p>
                </w:txbxContent>
              </v:textbox>
            </v:rect>
            <v:rect id="_x0000_s3105" style="position:absolute;left:8977;top:3040;width:1620;height:900">
              <v:textbox style="mso-next-textbox:#_x0000_s3105">
                <w:txbxContent>
                  <w:p w:rsidR="00F9392F" w:rsidRPr="00670760" w:rsidRDefault="00F9392F" w:rsidP="00F9392F">
                    <w:pPr>
                      <w:jc w:val="center"/>
                      <w:rPr>
                        <w:sz w:val="24"/>
                      </w:rPr>
                    </w:pPr>
                    <w:r w:rsidRPr="00670760">
                      <w:rPr>
                        <w:sz w:val="24"/>
                      </w:rPr>
                      <w:t>Блок</w:t>
                    </w:r>
                  </w:p>
                  <w:p w:rsidR="00F9392F" w:rsidRPr="00670760" w:rsidRDefault="00F9392F" w:rsidP="00F9392F">
                    <w:pPr>
                      <w:jc w:val="center"/>
                      <w:rPr>
                        <w:sz w:val="24"/>
                      </w:rPr>
                    </w:pPr>
                    <w:r w:rsidRPr="00670760">
                      <w:rPr>
                        <w:sz w:val="24"/>
                      </w:rPr>
                      <w:t>индикаторов</w:t>
                    </w:r>
                  </w:p>
                </w:txbxContent>
              </v:textbox>
            </v:rect>
            <v:line id="_x0000_s3106" style="position:absolute" from="3577,3478" to="4117,3478">
              <v:stroke endarrow="block"/>
            </v:line>
            <v:line id="_x0000_s3107" style="position:absolute;flip:y" from="9811,3944" to="9811,4397">
              <v:stroke endarrow="block"/>
            </v:line>
            <v:line id="_x0000_s3108" style="position:absolute" from="6018,4866" to="6326,4866">
              <v:stroke endarrow="block"/>
            </v:line>
            <v:line id="_x0000_s3109" style="position:absolute" from="8290,4811" to="8967,4824">
              <v:stroke endarrow="block"/>
            </v:line>
            <v:line id="_x0000_s3110" style="position:absolute;flip:x y" from="4928,3927" to="4941,4419">
              <v:stroke endarrow="block"/>
            </v:line>
            <v:line id="_x0000_s3111" style="position:absolute" from="5737,3318" to="6277,3318">
              <v:stroke endarrow="block"/>
            </v:line>
            <v:line id="_x0000_s3112" style="position:absolute" from="8257,3465" to="8977,3465">
              <v:stroke endarrow="block"/>
            </v:line>
            <v:rect id="_x0000_s3113" style="position:absolute;left:8993;top:4390;width:1620;height:900">
              <v:textbox style="mso-next-textbox:#_x0000_s3113">
                <w:txbxContent>
                  <w:p w:rsidR="00F9392F" w:rsidRPr="00713139" w:rsidRDefault="00F9392F" w:rsidP="00F9392F">
                    <w:pPr>
                      <w:pStyle w:val="a5"/>
                      <w:jc w:val="center"/>
                      <w:rPr>
                        <w:sz w:val="22"/>
                        <w:szCs w:val="22"/>
                      </w:rPr>
                    </w:pPr>
                    <w:r w:rsidRPr="00713139">
                      <w:rPr>
                        <w:sz w:val="22"/>
                        <w:szCs w:val="22"/>
                      </w:rPr>
                      <w:t>Блок питания инд</w:t>
                    </w:r>
                    <w:r>
                      <w:rPr>
                        <w:sz w:val="22"/>
                        <w:szCs w:val="22"/>
                      </w:rPr>
                      <w:t>икаторов</w:t>
                    </w:r>
                  </w:p>
                </w:txbxContent>
              </v:textbox>
            </v:rect>
            <v:rect id="_x0000_s3114" style="position:absolute;left:6309;top:4405;width:1948;height:900">
              <v:textbox style="mso-next-textbox:#_x0000_s3114">
                <w:txbxContent>
                  <w:p w:rsidR="00F9392F" w:rsidRPr="001E2F96" w:rsidRDefault="00F9392F" w:rsidP="00F9392F">
                    <w:pPr>
                      <w:pStyle w:val="a5"/>
                      <w:jc w:val="center"/>
                      <w:rPr>
                        <w:sz w:val="22"/>
                        <w:szCs w:val="22"/>
                      </w:rPr>
                    </w:pPr>
                    <w:r w:rsidRPr="001E2F96">
                      <w:rPr>
                        <w:sz w:val="22"/>
                        <w:szCs w:val="22"/>
                      </w:rPr>
                      <w:t>Блок снижения яркости свечения индикаторов</w:t>
                    </w:r>
                  </w:p>
                </w:txbxContent>
              </v:textbox>
            </v:rect>
            <v:line id="_x0000_s3115" style="position:absolute" from="5996,3665" to="5996,4844"/>
            <v:line id="_x0000_s3116" style="position:absolute;flip:x" from="5760,3665" to="5996,3665"/>
          </v:group>
        </w:pict>
      </w:r>
    </w:p>
    <w:p w:rsidR="00F9392F" w:rsidRDefault="00F9392F" w:rsidP="00F9392F">
      <w:pPr>
        <w:ind w:firstLine="900"/>
      </w:pPr>
    </w:p>
    <w:p w:rsidR="00F9392F" w:rsidRDefault="00F9392F" w:rsidP="00F9392F">
      <w:pPr>
        <w:ind w:firstLine="900"/>
      </w:pPr>
    </w:p>
    <w:p w:rsidR="00F9392F" w:rsidRDefault="00F9392F" w:rsidP="00F9392F">
      <w:pPr>
        <w:ind w:firstLine="900"/>
      </w:pPr>
    </w:p>
    <w:p w:rsidR="00F9392F" w:rsidRDefault="00F9392F" w:rsidP="00F9392F">
      <w:pPr>
        <w:ind w:firstLine="900"/>
      </w:pPr>
    </w:p>
    <w:p w:rsidR="00F9392F" w:rsidRDefault="00F9392F" w:rsidP="00F9392F">
      <w:pPr>
        <w:ind w:firstLine="900"/>
      </w:pPr>
    </w:p>
    <w:p w:rsidR="00F9392F" w:rsidRDefault="00F9392F" w:rsidP="00F9392F">
      <w:pPr>
        <w:ind w:firstLine="900"/>
      </w:pPr>
    </w:p>
    <w:p w:rsidR="00F9392F" w:rsidRDefault="00F9392F" w:rsidP="00F9392F">
      <w:pPr>
        <w:ind w:firstLine="900"/>
      </w:pPr>
    </w:p>
    <w:p w:rsidR="00F9392F" w:rsidRDefault="00F9392F" w:rsidP="00F9392F">
      <w:pPr>
        <w:ind w:firstLine="900"/>
      </w:pPr>
    </w:p>
    <w:p w:rsidR="00F9392F" w:rsidRDefault="00F9392F" w:rsidP="00F9392F">
      <w:pPr>
        <w:ind w:firstLine="900"/>
        <w:jc w:val="center"/>
      </w:pPr>
    </w:p>
    <w:p w:rsidR="00F9392F" w:rsidRDefault="00F9392F" w:rsidP="00F9392F">
      <w:pPr>
        <w:ind w:firstLine="900"/>
        <w:jc w:val="center"/>
      </w:pPr>
      <w:r>
        <w:t xml:space="preserve">Рисунок 3.1 </w:t>
      </w:r>
      <w:r>
        <w:rPr>
          <w:szCs w:val="28"/>
        </w:rPr>
        <w:t>—</w:t>
      </w:r>
      <w:r>
        <w:t xml:space="preserve"> Структурная схема цифровых часов</w:t>
      </w:r>
    </w:p>
    <w:p w:rsidR="00F9392F" w:rsidRDefault="00F9392F" w:rsidP="00F9392F">
      <w:pPr>
        <w:ind w:firstLine="900"/>
      </w:pPr>
    </w:p>
    <w:p w:rsidR="00F9392F" w:rsidRDefault="00F9392F" w:rsidP="00F9392F">
      <w:pPr>
        <w:pStyle w:val="aa"/>
      </w:pPr>
    </w:p>
    <w:p w:rsidR="00F9392F" w:rsidRPr="00670760" w:rsidRDefault="00F9392F" w:rsidP="00F9392F">
      <w:pPr>
        <w:pStyle w:val="30"/>
        <w:jc w:val="center"/>
        <w:rPr>
          <w:b/>
          <w:sz w:val="28"/>
          <w:szCs w:val="28"/>
        </w:rPr>
      </w:pPr>
      <w:r>
        <w:br w:type="page"/>
      </w:r>
      <w:r w:rsidRPr="00670760">
        <w:rPr>
          <w:b/>
          <w:sz w:val="28"/>
          <w:szCs w:val="28"/>
        </w:rPr>
        <w:lastRenderedPageBreak/>
        <w:t>4. РАЗРАБОТКА СХЕМЫ ЭЛЕКТРИЧЕСКОЙ ПРИНЦИПИАЛЬНОЙ</w:t>
      </w:r>
    </w:p>
    <w:p w:rsidR="00F9392F" w:rsidRDefault="00F9392F" w:rsidP="00F9392F">
      <w:pPr>
        <w:jc w:val="center"/>
        <w:rPr>
          <w:b/>
          <w:bCs/>
          <w:sz w:val="32"/>
        </w:rPr>
      </w:pPr>
    </w:p>
    <w:p w:rsidR="00F9392F" w:rsidRDefault="00F9392F" w:rsidP="00F9392F">
      <w:pPr>
        <w:ind w:firstLine="720"/>
        <w:rPr>
          <w:b/>
          <w:bCs/>
        </w:rPr>
      </w:pPr>
      <w:r>
        <w:rPr>
          <w:b/>
          <w:bCs/>
        </w:rPr>
        <w:t>4.1. Генератор тактовых импульсов.</w:t>
      </w:r>
    </w:p>
    <w:p w:rsidR="00F9392F" w:rsidRDefault="00F9392F" w:rsidP="00F9392F">
      <w:pPr>
        <w:ind w:firstLine="709"/>
      </w:pPr>
      <w:r>
        <w:t xml:space="preserve">Для реализации функций цифровых часов нам необходимо иметь генератор прямоугольных импульсов с частотой </w:t>
      </w:r>
      <w:r>
        <w:rPr>
          <w:lang w:val="en-US"/>
        </w:rPr>
        <w:t>f</w:t>
      </w:r>
      <w:r>
        <w:t>=1Гц (Т=1с.). Этот генератор смоделирован отдельно, и его схема приведена на рисунке 4.1. В основной же схеме для удобства моделирования используется стандартный библиотечный генератор прямоугольных импульсов.</w:t>
      </w:r>
    </w:p>
    <w:p w:rsidR="00F9392F" w:rsidRPr="00670760" w:rsidRDefault="00F9392F" w:rsidP="00F9392F">
      <w:pPr>
        <w:pStyle w:val="20"/>
        <w:ind w:left="0" w:firstLine="720"/>
        <w:rPr>
          <w:szCs w:val="28"/>
        </w:rPr>
      </w:pPr>
      <w:r w:rsidRPr="00670760">
        <w:rPr>
          <w:szCs w:val="28"/>
        </w:rPr>
        <w:t xml:space="preserve">ГТИ построен на трех инверторах КМОП, кварцевом резонаторе 32,768кГц, резисторе 510кОм. В реальных условиях точность хода часов определяется именно нестабильностью кварцевого резонатора. </w:t>
      </w:r>
    </w:p>
    <w:p w:rsidR="00F9392F" w:rsidRDefault="00F9392F" w:rsidP="00F9392F">
      <w:pPr>
        <w:ind w:firstLine="709"/>
      </w:pPr>
      <w:r>
        <w:t>Для получения частоты 1Гц можно использовать частоту резонатора 2</w:t>
      </w:r>
      <w:r>
        <w:rPr>
          <w:vertAlign w:val="superscript"/>
        </w:rPr>
        <w:t>15</w:t>
      </w:r>
      <w:r>
        <w:t xml:space="preserve">Гц = 32768Гц и 16-ти разрядный счетчик, построенный на двух 12-ти разрядных последовательно соединенных двоичных счетчиках. Выходом ГТИ является 4-ый разряд второго 12-ти разрядного счетчика. </w:t>
      </w:r>
    </w:p>
    <w:p w:rsidR="00F9392F" w:rsidRDefault="00F9392F" w:rsidP="00F9392F">
      <w:pPr>
        <w:ind w:firstLine="709"/>
      </w:pPr>
      <w:r>
        <w:t>На рисунке 4.2 изображены  диаграммы формы импульсов в точках А, В, С, т.е. после каждого инвертора. Инверторы используются для приближения формы тактовых импульсов  к  идеальной прямоугольной форме.</w:t>
      </w:r>
    </w:p>
    <w:p w:rsidR="00F9392F" w:rsidRPr="00015AAA" w:rsidRDefault="00882734" w:rsidP="00F9392F">
      <w:pPr>
        <w:keepNext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281.25pt">
            <v:imagedata r:id="rId7" o:title=""/>
          </v:shape>
        </w:pict>
      </w:r>
    </w:p>
    <w:p w:rsidR="00F9392F" w:rsidRDefault="00F9392F" w:rsidP="00F9392F">
      <w:pPr>
        <w:pStyle w:val="ae"/>
        <w:jc w:val="center"/>
        <w:rPr>
          <w:b w:val="0"/>
          <w:sz w:val="28"/>
          <w:szCs w:val="28"/>
        </w:rPr>
      </w:pPr>
      <w:r w:rsidRPr="00963793">
        <w:rPr>
          <w:b w:val="0"/>
          <w:sz w:val="28"/>
          <w:szCs w:val="28"/>
        </w:rPr>
        <w:t>Рис</w:t>
      </w:r>
      <w:r>
        <w:rPr>
          <w:b w:val="0"/>
          <w:sz w:val="28"/>
          <w:szCs w:val="28"/>
        </w:rPr>
        <w:t>унок 4.1</w:t>
      </w:r>
      <w:r>
        <w:rPr>
          <w:sz w:val="28"/>
          <w:szCs w:val="28"/>
        </w:rPr>
        <w:t>—</w:t>
      </w:r>
      <w:r w:rsidRPr="00963793">
        <w:rPr>
          <w:b w:val="0"/>
          <w:sz w:val="28"/>
          <w:szCs w:val="28"/>
        </w:rPr>
        <w:t xml:space="preserve"> Схема ген</w:t>
      </w:r>
      <w:r>
        <w:rPr>
          <w:b w:val="0"/>
          <w:sz w:val="28"/>
          <w:szCs w:val="28"/>
        </w:rPr>
        <w:t>ератора прямоугольных импульсов</w:t>
      </w:r>
    </w:p>
    <w:p w:rsidR="00F9392F" w:rsidRDefault="00F9392F" w:rsidP="00F9392F">
      <w:r>
        <w:t xml:space="preserve">              </w:t>
      </w:r>
      <w:r w:rsidR="00882734">
        <w:pict>
          <v:shape id="_x0000_i1026" type="#_x0000_t75" style="width:386.25pt;height:219pt">
            <v:imagedata r:id="rId8" o:title="" gain="74473f" blacklevel="17694f"/>
          </v:shape>
        </w:pict>
      </w:r>
    </w:p>
    <w:p w:rsidR="00F9392F" w:rsidRPr="000A5B0A" w:rsidRDefault="00F9392F" w:rsidP="00F9392F"/>
    <w:p w:rsidR="00F9392F" w:rsidRDefault="00F9392F" w:rsidP="00F9392F">
      <w:r>
        <w:t xml:space="preserve">              </w:t>
      </w:r>
      <w:r w:rsidR="00882734">
        <w:pict>
          <v:shape id="_x0000_i1027" type="#_x0000_t75" style="width:383.25pt;height:220.5pt">
            <v:imagedata r:id="rId9" o:title="" gain="57672f" blacklevel="15728f"/>
          </v:shape>
        </w:pict>
      </w:r>
    </w:p>
    <w:p w:rsidR="00F9392F" w:rsidRDefault="00F9392F" w:rsidP="00F9392F"/>
    <w:p w:rsidR="00F9392F" w:rsidRDefault="00882734" w:rsidP="00F9392F">
      <w:pPr>
        <w:keepNext/>
        <w:jc w:val="center"/>
      </w:pPr>
      <w:r>
        <w:pict>
          <v:shape id="_x0000_i1028" type="#_x0000_t75" style="width:385.5pt;height:218.25pt">
            <v:imagedata r:id="rId10" o:title="" gain="112993f" blacklevel="21626f"/>
          </v:shape>
        </w:pict>
      </w:r>
    </w:p>
    <w:p w:rsidR="00F9392F" w:rsidRPr="00963793" w:rsidRDefault="00F9392F" w:rsidP="00F9392F">
      <w:pPr>
        <w:pStyle w:val="ae"/>
        <w:jc w:val="center"/>
        <w:rPr>
          <w:b w:val="0"/>
          <w:sz w:val="28"/>
          <w:szCs w:val="28"/>
        </w:rPr>
      </w:pPr>
      <w:r w:rsidRPr="00963793">
        <w:rPr>
          <w:b w:val="0"/>
          <w:sz w:val="28"/>
          <w:szCs w:val="28"/>
        </w:rPr>
        <w:t>Рис</w:t>
      </w:r>
      <w:r>
        <w:rPr>
          <w:b w:val="0"/>
          <w:sz w:val="28"/>
          <w:szCs w:val="28"/>
        </w:rPr>
        <w:t xml:space="preserve">унок 4.2 </w:t>
      </w:r>
      <w:r>
        <w:rPr>
          <w:sz w:val="28"/>
          <w:szCs w:val="28"/>
        </w:rPr>
        <w:t>—</w:t>
      </w:r>
      <w:r w:rsidRPr="00963793">
        <w:rPr>
          <w:b w:val="0"/>
          <w:sz w:val="28"/>
          <w:szCs w:val="28"/>
        </w:rPr>
        <w:t xml:space="preserve"> Изм</w:t>
      </w:r>
      <w:r>
        <w:rPr>
          <w:b w:val="0"/>
          <w:sz w:val="28"/>
          <w:szCs w:val="28"/>
        </w:rPr>
        <w:t>енение формы тактовых импульсов</w:t>
      </w:r>
    </w:p>
    <w:p w:rsidR="00F9392F" w:rsidRPr="00575D31" w:rsidRDefault="00F9392F" w:rsidP="00F9392F">
      <w:pPr>
        <w:pStyle w:val="20"/>
        <w:ind w:left="0" w:firstLine="720"/>
        <w:rPr>
          <w:b/>
        </w:rPr>
      </w:pPr>
      <w:r w:rsidRPr="00575D31">
        <w:rPr>
          <w:b/>
        </w:rPr>
        <w:t>4.2. Блок управления.</w:t>
      </w:r>
    </w:p>
    <w:p w:rsidR="00F9392F" w:rsidRDefault="00F9392F" w:rsidP="00F9392F">
      <w:pPr>
        <w:pStyle w:val="20"/>
        <w:ind w:left="900"/>
      </w:pPr>
    </w:p>
    <w:p w:rsidR="00F9392F" w:rsidRPr="00A968D6" w:rsidRDefault="00882734" w:rsidP="00F9392F">
      <w:pPr>
        <w:pStyle w:val="20"/>
        <w:ind w:left="0"/>
        <w:jc w:val="center"/>
      </w:pPr>
      <w:r>
        <w:pict>
          <v:shape id="_x0000_i1029" type="#_x0000_t75" style="width:327pt;height:247.5pt">
            <v:imagedata r:id="rId11" o:title=""/>
          </v:shape>
        </w:pict>
      </w:r>
    </w:p>
    <w:p w:rsidR="00F9392F" w:rsidRPr="00A63801" w:rsidRDefault="00F9392F" w:rsidP="00F9392F">
      <w:pPr>
        <w:pStyle w:val="20"/>
        <w:ind w:left="0"/>
        <w:jc w:val="center"/>
        <w:rPr>
          <w:bCs/>
        </w:rPr>
      </w:pPr>
      <w:r w:rsidRPr="00A63801">
        <w:rPr>
          <w:bCs/>
        </w:rPr>
        <w:t xml:space="preserve">Рисунок 4.3 </w:t>
      </w:r>
      <w:r>
        <w:rPr>
          <w:szCs w:val="28"/>
        </w:rPr>
        <w:t>—</w:t>
      </w:r>
      <w:r w:rsidRPr="00A63801">
        <w:rPr>
          <w:bCs/>
        </w:rPr>
        <w:t xml:space="preserve"> Схема блока управления</w:t>
      </w:r>
    </w:p>
    <w:p w:rsidR="00F9392F" w:rsidRDefault="00F9392F" w:rsidP="00F9392F">
      <w:pPr>
        <w:pStyle w:val="20"/>
        <w:jc w:val="center"/>
        <w:rPr>
          <w:b/>
          <w:bCs/>
        </w:rPr>
      </w:pPr>
    </w:p>
    <w:p w:rsidR="00F9392F" w:rsidRDefault="00F9392F" w:rsidP="00F9392F">
      <w:pPr>
        <w:ind w:firstLine="709"/>
      </w:pPr>
      <w:r>
        <w:t>Блок управления состоит из следующих управляющих переключателей и кнопок.</w:t>
      </w:r>
    </w:p>
    <w:p w:rsidR="00F9392F" w:rsidRDefault="00F9392F" w:rsidP="00F9392F">
      <w:pPr>
        <w:numPr>
          <w:ilvl w:val="0"/>
          <w:numId w:val="26"/>
        </w:numPr>
      </w:pPr>
      <w:r>
        <w:rPr>
          <w:lang w:val="en-US"/>
        </w:rPr>
        <w:t>Start</w:t>
      </w:r>
      <w:r>
        <w:t>/</w:t>
      </w:r>
      <w:r>
        <w:rPr>
          <w:lang w:val="en-US"/>
        </w:rPr>
        <w:t>Stop</w:t>
      </w:r>
      <w:r>
        <w:t xml:space="preserve"> – для пуска и остановки основного времени. При нажатой кнопке </w:t>
      </w:r>
      <w:r>
        <w:rPr>
          <w:lang w:val="en-US"/>
        </w:rPr>
        <w:t>Stop</w:t>
      </w:r>
      <w:r>
        <w:t xml:space="preserve"> можно производить установку или сброс  времени.</w:t>
      </w:r>
    </w:p>
    <w:p w:rsidR="00F9392F" w:rsidRDefault="00F9392F" w:rsidP="00F9392F">
      <w:pPr>
        <w:numPr>
          <w:ilvl w:val="0"/>
          <w:numId w:val="26"/>
        </w:numPr>
      </w:pPr>
      <w:r>
        <w:rPr>
          <w:lang w:val="en-US"/>
        </w:rPr>
        <w:t>Seconds</w:t>
      </w:r>
      <w:r>
        <w:t xml:space="preserve">, </w:t>
      </w:r>
      <w:r>
        <w:rPr>
          <w:lang w:val="en-US"/>
        </w:rPr>
        <w:t>minutes</w:t>
      </w:r>
      <w:r>
        <w:t xml:space="preserve">, </w:t>
      </w:r>
      <w:r>
        <w:rPr>
          <w:lang w:val="en-US"/>
        </w:rPr>
        <w:t>hours</w:t>
      </w:r>
      <w:r w:rsidRPr="00711F59">
        <w:t xml:space="preserve">, </w:t>
      </w:r>
      <w:r>
        <w:rPr>
          <w:lang w:val="en-US"/>
        </w:rPr>
        <w:t>days</w:t>
      </w:r>
      <w:r>
        <w:t xml:space="preserve"> – для установки секунд, минут, часов и дней.</w:t>
      </w:r>
    </w:p>
    <w:p w:rsidR="00F9392F" w:rsidRDefault="00F9392F" w:rsidP="00F9392F">
      <w:pPr>
        <w:numPr>
          <w:ilvl w:val="0"/>
          <w:numId w:val="26"/>
        </w:numPr>
      </w:pPr>
      <w:r>
        <w:rPr>
          <w:lang w:val="en-US"/>
        </w:rPr>
        <w:t>Reset</w:t>
      </w:r>
      <w:r>
        <w:t xml:space="preserve"> – для сброса значений основного времени.</w:t>
      </w:r>
    </w:p>
    <w:p w:rsidR="00F9392F" w:rsidRDefault="00F9392F" w:rsidP="00F9392F">
      <w:pPr>
        <w:pStyle w:val="20"/>
      </w:pPr>
    </w:p>
    <w:p w:rsidR="00F9392F" w:rsidRDefault="00F9392F" w:rsidP="00F9392F">
      <w:pPr>
        <w:pStyle w:val="20"/>
      </w:pPr>
    </w:p>
    <w:p w:rsidR="00F9392F" w:rsidRDefault="00F9392F" w:rsidP="00F9392F">
      <w:pPr>
        <w:pStyle w:val="20"/>
      </w:pPr>
    </w:p>
    <w:p w:rsidR="00F9392F" w:rsidRDefault="00F9392F" w:rsidP="00F9392F">
      <w:pPr>
        <w:pStyle w:val="20"/>
      </w:pPr>
    </w:p>
    <w:p w:rsidR="00F9392F" w:rsidRDefault="00F9392F" w:rsidP="00F9392F">
      <w:pPr>
        <w:pStyle w:val="20"/>
      </w:pPr>
    </w:p>
    <w:p w:rsidR="00F9392F" w:rsidRPr="00575D31" w:rsidRDefault="00F9392F" w:rsidP="00F9392F">
      <w:pPr>
        <w:pStyle w:val="20"/>
        <w:ind w:left="0" w:firstLine="720"/>
        <w:rPr>
          <w:b/>
        </w:rPr>
      </w:pPr>
      <w:r w:rsidRPr="00575D31">
        <w:rPr>
          <w:b/>
        </w:rPr>
        <w:t>4.3. Блок счётчиков.</w:t>
      </w:r>
    </w:p>
    <w:p w:rsidR="00F9392F" w:rsidRDefault="00F9392F" w:rsidP="00F9392F">
      <w:pPr>
        <w:pStyle w:val="20"/>
      </w:pPr>
    </w:p>
    <w:p w:rsidR="00F9392F" w:rsidRPr="00401A3A" w:rsidRDefault="00882734" w:rsidP="00F9392F">
      <w:pPr>
        <w:pStyle w:val="20"/>
        <w:ind w:left="0"/>
        <w:jc w:val="center"/>
      </w:pPr>
      <w:r>
        <w:pict>
          <v:shape id="_x0000_i1030" type="#_x0000_t75" style="width:213.75pt;height:324.75pt">
            <v:imagedata r:id="rId12" o:title=""/>
          </v:shape>
        </w:pict>
      </w:r>
    </w:p>
    <w:p w:rsidR="00F9392F" w:rsidRPr="007B70EF" w:rsidRDefault="00F9392F" w:rsidP="00F9392F">
      <w:pPr>
        <w:pStyle w:val="20"/>
        <w:ind w:left="0"/>
        <w:jc w:val="center"/>
      </w:pPr>
      <w:r>
        <w:rPr>
          <w:bCs/>
        </w:rPr>
        <w:t xml:space="preserve">Рисунок 4.4 </w:t>
      </w:r>
      <w:r>
        <w:rPr>
          <w:szCs w:val="28"/>
        </w:rPr>
        <w:t>—</w:t>
      </w:r>
      <w:r w:rsidRPr="007B70EF">
        <w:rPr>
          <w:bCs/>
        </w:rPr>
        <w:t xml:space="preserve"> Блок счётчиков</w:t>
      </w:r>
    </w:p>
    <w:p w:rsidR="00F9392F" w:rsidRDefault="00F9392F" w:rsidP="00F9392F">
      <w:pPr>
        <w:pStyle w:val="20"/>
      </w:pPr>
    </w:p>
    <w:p w:rsidR="00F9392F" w:rsidRDefault="00F9392F" w:rsidP="00F9392F">
      <w:pPr>
        <w:pStyle w:val="a5"/>
      </w:pPr>
      <w:r>
        <w:t>Блок счетчиков реализует счет секунд, минут, часов и дней. Использованы двоичные счетчики 4520, которые соединены последовательно, т.е. каждый последующий счетчик тактируется от выхода предыдущего. Тактирование последующего счетчика происходит при обнулении предыдущего.</w:t>
      </w:r>
    </w:p>
    <w:p w:rsidR="00F9392F" w:rsidRDefault="00F9392F" w:rsidP="00F9392F">
      <w:pPr>
        <w:ind w:firstLine="709"/>
      </w:pPr>
      <w:r>
        <w:t xml:space="preserve">Самый первый счетчик (на схеме </w:t>
      </w:r>
      <w:r>
        <w:rPr>
          <w:lang w:val="en-US"/>
        </w:rPr>
        <w:t>U</w:t>
      </w:r>
      <w:r w:rsidRPr="00401A3A">
        <w:t>43</w:t>
      </w:r>
      <w:r>
        <w:t xml:space="preserve">) тактируется от генератора прямоугольных импульсов через логический элемент 2ИЛИ по входу </w:t>
      </w:r>
      <w:r>
        <w:rPr>
          <w:lang w:val="en-US"/>
        </w:rPr>
        <w:t>CP</w:t>
      </w:r>
      <w:r>
        <w:t>1</w:t>
      </w:r>
      <w:r>
        <w:rPr>
          <w:lang w:val="en-US"/>
        </w:rPr>
        <w:t>A</w:t>
      </w:r>
      <w:r>
        <w:t xml:space="preserve"> при нажатии на кнопку </w:t>
      </w:r>
      <w:r>
        <w:rPr>
          <w:lang w:val="en-US"/>
        </w:rPr>
        <w:t>Start</w:t>
      </w:r>
      <w:r>
        <w:t xml:space="preserve">. Данный счетчик предназначен для счета единиц секунд, соответственно его коэффициент деления равен 10. Его сброс происходит при комбинации на выходе 1010 (10 в двоичном коде) через логический элемент 2И по входу </w:t>
      </w:r>
      <w:r>
        <w:rPr>
          <w:lang w:val="en-US"/>
        </w:rPr>
        <w:t>MRA</w:t>
      </w:r>
      <w:r>
        <w:t>.Второй счетчик этого блока (</w:t>
      </w:r>
      <w:r>
        <w:rPr>
          <w:lang w:val="en-US"/>
        </w:rPr>
        <w:t>U</w:t>
      </w:r>
      <w:r w:rsidRPr="00401A3A">
        <w:t>32</w:t>
      </w:r>
      <w:r>
        <w:t xml:space="preserve">) предназначен для счета десятков секунд. Так как возможно лишь 6 десятков секунд, то его коэффициент деления равен 6. Соответственно обнуление счетчика происходит, когда на его выходе появляется комбинация 0110, через логический элемент 2И по входу </w:t>
      </w:r>
      <w:r>
        <w:rPr>
          <w:lang w:val="en-US"/>
        </w:rPr>
        <w:t>MRA</w:t>
      </w:r>
      <w:r>
        <w:t>.</w:t>
      </w:r>
    </w:p>
    <w:p w:rsidR="00F9392F" w:rsidRDefault="00F9392F" w:rsidP="00F9392F">
      <w:pPr>
        <w:ind w:firstLine="709"/>
      </w:pPr>
      <w:r>
        <w:t>Аналогичным образом построены счетчики, отвечающие за счет минут, часов и дней.</w:t>
      </w:r>
    </w:p>
    <w:p w:rsidR="00F9392F" w:rsidRPr="003C335B" w:rsidRDefault="00F9392F" w:rsidP="00F9392F">
      <w:pPr>
        <w:pStyle w:val="20"/>
        <w:ind w:firstLine="709"/>
        <w:rPr>
          <w:b/>
          <w:bCs/>
        </w:rPr>
      </w:pPr>
    </w:p>
    <w:p w:rsidR="00F9392F" w:rsidRPr="003C335B" w:rsidRDefault="00F9392F" w:rsidP="00F9392F">
      <w:pPr>
        <w:pStyle w:val="20"/>
        <w:jc w:val="center"/>
        <w:rPr>
          <w:b/>
          <w:bCs/>
        </w:rPr>
      </w:pPr>
    </w:p>
    <w:p w:rsidR="00F9392F" w:rsidRPr="003C335B" w:rsidRDefault="00F9392F" w:rsidP="00F9392F">
      <w:pPr>
        <w:pStyle w:val="20"/>
        <w:jc w:val="center"/>
        <w:rPr>
          <w:b/>
          <w:bCs/>
        </w:rPr>
      </w:pPr>
    </w:p>
    <w:p w:rsidR="00F9392F" w:rsidRPr="00575D31" w:rsidRDefault="00F9392F" w:rsidP="00F9392F">
      <w:pPr>
        <w:pStyle w:val="20"/>
        <w:ind w:left="0" w:firstLine="720"/>
        <w:rPr>
          <w:b/>
        </w:rPr>
      </w:pPr>
      <w:r>
        <w:rPr>
          <w:b/>
          <w:bCs/>
        </w:rPr>
        <w:br w:type="page"/>
      </w:r>
      <w:r w:rsidRPr="00575D31">
        <w:rPr>
          <w:b/>
        </w:rPr>
        <w:t>4.4. Блок выдачи результатов (индикаторы).</w:t>
      </w:r>
    </w:p>
    <w:p w:rsidR="00F9392F" w:rsidRDefault="00F9392F" w:rsidP="00F9392F">
      <w:pPr>
        <w:pStyle w:val="20"/>
        <w:ind w:firstLine="720"/>
      </w:pPr>
    </w:p>
    <w:p w:rsidR="00F9392F" w:rsidRPr="000B53AF" w:rsidRDefault="00882734" w:rsidP="00F9392F">
      <w:pPr>
        <w:pStyle w:val="20"/>
        <w:ind w:left="0"/>
        <w:jc w:val="center"/>
      </w:pPr>
      <w:r>
        <w:pict>
          <v:shape id="_x0000_i1031" type="#_x0000_t75" style="width:481.5pt;height:159pt">
            <v:imagedata r:id="rId13" o:title=""/>
          </v:shape>
        </w:pict>
      </w:r>
    </w:p>
    <w:p w:rsidR="00F9392F" w:rsidRDefault="00F9392F" w:rsidP="00F9392F">
      <w:pPr>
        <w:pStyle w:val="20"/>
        <w:ind w:firstLine="720"/>
        <w:rPr>
          <w:lang w:val="en-US"/>
        </w:rPr>
      </w:pPr>
    </w:p>
    <w:p w:rsidR="00F9392F" w:rsidRPr="007B70EF" w:rsidRDefault="00F9392F" w:rsidP="00F9392F">
      <w:pPr>
        <w:pStyle w:val="20"/>
        <w:ind w:left="0"/>
        <w:jc w:val="center"/>
        <w:rPr>
          <w:bCs/>
        </w:rPr>
      </w:pPr>
      <w:r>
        <w:rPr>
          <w:bCs/>
        </w:rPr>
        <w:t xml:space="preserve">Рисунок 4.6 </w:t>
      </w:r>
      <w:r>
        <w:rPr>
          <w:szCs w:val="28"/>
        </w:rPr>
        <w:t>—</w:t>
      </w:r>
      <w:r>
        <w:rPr>
          <w:bCs/>
        </w:rPr>
        <w:t xml:space="preserve"> Блок индикаторов</w:t>
      </w:r>
    </w:p>
    <w:p w:rsidR="00F9392F" w:rsidRDefault="00F9392F" w:rsidP="00F9392F">
      <w:pPr>
        <w:pStyle w:val="20"/>
        <w:jc w:val="center"/>
        <w:rPr>
          <w:b/>
          <w:bCs/>
        </w:rPr>
      </w:pPr>
    </w:p>
    <w:p w:rsidR="00F9392F" w:rsidRPr="00C73801" w:rsidRDefault="00F9392F" w:rsidP="00F9392F">
      <w:pPr>
        <w:pStyle w:val="20"/>
        <w:ind w:left="0" w:firstLine="720"/>
        <w:rPr>
          <w:bCs/>
        </w:rPr>
      </w:pPr>
      <w:r w:rsidRPr="00C73801">
        <w:rPr>
          <w:bCs/>
        </w:rPr>
        <w:t xml:space="preserve">Блок индикаторов производит вывод значений времени на семисегментные индикаторы. </w:t>
      </w:r>
    </w:p>
    <w:p w:rsidR="00F9392F" w:rsidRDefault="00882734" w:rsidP="00F9392F">
      <w:pPr>
        <w:pStyle w:val="20"/>
        <w:ind w:left="0" w:firstLine="720"/>
        <w:jc w:val="center"/>
        <w:rPr>
          <w:b/>
          <w:bCs/>
        </w:rPr>
      </w:pPr>
      <w:r>
        <w:rPr>
          <w:b/>
          <w:bCs/>
        </w:rPr>
        <w:pict>
          <v:shape id="_x0000_i1032" type="#_x0000_t75" style="width:178.5pt;height:140.25pt">
            <v:imagedata r:id="rId14" o:title=""/>
          </v:shape>
        </w:pict>
      </w:r>
    </w:p>
    <w:p w:rsidR="00F9392F" w:rsidRPr="000B53AF" w:rsidRDefault="00F9392F" w:rsidP="00F9392F">
      <w:pPr>
        <w:pStyle w:val="20"/>
        <w:ind w:firstLine="720"/>
        <w:jc w:val="center"/>
        <w:rPr>
          <w:b/>
          <w:bCs/>
        </w:rPr>
      </w:pPr>
    </w:p>
    <w:p w:rsidR="00F9392F" w:rsidRDefault="00F9392F" w:rsidP="00F9392F">
      <w:pPr>
        <w:pStyle w:val="20"/>
        <w:ind w:left="0" w:firstLine="708"/>
        <w:jc w:val="center"/>
        <w:rPr>
          <w:bCs/>
        </w:rPr>
      </w:pPr>
      <w:r>
        <w:rPr>
          <w:bCs/>
        </w:rPr>
        <w:t>Рисунок 4.7</w:t>
      </w:r>
      <w:r>
        <w:rPr>
          <w:szCs w:val="28"/>
        </w:rPr>
        <w:t>—</w:t>
      </w:r>
      <w:r w:rsidRPr="007B70EF">
        <w:rPr>
          <w:bCs/>
        </w:rPr>
        <w:t xml:space="preserve"> Блоки преобразования двоично-десятичного кода </w:t>
      </w:r>
      <w:r>
        <w:rPr>
          <w:bCs/>
        </w:rPr>
        <w:t xml:space="preserve">    </w:t>
      </w:r>
    </w:p>
    <w:p w:rsidR="00F9392F" w:rsidRPr="007B70EF" w:rsidRDefault="00F9392F" w:rsidP="00F9392F">
      <w:pPr>
        <w:pStyle w:val="20"/>
        <w:ind w:firstLine="708"/>
        <w:jc w:val="center"/>
        <w:rPr>
          <w:bCs/>
        </w:rPr>
      </w:pPr>
      <w:r>
        <w:rPr>
          <w:bCs/>
        </w:rPr>
        <w:t xml:space="preserve">     </w:t>
      </w:r>
      <w:r w:rsidRPr="007B70EF">
        <w:rPr>
          <w:bCs/>
        </w:rPr>
        <w:t>в позиционн</w:t>
      </w:r>
      <w:r>
        <w:rPr>
          <w:bCs/>
        </w:rPr>
        <w:t>ый и отсечения незначащих нулей</w:t>
      </w:r>
    </w:p>
    <w:p w:rsidR="00F9392F" w:rsidRPr="007B70EF" w:rsidRDefault="00F9392F" w:rsidP="00F9392F">
      <w:pPr>
        <w:pStyle w:val="20"/>
        <w:ind w:left="0" w:firstLine="720"/>
        <w:rPr>
          <w:bCs/>
        </w:rPr>
      </w:pPr>
      <w:r w:rsidRPr="007B70EF">
        <w:rPr>
          <w:bCs/>
        </w:rPr>
        <w:t xml:space="preserve">В данной схеме для преобразования двоичного кода, поступающего со счётчиков, в код семисегментного индикатора я использовал дешифраторы 4543. Они подключены к шине, подключенной к семисегментным индикаторам. Функция гашения незначащих нулей реализована с помощью логического элемента “4-ИЛИ-НЕ”. При поступлении хотя бы одного сигнала логической единицы на входы </w:t>
      </w:r>
      <w:r w:rsidRPr="007B70EF">
        <w:rPr>
          <w:bCs/>
          <w:lang w:val="de-DE"/>
        </w:rPr>
        <w:t>D</w:t>
      </w:r>
      <w:r w:rsidRPr="007B70EF">
        <w:rPr>
          <w:bCs/>
        </w:rPr>
        <w:t>0-</w:t>
      </w:r>
      <w:r w:rsidRPr="007B70EF">
        <w:rPr>
          <w:bCs/>
          <w:lang w:val="de-DE"/>
        </w:rPr>
        <w:t>D</w:t>
      </w:r>
      <w:r w:rsidRPr="007B70EF">
        <w:rPr>
          <w:bCs/>
        </w:rPr>
        <w:t xml:space="preserve">3 дешифратора </w:t>
      </w:r>
      <w:r w:rsidRPr="007B70EF">
        <w:rPr>
          <w:bCs/>
          <w:lang w:val="de-DE"/>
        </w:rPr>
        <w:t>U</w:t>
      </w:r>
      <w:r w:rsidRPr="007B70EF">
        <w:rPr>
          <w:bCs/>
        </w:rPr>
        <w:t>40</w:t>
      </w:r>
      <w:r>
        <w:rPr>
          <w:bCs/>
        </w:rPr>
        <w:t>,</w:t>
      </w:r>
      <w:r w:rsidRPr="007B70EF">
        <w:rPr>
          <w:bCs/>
        </w:rPr>
        <w:t xml:space="preserve"> он открывается на передачу, т. е. на вход </w:t>
      </w:r>
      <w:r w:rsidRPr="007B70EF">
        <w:rPr>
          <w:bCs/>
          <w:lang w:val="en-US"/>
        </w:rPr>
        <w:t>BI</w:t>
      </w:r>
      <w:r w:rsidRPr="007B70EF">
        <w:rPr>
          <w:bCs/>
        </w:rPr>
        <w:t xml:space="preserve"> подается сигнал логического нуля. </w:t>
      </w:r>
    </w:p>
    <w:p w:rsidR="00F9392F" w:rsidRDefault="00F9392F" w:rsidP="00F9392F">
      <w:pPr>
        <w:pStyle w:val="20"/>
        <w:rPr>
          <w:b/>
          <w:bCs/>
        </w:rPr>
      </w:pPr>
    </w:p>
    <w:p w:rsidR="00F9392F" w:rsidRDefault="00F9392F" w:rsidP="00F9392F">
      <w:pPr>
        <w:pStyle w:val="20"/>
        <w:jc w:val="center"/>
        <w:rPr>
          <w:b/>
          <w:bCs/>
        </w:rPr>
      </w:pPr>
    </w:p>
    <w:p w:rsidR="00F9392F" w:rsidRDefault="00F9392F" w:rsidP="00F9392F">
      <w:pPr>
        <w:pStyle w:val="20"/>
        <w:jc w:val="center"/>
        <w:rPr>
          <w:b/>
          <w:bCs/>
        </w:rPr>
      </w:pPr>
    </w:p>
    <w:p w:rsidR="00F9392F" w:rsidRDefault="00F9392F" w:rsidP="00F9392F">
      <w:pPr>
        <w:pStyle w:val="20"/>
        <w:jc w:val="center"/>
        <w:rPr>
          <w:b/>
          <w:bCs/>
        </w:rPr>
      </w:pPr>
    </w:p>
    <w:p w:rsidR="00F9392F" w:rsidRDefault="00F9392F" w:rsidP="00F9392F">
      <w:pPr>
        <w:pStyle w:val="20"/>
        <w:jc w:val="center"/>
        <w:rPr>
          <w:b/>
          <w:bCs/>
        </w:rPr>
      </w:pPr>
    </w:p>
    <w:p w:rsidR="00F9392F" w:rsidRDefault="00F9392F" w:rsidP="00F9392F">
      <w:pPr>
        <w:pStyle w:val="20"/>
        <w:jc w:val="center"/>
        <w:rPr>
          <w:b/>
          <w:bCs/>
        </w:rPr>
      </w:pPr>
    </w:p>
    <w:p w:rsidR="00F9392F" w:rsidRDefault="00F9392F" w:rsidP="00F9392F">
      <w:pPr>
        <w:pStyle w:val="20"/>
        <w:jc w:val="center"/>
        <w:rPr>
          <w:b/>
          <w:bCs/>
        </w:rPr>
      </w:pPr>
    </w:p>
    <w:p w:rsidR="00F9392F" w:rsidRDefault="00F9392F" w:rsidP="00F9392F">
      <w:pPr>
        <w:pStyle w:val="20"/>
        <w:jc w:val="center"/>
        <w:rPr>
          <w:b/>
          <w:bCs/>
        </w:rPr>
      </w:pPr>
    </w:p>
    <w:p w:rsidR="00F9392F" w:rsidRPr="00575D31" w:rsidRDefault="00F9392F" w:rsidP="00F9392F">
      <w:pPr>
        <w:pStyle w:val="2"/>
        <w:ind w:firstLine="720"/>
        <w:jc w:val="both"/>
        <w:rPr>
          <w:rFonts w:ascii="Times New Roman" w:hAnsi="Times New Roman" w:cs="Times New Roman"/>
          <w:i/>
        </w:rPr>
      </w:pPr>
      <w:r w:rsidRPr="00575D31">
        <w:rPr>
          <w:rFonts w:ascii="Times New Roman" w:hAnsi="Times New Roman" w:cs="Times New Roman"/>
          <w:i/>
        </w:rPr>
        <w:t>4.5. Блок питания индикаторов.</w:t>
      </w:r>
    </w:p>
    <w:p w:rsidR="00F9392F" w:rsidRDefault="00F9392F" w:rsidP="00F9392F">
      <w:pPr>
        <w:pStyle w:val="2"/>
        <w:ind w:left="708"/>
        <w:jc w:val="both"/>
      </w:pPr>
    </w:p>
    <w:p w:rsidR="00F9392F" w:rsidRDefault="00882734" w:rsidP="00F9392F">
      <w:pPr>
        <w:jc w:val="center"/>
      </w:pPr>
      <w:r>
        <w:pict>
          <v:shape id="_x0000_i1033" type="#_x0000_t75" style="width:277.5pt;height:357pt">
            <v:imagedata r:id="rId15" o:title=""/>
          </v:shape>
        </w:pict>
      </w:r>
    </w:p>
    <w:p w:rsidR="00F9392F" w:rsidRPr="007B70EF" w:rsidRDefault="00F9392F" w:rsidP="00F9392F">
      <w:pPr>
        <w:pStyle w:val="20"/>
        <w:ind w:left="0" w:firstLine="708"/>
        <w:jc w:val="center"/>
        <w:rPr>
          <w:bCs/>
        </w:rPr>
      </w:pPr>
      <w:r>
        <w:rPr>
          <w:bCs/>
        </w:rPr>
        <w:t xml:space="preserve">Рисунок 4.8 </w:t>
      </w:r>
      <w:r>
        <w:rPr>
          <w:szCs w:val="28"/>
        </w:rPr>
        <w:t>—</w:t>
      </w:r>
      <w:r>
        <w:rPr>
          <w:bCs/>
        </w:rPr>
        <w:t xml:space="preserve"> Блок питания индикаторов</w:t>
      </w:r>
    </w:p>
    <w:p w:rsidR="00F9392F" w:rsidRPr="009A3787" w:rsidRDefault="00F9392F" w:rsidP="00F9392F">
      <w:pPr>
        <w:jc w:val="center"/>
      </w:pPr>
    </w:p>
    <w:p w:rsidR="00F9392F" w:rsidRDefault="00F9392F" w:rsidP="00F9392F">
      <w:pPr>
        <w:ind w:firstLine="709"/>
      </w:pPr>
      <w:r>
        <w:t>Этот блок состоит из силового транзистора 2</w:t>
      </w:r>
      <w:r>
        <w:rPr>
          <w:lang w:val="en-US"/>
        </w:rPr>
        <w:t>N</w:t>
      </w:r>
      <w:r>
        <w:t>2222</w:t>
      </w:r>
      <w:r>
        <w:rPr>
          <w:lang w:val="en-US"/>
        </w:rPr>
        <w:t>A</w:t>
      </w:r>
      <w:r>
        <w:t xml:space="preserve"> </w:t>
      </w:r>
      <w:r>
        <w:rPr>
          <w:lang w:val="en-US"/>
        </w:rPr>
        <w:t>n</w:t>
      </w:r>
      <w:r>
        <w:t>-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типа, восьми транзисторов 2</w:t>
      </w:r>
      <w:r>
        <w:rPr>
          <w:lang w:val="en-US"/>
        </w:rPr>
        <w:t>N</w:t>
      </w:r>
      <w:r>
        <w:t>2222</w:t>
      </w:r>
      <w:r>
        <w:rPr>
          <w:lang w:val="en-US"/>
        </w:rPr>
        <w:t>A</w:t>
      </w:r>
      <w:r>
        <w:t xml:space="preserve">, включенных по схеме диода и используемых в качестве стабилитронов с </w:t>
      </w:r>
      <w:r>
        <w:rPr>
          <w:position w:val="-12"/>
        </w:rPr>
        <w:object w:dxaOrig="1180" w:dyaOrig="360">
          <v:shape id="_x0000_i1034" type="#_x0000_t75" style="width:59.25pt;height:18pt" o:ole="">
            <v:imagedata r:id="rId16" o:title=""/>
          </v:shape>
          <o:OLEObject Type="Embed" ProgID="Equation.3" ShapeID="_x0000_i1034" DrawAspect="Content" ObjectID="_1457672253" r:id="rId17"/>
        </w:object>
      </w:r>
      <w:r>
        <w:t xml:space="preserve">. Можно использовать два стабилитрона с </w:t>
      </w:r>
      <w:r>
        <w:rPr>
          <w:position w:val="-12"/>
        </w:rPr>
        <w:object w:dxaOrig="1300" w:dyaOrig="360">
          <v:shape id="_x0000_i1035" type="#_x0000_t75" style="width:65.25pt;height:18pt" o:ole="">
            <v:imagedata r:id="rId18" o:title=""/>
          </v:shape>
          <o:OLEObject Type="Embed" ProgID="Equation.3" ShapeID="_x0000_i1035" DrawAspect="Content" ObjectID="_1457672254" r:id="rId19"/>
        </w:object>
      </w:r>
      <w:r>
        <w:t xml:space="preserve"> и транзистор 2</w:t>
      </w:r>
      <w:r>
        <w:rPr>
          <w:lang w:val="en-US"/>
        </w:rPr>
        <w:t>N</w:t>
      </w:r>
      <w:r>
        <w:t>2222</w:t>
      </w:r>
      <w:r>
        <w:rPr>
          <w:lang w:val="en-US"/>
        </w:rPr>
        <w:t>A</w:t>
      </w:r>
      <w:r>
        <w:t xml:space="preserve"> для шунтирования  четырех диодов, т.е. для понижения напряжения на выходе этого блока. Резисторы по 1кОм используются для ограничения тока.</w:t>
      </w:r>
    </w:p>
    <w:p w:rsidR="00F9392F" w:rsidRDefault="00F9392F" w:rsidP="00F9392F">
      <w:pPr>
        <w:ind w:firstLine="709"/>
      </w:pPr>
      <w:r>
        <w:t xml:space="preserve">Принцип работы блока. Если на  </w:t>
      </w:r>
      <w:r>
        <w:rPr>
          <w:position w:val="-10"/>
        </w:rPr>
        <w:object w:dxaOrig="279" w:dyaOrig="360">
          <v:shape id="_x0000_i1036" type="#_x0000_t75" style="width:14.25pt;height:18pt" o:ole="">
            <v:imagedata r:id="rId20" o:title=""/>
          </v:shape>
          <o:OLEObject Type="Embed" ProgID="Equation.3" ShapeID="_x0000_i1036" DrawAspect="Content" ObjectID="_1457672255" r:id="rId21"/>
        </w:object>
      </w:r>
      <w:r>
        <w:t xml:space="preserve">-выходе триггера уровень логического 0 (от 5.00.00 до 22.00.00), то шунтирующий транзистор будет находиться в закрытом состоянии и не будет влиять на работу стабилизатора. На выходе будет присутствовать напряжение порядка 4,9 – 5В (индикаторы светятся ярко). </w:t>
      </w:r>
    </w:p>
    <w:p w:rsidR="00F9392F" w:rsidRPr="00013143" w:rsidRDefault="00F9392F" w:rsidP="00F9392F">
      <w:pPr>
        <w:pStyle w:val="20"/>
        <w:ind w:left="0" w:firstLine="709"/>
      </w:pPr>
      <w:r w:rsidRPr="00013143">
        <w:t xml:space="preserve">Если на  </w:t>
      </w:r>
      <w:r w:rsidRPr="00013143">
        <w:rPr>
          <w:position w:val="-10"/>
        </w:rPr>
        <w:object w:dxaOrig="279" w:dyaOrig="360">
          <v:shape id="_x0000_i1037" type="#_x0000_t75" style="width:14.25pt;height:18pt" o:ole="">
            <v:imagedata r:id="rId20" o:title=""/>
          </v:shape>
          <o:OLEObject Type="Embed" ProgID="Equation.3" ShapeID="_x0000_i1037" DrawAspect="Content" ObjectID="_1457672256" r:id="rId22"/>
        </w:object>
      </w:r>
      <w:r w:rsidRPr="00013143">
        <w:t xml:space="preserve">-выходе триггера уровень логической 1 (от 22.00.00 до 5.00.00), то шунтирующий транзистор будет находиться в открытом состоянии и его небольшое напряжение </w:t>
      </w:r>
      <w:r w:rsidRPr="00013143">
        <w:rPr>
          <w:position w:val="-12"/>
        </w:rPr>
        <w:object w:dxaOrig="460" w:dyaOrig="360">
          <v:shape id="_x0000_i1038" type="#_x0000_t75" style="width:23.25pt;height:18pt" o:ole="">
            <v:imagedata r:id="rId23" o:title=""/>
          </v:shape>
          <o:OLEObject Type="Embed" ProgID="Equation.3" ShapeID="_x0000_i1038" DrawAspect="Content" ObjectID="_1457672257" r:id="rId24"/>
        </w:object>
      </w:r>
      <w:r w:rsidRPr="00013143">
        <w:t>будет шунтировать четыре из восьми диодов. В результате на выходе блока напряжение упадет до 2В и индикаторы будут светиться менее ярко.</w:t>
      </w:r>
    </w:p>
    <w:p w:rsidR="00F9392F" w:rsidRPr="00013143" w:rsidRDefault="00F9392F" w:rsidP="00F9392F">
      <w:pPr>
        <w:pStyle w:val="2"/>
        <w:ind w:firstLine="720"/>
        <w:rPr>
          <w:rFonts w:ascii="Times New Roman" w:hAnsi="Times New Roman" w:cs="Times New Roman"/>
          <w:i/>
        </w:rPr>
      </w:pPr>
      <w:r w:rsidRPr="00013143">
        <w:rPr>
          <w:rFonts w:ascii="Times New Roman" w:hAnsi="Times New Roman" w:cs="Times New Roman"/>
          <w:i/>
        </w:rPr>
        <w:t>4.6. Блок снижения яркости свечения индикаторов.</w:t>
      </w:r>
    </w:p>
    <w:p w:rsidR="00F9392F" w:rsidRPr="007761D0" w:rsidRDefault="00882734" w:rsidP="00F9392F">
      <w:pPr>
        <w:jc w:val="center"/>
      </w:pPr>
      <w:r>
        <w:pict>
          <v:shape id="_x0000_i1039" type="#_x0000_t75" style="width:294pt;height:339pt">
            <v:imagedata r:id="rId25" o:title=""/>
          </v:shape>
        </w:pict>
      </w:r>
    </w:p>
    <w:p w:rsidR="00F9392F" w:rsidRPr="007B70EF" w:rsidRDefault="00F9392F" w:rsidP="00F9392F">
      <w:pPr>
        <w:pStyle w:val="20"/>
        <w:ind w:left="0" w:firstLine="708"/>
        <w:jc w:val="center"/>
        <w:rPr>
          <w:bCs/>
        </w:rPr>
      </w:pPr>
      <w:r>
        <w:rPr>
          <w:bCs/>
        </w:rPr>
        <w:t xml:space="preserve">Рисунок 4.9 </w:t>
      </w:r>
      <w:r>
        <w:rPr>
          <w:szCs w:val="28"/>
        </w:rPr>
        <w:t>—</w:t>
      </w:r>
      <w:r>
        <w:rPr>
          <w:bCs/>
        </w:rPr>
        <w:t xml:space="preserve"> Блок снижения яркости свечения индикаторов</w:t>
      </w:r>
    </w:p>
    <w:p w:rsidR="00F9392F" w:rsidRDefault="00F9392F" w:rsidP="00F9392F">
      <w:pPr>
        <w:pStyle w:val="20"/>
        <w:ind w:firstLine="709"/>
        <w:rPr>
          <w:b/>
        </w:rPr>
      </w:pPr>
    </w:p>
    <w:p w:rsidR="00F9392F" w:rsidRDefault="00F9392F" w:rsidP="00F9392F"/>
    <w:p w:rsidR="00F9392F" w:rsidRDefault="00F9392F" w:rsidP="00F9392F">
      <w:pPr>
        <w:ind w:firstLine="709"/>
      </w:pPr>
      <w:r>
        <w:t>Этот блок построен на четырех компараторах двоично-десятичного кода 74</w:t>
      </w:r>
      <w:r>
        <w:rPr>
          <w:lang w:val="en-US"/>
        </w:rPr>
        <w:t>LS</w:t>
      </w:r>
      <w:r>
        <w:t>85: два компаратора для отслеживания времени 22ч. 00мин. 00сек., и два – для отслеживания времени 5ч.00мин.00сек.</w:t>
      </w:r>
    </w:p>
    <w:p w:rsidR="00F9392F" w:rsidRDefault="00F9392F" w:rsidP="00F9392F">
      <w:pPr>
        <w:ind w:firstLine="709"/>
      </w:pPr>
      <w:r>
        <w:t xml:space="preserve">При выпадении на последних двух разрядах комбинации 0010 0010 (22 часа), на выходах первых двух компараторов появится уровень логической единицы, который при воздействии на </w:t>
      </w:r>
      <w:r>
        <w:rPr>
          <w:lang w:val="en-US"/>
        </w:rPr>
        <w:t>R</w:t>
      </w:r>
      <w:r>
        <w:t xml:space="preserve">-вход </w:t>
      </w:r>
      <w:r>
        <w:rPr>
          <w:lang w:val="en-US"/>
        </w:rPr>
        <w:t>RS</w:t>
      </w:r>
      <w:r>
        <w:t xml:space="preserve">-триггера приведет к появлению на </w:t>
      </w:r>
      <w:r>
        <w:rPr>
          <w:position w:val="-10"/>
        </w:rPr>
        <w:object w:dxaOrig="279" w:dyaOrig="360">
          <v:shape id="_x0000_i1040" type="#_x0000_t75" style="width:14.25pt;height:18pt" o:ole="">
            <v:imagedata r:id="rId20" o:title=""/>
          </v:shape>
          <o:OLEObject Type="Embed" ProgID="Equation.3" ShapeID="_x0000_i1040" DrawAspect="Content" ObjectID="_1457672258" r:id="rId26"/>
        </w:object>
      </w:r>
      <w:r>
        <w:t>-выходе этого триггера уровня логической 1.</w:t>
      </w:r>
    </w:p>
    <w:p w:rsidR="00F9392F" w:rsidRDefault="00F9392F" w:rsidP="00F9392F">
      <w:pPr>
        <w:ind w:firstLine="709"/>
      </w:pPr>
      <w:r>
        <w:t xml:space="preserve"> При выпадении на последних двух разрядах комбинации 0000 0101 (5 часов), на выходах вторых двух компараторов появится уровень логической единицы, который при воздействии на </w:t>
      </w:r>
      <w:r>
        <w:rPr>
          <w:lang w:val="en-US"/>
        </w:rPr>
        <w:t>S</w:t>
      </w:r>
      <w:r>
        <w:t xml:space="preserve">-вход </w:t>
      </w:r>
      <w:r>
        <w:rPr>
          <w:lang w:val="en-US"/>
        </w:rPr>
        <w:t>RS</w:t>
      </w:r>
      <w:r>
        <w:t xml:space="preserve">-триггера приведет к появлению на </w:t>
      </w:r>
      <w:r>
        <w:rPr>
          <w:position w:val="-10"/>
        </w:rPr>
        <w:object w:dxaOrig="279" w:dyaOrig="360">
          <v:shape id="_x0000_i1041" type="#_x0000_t75" style="width:14.25pt;height:18pt" o:ole="">
            <v:imagedata r:id="rId20" o:title=""/>
          </v:shape>
          <o:OLEObject Type="Embed" ProgID="Equation.3" ShapeID="_x0000_i1041" DrawAspect="Content" ObjectID="_1457672259" r:id="rId27"/>
        </w:object>
      </w:r>
      <w:r>
        <w:t>-выходе этого триггера уровня логического 0.</w:t>
      </w:r>
    </w:p>
    <w:p w:rsidR="00F9392F" w:rsidRPr="007F7257" w:rsidRDefault="00F9392F" w:rsidP="00F9392F">
      <w:pPr>
        <w:pStyle w:val="20"/>
        <w:ind w:firstLine="709"/>
        <w:rPr>
          <w:b/>
          <w:bCs/>
        </w:rPr>
      </w:pPr>
    </w:p>
    <w:p w:rsidR="00F9392F" w:rsidRPr="0031720A" w:rsidRDefault="00F9392F" w:rsidP="00F9392F">
      <w:pPr>
        <w:pStyle w:val="20"/>
        <w:ind w:left="0"/>
        <w:jc w:val="center"/>
        <w:rPr>
          <w:b/>
          <w:szCs w:val="28"/>
        </w:rPr>
      </w:pPr>
      <w:r>
        <w:rPr>
          <w:b/>
          <w:bCs/>
        </w:rPr>
        <w:br w:type="page"/>
      </w:r>
      <w:r w:rsidRPr="0031720A">
        <w:rPr>
          <w:b/>
          <w:szCs w:val="28"/>
        </w:rPr>
        <w:t>5. КРАТКАЯ ХАРАКТЕРИСТИКА ИСПОЛЬЗУЕМЫХ В СХЕМЕ ЭЛЕМЕНТОВ</w:t>
      </w:r>
    </w:p>
    <w:p w:rsidR="00F9392F" w:rsidRPr="0031720A" w:rsidRDefault="00F9392F" w:rsidP="00F9392F">
      <w:pPr>
        <w:pStyle w:val="20"/>
        <w:ind w:left="0" w:firstLine="720"/>
        <w:rPr>
          <w:bCs/>
        </w:rPr>
      </w:pPr>
      <w:r w:rsidRPr="0031720A">
        <w:rPr>
          <w:bCs/>
        </w:rPr>
        <w:t>На выходе логических элементов И, изображённых на рисунке 5.1, будет сигнал логической единицы тогда и только тогда, когда на всех входах будет 1.</w:t>
      </w:r>
    </w:p>
    <w:p w:rsidR="00F9392F" w:rsidRPr="0031720A" w:rsidRDefault="00882734" w:rsidP="00F9392F">
      <w:pPr>
        <w:pStyle w:val="20"/>
        <w:ind w:left="0"/>
        <w:jc w:val="center"/>
        <w:rPr>
          <w:bCs/>
        </w:rPr>
      </w:pPr>
      <w:r>
        <w:rPr>
          <w:bCs/>
        </w:rPr>
        <w:pict>
          <v:shape id="_x0000_i1042" type="#_x0000_t75" style="width:117.75pt;height:60pt">
            <v:imagedata r:id="rId28" o:title="И"/>
          </v:shape>
        </w:pict>
      </w:r>
    </w:p>
    <w:p w:rsidR="00F9392F" w:rsidRPr="0031720A" w:rsidRDefault="00F9392F" w:rsidP="00F9392F">
      <w:pPr>
        <w:pStyle w:val="20"/>
        <w:ind w:left="0"/>
        <w:jc w:val="center"/>
        <w:rPr>
          <w:bCs/>
        </w:rPr>
      </w:pPr>
      <w:r>
        <w:rPr>
          <w:bCs/>
        </w:rPr>
        <w:t xml:space="preserve">Рисунок 5.1 </w:t>
      </w:r>
      <w:r>
        <w:rPr>
          <w:szCs w:val="28"/>
        </w:rPr>
        <w:t>—</w:t>
      </w:r>
      <w:r w:rsidRPr="0031720A">
        <w:rPr>
          <w:bCs/>
        </w:rPr>
        <w:t xml:space="preserve"> Логические элементы 2-И, 3-И</w:t>
      </w:r>
    </w:p>
    <w:p w:rsidR="00F9392F" w:rsidRPr="0031720A" w:rsidRDefault="00F9392F" w:rsidP="00F9392F">
      <w:pPr>
        <w:pStyle w:val="20"/>
        <w:rPr>
          <w:bCs/>
        </w:rPr>
      </w:pPr>
    </w:p>
    <w:p w:rsidR="00F9392F" w:rsidRPr="0031720A" w:rsidRDefault="00F9392F" w:rsidP="00F9392F">
      <w:pPr>
        <w:pStyle w:val="20"/>
        <w:ind w:left="0" w:firstLine="720"/>
        <w:rPr>
          <w:bCs/>
        </w:rPr>
      </w:pPr>
      <w:r w:rsidRPr="0031720A">
        <w:rPr>
          <w:bCs/>
        </w:rPr>
        <w:t>На выходе логических элементов ИЛИ, изображённых на рис. 5.2, будет сигнал логической единицы тогда, когда хотя бы на одном из входов 1.</w:t>
      </w:r>
    </w:p>
    <w:p w:rsidR="00F9392F" w:rsidRPr="0031720A" w:rsidRDefault="00F9392F" w:rsidP="00F9392F">
      <w:pPr>
        <w:pStyle w:val="20"/>
        <w:rPr>
          <w:bCs/>
        </w:rPr>
      </w:pPr>
    </w:p>
    <w:p w:rsidR="00F9392F" w:rsidRPr="0031720A" w:rsidRDefault="00882734" w:rsidP="00F9392F">
      <w:pPr>
        <w:pStyle w:val="20"/>
        <w:ind w:left="0"/>
        <w:jc w:val="center"/>
        <w:rPr>
          <w:bCs/>
        </w:rPr>
      </w:pPr>
      <w:r>
        <w:rPr>
          <w:bCs/>
        </w:rPr>
        <w:pict>
          <v:shape id="_x0000_i1043" type="#_x0000_t75" style="width:120.75pt;height:61.5pt">
            <v:imagedata r:id="rId29" o:title="ИЛИ"/>
          </v:shape>
        </w:pict>
      </w:r>
    </w:p>
    <w:p w:rsidR="00F9392F" w:rsidRPr="0031720A" w:rsidRDefault="00F9392F" w:rsidP="00F9392F">
      <w:pPr>
        <w:pStyle w:val="20"/>
        <w:ind w:left="0"/>
        <w:jc w:val="center"/>
        <w:rPr>
          <w:bCs/>
        </w:rPr>
      </w:pPr>
      <w:r w:rsidRPr="0031720A">
        <w:rPr>
          <w:bCs/>
        </w:rPr>
        <w:t>Рисунок 5.2</w:t>
      </w:r>
      <w:r>
        <w:rPr>
          <w:bCs/>
        </w:rPr>
        <w:t xml:space="preserve"> </w:t>
      </w:r>
      <w:r>
        <w:rPr>
          <w:szCs w:val="28"/>
        </w:rPr>
        <w:t>—</w:t>
      </w:r>
      <w:r w:rsidRPr="0031720A">
        <w:rPr>
          <w:bCs/>
        </w:rPr>
        <w:t xml:space="preserve"> Логические элементы 2-ИЛИ, 3-ИЛИ</w:t>
      </w:r>
    </w:p>
    <w:p w:rsidR="00F9392F" w:rsidRPr="0031720A" w:rsidRDefault="00F9392F" w:rsidP="00F9392F">
      <w:pPr>
        <w:pStyle w:val="20"/>
        <w:jc w:val="center"/>
        <w:rPr>
          <w:bCs/>
        </w:rPr>
      </w:pPr>
    </w:p>
    <w:p w:rsidR="00F9392F" w:rsidRDefault="00F9392F" w:rsidP="00F9392F">
      <w:pPr>
        <w:pStyle w:val="20"/>
        <w:ind w:left="0" w:firstLine="720"/>
        <w:rPr>
          <w:bCs/>
        </w:rPr>
      </w:pPr>
      <w:r w:rsidRPr="0031720A">
        <w:rPr>
          <w:bCs/>
        </w:rPr>
        <w:t>На выходе логического элемента 4-ИЛИ-НЕ, изображённого на рисунке 5.3, будет сигнал логического нуля тогда, когда хотя бы на одном из входов 1.</w:t>
      </w:r>
    </w:p>
    <w:p w:rsidR="00F9392F" w:rsidRPr="0031720A" w:rsidRDefault="00F9392F" w:rsidP="00F9392F">
      <w:pPr>
        <w:pStyle w:val="20"/>
        <w:ind w:left="0" w:firstLine="720"/>
        <w:rPr>
          <w:bCs/>
        </w:rPr>
      </w:pPr>
    </w:p>
    <w:p w:rsidR="00F9392F" w:rsidRPr="0031720A" w:rsidRDefault="00882734" w:rsidP="00F9392F">
      <w:pPr>
        <w:pStyle w:val="20"/>
        <w:ind w:left="0"/>
        <w:jc w:val="center"/>
        <w:rPr>
          <w:bCs/>
        </w:rPr>
      </w:pPr>
      <w:r>
        <w:rPr>
          <w:bCs/>
        </w:rPr>
        <w:pict>
          <v:shape id="_x0000_i1044" type="#_x0000_t75" style="width:73.5pt;height:52.5pt">
            <v:imagedata r:id="rId30" o:title="ИЛИ-НЕ"/>
          </v:shape>
        </w:pict>
      </w:r>
    </w:p>
    <w:p w:rsidR="00F9392F" w:rsidRPr="0031720A" w:rsidRDefault="00F9392F" w:rsidP="00F9392F">
      <w:pPr>
        <w:pStyle w:val="20"/>
        <w:ind w:left="0"/>
        <w:jc w:val="center"/>
        <w:rPr>
          <w:bCs/>
        </w:rPr>
      </w:pPr>
      <w:r>
        <w:rPr>
          <w:bCs/>
        </w:rPr>
        <w:t xml:space="preserve">Рисунок 5.3 </w:t>
      </w:r>
      <w:r>
        <w:rPr>
          <w:szCs w:val="28"/>
        </w:rPr>
        <w:t>—</w:t>
      </w:r>
      <w:r>
        <w:rPr>
          <w:bCs/>
        </w:rPr>
        <w:t xml:space="preserve"> Логический элемент 4-ИЛИ-НЕ</w:t>
      </w:r>
    </w:p>
    <w:p w:rsidR="00F9392F" w:rsidRPr="0031720A" w:rsidRDefault="00F9392F" w:rsidP="00F9392F">
      <w:pPr>
        <w:pStyle w:val="20"/>
        <w:jc w:val="center"/>
        <w:rPr>
          <w:bCs/>
        </w:rPr>
      </w:pPr>
    </w:p>
    <w:p w:rsidR="00F9392F" w:rsidRPr="0031720A" w:rsidRDefault="00F9392F" w:rsidP="00F9392F">
      <w:pPr>
        <w:pStyle w:val="20"/>
        <w:jc w:val="center"/>
        <w:rPr>
          <w:bCs/>
        </w:rPr>
      </w:pPr>
    </w:p>
    <w:p w:rsidR="00F9392F" w:rsidRPr="0031720A" w:rsidRDefault="00882734" w:rsidP="00F9392F">
      <w:pPr>
        <w:pStyle w:val="20"/>
        <w:ind w:left="0" w:firstLine="720"/>
        <w:rPr>
          <w:bCs/>
        </w:rPr>
      </w:pPr>
      <w:r>
        <w:rPr>
          <w:noProof/>
          <w:sz w:val="20"/>
        </w:rPr>
        <w:pict>
          <v:shape id="_x0000_s3097" type="#_x0000_t75" style="position:absolute;left:0;text-align:left;margin-left:207.75pt;margin-top:28.05pt;width:44.25pt;height:31.5pt;z-index:-251660288;mso-wrap-edited:f" wrapcoords="-366 0 -366 21086 21600 21086 21600 0 -366 0">
            <v:imagedata r:id="rId31" o:title="Invertor"/>
          </v:shape>
        </w:pict>
      </w:r>
      <w:r w:rsidR="00F9392F" w:rsidRPr="0031720A">
        <w:rPr>
          <w:bCs/>
        </w:rPr>
        <w:t>На выходе инвертора, изображённого на рис 5.4, всегда сигнал противоположный входному.</w:t>
      </w:r>
    </w:p>
    <w:p w:rsidR="00F9392F" w:rsidRPr="0031720A" w:rsidRDefault="00F9392F" w:rsidP="00F9392F">
      <w:pPr>
        <w:pStyle w:val="20"/>
        <w:rPr>
          <w:bCs/>
        </w:rPr>
      </w:pPr>
    </w:p>
    <w:p w:rsidR="00F9392F" w:rsidRPr="0031720A" w:rsidRDefault="00F9392F" w:rsidP="00F9392F">
      <w:pPr>
        <w:pStyle w:val="20"/>
        <w:rPr>
          <w:bCs/>
        </w:rPr>
      </w:pPr>
    </w:p>
    <w:p w:rsidR="00F9392F" w:rsidRPr="0031720A" w:rsidRDefault="00F9392F" w:rsidP="00F9392F">
      <w:pPr>
        <w:pStyle w:val="20"/>
        <w:ind w:left="0"/>
        <w:jc w:val="center"/>
        <w:rPr>
          <w:bCs/>
        </w:rPr>
      </w:pPr>
      <w:r w:rsidRPr="0031720A">
        <w:rPr>
          <w:bCs/>
        </w:rPr>
        <w:t>Рисунок 5.4</w:t>
      </w:r>
      <w:r>
        <w:rPr>
          <w:bCs/>
        </w:rPr>
        <w:t xml:space="preserve"> </w:t>
      </w:r>
      <w:r>
        <w:rPr>
          <w:szCs w:val="28"/>
        </w:rPr>
        <w:t>—</w:t>
      </w:r>
      <w:r w:rsidRPr="0031720A">
        <w:rPr>
          <w:bCs/>
        </w:rPr>
        <w:t xml:space="preserve"> Инвертор</w:t>
      </w:r>
    </w:p>
    <w:p w:rsidR="00F9392F" w:rsidRPr="0031720A" w:rsidRDefault="00F9392F" w:rsidP="00F9392F">
      <w:pPr>
        <w:pStyle w:val="20"/>
        <w:jc w:val="center"/>
        <w:rPr>
          <w:bCs/>
        </w:rPr>
      </w:pPr>
    </w:p>
    <w:p w:rsidR="00F9392F" w:rsidRPr="0031720A" w:rsidRDefault="00882734" w:rsidP="00F9392F">
      <w:pPr>
        <w:pStyle w:val="20"/>
        <w:ind w:left="0"/>
        <w:jc w:val="center"/>
        <w:rPr>
          <w:bCs/>
        </w:rPr>
      </w:pPr>
      <w:r>
        <w:rPr>
          <w:bCs/>
        </w:rPr>
        <w:pict>
          <v:shape id="_x0000_i1045" type="#_x0000_t75" style="width:54pt;height:57pt">
            <v:imagedata r:id="rId32" o:title=""/>
          </v:shape>
        </w:pict>
      </w:r>
    </w:p>
    <w:p w:rsidR="00F9392F" w:rsidRPr="0031720A" w:rsidRDefault="00F9392F" w:rsidP="00F9392F">
      <w:pPr>
        <w:pStyle w:val="20"/>
        <w:ind w:left="0"/>
        <w:jc w:val="center"/>
        <w:rPr>
          <w:bCs/>
        </w:rPr>
      </w:pPr>
      <w:r w:rsidRPr="0031720A">
        <w:rPr>
          <w:bCs/>
        </w:rPr>
        <w:t>Рисунок 5.5</w:t>
      </w:r>
      <w:r>
        <w:rPr>
          <w:bCs/>
        </w:rPr>
        <w:t xml:space="preserve"> </w:t>
      </w:r>
      <w:r>
        <w:rPr>
          <w:szCs w:val="28"/>
        </w:rPr>
        <w:t>—</w:t>
      </w:r>
      <w:r w:rsidRPr="0031720A">
        <w:rPr>
          <w:bCs/>
        </w:rPr>
        <w:t xml:space="preserve"> </w:t>
      </w:r>
      <w:r w:rsidRPr="0031720A">
        <w:rPr>
          <w:bCs/>
          <w:lang w:val="en-US"/>
        </w:rPr>
        <w:t>RS</w:t>
      </w:r>
      <w:r w:rsidRPr="0031720A">
        <w:rPr>
          <w:bCs/>
        </w:rPr>
        <w:t>-триггер</w:t>
      </w:r>
    </w:p>
    <w:p w:rsidR="00F9392F" w:rsidRPr="0031720A" w:rsidRDefault="00F9392F" w:rsidP="00F9392F">
      <w:pPr>
        <w:pStyle w:val="20"/>
        <w:rPr>
          <w:bCs/>
        </w:rPr>
      </w:pPr>
    </w:p>
    <w:p w:rsidR="00F9392F" w:rsidRPr="0031720A" w:rsidRDefault="00F9392F" w:rsidP="00F9392F">
      <w:pPr>
        <w:pStyle w:val="20"/>
        <w:ind w:left="0" w:firstLine="720"/>
        <w:rPr>
          <w:bCs/>
        </w:rPr>
      </w:pPr>
      <w:r w:rsidRPr="0031720A">
        <w:rPr>
          <w:bCs/>
        </w:rPr>
        <w:t xml:space="preserve">Триггер, изображённый на рис 5.5, имеет следующие входы и выходы: </w:t>
      </w:r>
      <w:r w:rsidRPr="0031720A">
        <w:rPr>
          <w:bCs/>
          <w:lang w:val="en-US"/>
        </w:rPr>
        <w:t>S</w:t>
      </w:r>
      <w:r w:rsidRPr="0031720A">
        <w:rPr>
          <w:bCs/>
        </w:rPr>
        <w:t xml:space="preserve"> – вход сигнала установки триггера (</w:t>
      </w:r>
      <w:r w:rsidRPr="0031720A">
        <w:rPr>
          <w:bCs/>
          <w:lang w:val="en-US"/>
        </w:rPr>
        <w:t>SET</w:t>
      </w:r>
      <w:r w:rsidRPr="0031720A">
        <w:rPr>
          <w:bCs/>
        </w:rPr>
        <w:t xml:space="preserve">), </w:t>
      </w:r>
      <w:r w:rsidRPr="0031720A">
        <w:rPr>
          <w:bCs/>
          <w:lang w:val="en-US"/>
        </w:rPr>
        <w:t>R</w:t>
      </w:r>
      <w:r w:rsidRPr="0031720A">
        <w:rPr>
          <w:bCs/>
        </w:rPr>
        <w:t xml:space="preserve"> – вход сигнала сброса триггера (</w:t>
      </w:r>
      <w:r w:rsidRPr="0031720A">
        <w:rPr>
          <w:bCs/>
          <w:lang w:val="en-US"/>
        </w:rPr>
        <w:t>RESET</w:t>
      </w:r>
      <w:r w:rsidRPr="0031720A">
        <w:rPr>
          <w:bCs/>
        </w:rPr>
        <w:t xml:space="preserve">), </w:t>
      </w:r>
      <w:r w:rsidRPr="0031720A">
        <w:rPr>
          <w:bCs/>
          <w:lang w:val="en-US"/>
        </w:rPr>
        <w:t>Q</w:t>
      </w:r>
      <w:r w:rsidRPr="0031720A">
        <w:rPr>
          <w:bCs/>
        </w:rPr>
        <w:t xml:space="preserve"> – выход состояния триггера, </w:t>
      </w:r>
      <w:r w:rsidRPr="0031720A">
        <w:rPr>
          <w:bCs/>
          <w:position w:val="-10"/>
        </w:rPr>
        <w:object w:dxaOrig="240" w:dyaOrig="380">
          <v:shape id="_x0000_i1046" type="#_x0000_t75" style="width:12pt;height:18.75pt" o:ole="">
            <v:imagedata r:id="rId33" o:title=""/>
          </v:shape>
          <o:OLEObject Type="Embed" ProgID="Equation.3" ShapeID="_x0000_i1046" DrawAspect="Content" ObjectID="_1457672260" r:id="rId34"/>
        </w:object>
      </w:r>
      <w:r w:rsidRPr="0031720A">
        <w:rPr>
          <w:bCs/>
        </w:rPr>
        <w:t xml:space="preserve"> - инверсный выход состояния триггера.</w:t>
      </w:r>
    </w:p>
    <w:p w:rsidR="00F9392F" w:rsidRPr="0031720A" w:rsidRDefault="00F9392F" w:rsidP="00F9392F">
      <w:pPr>
        <w:pStyle w:val="20"/>
        <w:ind w:left="0"/>
        <w:rPr>
          <w:bCs/>
        </w:rPr>
      </w:pPr>
    </w:p>
    <w:p w:rsidR="00F9392F" w:rsidRPr="0031720A" w:rsidRDefault="00882734" w:rsidP="00F9392F">
      <w:pPr>
        <w:pStyle w:val="20"/>
        <w:rPr>
          <w:bCs/>
        </w:rPr>
      </w:pPr>
      <w:r>
        <w:rPr>
          <w:noProof/>
          <w:sz w:val="20"/>
        </w:rPr>
        <w:pict>
          <v:shape id="_x0000_s3098" type="#_x0000_t75" style="position:absolute;left:0;text-align:left;margin-left:207pt;margin-top:27pt;width:57.75pt;height:71.25pt;z-index:-251659264;mso-wrap-edited:f" wrapcoords="-281 0 -281 21373 21600 21373 21600 0 -281 0">
            <v:imagedata r:id="rId35" o:title="дешифратор"/>
          </v:shape>
        </w:pict>
      </w:r>
    </w:p>
    <w:p w:rsidR="00F9392F" w:rsidRPr="0031720A" w:rsidRDefault="00F9392F" w:rsidP="00F9392F">
      <w:pPr>
        <w:pStyle w:val="20"/>
        <w:rPr>
          <w:bCs/>
        </w:rPr>
      </w:pPr>
    </w:p>
    <w:p w:rsidR="00F9392F" w:rsidRPr="0031720A" w:rsidRDefault="00F9392F" w:rsidP="00F9392F">
      <w:pPr>
        <w:pStyle w:val="20"/>
        <w:rPr>
          <w:bCs/>
        </w:rPr>
      </w:pPr>
    </w:p>
    <w:p w:rsidR="00F9392F" w:rsidRPr="0031720A" w:rsidRDefault="00F9392F" w:rsidP="00F9392F">
      <w:pPr>
        <w:pStyle w:val="20"/>
        <w:rPr>
          <w:bCs/>
        </w:rPr>
      </w:pPr>
    </w:p>
    <w:p w:rsidR="00F9392F" w:rsidRDefault="00F9392F" w:rsidP="00F9392F">
      <w:pPr>
        <w:pStyle w:val="20"/>
        <w:tabs>
          <w:tab w:val="left" w:pos="1800"/>
        </w:tabs>
        <w:ind w:left="0" w:firstLine="2"/>
        <w:jc w:val="center"/>
        <w:rPr>
          <w:bCs/>
        </w:rPr>
      </w:pPr>
      <w:r>
        <w:rPr>
          <w:bCs/>
        </w:rPr>
        <w:t>Рисунок 5.6</w:t>
      </w:r>
      <w:r w:rsidRPr="0031720A">
        <w:rPr>
          <w:bCs/>
        </w:rPr>
        <w:t xml:space="preserve"> </w:t>
      </w:r>
      <w:r w:rsidRPr="0031720A">
        <w:rPr>
          <w:szCs w:val="28"/>
        </w:rPr>
        <w:t>—</w:t>
      </w:r>
      <w:r w:rsidRPr="0031720A">
        <w:rPr>
          <w:bCs/>
        </w:rPr>
        <w:t xml:space="preserve"> Дешифратор двоичного кода в коды семи </w:t>
      </w:r>
      <w:r>
        <w:rPr>
          <w:bCs/>
        </w:rPr>
        <w:t xml:space="preserve">  </w:t>
      </w:r>
    </w:p>
    <w:p w:rsidR="00F9392F" w:rsidRPr="0031720A" w:rsidRDefault="00F9392F" w:rsidP="00F9392F">
      <w:pPr>
        <w:pStyle w:val="20"/>
        <w:ind w:left="1416" w:firstLine="2"/>
        <w:rPr>
          <w:bCs/>
        </w:rPr>
      </w:pPr>
      <w:r>
        <w:rPr>
          <w:bCs/>
        </w:rPr>
        <w:t xml:space="preserve">                         </w:t>
      </w:r>
      <w:r w:rsidRPr="0031720A">
        <w:rPr>
          <w:bCs/>
        </w:rPr>
        <w:t>сегментных индикаторов 4543</w:t>
      </w:r>
    </w:p>
    <w:p w:rsidR="00F9392F" w:rsidRPr="0031720A" w:rsidRDefault="00F9392F" w:rsidP="00F9392F">
      <w:pPr>
        <w:pStyle w:val="20"/>
        <w:ind w:left="1416" w:firstLine="2"/>
        <w:jc w:val="center"/>
        <w:rPr>
          <w:bCs/>
        </w:rPr>
      </w:pPr>
    </w:p>
    <w:p w:rsidR="00F9392F" w:rsidRPr="0031720A" w:rsidRDefault="00F9392F" w:rsidP="00F9392F">
      <w:pPr>
        <w:pStyle w:val="20"/>
        <w:ind w:left="0" w:firstLine="720"/>
        <w:rPr>
          <w:bCs/>
        </w:rPr>
      </w:pPr>
      <w:r w:rsidRPr="0031720A">
        <w:rPr>
          <w:bCs/>
          <w:lang w:val="en-US"/>
        </w:rPr>
        <w:t>D</w:t>
      </w:r>
      <w:r w:rsidRPr="0031720A">
        <w:rPr>
          <w:bCs/>
        </w:rPr>
        <w:t>0-</w:t>
      </w:r>
      <w:r w:rsidRPr="0031720A">
        <w:rPr>
          <w:bCs/>
          <w:lang w:val="en-US"/>
        </w:rPr>
        <w:t>D</w:t>
      </w:r>
      <w:r w:rsidRPr="0031720A">
        <w:rPr>
          <w:bCs/>
        </w:rPr>
        <w:t xml:space="preserve">3 – входы двоичного позиционного кода, </w:t>
      </w:r>
      <w:r w:rsidRPr="0031720A">
        <w:rPr>
          <w:bCs/>
          <w:lang w:val="en-US"/>
        </w:rPr>
        <w:t>LD</w:t>
      </w:r>
      <w:r w:rsidRPr="0031720A">
        <w:rPr>
          <w:bCs/>
        </w:rPr>
        <w:t xml:space="preserve"> – сигнал считывания кода со входов </w:t>
      </w:r>
      <w:r w:rsidRPr="0031720A">
        <w:rPr>
          <w:bCs/>
          <w:lang w:val="en-US"/>
        </w:rPr>
        <w:t>D</w:t>
      </w:r>
      <w:r w:rsidRPr="0031720A">
        <w:rPr>
          <w:bCs/>
        </w:rPr>
        <w:t>0-</w:t>
      </w:r>
      <w:r w:rsidRPr="0031720A">
        <w:rPr>
          <w:bCs/>
          <w:lang w:val="en-US"/>
        </w:rPr>
        <w:t>D</w:t>
      </w:r>
      <w:r w:rsidRPr="0031720A">
        <w:rPr>
          <w:bCs/>
        </w:rPr>
        <w:t xml:space="preserve">3 и преобразования его в код семи сегментных индикаторов, </w:t>
      </w:r>
      <w:r w:rsidRPr="0031720A">
        <w:rPr>
          <w:bCs/>
          <w:lang w:val="en-US"/>
        </w:rPr>
        <w:t>BI</w:t>
      </w:r>
      <w:r w:rsidRPr="0031720A">
        <w:rPr>
          <w:bCs/>
        </w:rPr>
        <w:t xml:space="preserve"> – сигнал отключения индикатора, </w:t>
      </w:r>
      <w:r w:rsidRPr="0031720A">
        <w:rPr>
          <w:bCs/>
          <w:lang w:val="en-US"/>
        </w:rPr>
        <w:t>PH</w:t>
      </w:r>
      <w:r w:rsidRPr="0031720A">
        <w:rPr>
          <w:bCs/>
        </w:rPr>
        <w:t xml:space="preserve"> – сигнал инверсии значения позиционного кода, </w:t>
      </w:r>
      <w:r w:rsidRPr="0031720A">
        <w:rPr>
          <w:bCs/>
          <w:lang w:val="en-US"/>
        </w:rPr>
        <w:t>a</w:t>
      </w:r>
      <w:r w:rsidRPr="0031720A">
        <w:rPr>
          <w:bCs/>
        </w:rPr>
        <w:t>-</w:t>
      </w:r>
      <w:r w:rsidRPr="0031720A">
        <w:rPr>
          <w:bCs/>
          <w:lang w:val="en-US"/>
        </w:rPr>
        <w:t>g</w:t>
      </w:r>
      <w:r w:rsidRPr="0031720A">
        <w:rPr>
          <w:bCs/>
        </w:rPr>
        <w:t xml:space="preserve"> – выходы кода семи сегментных индикаторов.</w:t>
      </w:r>
    </w:p>
    <w:p w:rsidR="00F9392F" w:rsidRPr="0031720A" w:rsidRDefault="00882734" w:rsidP="00F9392F">
      <w:pPr>
        <w:pStyle w:val="20"/>
        <w:ind w:left="0"/>
        <w:rPr>
          <w:bCs/>
        </w:rPr>
      </w:pPr>
      <w:r>
        <w:rPr>
          <w:noProof/>
          <w:sz w:val="20"/>
        </w:rPr>
        <w:pict>
          <v:shape id="_x0000_s3099" type="#_x0000_t75" style="position:absolute;left:0;text-align:left;margin-left:3in;margin-top:13.8pt;width:78pt;height:63pt;z-index:-251658240;mso-wrap-edited:f" wrapcoords="-208 0 -208 21343 21600 21343 21600 0 -208 0">
            <v:imagedata r:id="rId36" o:title="Индикатор"/>
          </v:shape>
        </w:pict>
      </w:r>
    </w:p>
    <w:p w:rsidR="00F9392F" w:rsidRPr="0031720A" w:rsidRDefault="00F9392F" w:rsidP="00F9392F">
      <w:pPr>
        <w:pStyle w:val="20"/>
        <w:ind w:left="0"/>
        <w:rPr>
          <w:bCs/>
        </w:rPr>
      </w:pPr>
    </w:p>
    <w:p w:rsidR="00F9392F" w:rsidRPr="0031720A" w:rsidRDefault="00F9392F" w:rsidP="00F9392F">
      <w:pPr>
        <w:pStyle w:val="20"/>
        <w:rPr>
          <w:bCs/>
        </w:rPr>
      </w:pPr>
      <w:r w:rsidRPr="0031720A">
        <w:rPr>
          <w:bCs/>
        </w:rPr>
        <w:t xml:space="preserve">     </w:t>
      </w:r>
    </w:p>
    <w:p w:rsidR="00F9392F" w:rsidRPr="0031720A" w:rsidRDefault="00F9392F" w:rsidP="00F9392F">
      <w:pPr>
        <w:pStyle w:val="20"/>
        <w:rPr>
          <w:bCs/>
        </w:rPr>
      </w:pPr>
    </w:p>
    <w:p w:rsidR="00F9392F" w:rsidRPr="0031720A" w:rsidRDefault="00F9392F" w:rsidP="00F9392F">
      <w:pPr>
        <w:pStyle w:val="20"/>
        <w:rPr>
          <w:bCs/>
        </w:rPr>
      </w:pPr>
    </w:p>
    <w:p w:rsidR="00F9392F" w:rsidRPr="0031720A" w:rsidRDefault="00F9392F" w:rsidP="00F9392F">
      <w:pPr>
        <w:pStyle w:val="20"/>
        <w:ind w:left="0"/>
        <w:jc w:val="center"/>
        <w:rPr>
          <w:bCs/>
        </w:rPr>
      </w:pPr>
      <w:r w:rsidRPr="0031720A">
        <w:rPr>
          <w:bCs/>
        </w:rPr>
        <w:t>Рисунок 5.</w:t>
      </w:r>
      <w:r>
        <w:rPr>
          <w:bCs/>
        </w:rPr>
        <w:t>7</w:t>
      </w:r>
      <w:r w:rsidRPr="0031720A">
        <w:rPr>
          <w:bCs/>
        </w:rPr>
        <w:t xml:space="preserve"> </w:t>
      </w:r>
      <w:r w:rsidRPr="0031720A">
        <w:rPr>
          <w:szCs w:val="28"/>
        </w:rPr>
        <w:t>—</w:t>
      </w:r>
      <w:r w:rsidRPr="0031720A">
        <w:rPr>
          <w:bCs/>
        </w:rPr>
        <w:t xml:space="preserve"> Семисегментный индикатор</w:t>
      </w:r>
    </w:p>
    <w:p w:rsidR="00F9392F" w:rsidRPr="0031720A" w:rsidRDefault="00F9392F" w:rsidP="00F9392F">
      <w:pPr>
        <w:pStyle w:val="20"/>
        <w:jc w:val="center"/>
        <w:rPr>
          <w:bCs/>
        </w:rPr>
      </w:pPr>
    </w:p>
    <w:p w:rsidR="00F9392F" w:rsidRDefault="00F9392F" w:rsidP="00F9392F">
      <w:pPr>
        <w:pStyle w:val="a5"/>
      </w:pPr>
    </w:p>
    <w:p w:rsidR="00F9392F" w:rsidRDefault="00F9392F" w:rsidP="00F9392F">
      <w:pPr>
        <w:pStyle w:val="a5"/>
      </w:pPr>
    </w:p>
    <w:p w:rsidR="00F9392F" w:rsidRDefault="00F9392F" w:rsidP="00F9392F">
      <w:pPr>
        <w:pStyle w:val="a5"/>
      </w:pPr>
    </w:p>
    <w:p w:rsidR="00F9392F" w:rsidRPr="0031720A" w:rsidRDefault="00F9392F" w:rsidP="00F9392F">
      <w:pPr>
        <w:pStyle w:val="a5"/>
      </w:pPr>
      <w:r w:rsidRPr="0031720A">
        <w:rPr>
          <w:lang w:val="en-US"/>
        </w:rPr>
        <w:t>V</w:t>
      </w:r>
      <w:r w:rsidRPr="0031720A">
        <w:t xml:space="preserve">+ - вход подачи напряжения питания, </w:t>
      </w:r>
      <w:r w:rsidRPr="0031720A">
        <w:rPr>
          <w:lang w:val="en-US"/>
        </w:rPr>
        <w:t>a</w:t>
      </w:r>
      <w:r w:rsidRPr="0031720A">
        <w:t>,</w:t>
      </w:r>
      <w:r w:rsidRPr="0031720A">
        <w:rPr>
          <w:lang w:val="en-US"/>
        </w:rPr>
        <w:t>b</w:t>
      </w:r>
      <w:r w:rsidRPr="0031720A">
        <w:t>,</w:t>
      </w:r>
      <w:r w:rsidRPr="0031720A">
        <w:rPr>
          <w:lang w:val="en-US"/>
        </w:rPr>
        <w:t>c</w:t>
      </w:r>
      <w:r w:rsidRPr="0031720A">
        <w:t>,</w:t>
      </w:r>
      <w:r w:rsidRPr="0031720A">
        <w:rPr>
          <w:lang w:val="en-US"/>
        </w:rPr>
        <w:t>d</w:t>
      </w:r>
      <w:r w:rsidRPr="0031720A">
        <w:t>,</w:t>
      </w:r>
      <w:r w:rsidRPr="0031720A">
        <w:rPr>
          <w:lang w:val="en-US"/>
        </w:rPr>
        <w:t>e</w:t>
      </w:r>
      <w:r w:rsidRPr="0031720A">
        <w:t>,</w:t>
      </w:r>
      <w:r w:rsidRPr="0031720A">
        <w:rPr>
          <w:lang w:val="en-US"/>
        </w:rPr>
        <w:t>f</w:t>
      </w:r>
      <w:r w:rsidRPr="0031720A">
        <w:t>,</w:t>
      </w:r>
      <w:r w:rsidRPr="0031720A">
        <w:rPr>
          <w:lang w:val="en-US"/>
        </w:rPr>
        <w:t>g</w:t>
      </w:r>
      <w:r w:rsidRPr="0031720A">
        <w:t xml:space="preserve"> - входы подачи кода. </w:t>
      </w:r>
    </w:p>
    <w:p w:rsidR="00F9392F" w:rsidRPr="0031720A" w:rsidRDefault="00F9392F" w:rsidP="00F9392F">
      <w:pPr>
        <w:pStyle w:val="20"/>
        <w:rPr>
          <w:bCs/>
        </w:rPr>
      </w:pPr>
    </w:p>
    <w:p w:rsidR="00F9392F" w:rsidRPr="0031720A" w:rsidRDefault="00882734" w:rsidP="00F9392F">
      <w:pPr>
        <w:pStyle w:val="a5"/>
        <w:jc w:val="center"/>
      </w:pPr>
      <w:r>
        <w:rPr>
          <w:lang w:val="en-US"/>
        </w:rPr>
        <w:pict>
          <v:shape id="_x0000_i1047" type="#_x0000_t75" style="width:55.5pt;height:88.5pt">
            <v:imagedata r:id="rId37" o:title=""/>
          </v:shape>
        </w:pict>
      </w:r>
    </w:p>
    <w:p w:rsidR="00F9392F" w:rsidRPr="0031720A" w:rsidRDefault="00F9392F" w:rsidP="00F9392F">
      <w:pPr>
        <w:pStyle w:val="20"/>
        <w:jc w:val="center"/>
        <w:rPr>
          <w:bCs/>
        </w:rPr>
      </w:pPr>
      <w:r>
        <w:rPr>
          <w:bCs/>
        </w:rPr>
        <w:t>Рисунок 5.8</w:t>
      </w:r>
      <w:r w:rsidRPr="0031720A">
        <w:rPr>
          <w:bCs/>
        </w:rPr>
        <w:t xml:space="preserve"> </w:t>
      </w:r>
      <w:r w:rsidRPr="0031720A">
        <w:rPr>
          <w:szCs w:val="28"/>
        </w:rPr>
        <w:t>—</w:t>
      </w:r>
      <w:r w:rsidRPr="0031720A">
        <w:rPr>
          <w:bCs/>
        </w:rPr>
        <w:t xml:space="preserve"> </w:t>
      </w:r>
      <w:r w:rsidRPr="0031720A">
        <w:t>Четырехразрядный компаратор</w:t>
      </w:r>
    </w:p>
    <w:p w:rsidR="00F9392F" w:rsidRDefault="00F9392F" w:rsidP="00F9392F">
      <w:pPr>
        <w:pStyle w:val="a5"/>
      </w:pPr>
    </w:p>
    <w:p w:rsidR="00F9392F" w:rsidRPr="00540F23" w:rsidRDefault="00F9392F" w:rsidP="00F9392F">
      <w:pPr>
        <w:pStyle w:val="a5"/>
      </w:pPr>
      <w:r>
        <w:rPr>
          <w:lang w:val="en-US"/>
        </w:rPr>
        <w:t>A</w:t>
      </w:r>
      <w:r>
        <w:t>0..</w:t>
      </w:r>
      <w:r>
        <w:rPr>
          <w:lang w:val="en-US"/>
        </w:rPr>
        <w:t>A</w:t>
      </w:r>
      <w:r>
        <w:t xml:space="preserve">3 – первое значение для сравнения, </w:t>
      </w:r>
      <w:r>
        <w:rPr>
          <w:lang w:val="en-US"/>
        </w:rPr>
        <w:t>B</w:t>
      </w:r>
      <w:r>
        <w:t>0..</w:t>
      </w:r>
      <w:r>
        <w:rPr>
          <w:lang w:val="en-US"/>
        </w:rPr>
        <w:t>B</w:t>
      </w:r>
      <w:r>
        <w:t xml:space="preserve">3 – второе число для сравнения, </w:t>
      </w:r>
      <w:r>
        <w:rPr>
          <w:lang w:val="en-US"/>
        </w:rPr>
        <w:t>I</w:t>
      </w:r>
      <w:r w:rsidRPr="00B46D45">
        <w:t xml:space="preserve"> </w:t>
      </w:r>
      <w:r>
        <w:rPr>
          <w:lang w:val="en-US"/>
        </w:rPr>
        <w:t>A</w:t>
      </w:r>
      <w:r w:rsidRPr="00B46D45">
        <w:t>&gt;</w:t>
      </w:r>
      <w:r>
        <w:rPr>
          <w:lang w:val="en-US"/>
        </w:rPr>
        <w:t>B</w:t>
      </w:r>
      <w:r w:rsidRPr="00B46D45">
        <w:t xml:space="preserve">,   </w:t>
      </w:r>
      <w:r>
        <w:rPr>
          <w:lang w:val="en-US"/>
        </w:rPr>
        <w:t>I</w:t>
      </w:r>
      <w:r w:rsidRPr="00B46D45">
        <w:t xml:space="preserve"> </w:t>
      </w:r>
      <w:r>
        <w:rPr>
          <w:lang w:val="en-US"/>
        </w:rPr>
        <w:t>A</w:t>
      </w:r>
      <w:r w:rsidRPr="00B46D45">
        <w:t>=</w:t>
      </w:r>
      <w:r>
        <w:rPr>
          <w:lang w:val="en-US"/>
        </w:rPr>
        <w:t>B</w:t>
      </w:r>
      <w:r w:rsidRPr="00B46D45">
        <w:t xml:space="preserve">,   </w:t>
      </w:r>
      <w:r>
        <w:rPr>
          <w:lang w:val="en-US"/>
        </w:rPr>
        <w:t>I</w:t>
      </w:r>
      <w:r w:rsidRPr="00B46D45">
        <w:t xml:space="preserve"> </w:t>
      </w:r>
      <w:r>
        <w:rPr>
          <w:lang w:val="en-US"/>
        </w:rPr>
        <w:t>A</w:t>
      </w:r>
      <w:r w:rsidRPr="00B46D45">
        <w:t>&lt;</w:t>
      </w:r>
      <w:r>
        <w:rPr>
          <w:lang w:val="en-US"/>
        </w:rPr>
        <w:t>B</w:t>
      </w:r>
      <w:r w:rsidRPr="00B46D45">
        <w:t xml:space="preserve">  - </w:t>
      </w:r>
      <w:r>
        <w:t>выхода</w:t>
      </w:r>
      <w:r w:rsidRPr="00B46D45">
        <w:t xml:space="preserve"> </w:t>
      </w:r>
      <w:r>
        <w:t xml:space="preserve">переноса, </w:t>
      </w:r>
      <w:r>
        <w:rPr>
          <w:lang w:val="en-US"/>
        </w:rPr>
        <w:t>A</w:t>
      </w:r>
      <w:r w:rsidRPr="00B46D45">
        <w:t>&gt;</w:t>
      </w:r>
      <w:r>
        <w:rPr>
          <w:lang w:val="en-US"/>
        </w:rPr>
        <w:t>B</w:t>
      </w:r>
      <w:r w:rsidRPr="00B46D45">
        <w:t xml:space="preserve">,   </w:t>
      </w:r>
      <w:r>
        <w:rPr>
          <w:lang w:val="en-US"/>
        </w:rPr>
        <w:t>A</w:t>
      </w:r>
      <w:r w:rsidRPr="00B46D45">
        <w:t>=</w:t>
      </w:r>
      <w:r>
        <w:rPr>
          <w:lang w:val="en-US"/>
        </w:rPr>
        <w:t>B</w:t>
      </w:r>
      <w:r w:rsidRPr="00B46D45">
        <w:t xml:space="preserve">,   </w:t>
      </w:r>
      <w:r>
        <w:rPr>
          <w:lang w:val="en-US"/>
        </w:rPr>
        <w:t>A</w:t>
      </w:r>
      <w:r w:rsidRPr="00B46D45">
        <w:t>&lt;</w:t>
      </w:r>
      <w:r>
        <w:rPr>
          <w:lang w:val="en-US"/>
        </w:rPr>
        <w:t>B</w:t>
      </w:r>
      <w:r w:rsidRPr="00B46D45">
        <w:t xml:space="preserve">  - </w:t>
      </w:r>
      <w:r>
        <w:t>выход</w:t>
      </w:r>
      <w:r w:rsidRPr="00B46D45">
        <w:t>.</w:t>
      </w:r>
    </w:p>
    <w:p w:rsidR="00F9392F" w:rsidRDefault="00F9392F" w:rsidP="00F9392F">
      <w:pPr>
        <w:ind w:firstLine="709"/>
      </w:pPr>
      <w:r>
        <w:t xml:space="preserve">Двоичный четырехразрядный  счетчик  4520. Данный счетчик дуальный, то есть в одной микросхеме два счетчика. </w:t>
      </w:r>
    </w:p>
    <w:p w:rsidR="00F9392F" w:rsidRDefault="00882734" w:rsidP="00F9392F">
      <w:pPr>
        <w:jc w:val="center"/>
      </w:pPr>
      <w:r>
        <w:pict>
          <v:shape id="_x0000_i1048" type="#_x0000_t75" style="width:60pt;height:87.75pt">
            <v:imagedata r:id="rId38" o:title=""/>
          </v:shape>
        </w:pict>
      </w:r>
    </w:p>
    <w:p w:rsidR="00F9392F" w:rsidRPr="00540F23" w:rsidRDefault="00F9392F" w:rsidP="00F9392F">
      <w:pPr>
        <w:pStyle w:val="20"/>
        <w:ind w:left="0"/>
        <w:jc w:val="center"/>
        <w:rPr>
          <w:bCs/>
        </w:rPr>
      </w:pPr>
      <w:r w:rsidRPr="00540F23">
        <w:rPr>
          <w:bCs/>
        </w:rPr>
        <w:t xml:space="preserve">Рисунок 5.9 </w:t>
      </w:r>
      <w:r w:rsidRPr="00540F23">
        <w:rPr>
          <w:szCs w:val="28"/>
        </w:rPr>
        <w:t>—</w:t>
      </w:r>
      <w:r w:rsidRPr="00540F23">
        <w:rPr>
          <w:bCs/>
        </w:rPr>
        <w:t xml:space="preserve"> </w:t>
      </w:r>
      <w:r w:rsidRPr="00540F23">
        <w:t>Двоичный четырехразрядный  счетчик</w:t>
      </w:r>
    </w:p>
    <w:p w:rsidR="00F9392F" w:rsidRPr="00540F23" w:rsidRDefault="00F9392F" w:rsidP="00F9392F">
      <w:pPr>
        <w:ind w:firstLine="851"/>
        <w:jc w:val="center"/>
      </w:pPr>
    </w:p>
    <w:p w:rsidR="00F9392F" w:rsidRPr="00540F23" w:rsidRDefault="00F9392F" w:rsidP="00F9392F">
      <w:pPr>
        <w:pStyle w:val="20"/>
        <w:ind w:left="0" w:firstLine="851"/>
      </w:pPr>
      <w:r w:rsidRPr="00540F23">
        <w:t>СР0</w:t>
      </w:r>
      <w:r w:rsidRPr="00540F23">
        <w:rPr>
          <w:lang w:val="en-US"/>
        </w:rPr>
        <w:t>A</w:t>
      </w:r>
      <w:r w:rsidRPr="00540F23">
        <w:t xml:space="preserve"> – тактирование положительным фронтом, СР1</w:t>
      </w:r>
      <w:r w:rsidRPr="00540F23">
        <w:rPr>
          <w:lang w:val="en-US"/>
        </w:rPr>
        <w:t>A</w:t>
      </w:r>
      <w:r w:rsidRPr="00540F23">
        <w:t xml:space="preserve"> – тактирование отрицательным фронтом, </w:t>
      </w:r>
      <w:r w:rsidRPr="00540F23">
        <w:rPr>
          <w:lang w:val="en-US"/>
        </w:rPr>
        <w:t>MRA</w:t>
      </w:r>
      <w:r w:rsidRPr="00540F23">
        <w:t xml:space="preserve"> – вход сброса.</w:t>
      </w:r>
    </w:p>
    <w:p w:rsidR="00F9392F" w:rsidRDefault="00F9392F" w:rsidP="00F9392F">
      <w:pPr>
        <w:ind w:firstLine="851"/>
      </w:pPr>
      <w:r>
        <w:t xml:space="preserve">Выходы счетчика: </w:t>
      </w:r>
      <w:r>
        <w:rPr>
          <w:lang w:val="en-US"/>
        </w:rPr>
        <w:t>Q</w:t>
      </w:r>
      <w:r>
        <w:t>0</w:t>
      </w:r>
      <w:r>
        <w:rPr>
          <w:lang w:val="en-US"/>
        </w:rPr>
        <w:t>A</w:t>
      </w:r>
      <w:r>
        <w:t>,</w:t>
      </w:r>
      <w:r>
        <w:rPr>
          <w:lang w:val="en-US"/>
        </w:rPr>
        <w:t>Q</w:t>
      </w:r>
      <w:r>
        <w:t>1</w:t>
      </w:r>
      <w:r>
        <w:rPr>
          <w:lang w:val="en-US"/>
        </w:rPr>
        <w:t>A</w:t>
      </w:r>
      <w:r>
        <w:t>,</w:t>
      </w:r>
      <w:r>
        <w:rPr>
          <w:lang w:val="en-US"/>
        </w:rPr>
        <w:t>Q</w:t>
      </w:r>
      <w:r>
        <w:t>2</w:t>
      </w:r>
      <w:r>
        <w:rPr>
          <w:lang w:val="en-US"/>
        </w:rPr>
        <w:t>A</w:t>
      </w:r>
      <w:r>
        <w:t>,</w:t>
      </w:r>
      <w:r>
        <w:rPr>
          <w:lang w:val="en-US"/>
        </w:rPr>
        <w:t>Q</w:t>
      </w:r>
      <w:r>
        <w:t>3</w:t>
      </w:r>
      <w:r>
        <w:rPr>
          <w:lang w:val="en-US"/>
        </w:rPr>
        <w:t>A</w:t>
      </w:r>
      <w:r>
        <w:t xml:space="preserve"> – двоичный код сосчитанного числа импульсов, пришедших, на вход тактирования. Входы СР0В, СР1В, МРВ, </w:t>
      </w:r>
      <w:r>
        <w:rPr>
          <w:lang w:val="en-US"/>
        </w:rPr>
        <w:t>Q</w:t>
      </w:r>
      <w:r>
        <w:t>0</w:t>
      </w:r>
      <w:r>
        <w:rPr>
          <w:lang w:val="en-US"/>
        </w:rPr>
        <w:t>B</w:t>
      </w:r>
      <w:r>
        <w:t xml:space="preserve">, </w:t>
      </w:r>
      <w:r>
        <w:rPr>
          <w:lang w:val="en-US"/>
        </w:rPr>
        <w:t>Q</w:t>
      </w:r>
      <w:r>
        <w:t>1</w:t>
      </w:r>
      <w:r>
        <w:rPr>
          <w:lang w:val="en-US"/>
        </w:rPr>
        <w:t>B</w:t>
      </w:r>
      <w:r>
        <w:t xml:space="preserve">, </w:t>
      </w:r>
      <w:r>
        <w:rPr>
          <w:lang w:val="en-US"/>
        </w:rPr>
        <w:t>Q</w:t>
      </w:r>
      <w:r>
        <w:t>2</w:t>
      </w:r>
      <w:r>
        <w:rPr>
          <w:lang w:val="en-US"/>
        </w:rPr>
        <w:t>B</w:t>
      </w:r>
      <w:r>
        <w:t xml:space="preserve">, </w:t>
      </w:r>
      <w:r>
        <w:rPr>
          <w:lang w:val="en-US"/>
        </w:rPr>
        <w:t>Q</w:t>
      </w:r>
      <w:r>
        <w:t>3</w:t>
      </w:r>
      <w:r>
        <w:rPr>
          <w:lang w:val="en-US"/>
        </w:rPr>
        <w:t>B</w:t>
      </w:r>
      <w:r>
        <w:t xml:space="preserve"> идентичны входам с последней буквой А, но они принадлежат другому счетчику из этой микросхемы.</w:t>
      </w:r>
    </w:p>
    <w:p w:rsidR="00F9392F" w:rsidRDefault="00F9392F" w:rsidP="00F9392F">
      <w:pPr>
        <w:pStyle w:val="20"/>
        <w:rPr>
          <w:b/>
        </w:rPr>
      </w:pPr>
    </w:p>
    <w:p w:rsidR="00F9392F" w:rsidRPr="004252BA" w:rsidRDefault="00882734" w:rsidP="00F9392F">
      <w:pPr>
        <w:pStyle w:val="20"/>
        <w:ind w:left="0"/>
        <w:jc w:val="center"/>
        <w:rPr>
          <w:b/>
          <w:bCs/>
        </w:rPr>
      </w:pPr>
      <w:r>
        <w:rPr>
          <w:b/>
          <w:bCs/>
        </w:rPr>
        <w:pict>
          <v:shape id="_x0000_i1049" type="#_x0000_t75" style="width:73.5pt;height:100.5pt">
            <v:imagedata r:id="rId39" o:title="сумматор"/>
          </v:shape>
        </w:pict>
      </w:r>
    </w:p>
    <w:p w:rsidR="00F9392F" w:rsidRPr="00540F23" w:rsidRDefault="00F9392F" w:rsidP="00F9392F">
      <w:pPr>
        <w:pStyle w:val="20"/>
        <w:ind w:left="0"/>
        <w:jc w:val="center"/>
      </w:pPr>
      <w:r w:rsidRPr="00540F23">
        <w:rPr>
          <w:bCs/>
        </w:rPr>
        <w:t xml:space="preserve">Рисунок 5.11 </w:t>
      </w:r>
      <w:r w:rsidRPr="00540F23">
        <w:rPr>
          <w:szCs w:val="28"/>
        </w:rPr>
        <w:t>—</w:t>
      </w:r>
      <w:r w:rsidRPr="00540F23">
        <w:rPr>
          <w:bCs/>
        </w:rPr>
        <w:t xml:space="preserve"> Четырехразрядный параллельный с</w:t>
      </w:r>
      <w:r w:rsidRPr="00540F23">
        <w:t>умматор</w:t>
      </w:r>
    </w:p>
    <w:p w:rsidR="00F9392F" w:rsidRDefault="00F9392F" w:rsidP="00F9392F">
      <w:pPr>
        <w:ind w:firstLine="851"/>
        <w:jc w:val="center"/>
      </w:pPr>
    </w:p>
    <w:p w:rsidR="00F9392F" w:rsidRPr="00540F23" w:rsidRDefault="00F9392F" w:rsidP="00F9392F">
      <w:pPr>
        <w:pStyle w:val="20"/>
        <w:ind w:left="0"/>
        <w:jc w:val="center"/>
        <w:rPr>
          <w:b/>
        </w:rPr>
      </w:pPr>
      <w:r w:rsidRPr="00540F23">
        <w:rPr>
          <w:b/>
        </w:rPr>
        <w:t>6. АНАЛИЗ РЕЗУЛЬТАТОВ КОМПЬЮТЕРНОГО МОДЕЛИРОВАНИЯ (ВМЕСТО ЗАКЛЮЧЕНИЯ)</w:t>
      </w:r>
    </w:p>
    <w:p w:rsidR="00F9392F" w:rsidRDefault="00F9392F" w:rsidP="00F9392F">
      <w:pPr>
        <w:pStyle w:val="ad"/>
        <w:spacing w:line="240" w:lineRule="auto"/>
        <w:ind w:firstLine="900"/>
      </w:pPr>
      <w:r>
        <w:t>Таким образом, задача моделирования цифровых часов была успешно выполнена. В ходе работы был изучен специализированный программный пакет для моделирования работы устройств на основе интегральных микросхем на ЭВМ CircuitMaker фирмы MicroCode Engineering.</w:t>
      </w:r>
    </w:p>
    <w:p w:rsidR="00F9392F" w:rsidRDefault="00F9392F" w:rsidP="00F9392F">
      <w:pPr>
        <w:pStyle w:val="ad"/>
        <w:spacing w:line="240" w:lineRule="auto"/>
        <w:ind w:firstLine="900"/>
      </w:pPr>
      <w:r>
        <w:t>В последнее время компьютерное моделирование каких-либо процессов становится всё более популярным и общедоступным. Это касается и моделирования работы электронных микросхем. Преимущества такого метода над практическим очевидно, любой человек, имеющий элементарные знания компьютера и схемотехники, может собрать любую модель за считанные минуты, не заботясь о материальных затратах. Методы компьютерного моделирования помогают освоить работу любой схемы в деталях и, более того, позволяют произвести в ней изменения и опытным путём находить решения технической реализации устройства. Это существенно помогает в освоении специальности студентам, а также позволяет повысить уровень знаний инженеров–схемотехников.</w:t>
      </w:r>
    </w:p>
    <w:p w:rsidR="00F9392F" w:rsidRPr="00A266C0" w:rsidRDefault="00F9392F" w:rsidP="00F9392F">
      <w:pPr>
        <w:spacing w:line="360" w:lineRule="auto"/>
        <w:ind w:firstLine="900"/>
        <w:jc w:val="center"/>
        <w:rPr>
          <w:b/>
          <w:bCs/>
          <w:szCs w:val="28"/>
        </w:rPr>
      </w:pPr>
      <w:r>
        <w:rPr>
          <w:b/>
          <w:bCs/>
          <w:sz w:val="32"/>
        </w:rPr>
        <w:br w:type="page"/>
      </w:r>
      <w:r w:rsidRPr="00A266C0">
        <w:rPr>
          <w:b/>
          <w:bCs/>
          <w:szCs w:val="28"/>
        </w:rPr>
        <w:t xml:space="preserve">7. </w:t>
      </w:r>
      <w:r>
        <w:rPr>
          <w:b/>
          <w:bCs/>
          <w:szCs w:val="28"/>
        </w:rPr>
        <w:t>СПИСОК ИСПОЛЬЗОВАННЫХ ИСТОЧНИКОВ</w:t>
      </w:r>
    </w:p>
    <w:p w:rsidR="00F9392F" w:rsidRDefault="00F9392F" w:rsidP="00F9392F">
      <w:pPr>
        <w:spacing w:line="360" w:lineRule="auto"/>
        <w:ind w:firstLine="900"/>
        <w:jc w:val="center"/>
        <w:rPr>
          <w:b/>
          <w:bCs/>
          <w:sz w:val="32"/>
        </w:rPr>
      </w:pPr>
    </w:p>
    <w:p w:rsidR="00F9392F" w:rsidRDefault="00F9392F" w:rsidP="00F9392F">
      <w:pPr>
        <w:numPr>
          <w:ilvl w:val="1"/>
          <w:numId w:val="25"/>
        </w:numPr>
        <w:tabs>
          <w:tab w:val="clear" w:pos="1980"/>
          <w:tab w:val="num" w:pos="567"/>
        </w:tabs>
        <w:spacing w:line="360" w:lineRule="auto"/>
        <w:ind w:left="567"/>
        <w:jc w:val="left"/>
      </w:pPr>
      <w:r>
        <w:t>Алексенко А. Г., Шагурин И. И. – Микросхемотехника: Учеб. Пособие для вузов. – 2-е изд., перераб. и доп. – М.: Радио и связь, 1990.</w:t>
      </w:r>
    </w:p>
    <w:p w:rsidR="00F9392F" w:rsidRDefault="00F9392F" w:rsidP="00F9392F">
      <w:pPr>
        <w:numPr>
          <w:ilvl w:val="1"/>
          <w:numId w:val="25"/>
        </w:numPr>
        <w:tabs>
          <w:tab w:val="clear" w:pos="1980"/>
          <w:tab w:val="num" w:pos="567"/>
        </w:tabs>
        <w:spacing w:line="360" w:lineRule="auto"/>
        <w:ind w:left="567"/>
        <w:jc w:val="left"/>
      </w:pPr>
      <w:r>
        <w:t>Алексеенко А.Г. – Основы микросхемротехники. – 3-е изд., перераб. и доп. – М.: ЮНИМЕДИАСТАЙЛ, 2002. – 448 с.</w:t>
      </w:r>
    </w:p>
    <w:p w:rsidR="00F9392F" w:rsidRDefault="00F9392F" w:rsidP="00F9392F">
      <w:pPr>
        <w:numPr>
          <w:ilvl w:val="1"/>
          <w:numId w:val="25"/>
        </w:numPr>
        <w:tabs>
          <w:tab w:val="num" w:pos="567"/>
        </w:tabs>
        <w:spacing w:line="360" w:lineRule="auto"/>
        <w:ind w:left="567"/>
        <w:jc w:val="left"/>
      </w:pPr>
      <w:r>
        <w:t>Шило В. Л. – Популярные цифровые микросхемы – Москва, «Металлургия», 1988.</w:t>
      </w:r>
    </w:p>
    <w:p w:rsidR="00F9392F" w:rsidRDefault="00F9392F" w:rsidP="007D5E3E">
      <w:pPr>
        <w:spacing w:line="360" w:lineRule="auto"/>
        <w:ind w:firstLine="900"/>
      </w:pPr>
      <w:bookmarkStart w:id="0" w:name="_GoBack"/>
      <w:bookmarkEnd w:id="0"/>
    </w:p>
    <w:sectPr w:rsidR="00F9392F" w:rsidSect="00F9392F">
      <w:headerReference w:type="default" r:id="rId40"/>
      <w:footerReference w:type="even" r:id="rId41"/>
      <w:footerReference w:type="default" r:id="rId42"/>
      <w:endnotePr>
        <w:numFmt w:val="decimal"/>
      </w:endnotePr>
      <w:pgSz w:w="11906" w:h="16838" w:code="9"/>
      <w:pgMar w:top="899" w:right="567" w:bottom="1418" w:left="1701" w:header="0" w:footer="72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4AF" w:rsidRDefault="00D464AF">
      <w:r>
        <w:separator/>
      </w:r>
    </w:p>
  </w:endnote>
  <w:endnote w:type="continuationSeparator" w:id="0">
    <w:p w:rsidR="00D464AF" w:rsidRDefault="00D4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099" w:rsidRDefault="008B0099" w:rsidP="008E65D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0099" w:rsidRDefault="008B009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5D8" w:rsidRDefault="008E65D8" w:rsidP="008E65D8">
    <w:pPr>
      <w:pStyle w:val="a4"/>
      <w:framePr w:w="9552" w:h="356" w:hRule="exact" w:wrap="around" w:vAnchor="text" w:hAnchor="page" w:x="11062" w:y="229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82734">
      <w:rPr>
        <w:rStyle w:val="a7"/>
        <w:noProof/>
      </w:rPr>
      <w:t>5</w:t>
    </w:r>
    <w:r>
      <w:rPr>
        <w:rStyle w:val="a7"/>
      </w:rPr>
      <w:fldChar w:fldCharType="end"/>
    </w:r>
  </w:p>
  <w:p w:rsidR="008B0099" w:rsidRDefault="008B0099" w:rsidP="008E65D8">
    <w:pPr>
      <w:pStyle w:val="a4"/>
      <w:framePr w:w="9552" w:h="356" w:hRule="exact" w:wrap="around" w:vAnchor="text" w:hAnchor="page" w:x="11062" w:y="229"/>
      <w:ind w:right="360"/>
      <w:rPr>
        <w:rStyle w:val="a7"/>
        <w:spacing w:val="-22"/>
      </w:rPr>
    </w:pPr>
  </w:p>
  <w:p w:rsidR="008B0099" w:rsidRDefault="008B0099">
    <w:pPr>
      <w:framePr w:w="397" w:h="284" w:hRule="exact" w:hSpace="181" w:wrap="notBeside" w:vAnchor="page" w:hAnchor="page" w:x="1203" w:y="16161"/>
      <w:rPr>
        <w:rFonts w:ascii="Arial" w:hAnsi="Arial"/>
        <w:i/>
        <w:spacing w:val="-22"/>
        <w:sz w:val="24"/>
      </w:rPr>
    </w:pPr>
    <w:r>
      <w:rPr>
        <w:rFonts w:ascii="Arial" w:hAnsi="Arial"/>
        <w:i/>
        <w:spacing w:val="-22"/>
        <w:sz w:val="22"/>
      </w:rPr>
      <w:t>Изм</w:t>
    </w:r>
    <w:r>
      <w:rPr>
        <w:rFonts w:ascii="Arial" w:hAnsi="Arial"/>
        <w:i/>
        <w:spacing w:val="-22"/>
        <w:sz w:val="24"/>
      </w:rPr>
      <w:t>.</w:t>
    </w:r>
  </w:p>
  <w:p w:rsidR="008B0099" w:rsidRDefault="008B0099">
    <w:pPr>
      <w:framePr w:w="1021" w:h="284" w:hRule="exact" w:hSpace="181" w:wrap="notBeside" w:vAnchor="page" w:hAnchor="page" w:x="2241" w:y="16178"/>
      <w:rPr>
        <w:rFonts w:ascii="Arial" w:hAnsi="Arial"/>
        <w:i/>
        <w:spacing w:val="-22"/>
        <w:sz w:val="22"/>
      </w:rPr>
    </w:pPr>
    <w:r>
      <w:rPr>
        <w:rFonts w:ascii="Arial" w:hAnsi="Arial"/>
        <w:i/>
        <w:spacing w:val="-22"/>
        <w:sz w:val="22"/>
      </w:rPr>
      <w:t>№ докум.</w:t>
    </w:r>
  </w:p>
  <w:p w:rsidR="008B0099" w:rsidRDefault="008B0099">
    <w:pPr>
      <w:framePr w:w="539" w:h="284" w:hRule="exact" w:hSpace="181" w:wrap="notBeside" w:vAnchor="page" w:hAnchor="page" w:x="3499" w:y="16178"/>
      <w:rPr>
        <w:rFonts w:ascii="Arial" w:hAnsi="Arial"/>
        <w:i/>
        <w:spacing w:val="-22"/>
        <w:sz w:val="22"/>
      </w:rPr>
    </w:pPr>
    <w:r>
      <w:rPr>
        <w:rFonts w:ascii="Arial" w:hAnsi="Arial"/>
        <w:i/>
        <w:spacing w:val="-22"/>
        <w:sz w:val="22"/>
      </w:rPr>
      <w:t>Подп.</w:t>
    </w:r>
  </w:p>
  <w:p w:rsidR="008B0099" w:rsidRDefault="008B0099">
    <w:pPr>
      <w:framePr w:w="539" w:h="284" w:hRule="exact" w:hSpace="181" w:wrap="notBeside" w:vAnchor="page" w:hAnchor="page" w:x="4299" w:y="16178"/>
      <w:rPr>
        <w:rFonts w:ascii="Arial" w:hAnsi="Arial"/>
        <w:i/>
        <w:spacing w:val="-22"/>
        <w:sz w:val="22"/>
      </w:rPr>
    </w:pPr>
    <w:r>
      <w:rPr>
        <w:rFonts w:ascii="Arial" w:hAnsi="Arial"/>
        <w:i/>
        <w:spacing w:val="-22"/>
        <w:sz w:val="22"/>
      </w:rPr>
      <w:t>Дата</w:t>
    </w:r>
  </w:p>
  <w:p w:rsidR="008B0099" w:rsidRDefault="008B0099">
    <w:pPr>
      <w:framePr w:w="539" w:h="261" w:hRule="exact" w:hSpace="181" w:wrap="notBeside" w:vAnchor="page" w:hAnchor="page" w:x="10972" w:y="15616"/>
      <w:rPr>
        <w:rFonts w:ascii="Arial" w:hAnsi="Arial"/>
        <w:i/>
        <w:spacing w:val="-22"/>
        <w:sz w:val="22"/>
      </w:rPr>
    </w:pPr>
    <w:r>
      <w:rPr>
        <w:rFonts w:ascii="Arial" w:hAnsi="Arial"/>
        <w:i/>
        <w:spacing w:val="-22"/>
        <w:sz w:val="22"/>
      </w:rPr>
      <w:t>Лист.</w:t>
    </w:r>
  </w:p>
  <w:p w:rsidR="008B0099" w:rsidRDefault="008B009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4AF" w:rsidRDefault="00D464AF">
      <w:r>
        <w:separator/>
      </w:r>
    </w:p>
  </w:footnote>
  <w:footnote w:type="continuationSeparator" w:id="0">
    <w:p w:rsidR="00D464AF" w:rsidRDefault="00D46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099" w:rsidRDefault="008B0099">
    <w:pPr>
      <w:framePr w:w="539" w:h="284" w:hRule="exact" w:hSpace="181" w:wrap="notBeside" w:vAnchor="page" w:hAnchor="page" w:x="1645" w:y="16178"/>
      <w:rPr>
        <w:rFonts w:ascii="Arial" w:hAnsi="Arial"/>
        <w:i/>
        <w:spacing w:val="-22"/>
        <w:sz w:val="22"/>
      </w:rPr>
    </w:pPr>
    <w:r>
      <w:rPr>
        <w:rFonts w:ascii="Arial" w:hAnsi="Arial"/>
        <w:i/>
        <w:spacing w:val="-22"/>
        <w:sz w:val="22"/>
      </w:rPr>
      <w:t>Лист.</w:t>
    </w:r>
  </w:p>
  <w:p w:rsidR="008B0099" w:rsidRDefault="00882734">
    <w:pPr>
      <w:pStyle w:val="a3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162pt;margin-top:784.35pt;width:297pt;height:36pt;z-index:251658240" o:allowincell="f" filled="f" stroked="f">
          <v:textbox style="mso-next-textbox:#_x0000_s2054">
            <w:txbxContent>
              <w:p w:rsidR="008B0099" w:rsidRPr="008E65D8" w:rsidRDefault="00672303">
                <w:pPr>
                  <w:jc w:val="center"/>
                  <w:rPr>
                    <w:rFonts w:ascii="Arial" w:hAnsi="Arial"/>
                    <w:spacing w:val="-26"/>
                    <w:sz w:val="44"/>
                  </w:rPr>
                </w:pPr>
                <w:r>
                  <w:rPr>
                    <w:rFonts w:ascii="Arial" w:hAnsi="Arial"/>
                    <w:spacing w:val="-26"/>
                    <w:sz w:val="44"/>
                  </w:rPr>
                  <w:t>КП 02069964-200400-</w:t>
                </w:r>
                <w:r w:rsidR="00F9392F">
                  <w:rPr>
                    <w:rFonts w:ascii="Arial" w:hAnsi="Arial"/>
                    <w:spacing w:val="-26"/>
                    <w:sz w:val="44"/>
                  </w:rPr>
                  <w:t>10</w:t>
                </w:r>
                <w:r w:rsidR="00131475">
                  <w:rPr>
                    <w:rFonts w:ascii="Arial" w:hAnsi="Arial"/>
                    <w:spacing w:val="-26"/>
                    <w:sz w:val="44"/>
                  </w:rPr>
                  <w:t>-05</w:t>
                </w:r>
              </w:p>
            </w:txbxContent>
          </v:textbox>
        </v:shape>
      </w:pict>
    </w: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9.3pt;margin-top:5.1pt;width:567.5pt;height:822.25pt;z-index:-251659264;mso-wrap-edited:f;mso-position-horizontal-relative:page;mso-position-vertical-relative:page" o:allowincell="f">
          <v:imagedata r:id="rId1" o:title="Small_for_Word" croptop="619f" cropbottom="1238f" cropleft="20465f" cropright="19936f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577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DE5A63"/>
    <w:multiLevelType w:val="singleLevel"/>
    <w:tmpl w:val="9140D1F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>
    <w:nsid w:val="1C837410"/>
    <w:multiLevelType w:val="multilevel"/>
    <w:tmpl w:val="184A38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AE95679"/>
    <w:multiLevelType w:val="hybridMultilevel"/>
    <w:tmpl w:val="8F263244"/>
    <w:lvl w:ilvl="0" w:tplc="C674EE2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C9425FD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E4A069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4D4873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8C23F4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6F2819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12A66D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D78973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0BED4A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3DF2489"/>
    <w:multiLevelType w:val="singleLevel"/>
    <w:tmpl w:val="BD5CF08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>
    <w:nsid w:val="34236803"/>
    <w:multiLevelType w:val="singleLevel"/>
    <w:tmpl w:val="001C789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>
    <w:nsid w:val="3704572B"/>
    <w:multiLevelType w:val="multilevel"/>
    <w:tmpl w:val="8AD8E7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AC850B5"/>
    <w:multiLevelType w:val="hybridMultilevel"/>
    <w:tmpl w:val="FC96B2B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3C7C313C"/>
    <w:multiLevelType w:val="hybridMultilevel"/>
    <w:tmpl w:val="BF5261DC"/>
    <w:lvl w:ilvl="0" w:tplc="7574765E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554E0CE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D9CD33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57823C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28E573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664100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CAE316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9EEFBC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87884D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EB7367B"/>
    <w:multiLevelType w:val="hybridMultilevel"/>
    <w:tmpl w:val="B96AC058"/>
    <w:lvl w:ilvl="0" w:tplc="4D287DDA">
      <w:start w:val="1"/>
      <w:numFmt w:val="decimal"/>
      <w:lvlText w:val="%1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F247E3"/>
    <w:multiLevelType w:val="hybridMultilevel"/>
    <w:tmpl w:val="1F3CA072"/>
    <w:lvl w:ilvl="0" w:tplc="E57A3F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06628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D81E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60F7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F447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6056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8441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6600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6077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1555A5"/>
    <w:multiLevelType w:val="hybridMultilevel"/>
    <w:tmpl w:val="C5387B72"/>
    <w:lvl w:ilvl="0" w:tplc="003AEE18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BB2C40E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1D41AC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81AC96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3000C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71040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8C8859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545CF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180735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84425F3"/>
    <w:multiLevelType w:val="hybridMultilevel"/>
    <w:tmpl w:val="4D8A1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3F3C9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BF96032"/>
    <w:multiLevelType w:val="hybridMultilevel"/>
    <w:tmpl w:val="A4222A9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D67685"/>
    <w:multiLevelType w:val="hybridMultilevel"/>
    <w:tmpl w:val="35CE8788"/>
    <w:lvl w:ilvl="0" w:tplc="DF601E8C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7C06738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51737556"/>
    <w:multiLevelType w:val="hybridMultilevel"/>
    <w:tmpl w:val="1C78B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6860A2"/>
    <w:multiLevelType w:val="multilevel"/>
    <w:tmpl w:val="DE40F4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2A6114"/>
    <w:multiLevelType w:val="hybridMultilevel"/>
    <w:tmpl w:val="FD507C8A"/>
    <w:lvl w:ilvl="0" w:tplc="5C8E3528">
      <w:numFmt w:val="bullet"/>
      <w:lvlText w:val="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86004DF4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17B2474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2012D1A0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85347A50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B00E8EAC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DE2E3E50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EDA0D2DC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B0EFF1E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613B6359"/>
    <w:multiLevelType w:val="hybridMultilevel"/>
    <w:tmpl w:val="1B16A4C6"/>
    <w:lvl w:ilvl="0" w:tplc="2348DD38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hint="default"/>
      </w:rPr>
    </w:lvl>
    <w:lvl w:ilvl="1" w:tplc="4586859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CF2A25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BC2556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5528BE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714ECA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E70475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800340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1622CD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647531AA"/>
    <w:multiLevelType w:val="multilevel"/>
    <w:tmpl w:val="8F786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8F3FCE"/>
    <w:multiLevelType w:val="hybridMultilevel"/>
    <w:tmpl w:val="BCDCE9B6"/>
    <w:lvl w:ilvl="0" w:tplc="9C8421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D49845C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410C40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B74246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FC09DD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E4E46F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744F5B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6C4AA6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132570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77ED18F0"/>
    <w:multiLevelType w:val="multilevel"/>
    <w:tmpl w:val="51127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D564A3"/>
    <w:multiLevelType w:val="hybridMultilevel"/>
    <w:tmpl w:val="409616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D63147A"/>
    <w:multiLevelType w:val="multilevel"/>
    <w:tmpl w:val="1C7AE1C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2160"/>
      </w:pPr>
      <w:rPr>
        <w:rFonts w:hint="default"/>
      </w:rPr>
    </w:lvl>
  </w:abstractNum>
  <w:abstractNum w:abstractNumId="25">
    <w:nsid w:val="7FDA1E06"/>
    <w:multiLevelType w:val="hybridMultilevel"/>
    <w:tmpl w:val="8CA63504"/>
    <w:lvl w:ilvl="0" w:tplc="08F2A17E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8D64FD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FEA68A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C22DA6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670ACC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64EA0C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E66CCC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2D47B8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EAEFC8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13"/>
  </w:num>
  <w:num w:numId="7">
    <w:abstractNumId w:val="2"/>
  </w:num>
  <w:num w:numId="8">
    <w:abstractNumId w:val="18"/>
  </w:num>
  <w:num w:numId="9">
    <w:abstractNumId w:val="10"/>
  </w:num>
  <w:num w:numId="10">
    <w:abstractNumId w:val="21"/>
  </w:num>
  <w:num w:numId="11">
    <w:abstractNumId w:val="3"/>
  </w:num>
  <w:num w:numId="12">
    <w:abstractNumId w:val="19"/>
  </w:num>
  <w:num w:numId="13">
    <w:abstractNumId w:val="8"/>
  </w:num>
  <w:num w:numId="14">
    <w:abstractNumId w:val="11"/>
  </w:num>
  <w:num w:numId="15">
    <w:abstractNumId w:val="25"/>
  </w:num>
  <w:num w:numId="16">
    <w:abstractNumId w:val="7"/>
  </w:num>
  <w:num w:numId="17">
    <w:abstractNumId w:val="24"/>
  </w:num>
  <w:num w:numId="18">
    <w:abstractNumId w:val="23"/>
  </w:num>
  <w:num w:numId="19">
    <w:abstractNumId w:val="14"/>
  </w:num>
  <w:num w:numId="20">
    <w:abstractNumId w:val="22"/>
  </w:num>
  <w:num w:numId="21">
    <w:abstractNumId w:val="17"/>
  </w:num>
  <w:num w:numId="22">
    <w:abstractNumId w:val="16"/>
  </w:num>
  <w:num w:numId="23">
    <w:abstractNumId w:val="20"/>
  </w:num>
  <w:num w:numId="24">
    <w:abstractNumId w:val="12"/>
  </w:num>
  <w:num w:numId="25">
    <w:abstractNumId w:val="1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hdrShapeDefaults>
    <o:shapedefaults v:ext="edit" spidmax="3143" style="mso-position-horizontal:center" o:allowincell="f" fill="f" fillcolor="white">
      <v:fill color="white" on="f"/>
      <o:colormenu v:ext="edit" fillcolor="white" shadowcolor="none"/>
    </o:shapedefaults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3AC5"/>
    <w:rsid w:val="0000013B"/>
    <w:rsid w:val="0000201E"/>
    <w:rsid w:val="000024A4"/>
    <w:rsid w:val="00011863"/>
    <w:rsid w:val="000118D2"/>
    <w:rsid w:val="00012E80"/>
    <w:rsid w:val="0002064E"/>
    <w:rsid w:val="00024C54"/>
    <w:rsid w:val="0002692D"/>
    <w:rsid w:val="00026A76"/>
    <w:rsid w:val="00035991"/>
    <w:rsid w:val="00036AB4"/>
    <w:rsid w:val="00043A00"/>
    <w:rsid w:val="00043F37"/>
    <w:rsid w:val="0004781B"/>
    <w:rsid w:val="0005319D"/>
    <w:rsid w:val="000546BB"/>
    <w:rsid w:val="0005636C"/>
    <w:rsid w:val="00061948"/>
    <w:rsid w:val="000633A2"/>
    <w:rsid w:val="00067307"/>
    <w:rsid w:val="00071EE1"/>
    <w:rsid w:val="00073155"/>
    <w:rsid w:val="000921B1"/>
    <w:rsid w:val="000938A8"/>
    <w:rsid w:val="00096B09"/>
    <w:rsid w:val="000979FB"/>
    <w:rsid w:val="000A1683"/>
    <w:rsid w:val="000A2488"/>
    <w:rsid w:val="000A39E6"/>
    <w:rsid w:val="000A5A4A"/>
    <w:rsid w:val="000A7B09"/>
    <w:rsid w:val="000B266E"/>
    <w:rsid w:val="000B3665"/>
    <w:rsid w:val="000B561B"/>
    <w:rsid w:val="000C08C5"/>
    <w:rsid w:val="000C1D6C"/>
    <w:rsid w:val="000C1E01"/>
    <w:rsid w:val="000C3147"/>
    <w:rsid w:val="000C4CBA"/>
    <w:rsid w:val="000C5A34"/>
    <w:rsid w:val="000D1B59"/>
    <w:rsid w:val="000D3444"/>
    <w:rsid w:val="000D7F8F"/>
    <w:rsid w:val="000E135A"/>
    <w:rsid w:val="000E1683"/>
    <w:rsid w:val="000E30D3"/>
    <w:rsid w:val="000E6B1B"/>
    <w:rsid w:val="000F17E9"/>
    <w:rsid w:val="000F720D"/>
    <w:rsid w:val="001008C7"/>
    <w:rsid w:val="00100F91"/>
    <w:rsid w:val="0010170B"/>
    <w:rsid w:val="00113BCA"/>
    <w:rsid w:val="001146F0"/>
    <w:rsid w:val="00124D61"/>
    <w:rsid w:val="0012679C"/>
    <w:rsid w:val="00131475"/>
    <w:rsid w:val="00131D91"/>
    <w:rsid w:val="0013758F"/>
    <w:rsid w:val="00140D20"/>
    <w:rsid w:val="0014626C"/>
    <w:rsid w:val="00146B04"/>
    <w:rsid w:val="00151470"/>
    <w:rsid w:val="00156188"/>
    <w:rsid w:val="001568BB"/>
    <w:rsid w:val="0016661B"/>
    <w:rsid w:val="00167093"/>
    <w:rsid w:val="00175D6C"/>
    <w:rsid w:val="00176410"/>
    <w:rsid w:val="00180C70"/>
    <w:rsid w:val="00186889"/>
    <w:rsid w:val="00194A74"/>
    <w:rsid w:val="00197204"/>
    <w:rsid w:val="001A2B49"/>
    <w:rsid w:val="001A4A62"/>
    <w:rsid w:val="001A504B"/>
    <w:rsid w:val="001B281C"/>
    <w:rsid w:val="001B660F"/>
    <w:rsid w:val="001B69D4"/>
    <w:rsid w:val="001B7905"/>
    <w:rsid w:val="001C10E2"/>
    <w:rsid w:val="001C1CAB"/>
    <w:rsid w:val="001D0DF5"/>
    <w:rsid w:val="001D16B9"/>
    <w:rsid w:val="001D1C3C"/>
    <w:rsid w:val="001D266D"/>
    <w:rsid w:val="001D576A"/>
    <w:rsid w:val="001D73FE"/>
    <w:rsid w:val="001E518C"/>
    <w:rsid w:val="001E7811"/>
    <w:rsid w:val="001E7E17"/>
    <w:rsid w:val="001F1BC7"/>
    <w:rsid w:val="001F3A9D"/>
    <w:rsid w:val="00202C0E"/>
    <w:rsid w:val="0020401E"/>
    <w:rsid w:val="00204B76"/>
    <w:rsid w:val="00205BDD"/>
    <w:rsid w:val="00206C70"/>
    <w:rsid w:val="0021113B"/>
    <w:rsid w:val="00212A46"/>
    <w:rsid w:val="00213157"/>
    <w:rsid w:val="00217369"/>
    <w:rsid w:val="002203C6"/>
    <w:rsid w:val="0022071A"/>
    <w:rsid w:val="00220E2D"/>
    <w:rsid w:val="00221086"/>
    <w:rsid w:val="0022419D"/>
    <w:rsid w:val="002243FF"/>
    <w:rsid w:val="00233A6D"/>
    <w:rsid w:val="002346D2"/>
    <w:rsid w:val="0024099A"/>
    <w:rsid w:val="0024525B"/>
    <w:rsid w:val="002532A5"/>
    <w:rsid w:val="00253535"/>
    <w:rsid w:val="00255A95"/>
    <w:rsid w:val="00257692"/>
    <w:rsid w:val="00262471"/>
    <w:rsid w:val="00263744"/>
    <w:rsid w:val="00264A0B"/>
    <w:rsid w:val="002661B7"/>
    <w:rsid w:val="0026649E"/>
    <w:rsid w:val="00270057"/>
    <w:rsid w:val="002703FD"/>
    <w:rsid w:val="002741FD"/>
    <w:rsid w:val="0027537B"/>
    <w:rsid w:val="00286805"/>
    <w:rsid w:val="002873D7"/>
    <w:rsid w:val="00291779"/>
    <w:rsid w:val="00291DCF"/>
    <w:rsid w:val="002A60FC"/>
    <w:rsid w:val="002A78D3"/>
    <w:rsid w:val="002C0038"/>
    <w:rsid w:val="002C03DB"/>
    <w:rsid w:val="002D1C3B"/>
    <w:rsid w:val="002D2DA7"/>
    <w:rsid w:val="002D69C9"/>
    <w:rsid w:val="002E6B64"/>
    <w:rsid w:val="002F19AF"/>
    <w:rsid w:val="002F37BD"/>
    <w:rsid w:val="002F44C8"/>
    <w:rsid w:val="002F5CDE"/>
    <w:rsid w:val="002F77CA"/>
    <w:rsid w:val="002F7D81"/>
    <w:rsid w:val="002F7FDB"/>
    <w:rsid w:val="00316FFE"/>
    <w:rsid w:val="00320D65"/>
    <w:rsid w:val="003248ED"/>
    <w:rsid w:val="00326930"/>
    <w:rsid w:val="003334B1"/>
    <w:rsid w:val="00335ADA"/>
    <w:rsid w:val="00336949"/>
    <w:rsid w:val="0035087B"/>
    <w:rsid w:val="003519F3"/>
    <w:rsid w:val="003545DD"/>
    <w:rsid w:val="00355142"/>
    <w:rsid w:val="00355674"/>
    <w:rsid w:val="00361C1F"/>
    <w:rsid w:val="003626F9"/>
    <w:rsid w:val="00363857"/>
    <w:rsid w:val="003661D7"/>
    <w:rsid w:val="00366708"/>
    <w:rsid w:val="00367A0B"/>
    <w:rsid w:val="00367C7A"/>
    <w:rsid w:val="00367EE7"/>
    <w:rsid w:val="00373C58"/>
    <w:rsid w:val="00373F72"/>
    <w:rsid w:val="003778BF"/>
    <w:rsid w:val="00383494"/>
    <w:rsid w:val="00383F18"/>
    <w:rsid w:val="00391C37"/>
    <w:rsid w:val="003938A4"/>
    <w:rsid w:val="003A1E69"/>
    <w:rsid w:val="003A313B"/>
    <w:rsid w:val="003B0855"/>
    <w:rsid w:val="003B25D8"/>
    <w:rsid w:val="003C1729"/>
    <w:rsid w:val="003C341B"/>
    <w:rsid w:val="003C72E5"/>
    <w:rsid w:val="003D0750"/>
    <w:rsid w:val="003D112A"/>
    <w:rsid w:val="003D666E"/>
    <w:rsid w:val="003E0387"/>
    <w:rsid w:val="003E6466"/>
    <w:rsid w:val="003F60A9"/>
    <w:rsid w:val="00414444"/>
    <w:rsid w:val="00415E57"/>
    <w:rsid w:val="00416E86"/>
    <w:rsid w:val="004209C0"/>
    <w:rsid w:val="00423214"/>
    <w:rsid w:val="004311A5"/>
    <w:rsid w:val="004343FA"/>
    <w:rsid w:val="00435C12"/>
    <w:rsid w:val="00436F4F"/>
    <w:rsid w:val="004408E8"/>
    <w:rsid w:val="00440A42"/>
    <w:rsid w:val="00442DD2"/>
    <w:rsid w:val="004533A5"/>
    <w:rsid w:val="00462BEC"/>
    <w:rsid w:val="004669D5"/>
    <w:rsid w:val="00476A77"/>
    <w:rsid w:val="004838D8"/>
    <w:rsid w:val="00484361"/>
    <w:rsid w:val="00490030"/>
    <w:rsid w:val="004905D7"/>
    <w:rsid w:val="004A1C49"/>
    <w:rsid w:val="004A36E4"/>
    <w:rsid w:val="004A4FAC"/>
    <w:rsid w:val="004A5B09"/>
    <w:rsid w:val="004B0F29"/>
    <w:rsid w:val="004B7271"/>
    <w:rsid w:val="004C0473"/>
    <w:rsid w:val="004C0CE4"/>
    <w:rsid w:val="004C2A00"/>
    <w:rsid w:val="004C48B8"/>
    <w:rsid w:val="004D1AC5"/>
    <w:rsid w:val="004D6A2A"/>
    <w:rsid w:val="004D6D48"/>
    <w:rsid w:val="004E0950"/>
    <w:rsid w:val="004E557A"/>
    <w:rsid w:val="004E6D0A"/>
    <w:rsid w:val="004F0D8F"/>
    <w:rsid w:val="004F22E9"/>
    <w:rsid w:val="004F5C81"/>
    <w:rsid w:val="004F70A1"/>
    <w:rsid w:val="00501672"/>
    <w:rsid w:val="00502BF6"/>
    <w:rsid w:val="00504EA7"/>
    <w:rsid w:val="00505B7E"/>
    <w:rsid w:val="0050762D"/>
    <w:rsid w:val="00510693"/>
    <w:rsid w:val="00514DA6"/>
    <w:rsid w:val="00515EB4"/>
    <w:rsid w:val="0052700D"/>
    <w:rsid w:val="0053002E"/>
    <w:rsid w:val="00533A14"/>
    <w:rsid w:val="00535C2D"/>
    <w:rsid w:val="005504A5"/>
    <w:rsid w:val="00552F0C"/>
    <w:rsid w:val="005567F8"/>
    <w:rsid w:val="005572AE"/>
    <w:rsid w:val="005579A8"/>
    <w:rsid w:val="00561CED"/>
    <w:rsid w:val="00562F6C"/>
    <w:rsid w:val="00564460"/>
    <w:rsid w:val="0056574E"/>
    <w:rsid w:val="00566A58"/>
    <w:rsid w:val="00573ACD"/>
    <w:rsid w:val="005740DF"/>
    <w:rsid w:val="005750B3"/>
    <w:rsid w:val="00581E70"/>
    <w:rsid w:val="005823C0"/>
    <w:rsid w:val="00583539"/>
    <w:rsid w:val="005850B6"/>
    <w:rsid w:val="00585B31"/>
    <w:rsid w:val="0058743F"/>
    <w:rsid w:val="005946C6"/>
    <w:rsid w:val="00596B6F"/>
    <w:rsid w:val="005A0F5E"/>
    <w:rsid w:val="005A6660"/>
    <w:rsid w:val="005B0487"/>
    <w:rsid w:val="005C4BB6"/>
    <w:rsid w:val="005C4F43"/>
    <w:rsid w:val="005D1AF2"/>
    <w:rsid w:val="005D728D"/>
    <w:rsid w:val="005E2541"/>
    <w:rsid w:val="005E27BD"/>
    <w:rsid w:val="005E4576"/>
    <w:rsid w:val="005E62EC"/>
    <w:rsid w:val="005F2102"/>
    <w:rsid w:val="005F3A16"/>
    <w:rsid w:val="005F5D8D"/>
    <w:rsid w:val="00602D53"/>
    <w:rsid w:val="006054BA"/>
    <w:rsid w:val="00615265"/>
    <w:rsid w:val="00623481"/>
    <w:rsid w:val="00627428"/>
    <w:rsid w:val="00630EF4"/>
    <w:rsid w:val="006343B6"/>
    <w:rsid w:val="00636B47"/>
    <w:rsid w:val="006404F9"/>
    <w:rsid w:val="00643B46"/>
    <w:rsid w:val="00644E01"/>
    <w:rsid w:val="006500CD"/>
    <w:rsid w:val="0065172C"/>
    <w:rsid w:val="006565DC"/>
    <w:rsid w:val="00656953"/>
    <w:rsid w:val="006579BC"/>
    <w:rsid w:val="00661F67"/>
    <w:rsid w:val="0066399B"/>
    <w:rsid w:val="00672303"/>
    <w:rsid w:val="00673572"/>
    <w:rsid w:val="0067774E"/>
    <w:rsid w:val="00677E0F"/>
    <w:rsid w:val="00681C01"/>
    <w:rsid w:val="00682FEA"/>
    <w:rsid w:val="0068470F"/>
    <w:rsid w:val="00685D0C"/>
    <w:rsid w:val="0069016A"/>
    <w:rsid w:val="00690429"/>
    <w:rsid w:val="006932BE"/>
    <w:rsid w:val="00694259"/>
    <w:rsid w:val="00695FFB"/>
    <w:rsid w:val="006A21F4"/>
    <w:rsid w:val="006A335F"/>
    <w:rsid w:val="006B2B2A"/>
    <w:rsid w:val="006C2F39"/>
    <w:rsid w:val="006C3FD8"/>
    <w:rsid w:val="006C66F2"/>
    <w:rsid w:val="006C740F"/>
    <w:rsid w:val="006D1534"/>
    <w:rsid w:val="006D2330"/>
    <w:rsid w:val="006E0313"/>
    <w:rsid w:val="006E3191"/>
    <w:rsid w:val="006E3FEB"/>
    <w:rsid w:val="006E6E28"/>
    <w:rsid w:val="006F0001"/>
    <w:rsid w:val="006F0C33"/>
    <w:rsid w:val="006F3728"/>
    <w:rsid w:val="006F394E"/>
    <w:rsid w:val="006F41B5"/>
    <w:rsid w:val="0070073B"/>
    <w:rsid w:val="00700CEF"/>
    <w:rsid w:val="00701CF3"/>
    <w:rsid w:val="0071255C"/>
    <w:rsid w:val="00715EB0"/>
    <w:rsid w:val="00723817"/>
    <w:rsid w:val="00733AD1"/>
    <w:rsid w:val="00734164"/>
    <w:rsid w:val="00736ADA"/>
    <w:rsid w:val="0073702A"/>
    <w:rsid w:val="00737C2A"/>
    <w:rsid w:val="007400A2"/>
    <w:rsid w:val="0074452A"/>
    <w:rsid w:val="0074648F"/>
    <w:rsid w:val="00747FA9"/>
    <w:rsid w:val="00750643"/>
    <w:rsid w:val="007523B1"/>
    <w:rsid w:val="00752766"/>
    <w:rsid w:val="007538E2"/>
    <w:rsid w:val="0075481F"/>
    <w:rsid w:val="00756011"/>
    <w:rsid w:val="007640BE"/>
    <w:rsid w:val="00765056"/>
    <w:rsid w:val="00777D8E"/>
    <w:rsid w:val="0078086D"/>
    <w:rsid w:val="007902C3"/>
    <w:rsid w:val="007959B8"/>
    <w:rsid w:val="00796F9E"/>
    <w:rsid w:val="007B30BF"/>
    <w:rsid w:val="007B3A17"/>
    <w:rsid w:val="007B5111"/>
    <w:rsid w:val="007B5ECC"/>
    <w:rsid w:val="007B66F7"/>
    <w:rsid w:val="007B6ADA"/>
    <w:rsid w:val="007C0262"/>
    <w:rsid w:val="007C1456"/>
    <w:rsid w:val="007D2DE2"/>
    <w:rsid w:val="007D5DA2"/>
    <w:rsid w:val="007D5E3E"/>
    <w:rsid w:val="007E0E33"/>
    <w:rsid w:val="007E6882"/>
    <w:rsid w:val="007F39D4"/>
    <w:rsid w:val="007F4401"/>
    <w:rsid w:val="007F7F68"/>
    <w:rsid w:val="00801D23"/>
    <w:rsid w:val="00805883"/>
    <w:rsid w:val="008069FE"/>
    <w:rsid w:val="00813D76"/>
    <w:rsid w:val="0081487A"/>
    <w:rsid w:val="0082342D"/>
    <w:rsid w:val="008239F5"/>
    <w:rsid w:val="00827C79"/>
    <w:rsid w:val="00834196"/>
    <w:rsid w:val="00834EF1"/>
    <w:rsid w:val="00834F89"/>
    <w:rsid w:val="00836629"/>
    <w:rsid w:val="00840F50"/>
    <w:rsid w:val="00841953"/>
    <w:rsid w:val="00841E9E"/>
    <w:rsid w:val="008448A4"/>
    <w:rsid w:val="00847CC2"/>
    <w:rsid w:val="008507EC"/>
    <w:rsid w:val="00861FD6"/>
    <w:rsid w:val="00862E40"/>
    <w:rsid w:val="00867EC0"/>
    <w:rsid w:val="00872F53"/>
    <w:rsid w:val="00882734"/>
    <w:rsid w:val="00887EA8"/>
    <w:rsid w:val="00890017"/>
    <w:rsid w:val="00891CF2"/>
    <w:rsid w:val="008925CF"/>
    <w:rsid w:val="008A2CDD"/>
    <w:rsid w:val="008A663C"/>
    <w:rsid w:val="008B0099"/>
    <w:rsid w:val="008B31CB"/>
    <w:rsid w:val="008C745C"/>
    <w:rsid w:val="008D2244"/>
    <w:rsid w:val="008D4B96"/>
    <w:rsid w:val="008D5423"/>
    <w:rsid w:val="008E1CE1"/>
    <w:rsid w:val="008E20FE"/>
    <w:rsid w:val="008E23AC"/>
    <w:rsid w:val="008E44FA"/>
    <w:rsid w:val="008E578A"/>
    <w:rsid w:val="008E65D8"/>
    <w:rsid w:val="008F045E"/>
    <w:rsid w:val="008F51A7"/>
    <w:rsid w:val="00920F0E"/>
    <w:rsid w:val="0092463E"/>
    <w:rsid w:val="0092478A"/>
    <w:rsid w:val="00925A72"/>
    <w:rsid w:val="009264DA"/>
    <w:rsid w:val="00932FFD"/>
    <w:rsid w:val="00935F97"/>
    <w:rsid w:val="009403EA"/>
    <w:rsid w:val="009428DF"/>
    <w:rsid w:val="00945915"/>
    <w:rsid w:val="00946163"/>
    <w:rsid w:val="0094790E"/>
    <w:rsid w:val="00961640"/>
    <w:rsid w:val="009635DF"/>
    <w:rsid w:val="0096470F"/>
    <w:rsid w:val="00975249"/>
    <w:rsid w:val="0098055B"/>
    <w:rsid w:val="00980682"/>
    <w:rsid w:val="00981F3E"/>
    <w:rsid w:val="00985581"/>
    <w:rsid w:val="00986A36"/>
    <w:rsid w:val="00987E30"/>
    <w:rsid w:val="00992890"/>
    <w:rsid w:val="0099445B"/>
    <w:rsid w:val="00994E99"/>
    <w:rsid w:val="00997D42"/>
    <w:rsid w:val="009A4183"/>
    <w:rsid w:val="009A5D72"/>
    <w:rsid w:val="009A7B26"/>
    <w:rsid w:val="009B74F4"/>
    <w:rsid w:val="009B7CEE"/>
    <w:rsid w:val="009C6368"/>
    <w:rsid w:val="009C7ACD"/>
    <w:rsid w:val="009D020B"/>
    <w:rsid w:val="009D7890"/>
    <w:rsid w:val="009E1BC5"/>
    <w:rsid w:val="009E5F40"/>
    <w:rsid w:val="009E72EC"/>
    <w:rsid w:val="009F2939"/>
    <w:rsid w:val="009F329A"/>
    <w:rsid w:val="009F3E6D"/>
    <w:rsid w:val="009F4338"/>
    <w:rsid w:val="00A02C0B"/>
    <w:rsid w:val="00A11D0E"/>
    <w:rsid w:val="00A13B2D"/>
    <w:rsid w:val="00A168C7"/>
    <w:rsid w:val="00A23951"/>
    <w:rsid w:val="00A24412"/>
    <w:rsid w:val="00A25276"/>
    <w:rsid w:val="00A25CC1"/>
    <w:rsid w:val="00A33BF4"/>
    <w:rsid w:val="00A36501"/>
    <w:rsid w:val="00A36F51"/>
    <w:rsid w:val="00A36FBA"/>
    <w:rsid w:val="00A3712E"/>
    <w:rsid w:val="00A401EF"/>
    <w:rsid w:val="00A425B9"/>
    <w:rsid w:val="00A43872"/>
    <w:rsid w:val="00A44BD6"/>
    <w:rsid w:val="00A57623"/>
    <w:rsid w:val="00A61645"/>
    <w:rsid w:val="00A737AB"/>
    <w:rsid w:val="00A76BD8"/>
    <w:rsid w:val="00A77DB7"/>
    <w:rsid w:val="00A8045B"/>
    <w:rsid w:val="00A8262D"/>
    <w:rsid w:val="00A82A4D"/>
    <w:rsid w:val="00A83C91"/>
    <w:rsid w:val="00A8783F"/>
    <w:rsid w:val="00A93BEC"/>
    <w:rsid w:val="00A93E5F"/>
    <w:rsid w:val="00A947FA"/>
    <w:rsid w:val="00A9792D"/>
    <w:rsid w:val="00AA06BD"/>
    <w:rsid w:val="00AA07D0"/>
    <w:rsid w:val="00AA0BE5"/>
    <w:rsid w:val="00AA39A9"/>
    <w:rsid w:val="00AA4FF4"/>
    <w:rsid w:val="00AB1BEB"/>
    <w:rsid w:val="00AC4F75"/>
    <w:rsid w:val="00AC5C41"/>
    <w:rsid w:val="00AC6B67"/>
    <w:rsid w:val="00AC6ED0"/>
    <w:rsid w:val="00AD13CB"/>
    <w:rsid w:val="00AD205D"/>
    <w:rsid w:val="00AD207F"/>
    <w:rsid w:val="00AD28E3"/>
    <w:rsid w:val="00AD2FF7"/>
    <w:rsid w:val="00AD5868"/>
    <w:rsid w:val="00AD7E11"/>
    <w:rsid w:val="00AE2C5C"/>
    <w:rsid w:val="00AE357E"/>
    <w:rsid w:val="00AE5DF4"/>
    <w:rsid w:val="00AF0530"/>
    <w:rsid w:val="00AF1034"/>
    <w:rsid w:val="00B0252E"/>
    <w:rsid w:val="00B02C31"/>
    <w:rsid w:val="00B057D5"/>
    <w:rsid w:val="00B12987"/>
    <w:rsid w:val="00B13922"/>
    <w:rsid w:val="00B15477"/>
    <w:rsid w:val="00B15732"/>
    <w:rsid w:val="00B171E7"/>
    <w:rsid w:val="00B200A9"/>
    <w:rsid w:val="00B31B07"/>
    <w:rsid w:val="00B42044"/>
    <w:rsid w:val="00B551DB"/>
    <w:rsid w:val="00B626A5"/>
    <w:rsid w:val="00B6325B"/>
    <w:rsid w:val="00B6388F"/>
    <w:rsid w:val="00B66D6D"/>
    <w:rsid w:val="00B73974"/>
    <w:rsid w:val="00B75274"/>
    <w:rsid w:val="00B7608F"/>
    <w:rsid w:val="00B77661"/>
    <w:rsid w:val="00B77FA3"/>
    <w:rsid w:val="00B825F5"/>
    <w:rsid w:val="00B83AC5"/>
    <w:rsid w:val="00B8680A"/>
    <w:rsid w:val="00B86AA1"/>
    <w:rsid w:val="00B91FEF"/>
    <w:rsid w:val="00B92492"/>
    <w:rsid w:val="00B94C06"/>
    <w:rsid w:val="00B97E36"/>
    <w:rsid w:val="00BA31A3"/>
    <w:rsid w:val="00BA7371"/>
    <w:rsid w:val="00BB5B65"/>
    <w:rsid w:val="00BB65BC"/>
    <w:rsid w:val="00BC54D2"/>
    <w:rsid w:val="00BC5E64"/>
    <w:rsid w:val="00BC6F68"/>
    <w:rsid w:val="00BD0C49"/>
    <w:rsid w:val="00BE2842"/>
    <w:rsid w:val="00BE4753"/>
    <w:rsid w:val="00BE650F"/>
    <w:rsid w:val="00BE6E3F"/>
    <w:rsid w:val="00BF1666"/>
    <w:rsid w:val="00BF300D"/>
    <w:rsid w:val="00C012F6"/>
    <w:rsid w:val="00C01518"/>
    <w:rsid w:val="00C03584"/>
    <w:rsid w:val="00C04181"/>
    <w:rsid w:val="00C04680"/>
    <w:rsid w:val="00C04BB6"/>
    <w:rsid w:val="00C05113"/>
    <w:rsid w:val="00C1158A"/>
    <w:rsid w:val="00C20935"/>
    <w:rsid w:val="00C209A4"/>
    <w:rsid w:val="00C251CD"/>
    <w:rsid w:val="00C30A61"/>
    <w:rsid w:val="00C33CF1"/>
    <w:rsid w:val="00C37F0B"/>
    <w:rsid w:val="00C43386"/>
    <w:rsid w:val="00C47341"/>
    <w:rsid w:val="00C51928"/>
    <w:rsid w:val="00C54F30"/>
    <w:rsid w:val="00C57198"/>
    <w:rsid w:val="00C61405"/>
    <w:rsid w:val="00C63465"/>
    <w:rsid w:val="00C63FC7"/>
    <w:rsid w:val="00C66A97"/>
    <w:rsid w:val="00C72849"/>
    <w:rsid w:val="00C778A3"/>
    <w:rsid w:val="00C80024"/>
    <w:rsid w:val="00C80A48"/>
    <w:rsid w:val="00C90B6A"/>
    <w:rsid w:val="00CA0A58"/>
    <w:rsid w:val="00CA4579"/>
    <w:rsid w:val="00CA5856"/>
    <w:rsid w:val="00CB1796"/>
    <w:rsid w:val="00CB3293"/>
    <w:rsid w:val="00CB4262"/>
    <w:rsid w:val="00CB54B3"/>
    <w:rsid w:val="00CC7B95"/>
    <w:rsid w:val="00CD01D9"/>
    <w:rsid w:val="00CD147B"/>
    <w:rsid w:val="00CD2F3E"/>
    <w:rsid w:val="00CD40C4"/>
    <w:rsid w:val="00CD572C"/>
    <w:rsid w:val="00CE3FD4"/>
    <w:rsid w:val="00CE51EC"/>
    <w:rsid w:val="00CF00D0"/>
    <w:rsid w:val="00CF24F2"/>
    <w:rsid w:val="00CF32D0"/>
    <w:rsid w:val="00CF5EC5"/>
    <w:rsid w:val="00CF746B"/>
    <w:rsid w:val="00D024F5"/>
    <w:rsid w:val="00D03332"/>
    <w:rsid w:val="00D04C7F"/>
    <w:rsid w:val="00D0524F"/>
    <w:rsid w:val="00D20E93"/>
    <w:rsid w:val="00D26FC5"/>
    <w:rsid w:val="00D31273"/>
    <w:rsid w:val="00D42C56"/>
    <w:rsid w:val="00D42F06"/>
    <w:rsid w:val="00D44271"/>
    <w:rsid w:val="00D464AF"/>
    <w:rsid w:val="00D54A0A"/>
    <w:rsid w:val="00D55EE1"/>
    <w:rsid w:val="00D604A9"/>
    <w:rsid w:val="00D60CE5"/>
    <w:rsid w:val="00D60E78"/>
    <w:rsid w:val="00D60E89"/>
    <w:rsid w:val="00D6106A"/>
    <w:rsid w:val="00D616F7"/>
    <w:rsid w:val="00D62F8B"/>
    <w:rsid w:val="00D6337C"/>
    <w:rsid w:val="00D64B64"/>
    <w:rsid w:val="00D81378"/>
    <w:rsid w:val="00D84599"/>
    <w:rsid w:val="00D8486F"/>
    <w:rsid w:val="00D85D2D"/>
    <w:rsid w:val="00D878EF"/>
    <w:rsid w:val="00D92E8A"/>
    <w:rsid w:val="00D93B8E"/>
    <w:rsid w:val="00D95591"/>
    <w:rsid w:val="00D9635B"/>
    <w:rsid w:val="00D964FC"/>
    <w:rsid w:val="00DB1537"/>
    <w:rsid w:val="00DB5C5A"/>
    <w:rsid w:val="00DC6521"/>
    <w:rsid w:val="00DD1650"/>
    <w:rsid w:val="00DD2C5D"/>
    <w:rsid w:val="00DD43A3"/>
    <w:rsid w:val="00DE3448"/>
    <w:rsid w:val="00DE4A48"/>
    <w:rsid w:val="00DE5F6B"/>
    <w:rsid w:val="00DE71B4"/>
    <w:rsid w:val="00DF49E3"/>
    <w:rsid w:val="00E04FEC"/>
    <w:rsid w:val="00E05BFF"/>
    <w:rsid w:val="00E12E73"/>
    <w:rsid w:val="00E16808"/>
    <w:rsid w:val="00E16A83"/>
    <w:rsid w:val="00E318C8"/>
    <w:rsid w:val="00E34377"/>
    <w:rsid w:val="00E35846"/>
    <w:rsid w:val="00E36C4A"/>
    <w:rsid w:val="00E36EF1"/>
    <w:rsid w:val="00E41A4B"/>
    <w:rsid w:val="00E53E64"/>
    <w:rsid w:val="00E5543B"/>
    <w:rsid w:val="00E634B1"/>
    <w:rsid w:val="00E63845"/>
    <w:rsid w:val="00E63B76"/>
    <w:rsid w:val="00E7504E"/>
    <w:rsid w:val="00E764ED"/>
    <w:rsid w:val="00E773DB"/>
    <w:rsid w:val="00E811F7"/>
    <w:rsid w:val="00E86C2A"/>
    <w:rsid w:val="00E94ECD"/>
    <w:rsid w:val="00EA0C22"/>
    <w:rsid w:val="00EA1346"/>
    <w:rsid w:val="00EA56AB"/>
    <w:rsid w:val="00EA6DA0"/>
    <w:rsid w:val="00EA7D7D"/>
    <w:rsid w:val="00EB25B3"/>
    <w:rsid w:val="00EB3A97"/>
    <w:rsid w:val="00EB6332"/>
    <w:rsid w:val="00ED293E"/>
    <w:rsid w:val="00ED2D23"/>
    <w:rsid w:val="00ED329D"/>
    <w:rsid w:val="00ED4414"/>
    <w:rsid w:val="00EE72E7"/>
    <w:rsid w:val="00EF08BB"/>
    <w:rsid w:val="00EF169A"/>
    <w:rsid w:val="00F1194B"/>
    <w:rsid w:val="00F13579"/>
    <w:rsid w:val="00F150A2"/>
    <w:rsid w:val="00F154C5"/>
    <w:rsid w:val="00F22989"/>
    <w:rsid w:val="00F26D3F"/>
    <w:rsid w:val="00F32238"/>
    <w:rsid w:val="00F34112"/>
    <w:rsid w:val="00F36B51"/>
    <w:rsid w:val="00F44137"/>
    <w:rsid w:val="00F451BC"/>
    <w:rsid w:val="00F50956"/>
    <w:rsid w:val="00F51ED8"/>
    <w:rsid w:val="00F54387"/>
    <w:rsid w:val="00F54513"/>
    <w:rsid w:val="00F56FF0"/>
    <w:rsid w:val="00F63CDE"/>
    <w:rsid w:val="00F63F5B"/>
    <w:rsid w:val="00F662BE"/>
    <w:rsid w:val="00F723E8"/>
    <w:rsid w:val="00F7666D"/>
    <w:rsid w:val="00F76F37"/>
    <w:rsid w:val="00F832F1"/>
    <w:rsid w:val="00F85395"/>
    <w:rsid w:val="00F856D5"/>
    <w:rsid w:val="00F878F5"/>
    <w:rsid w:val="00F91EEF"/>
    <w:rsid w:val="00F93075"/>
    <w:rsid w:val="00F93414"/>
    <w:rsid w:val="00F9392F"/>
    <w:rsid w:val="00FA0DAF"/>
    <w:rsid w:val="00FA28B3"/>
    <w:rsid w:val="00FB01C2"/>
    <w:rsid w:val="00FB088D"/>
    <w:rsid w:val="00FB1038"/>
    <w:rsid w:val="00FB7420"/>
    <w:rsid w:val="00FC127A"/>
    <w:rsid w:val="00FC4DE6"/>
    <w:rsid w:val="00FC7B3F"/>
    <w:rsid w:val="00FD0C97"/>
    <w:rsid w:val="00FD4D85"/>
    <w:rsid w:val="00FD5CC5"/>
    <w:rsid w:val="00FD6938"/>
    <w:rsid w:val="00FE0433"/>
    <w:rsid w:val="00FE3FE6"/>
    <w:rsid w:val="00FF04D4"/>
    <w:rsid w:val="00FF47A2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43" style="mso-position-horizontal:center" o:allowincell="f" fill="f" fillcolor="white">
      <v:fill color="white" on="f"/>
      <o:colormenu v:ext="edit" fillcolor="white" shadowcolor="none"/>
    </o:shapedefaults>
    <o:shapelayout v:ext="edit">
      <o:idmap v:ext="edit" data="3"/>
      <o:regrouptable v:ext="edit">
        <o:entry new="1" old="0"/>
        <o:entry new="2" old="1"/>
        <o:entry new="3" old="0"/>
        <o:entry new="4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</o:regrouptable>
    </o:shapelayout>
  </w:shapeDefaults>
  <w:decimalSymbol w:val=","/>
  <w:listSeparator w:val=";"/>
  <w15:chartTrackingRefBased/>
  <w15:docId w15:val="{786567B3-8468-45DE-9F09-38EF24CA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24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3">
    <w:name w:val="heading 3"/>
    <w:basedOn w:val="a"/>
    <w:next w:val="a"/>
    <w:qFormat/>
    <w:pPr>
      <w:keepNext/>
      <w:widowControl w:val="0"/>
      <w:suppressAutoHyphens/>
      <w:spacing w:before="240" w:after="60"/>
      <w:jc w:val="center"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qFormat/>
    <w:rsid w:val="00F9392F"/>
    <w:pPr>
      <w:keepNext/>
      <w:spacing w:before="240" w:after="60"/>
      <w:jc w:val="left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ody Text"/>
    <w:basedOn w:val="a"/>
    <w:pPr>
      <w:ind w:firstLine="709"/>
    </w:pPr>
    <w:rPr>
      <w:szCs w:val="20"/>
    </w:rPr>
  </w:style>
  <w:style w:type="paragraph" w:styleId="a6">
    <w:name w:val="Title"/>
    <w:basedOn w:val="a"/>
    <w:qFormat/>
    <w:pPr>
      <w:jc w:val="center"/>
    </w:pPr>
    <w:rPr>
      <w:szCs w:val="20"/>
    </w:rPr>
  </w:style>
  <w:style w:type="character" w:styleId="a7">
    <w:name w:val="page number"/>
    <w:basedOn w:val="a0"/>
  </w:style>
  <w:style w:type="paragraph" w:styleId="a8">
    <w:name w:val="endnote text"/>
    <w:basedOn w:val="a"/>
    <w:semiHidden/>
    <w:rPr>
      <w:sz w:val="20"/>
      <w:szCs w:val="20"/>
    </w:rPr>
  </w:style>
  <w:style w:type="character" w:styleId="a9">
    <w:name w:val="endnote reference"/>
    <w:basedOn w:val="a0"/>
    <w:semiHidden/>
    <w:rPr>
      <w:vertAlign w:val="superscript"/>
    </w:rPr>
  </w:style>
  <w:style w:type="paragraph" w:styleId="aa">
    <w:name w:val="Body Text Indent"/>
    <w:basedOn w:val="a"/>
    <w:pPr>
      <w:ind w:firstLine="720"/>
    </w:pPr>
  </w:style>
  <w:style w:type="paragraph" w:customStyle="1" w:styleId="ab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underscore" w:pos="9345"/>
      </w:tabs>
      <w:spacing w:before="120"/>
      <w:jc w:val="left"/>
    </w:pPr>
    <w:rPr>
      <w:b/>
      <w:bCs/>
      <w:iCs/>
      <w:noProof/>
      <w:spacing w:val="-8"/>
      <w:sz w:val="24"/>
    </w:rPr>
  </w:style>
  <w:style w:type="character" w:styleId="ac">
    <w:name w:val="Hyperlink"/>
    <w:basedOn w:val="a0"/>
    <w:rPr>
      <w:color w:val="0000FF"/>
      <w:u w:val="single"/>
    </w:rPr>
  </w:style>
  <w:style w:type="paragraph" w:styleId="20">
    <w:name w:val="Body Text Indent 2"/>
    <w:basedOn w:val="a"/>
    <w:rsid w:val="00F9392F"/>
    <w:pPr>
      <w:spacing w:after="120" w:line="480" w:lineRule="auto"/>
      <w:ind w:left="283"/>
    </w:pPr>
  </w:style>
  <w:style w:type="paragraph" w:styleId="30">
    <w:name w:val="Body Text Indent 3"/>
    <w:basedOn w:val="a"/>
    <w:rsid w:val="00F9392F"/>
    <w:pPr>
      <w:spacing w:after="120"/>
      <w:ind w:left="283"/>
      <w:jc w:val="left"/>
    </w:pPr>
    <w:rPr>
      <w:sz w:val="16"/>
      <w:szCs w:val="16"/>
    </w:rPr>
  </w:style>
  <w:style w:type="paragraph" w:styleId="21">
    <w:name w:val="Body Text 2"/>
    <w:basedOn w:val="a"/>
    <w:rsid w:val="00F9392F"/>
    <w:pPr>
      <w:spacing w:after="120" w:line="480" w:lineRule="auto"/>
      <w:jc w:val="left"/>
    </w:pPr>
    <w:rPr>
      <w:szCs w:val="20"/>
    </w:rPr>
  </w:style>
  <w:style w:type="paragraph" w:styleId="31">
    <w:name w:val="Body Text 3"/>
    <w:basedOn w:val="a"/>
    <w:rsid w:val="00F9392F"/>
    <w:pPr>
      <w:spacing w:after="120"/>
      <w:jc w:val="left"/>
    </w:pPr>
    <w:rPr>
      <w:sz w:val="16"/>
      <w:szCs w:val="16"/>
    </w:rPr>
  </w:style>
  <w:style w:type="paragraph" w:customStyle="1" w:styleId="ad">
    <w:name w:val="Статейный"/>
    <w:basedOn w:val="a"/>
    <w:rsid w:val="00F9392F"/>
    <w:pPr>
      <w:spacing w:line="360" w:lineRule="auto"/>
      <w:ind w:firstLine="720"/>
    </w:pPr>
    <w:rPr>
      <w:szCs w:val="20"/>
    </w:rPr>
  </w:style>
  <w:style w:type="paragraph" w:styleId="ae">
    <w:name w:val="caption"/>
    <w:basedOn w:val="a"/>
    <w:next w:val="a"/>
    <w:qFormat/>
    <w:rsid w:val="00F9392F"/>
    <w:pPr>
      <w:spacing w:before="120" w:after="120"/>
      <w:jc w:val="left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wmf"/><Relationship Id="rId26" Type="http://schemas.openxmlformats.org/officeDocument/2006/relationships/oleObject" Target="embeddings/oleObject6.bin"/><Relationship Id="rId39" Type="http://schemas.openxmlformats.org/officeDocument/2006/relationships/image" Target="media/image25.png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34" Type="http://schemas.openxmlformats.org/officeDocument/2006/relationships/oleObject" Target="embeddings/oleObject8.bin"/><Relationship Id="rId42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1.bin"/><Relationship Id="rId25" Type="http://schemas.openxmlformats.org/officeDocument/2006/relationships/image" Target="media/image14.png"/><Relationship Id="rId33" Type="http://schemas.openxmlformats.org/officeDocument/2006/relationships/image" Target="media/image20.wmf"/><Relationship Id="rId38" Type="http://schemas.openxmlformats.org/officeDocument/2006/relationships/image" Target="media/image24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2.wmf"/><Relationship Id="rId29" Type="http://schemas.openxmlformats.org/officeDocument/2006/relationships/image" Target="media/image16.png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oleObject" Target="embeddings/oleObject5.bin"/><Relationship Id="rId32" Type="http://schemas.openxmlformats.org/officeDocument/2006/relationships/image" Target="media/image19.png"/><Relationship Id="rId37" Type="http://schemas.openxmlformats.org/officeDocument/2006/relationships/image" Target="media/image23.wmf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3.wmf"/><Relationship Id="rId28" Type="http://schemas.openxmlformats.org/officeDocument/2006/relationships/image" Target="media/image15.png"/><Relationship Id="rId36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oleObject" Target="embeddings/oleObject2.bin"/><Relationship Id="rId31" Type="http://schemas.openxmlformats.org/officeDocument/2006/relationships/image" Target="media/image18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oleObject" Target="embeddings/oleObject4.bin"/><Relationship Id="rId27" Type="http://schemas.openxmlformats.org/officeDocument/2006/relationships/oleObject" Target="embeddings/oleObject7.bin"/><Relationship Id="rId30" Type="http://schemas.openxmlformats.org/officeDocument/2006/relationships/image" Target="media/image17.png"/><Relationship Id="rId35" Type="http://schemas.openxmlformats.org/officeDocument/2006/relationships/image" Target="media/image21.png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64;&#1090;&#1072;&#1084;&#1087;_&#1084;&#1072;&#1083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Штамп_малый.dot</Template>
  <TotalTime>0</TotalTime>
  <Pages>1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12369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Ведяшкин А.В.</dc:creator>
  <cp:keywords/>
  <dc:description/>
  <cp:lastModifiedBy>admin</cp:lastModifiedBy>
  <cp:revision>2</cp:revision>
  <cp:lastPrinted>2005-12-20T15:30:00Z</cp:lastPrinted>
  <dcterms:created xsi:type="dcterms:W3CDTF">2014-03-30T05:11:00Z</dcterms:created>
  <dcterms:modified xsi:type="dcterms:W3CDTF">2014-03-30T05:11:00Z</dcterms:modified>
</cp:coreProperties>
</file>