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66" w:rsidRDefault="004B32BE">
      <w:pPr>
        <w:pStyle w:val="30"/>
      </w:pPr>
      <w:r>
        <w:t xml:space="preserve">МИНИСТЕРСТВО ВНУТРЕННИХ ДЕЛ </w:t>
      </w:r>
    </w:p>
    <w:p w:rsidR="004B32BE" w:rsidRDefault="004B32BE">
      <w:pPr>
        <w:pStyle w:val="30"/>
      </w:pPr>
      <w:r>
        <w:t>РОССИЙСКОЙ ФЕДЕРАЦИИ</w:t>
      </w:r>
    </w:p>
    <w:p w:rsidR="004B32BE" w:rsidRDefault="004B32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ВОРОНЕЖСКИЙ ИНСТИТУТ</w:t>
      </w:r>
    </w:p>
    <w:p w:rsidR="004B32BE" w:rsidRDefault="004B32BE">
      <w:pPr>
        <w:jc w:val="center"/>
        <w:rPr>
          <w:b/>
          <w:bCs/>
          <w:sz w:val="32"/>
          <w:szCs w:val="32"/>
        </w:rPr>
      </w:pPr>
    </w:p>
    <w:p w:rsidR="004B32BE" w:rsidRDefault="004B32BE">
      <w:pPr>
        <w:jc w:val="center"/>
        <w:rPr>
          <w:sz w:val="32"/>
          <w:szCs w:val="32"/>
        </w:rPr>
      </w:pPr>
    </w:p>
    <w:p w:rsidR="004B32BE" w:rsidRDefault="004B32BE"/>
    <w:p w:rsidR="004B32BE" w:rsidRDefault="004B32BE"/>
    <w:p w:rsidR="004B32BE" w:rsidRDefault="004B32BE"/>
    <w:p w:rsidR="004B32BE" w:rsidRDefault="004B32BE"/>
    <w:p w:rsidR="004B32BE" w:rsidRDefault="004B32BE"/>
    <w:p w:rsidR="004B32BE" w:rsidRDefault="004B32BE"/>
    <w:p w:rsidR="004B32BE" w:rsidRDefault="004B32BE"/>
    <w:p w:rsidR="004B32BE" w:rsidRDefault="004B32BE"/>
    <w:p w:rsidR="004B32BE" w:rsidRDefault="004B32BE">
      <w:pPr>
        <w:pStyle w:val="1"/>
        <w:widowControl/>
        <w:rPr>
          <w:rFonts w:ascii="Book Antiqua" w:hAnsi="Book Antiqua"/>
        </w:rPr>
      </w:pPr>
      <w:r>
        <w:rPr>
          <w:rFonts w:ascii="Book Antiqua" w:hAnsi="Book Antiqua"/>
        </w:rPr>
        <w:t>КОНТРОЛЬНАЯ РАБОТА № 1</w:t>
      </w:r>
    </w:p>
    <w:p w:rsidR="004B32BE" w:rsidRDefault="004B32BE"/>
    <w:p w:rsidR="004B32BE" w:rsidRDefault="004B32BE">
      <w:pPr>
        <w:jc w:val="center"/>
        <w:rPr>
          <w:sz w:val="32"/>
        </w:rPr>
      </w:pPr>
      <w:r>
        <w:rPr>
          <w:sz w:val="32"/>
        </w:rPr>
        <w:t>по предмету “Цифровые устройства и микропроцессоры”</w:t>
      </w:r>
    </w:p>
    <w:p w:rsidR="004B32BE" w:rsidRDefault="004B32BE">
      <w:pPr>
        <w:pStyle w:val="6"/>
        <w:rPr>
          <w:sz w:val="32"/>
        </w:rPr>
      </w:pPr>
      <w:r>
        <w:rPr>
          <w:sz w:val="32"/>
        </w:rPr>
        <w:t>Вариант 8</w:t>
      </w:r>
    </w:p>
    <w:p w:rsidR="004B32BE" w:rsidRDefault="004B32BE">
      <w:pPr>
        <w:pStyle w:val="20"/>
        <w:widowControl/>
        <w:jc w:val="center"/>
      </w:pPr>
    </w:p>
    <w:p w:rsidR="004B32BE" w:rsidRDefault="004B32BE"/>
    <w:p w:rsidR="004B32BE" w:rsidRDefault="004B32BE"/>
    <w:p w:rsidR="004B32BE" w:rsidRDefault="004B32BE">
      <w:pPr>
        <w:pStyle w:val="2"/>
        <w:widowControl/>
      </w:pPr>
      <w:r>
        <w:tab/>
      </w:r>
      <w:r>
        <w:tab/>
      </w:r>
      <w:r>
        <w:tab/>
      </w:r>
      <w:r>
        <w:tab/>
      </w:r>
      <w:r>
        <w:tab/>
      </w:r>
    </w:p>
    <w:p w:rsidR="004B32BE" w:rsidRDefault="004B32BE">
      <w:pPr>
        <w:pStyle w:val="2"/>
        <w:widowControl/>
      </w:pPr>
    </w:p>
    <w:p w:rsidR="004B32BE" w:rsidRDefault="004B32BE">
      <w:pPr>
        <w:pStyle w:val="2"/>
        <w:widowControl/>
      </w:pPr>
    </w:p>
    <w:p w:rsidR="004B32BE" w:rsidRDefault="004B32BE">
      <w:pPr>
        <w:pStyle w:val="2"/>
        <w:widowControl/>
        <w:ind w:left="2880" w:firstLine="720"/>
        <w:rPr>
          <w:sz w:val="24"/>
        </w:rPr>
      </w:pPr>
      <w:r>
        <w:rPr>
          <w:sz w:val="24"/>
        </w:rPr>
        <w:t xml:space="preserve">Выполнил:   </w:t>
      </w:r>
      <w:r>
        <w:rPr>
          <w:sz w:val="24"/>
        </w:rPr>
        <w:tab/>
        <w:t xml:space="preserve">слушатель </w:t>
      </w:r>
      <w:r>
        <w:rPr>
          <w:sz w:val="24"/>
        </w:rPr>
        <w:softHyphen/>
      </w:r>
      <w:r>
        <w:rPr>
          <w:sz w:val="24"/>
        </w:rPr>
        <w:softHyphen/>
        <w:t>31 учебной группы</w:t>
      </w:r>
    </w:p>
    <w:p w:rsidR="004B32BE" w:rsidRDefault="004B32B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радиотехнического факультета з/о</w:t>
      </w:r>
    </w:p>
    <w:p w:rsidR="004B32BE" w:rsidRDefault="004B32BE">
      <w:pPr>
        <w:ind w:right="-1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Оларь  Андрей Геннадьевич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B32BE" w:rsidRDefault="004B32BE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шифр 00/72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B32BE" w:rsidRDefault="004B32BE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347800 Ростовская область</w:t>
      </w:r>
      <w:r>
        <w:rPr>
          <w:sz w:val="24"/>
          <w:u w:val="single"/>
        </w:rPr>
        <w:tab/>
        <w:t>г. Каменск</w:t>
      </w:r>
      <w:r>
        <w:rPr>
          <w:sz w:val="24"/>
          <w:u w:val="single"/>
        </w:rPr>
        <w:tab/>
      </w:r>
    </w:p>
    <w:p w:rsidR="004B32BE" w:rsidRDefault="004B32BE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ул. Героев-Пионеров  д. 71 кв. 72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B32BE" w:rsidRDefault="004B32BE"/>
    <w:p w:rsidR="004B32BE" w:rsidRDefault="004B32BE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Проверил: 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B32BE" w:rsidRDefault="004B32BE">
      <w:pPr>
        <w:rPr>
          <w:sz w:val="24"/>
          <w:u w:val="single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B32BE" w:rsidRDefault="004B32BE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B32BE" w:rsidRDefault="004B32BE">
      <w:pPr>
        <w:pStyle w:val="a3"/>
        <w:widowControl/>
        <w:rPr>
          <w:sz w:val="24"/>
          <w:szCs w:val="28"/>
          <w:u w:val="single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</w:p>
    <w:p w:rsidR="004B32BE" w:rsidRDefault="004B32BE">
      <w:pPr>
        <w:pStyle w:val="a3"/>
        <w:widowControl/>
        <w:rPr>
          <w:sz w:val="24"/>
          <w:szCs w:val="28"/>
          <w:u w:val="single"/>
        </w:rPr>
      </w:pPr>
    </w:p>
    <w:p w:rsidR="004B32BE" w:rsidRDefault="004B32B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“_____” _______________  200__ г.</w:t>
      </w:r>
    </w:p>
    <w:p w:rsidR="004B32BE" w:rsidRDefault="004B32BE"/>
    <w:p w:rsidR="004B32BE" w:rsidRDefault="004B32BE"/>
    <w:p w:rsidR="004B32BE" w:rsidRDefault="004B32BE"/>
    <w:p w:rsidR="004B32BE" w:rsidRDefault="004B32BE"/>
    <w:p w:rsidR="004B32BE" w:rsidRDefault="004B32BE"/>
    <w:p w:rsidR="004B32BE" w:rsidRDefault="004B32BE"/>
    <w:p w:rsidR="004B32BE" w:rsidRDefault="004B32BE"/>
    <w:p w:rsidR="004B32BE" w:rsidRDefault="004B32BE"/>
    <w:p w:rsidR="004B32BE" w:rsidRDefault="004B32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ВОРОНЕЖ 2002 г.</w:t>
      </w:r>
    </w:p>
    <w:p w:rsidR="004B32BE" w:rsidRDefault="004B32BE">
      <w:pPr>
        <w:pStyle w:val="3"/>
        <w:rPr>
          <w:sz w:val="32"/>
        </w:rPr>
      </w:pPr>
      <w:r>
        <w:rPr>
          <w:sz w:val="32"/>
        </w:rPr>
        <w:t>Задания</w:t>
      </w:r>
    </w:p>
    <w:p w:rsidR="004B32BE" w:rsidRDefault="004B32BE">
      <w:pPr>
        <w:jc w:val="center"/>
      </w:pPr>
    </w:p>
    <w:p w:rsidR="004B32BE" w:rsidRDefault="004B32BE">
      <w:pPr>
        <w:tabs>
          <w:tab w:val="left" w:pos="8680"/>
        </w:tabs>
        <w:jc w:val="both"/>
      </w:pPr>
      <w:r>
        <w:tab/>
        <w:t>стр.</w:t>
      </w:r>
    </w:p>
    <w:p w:rsidR="004B32BE" w:rsidRDefault="004B32BE">
      <w:pPr>
        <w:numPr>
          <w:ilvl w:val="0"/>
          <w:numId w:val="1"/>
        </w:numPr>
        <w:tabs>
          <w:tab w:val="clear" w:pos="720"/>
          <w:tab w:val="num" w:pos="397"/>
          <w:tab w:val="left" w:leader="dot" w:pos="8400"/>
        </w:tabs>
        <w:ind w:left="397" w:right="1938" w:hanging="397"/>
        <w:jc w:val="both"/>
      </w:pPr>
      <w:r>
        <w:t xml:space="preserve">Расставить числа в порядке возрастания и объяснить свой выбор </w:t>
      </w:r>
      <w:r>
        <w:rPr>
          <w:i/>
          <w:iCs/>
          <w:sz w:val="24"/>
        </w:rPr>
        <w:t>(89</w:t>
      </w:r>
      <w:r>
        <w:rPr>
          <w:i/>
          <w:iCs/>
          <w:sz w:val="24"/>
          <w:vertAlign w:val="subscript"/>
        </w:rPr>
        <w:t>10</w:t>
      </w:r>
      <w:r>
        <w:rPr>
          <w:i/>
          <w:iCs/>
          <w:sz w:val="24"/>
        </w:rPr>
        <w:t>, 2Е</w:t>
      </w:r>
      <w:r>
        <w:rPr>
          <w:i/>
          <w:iCs/>
          <w:sz w:val="24"/>
          <w:vertAlign w:val="subscript"/>
        </w:rPr>
        <w:t>16</w:t>
      </w:r>
      <w:r>
        <w:rPr>
          <w:i/>
          <w:iCs/>
          <w:sz w:val="24"/>
        </w:rPr>
        <w:t>, 57</w:t>
      </w:r>
      <w:r>
        <w:rPr>
          <w:i/>
          <w:iCs/>
          <w:sz w:val="24"/>
          <w:vertAlign w:val="subscript"/>
        </w:rPr>
        <w:t>8</w:t>
      </w:r>
      <w:r>
        <w:rPr>
          <w:i/>
          <w:iCs/>
          <w:sz w:val="24"/>
        </w:rPr>
        <w:t>, 111011</w:t>
      </w:r>
      <w:r>
        <w:rPr>
          <w:i/>
          <w:iCs/>
          <w:sz w:val="24"/>
          <w:vertAlign w:val="subscript"/>
        </w:rPr>
        <w:t>2</w:t>
      </w:r>
      <w:r>
        <w:rPr>
          <w:i/>
          <w:iCs/>
          <w:sz w:val="24"/>
        </w:rPr>
        <w:t>)</w:t>
      </w:r>
      <w:r>
        <w:tab/>
        <w:t>- 4</w:t>
      </w:r>
    </w:p>
    <w:p w:rsidR="004B32BE" w:rsidRDefault="004B32BE">
      <w:pPr>
        <w:numPr>
          <w:ilvl w:val="0"/>
          <w:numId w:val="1"/>
        </w:numPr>
        <w:tabs>
          <w:tab w:val="clear" w:pos="720"/>
          <w:tab w:val="num" w:pos="397"/>
          <w:tab w:val="left" w:leader="dot" w:pos="8400"/>
        </w:tabs>
        <w:ind w:left="397" w:right="1938" w:hanging="397"/>
        <w:jc w:val="both"/>
      </w:pPr>
      <w:r>
        <w:t xml:space="preserve">Выполнить арифметические операции над двоичными числами, используя обратный код: </w:t>
      </w:r>
      <w:r>
        <w:rPr>
          <w:i/>
          <w:iCs/>
          <w:sz w:val="24"/>
        </w:rPr>
        <w:t>а) 1011101</w:t>
      </w:r>
      <w:r>
        <w:rPr>
          <w:i/>
          <w:iCs/>
          <w:sz w:val="24"/>
          <w:vertAlign w:val="subscript"/>
        </w:rPr>
        <w:t>2</w:t>
      </w:r>
      <w:r>
        <w:rPr>
          <w:i/>
          <w:iCs/>
          <w:sz w:val="24"/>
        </w:rPr>
        <w:t>-110111</w:t>
      </w:r>
      <w:r>
        <w:rPr>
          <w:i/>
          <w:iCs/>
          <w:sz w:val="24"/>
          <w:vertAlign w:val="subscript"/>
        </w:rPr>
        <w:t>2</w:t>
      </w:r>
      <w:r>
        <w:rPr>
          <w:i/>
          <w:iCs/>
          <w:sz w:val="24"/>
        </w:rPr>
        <w:t xml:space="preserve">; </w:t>
      </w:r>
      <w:r>
        <w:rPr>
          <w:i/>
          <w:iCs/>
          <w:sz w:val="24"/>
          <w:lang w:val="en-US"/>
        </w:rPr>
        <w:t>b</w:t>
      </w:r>
      <w:r>
        <w:rPr>
          <w:i/>
          <w:iCs/>
          <w:sz w:val="24"/>
        </w:rPr>
        <w:t>)1010111</w:t>
      </w:r>
      <w:r>
        <w:rPr>
          <w:i/>
          <w:iCs/>
          <w:sz w:val="24"/>
          <w:vertAlign w:val="subscript"/>
        </w:rPr>
        <w:t>2</w:t>
      </w:r>
      <w:r>
        <w:rPr>
          <w:i/>
          <w:iCs/>
          <w:sz w:val="24"/>
        </w:rPr>
        <w:t>-1110011</w:t>
      </w:r>
      <w:r>
        <w:rPr>
          <w:i/>
          <w:iCs/>
          <w:sz w:val="24"/>
          <w:vertAlign w:val="subscript"/>
        </w:rPr>
        <w:t>2</w:t>
      </w:r>
      <w:r>
        <w:tab/>
        <w:t>- 4</w:t>
      </w:r>
    </w:p>
    <w:p w:rsidR="004B32BE" w:rsidRDefault="004B32BE">
      <w:pPr>
        <w:numPr>
          <w:ilvl w:val="0"/>
          <w:numId w:val="1"/>
        </w:numPr>
        <w:tabs>
          <w:tab w:val="clear" w:pos="720"/>
          <w:tab w:val="num" w:pos="397"/>
          <w:tab w:val="left" w:leader="dot" w:pos="8400"/>
        </w:tabs>
        <w:ind w:left="397" w:right="1938" w:hanging="397"/>
        <w:jc w:val="both"/>
      </w:pPr>
      <w:r>
        <w:t xml:space="preserve">Упростить выражение, применив правила де Моргана и основные тождества алгебры логики: </w:t>
      </w:r>
      <w:r>
        <w:rPr>
          <w:i/>
          <w:iCs/>
          <w:sz w:val="24"/>
        </w:rPr>
        <w:t xml:space="preserve">а) </w:t>
      </w:r>
      <w:r w:rsidR="00C41BD7">
        <w:rPr>
          <w:i/>
          <w:iCs/>
          <w:position w:val="-1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22.5pt">
            <v:imagedata r:id="rId7" o:title=""/>
          </v:shape>
        </w:pict>
      </w:r>
      <w:r>
        <w:rPr>
          <w:i/>
          <w:iCs/>
          <w:sz w:val="24"/>
        </w:rPr>
        <w:t xml:space="preserve">, </w:t>
      </w:r>
      <w:r>
        <w:rPr>
          <w:i/>
          <w:iCs/>
          <w:sz w:val="24"/>
          <w:lang w:val="en-US"/>
        </w:rPr>
        <w:t>b</w:t>
      </w:r>
      <w:r>
        <w:rPr>
          <w:i/>
          <w:iCs/>
          <w:sz w:val="24"/>
        </w:rPr>
        <w:t>)</w:t>
      </w:r>
      <w:r w:rsidR="00C41BD7">
        <w:rPr>
          <w:i/>
          <w:iCs/>
          <w:position w:val="-10"/>
          <w:sz w:val="24"/>
        </w:rPr>
        <w:pict>
          <v:shape id="_x0000_i1026" type="#_x0000_t75" style="width:145.5pt;height:22.5pt">
            <v:imagedata r:id="rId8" o:title=""/>
          </v:shape>
        </w:pict>
      </w:r>
      <w:r>
        <w:tab/>
        <w:t>- 4</w:t>
      </w:r>
    </w:p>
    <w:p w:rsidR="004B32BE" w:rsidRDefault="00C41BD7">
      <w:pPr>
        <w:numPr>
          <w:ilvl w:val="0"/>
          <w:numId w:val="1"/>
        </w:numPr>
        <w:tabs>
          <w:tab w:val="clear" w:pos="720"/>
          <w:tab w:val="num" w:pos="397"/>
          <w:tab w:val="left" w:leader="dot" w:pos="8400"/>
        </w:tabs>
        <w:ind w:left="397" w:right="1938" w:hanging="397"/>
        <w:jc w:val="both"/>
      </w:pPr>
      <w:r>
        <w:rPr>
          <w:noProof/>
          <w:sz w:val="20"/>
        </w:rPr>
        <w:pict>
          <v:line id="_x0000_s1028" style="position:absolute;left:0;text-align:left;z-index:251656704;mso-position-vertical-relative:page" from="79.4pt,252.05pt" to="79.4pt,319.8pt">
            <w10:wrap anchory="page"/>
            <w10:anchorlock/>
          </v:line>
        </w:pict>
      </w:r>
      <w:r>
        <w:rPr>
          <w:noProof/>
          <w:sz w:val="20"/>
        </w:rPr>
        <w:pict>
          <v:line id="_x0000_s1026" style="position:absolute;left:0;text-align:left;z-index:251655680;mso-position-vertical-relative:page" from="63.1pt,304.75pt" to="261.55pt,304.75pt">
            <w10:wrap anchory="page"/>
            <w10:anchorlock/>
          </v:line>
        </w:pict>
      </w:r>
      <w:r w:rsidR="004B32BE">
        <w:t>По таблице работы логического устройства записать СКНФ:</w:t>
      </w:r>
      <w:r w:rsidR="004B32BE">
        <w:tab/>
        <w:t>- 5</w:t>
      </w:r>
    </w:p>
    <w:p w:rsidR="004B32BE" w:rsidRDefault="004B32BE">
      <w:pPr>
        <w:tabs>
          <w:tab w:val="left" w:leader="dot" w:pos="8400"/>
        </w:tabs>
        <w:ind w:right="1938"/>
        <w:jc w:val="both"/>
      </w:pPr>
      <w:r>
        <w:t xml:space="preserve">                 </w:t>
      </w:r>
      <w:r w:rsidR="00C41BD7">
        <w:rPr>
          <w:position w:val="-66"/>
        </w:rPr>
        <w:pict>
          <v:shape id="_x0000_i1027" type="#_x0000_t75" style="width:195pt;height:1in">
            <v:imagedata r:id="rId9" o:title=""/>
          </v:shape>
        </w:pict>
      </w:r>
      <w:r>
        <w:t xml:space="preserve"> </w:t>
      </w:r>
    </w:p>
    <w:p w:rsidR="004B32BE" w:rsidRDefault="004B32BE">
      <w:pPr>
        <w:numPr>
          <w:ilvl w:val="1"/>
          <w:numId w:val="1"/>
        </w:numPr>
        <w:tabs>
          <w:tab w:val="left" w:leader="dot" w:pos="8400"/>
        </w:tabs>
        <w:ind w:right="1938"/>
        <w:jc w:val="both"/>
        <w:rPr>
          <w:i/>
          <w:iCs/>
          <w:sz w:val="24"/>
        </w:rPr>
      </w:pPr>
      <w:r>
        <w:rPr>
          <w:i/>
          <w:iCs/>
          <w:sz w:val="24"/>
        </w:rPr>
        <w:t>получить минимальную нормальную форму (</w:t>
      </w:r>
      <w:r>
        <w:rPr>
          <w:i/>
          <w:iCs/>
          <w:caps/>
          <w:sz w:val="24"/>
        </w:rPr>
        <w:t xml:space="preserve">мкнф) </w:t>
      </w:r>
      <w:r>
        <w:rPr>
          <w:i/>
          <w:iCs/>
          <w:sz w:val="24"/>
        </w:rPr>
        <w:t>с помощью метода Квайна;</w:t>
      </w:r>
    </w:p>
    <w:p w:rsidR="004B32BE" w:rsidRDefault="004B32BE">
      <w:pPr>
        <w:numPr>
          <w:ilvl w:val="1"/>
          <w:numId w:val="1"/>
        </w:numPr>
        <w:tabs>
          <w:tab w:val="left" w:leader="dot" w:pos="8400"/>
        </w:tabs>
        <w:ind w:right="1938"/>
        <w:jc w:val="both"/>
        <w:rPr>
          <w:i/>
          <w:iCs/>
          <w:sz w:val="24"/>
        </w:rPr>
      </w:pPr>
      <w:r>
        <w:rPr>
          <w:i/>
          <w:iCs/>
          <w:sz w:val="24"/>
        </w:rPr>
        <w:t>построить логическую схему устройства в базисе ИЛИ-НЕ;</w:t>
      </w:r>
    </w:p>
    <w:p w:rsidR="004B32BE" w:rsidRDefault="004B32BE">
      <w:pPr>
        <w:numPr>
          <w:ilvl w:val="1"/>
          <w:numId w:val="1"/>
        </w:numPr>
        <w:tabs>
          <w:tab w:val="left" w:leader="dot" w:pos="8400"/>
        </w:tabs>
        <w:ind w:right="1938"/>
        <w:jc w:val="both"/>
      </w:pPr>
      <w:r>
        <w:rPr>
          <w:i/>
          <w:iCs/>
          <w:sz w:val="24"/>
        </w:rPr>
        <w:t xml:space="preserve">провести анализ работы полученной схемы при </w:t>
      </w:r>
      <w:r>
        <w:rPr>
          <w:sz w:val="24"/>
        </w:rPr>
        <w:t>х</w:t>
      </w:r>
      <w:r>
        <w:rPr>
          <w:sz w:val="24"/>
          <w:vertAlign w:val="subscript"/>
        </w:rPr>
        <w:t>1</w:t>
      </w:r>
      <w:r>
        <w:rPr>
          <w:sz w:val="24"/>
        </w:rPr>
        <w:t>=1, х</w:t>
      </w:r>
      <w:r>
        <w:rPr>
          <w:sz w:val="24"/>
          <w:vertAlign w:val="subscript"/>
        </w:rPr>
        <w:t>2</w:t>
      </w:r>
      <w:r>
        <w:rPr>
          <w:sz w:val="24"/>
        </w:rPr>
        <w:t>=0, х</w:t>
      </w:r>
      <w:r>
        <w:rPr>
          <w:sz w:val="24"/>
          <w:vertAlign w:val="subscript"/>
        </w:rPr>
        <w:t>3</w:t>
      </w:r>
      <w:r>
        <w:rPr>
          <w:sz w:val="24"/>
        </w:rPr>
        <w:t>=0.</w:t>
      </w:r>
    </w:p>
    <w:p w:rsidR="004B32BE" w:rsidRDefault="004B32BE">
      <w:pPr>
        <w:numPr>
          <w:ilvl w:val="0"/>
          <w:numId w:val="1"/>
        </w:numPr>
        <w:tabs>
          <w:tab w:val="clear" w:pos="720"/>
          <w:tab w:val="num" w:pos="397"/>
          <w:tab w:val="left" w:leader="dot" w:pos="8400"/>
        </w:tabs>
        <w:ind w:left="397" w:right="1938" w:hanging="397"/>
        <w:jc w:val="both"/>
      </w:pPr>
      <w:r>
        <w:t xml:space="preserve">Нарисовать символическое изображение и таблицу работы синхронного </w:t>
      </w:r>
      <w:r>
        <w:rPr>
          <w:lang w:val="en-US"/>
        </w:rPr>
        <w:t>RS</w:t>
      </w:r>
      <w:r>
        <w:t>-триггера. В какое состояние перейдёт триггер, если на его входы последовательно подавать сигналы:</w:t>
      </w:r>
      <w:r>
        <w:tab/>
        <w:t>- 6</w:t>
      </w:r>
    </w:p>
    <w:p w:rsidR="004B32BE" w:rsidRDefault="00C41BD7">
      <w:pPr>
        <w:tabs>
          <w:tab w:val="left" w:leader="dot" w:pos="8400"/>
        </w:tabs>
        <w:ind w:right="1938" w:firstLine="708"/>
        <w:jc w:val="both"/>
        <w:rPr>
          <w:lang w:val="en-US"/>
        </w:rPr>
      </w:pPr>
      <w:r>
        <w:rPr>
          <w:lang w:val="en-US"/>
        </w:rPr>
        <w:pict>
          <v:shape id="_x0000_i1028" type="#_x0000_t75" style="width:177.75pt;height:82.5pt" filled="t">
            <v:fill opacity=".5"/>
            <v:imagedata r:id="rId10" o:title="сигналы"/>
          </v:shape>
        </w:pict>
      </w:r>
    </w:p>
    <w:p w:rsidR="004B32BE" w:rsidRDefault="004B32BE">
      <w:pPr>
        <w:numPr>
          <w:ilvl w:val="0"/>
          <w:numId w:val="1"/>
        </w:numPr>
        <w:tabs>
          <w:tab w:val="clear" w:pos="720"/>
          <w:tab w:val="num" w:pos="397"/>
          <w:tab w:val="left" w:leader="dot" w:pos="8400"/>
        </w:tabs>
        <w:ind w:left="397" w:right="1938" w:hanging="397"/>
        <w:jc w:val="both"/>
      </w:pPr>
      <w:r>
        <w:t xml:space="preserve">Построить схему регистра </w:t>
      </w:r>
      <w:r>
        <w:rPr>
          <w:lang w:val="en-US"/>
        </w:rPr>
        <w:t>D</w:t>
      </w:r>
      <w:r>
        <w:t>-триггеров для записи числа 10</w:t>
      </w:r>
      <w:r>
        <w:rPr>
          <w:vertAlign w:val="subscript"/>
        </w:rPr>
        <w:t>10</w:t>
      </w:r>
      <w:r>
        <w:t>, начиная с цифры младшего разряда. Составить таблицу состояний его триггеров, показывающую запись отдельных цифр</w:t>
      </w:r>
      <w:r>
        <w:tab/>
        <w:t>- 7</w:t>
      </w:r>
    </w:p>
    <w:p w:rsidR="004B32BE" w:rsidRDefault="004B32BE">
      <w:pPr>
        <w:numPr>
          <w:ilvl w:val="0"/>
          <w:numId w:val="1"/>
        </w:numPr>
        <w:tabs>
          <w:tab w:val="clear" w:pos="720"/>
          <w:tab w:val="num" w:pos="397"/>
          <w:tab w:val="left" w:leader="dot" w:pos="8400"/>
        </w:tabs>
        <w:ind w:left="397" w:right="1938" w:hanging="397"/>
        <w:jc w:val="both"/>
      </w:pPr>
      <w:r>
        <w:t>Частота следования импульсов на выходе второго триггера счётчика – 256 кГц. Сколько триггеров должен иметь счётчик, чтобы на его выходе получить импульс с частотой 32 кГц, 4 кГц</w:t>
      </w:r>
      <w:r>
        <w:tab/>
        <w:t>- 7</w:t>
      </w:r>
    </w:p>
    <w:p w:rsidR="004B32BE" w:rsidRDefault="004B32BE">
      <w:pPr>
        <w:numPr>
          <w:ilvl w:val="0"/>
          <w:numId w:val="1"/>
        </w:numPr>
        <w:tabs>
          <w:tab w:val="clear" w:pos="720"/>
          <w:tab w:val="num" w:pos="397"/>
          <w:tab w:val="left" w:leader="dot" w:pos="8400"/>
        </w:tabs>
        <w:ind w:left="397" w:right="1938" w:hanging="397"/>
        <w:jc w:val="both"/>
      </w:pPr>
      <w:r>
        <w:t>Построить схему суммирующего счётчика Т-триггеров ёмкостью 28</w:t>
      </w:r>
      <w:r>
        <w:tab/>
        <w:t>- 8</w:t>
      </w:r>
    </w:p>
    <w:p w:rsidR="004B32BE" w:rsidRDefault="004B32BE">
      <w:pPr>
        <w:numPr>
          <w:ilvl w:val="0"/>
          <w:numId w:val="1"/>
        </w:numPr>
        <w:tabs>
          <w:tab w:val="clear" w:pos="720"/>
          <w:tab w:val="num" w:pos="397"/>
          <w:tab w:val="left" w:leader="dot" w:pos="8400"/>
        </w:tabs>
        <w:ind w:left="397" w:right="1938" w:hanging="397"/>
        <w:jc w:val="both"/>
      </w:pPr>
      <w:r>
        <w:t xml:space="preserve">Разработать логическую схему таймера с прямым отсчётом времени и выдачей звукового сигнала. Частота генератора – 1700 герц. Предусмотреть кнопки пуска, остановки и сброса. </w:t>
      </w:r>
      <w:r>
        <w:rPr>
          <w:i/>
          <w:iCs/>
          <w:sz w:val="24"/>
          <w:u w:val="single"/>
        </w:rPr>
        <w:t>Указание</w:t>
      </w:r>
      <w:r>
        <w:rPr>
          <w:sz w:val="24"/>
        </w:rPr>
        <w:t xml:space="preserve">: </w:t>
      </w:r>
      <w:r>
        <w:rPr>
          <w:i/>
          <w:iCs/>
          <w:sz w:val="24"/>
        </w:rPr>
        <w:t>для сравнения заданного времени, следует использовать микросхему сравнения (типа К531СП1)</w:t>
      </w:r>
      <w:r>
        <w:tab/>
        <w:t>- 8</w:t>
      </w:r>
    </w:p>
    <w:p w:rsidR="004B32BE" w:rsidRDefault="004B32BE">
      <w:pPr>
        <w:numPr>
          <w:ilvl w:val="0"/>
          <w:numId w:val="1"/>
        </w:numPr>
        <w:tabs>
          <w:tab w:val="clear" w:pos="720"/>
          <w:tab w:val="num" w:pos="397"/>
          <w:tab w:val="left" w:leader="dot" w:pos="8400"/>
        </w:tabs>
        <w:ind w:left="397" w:right="1938" w:hanging="397"/>
        <w:jc w:val="both"/>
      </w:pPr>
      <w:r>
        <w:t xml:space="preserve">Найти по справочнику микросхему </w:t>
      </w:r>
      <w:r>
        <w:rPr>
          <w:i/>
          <w:iCs/>
        </w:rPr>
        <w:t>К555ИР9</w:t>
      </w:r>
      <w:r>
        <w:t>. Нарисовать её условное изображение и выписать параметры (с учётом обозначения):</w:t>
      </w:r>
      <w:r>
        <w:tab/>
        <w:t>- 11</w:t>
      </w:r>
    </w:p>
    <w:p w:rsidR="004B32BE" w:rsidRDefault="004B32BE">
      <w:pPr>
        <w:pStyle w:val="a6"/>
      </w:pPr>
      <w:r>
        <w:t>а) типоразмер и изображение корпуса; б) напряжение питания и выводы, на которые оно подаётся; в) напряжения логических нуля и единицы; г) ток потребления (потребляемая мощность); д)диапазон рабочих частот; е) интервал рабочих температур; ж)время задержки включения (выключения); з) коэффициент объединения по входу; и) коэффициент разветвления по входу.</w:t>
      </w:r>
    </w:p>
    <w:p w:rsidR="004B32BE" w:rsidRDefault="004B32BE">
      <w:pPr>
        <w:numPr>
          <w:ilvl w:val="0"/>
          <w:numId w:val="1"/>
        </w:numPr>
        <w:tabs>
          <w:tab w:val="clear" w:pos="720"/>
          <w:tab w:val="num" w:pos="397"/>
          <w:tab w:val="left" w:leader="dot" w:pos="8400"/>
        </w:tabs>
        <w:ind w:left="397" w:right="1938" w:hanging="397"/>
        <w:jc w:val="both"/>
      </w:pPr>
      <w:r>
        <w:t xml:space="preserve">Что означают сокращения: ТТЛ, ДТЛ, </w:t>
      </w:r>
      <w:r>
        <w:rPr>
          <w:lang w:val="en-US"/>
        </w:rPr>
        <w:t>n</w:t>
      </w:r>
      <w:r>
        <w:t>-МОП? Указать их основные отличительные характеристики</w:t>
      </w:r>
      <w:r>
        <w:tab/>
        <w:t>- 12</w:t>
      </w:r>
    </w:p>
    <w:p w:rsidR="004B32BE" w:rsidRDefault="004B32BE">
      <w:pPr>
        <w:numPr>
          <w:ilvl w:val="0"/>
          <w:numId w:val="1"/>
        </w:numPr>
        <w:tabs>
          <w:tab w:val="clear" w:pos="720"/>
          <w:tab w:val="num" w:pos="397"/>
          <w:tab w:val="left" w:leader="dot" w:pos="8400"/>
        </w:tabs>
        <w:ind w:left="397" w:right="1938" w:hanging="397"/>
        <w:jc w:val="both"/>
      </w:pPr>
      <w:r>
        <w:t>Назначение и основные функции микропроцессора?</w:t>
      </w:r>
      <w:r>
        <w:tab/>
        <w:t>- 13</w:t>
      </w:r>
    </w:p>
    <w:p w:rsidR="004B32BE" w:rsidRDefault="004B32BE">
      <w:pPr>
        <w:numPr>
          <w:ilvl w:val="0"/>
          <w:numId w:val="1"/>
        </w:numPr>
        <w:tabs>
          <w:tab w:val="clear" w:pos="720"/>
          <w:tab w:val="num" w:pos="397"/>
          <w:tab w:val="left" w:leader="dot" w:pos="8400"/>
        </w:tabs>
        <w:ind w:left="397" w:right="1938" w:hanging="397"/>
        <w:jc w:val="both"/>
      </w:pPr>
      <w:r>
        <w:t>Используя команды типового МП К1804, составить программу в машинных кодах:</w:t>
      </w:r>
      <w:r>
        <w:tab/>
        <w:t>- 14</w:t>
      </w:r>
    </w:p>
    <w:p w:rsidR="004B32BE" w:rsidRDefault="004B32BE">
      <w:pPr>
        <w:numPr>
          <w:ilvl w:val="2"/>
          <w:numId w:val="4"/>
        </w:numPr>
        <w:tabs>
          <w:tab w:val="left" w:leader="dot" w:pos="8400"/>
        </w:tabs>
        <w:ind w:right="1938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выполнить загрузку числа 12 в ячейку </w:t>
      </w:r>
      <w:r>
        <w:rPr>
          <w:i/>
          <w:iCs/>
          <w:sz w:val="24"/>
          <w:lang w:val="en-US"/>
        </w:rPr>
        <w:t>Q</w:t>
      </w:r>
      <w:r>
        <w:rPr>
          <w:i/>
          <w:iCs/>
          <w:sz w:val="24"/>
        </w:rPr>
        <w:t xml:space="preserve"> , а 9 в РОН с адресом 3;</w:t>
      </w:r>
    </w:p>
    <w:p w:rsidR="004B32BE" w:rsidRDefault="004B32BE">
      <w:pPr>
        <w:numPr>
          <w:ilvl w:val="2"/>
          <w:numId w:val="4"/>
        </w:numPr>
        <w:tabs>
          <w:tab w:val="left" w:leader="dot" w:pos="8400"/>
        </w:tabs>
        <w:ind w:right="1938"/>
        <w:jc w:val="both"/>
        <w:rPr>
          <w:i/>
          <w:iCs/>
          <w:sz w:val="24"/>
        </w:rPr>
      </w:pPr>
      <w:r>
        <w:rPr>
          <w:i/>
          <w:iCs/>
          <w:sz w:val="24"/>
        </w:rPr>
        <w:t>из первого числа вычесть число 8 из шины данных, результат разместить в РОН с адресом первого числа;</w:t>
      </w:r>
    </w:p>
    <w:p w:rsidR="004B32BE" w:rsidRDefault="004B32BE">
      <w:pPr>
        <w:numPr>
          <w:ilvl w:val="2"/>
          <w:numId w:val="4"/>
        </w:numPr>
        <w:tabs>
          <w:tab w:val="left" w:leader="dot" w:pos="8400"/>
        </w:tabs>
        <w:ind w:right="1938"/>
        <w:jc w:val="both"/>
        <w:rPr>
          <w:i/>
          <w:iCs/>
          <w:sz w:val="24"/>
        </w:rPr>
      </w:pPr>
      <w:r>
        <w:rPr>
          <w:i/>
          <w:iCs/>
          <w:sz w:val="24"/>
        </w:rPr>
        <w:t>третье число сдвинуть на один разряд вправо и сложить с суммой первых двух чисел. Результат разместить в РОН с адресом 9.</w:t>
      </w:r>
    </w:p>
    <w:p w:rsidR="004B32BE" w:rsidRDefault="004B32BE">
      <w:pPr>
        <w:numPr>
          <w:ilvl w:val="0"/>
          <w:numId w:val="1"/>
        </w:numPr>
        <w:tabs>
          <w:tab w:val="clear" w:pos="720"/>
          <w:tab w:val="num" w:pos="397"/>
          <w:tab w:val="left" w:leader="dot" w:pos="8400"/>
        </w:tabs>
        <w:ind w:left="397" w:right="1938" w:hanging="397"/>
        <w:jc w:val="both"/>
      </w:pPr>
      <w:r>
        <w:t>Использованная литература</w:t>
      </w:r>
      <w:r>
        <w:tab/>
        <w:t>- 14</w:t>
      </w:r>
    </w:p>
    <w:p w:rsidR="004B32BE" w:rsidRDefault="004B32BE">
      <w:pPr>
        <w:pageBreakBefore/>
        <w:numPr>
          <w:ilvl w:val="3"/>
          <w:numId w:val="4"/>
        </w:numPr>
        <w:autoSpaceDE w:val="0"/>
        <w:autoSpaceDN w:val="0"/>
        <w:adjustRightInd w:val="0"/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b/>
          <w:bCs/>
          <w:sz w:val="32"/>
        </w:rPr>
        <w:t>Расставить числа в порядке возрастания и объяснить свой выбор:</w:t>
      </w:r>
    </w:p>
    <w:p w:rsidR="004B32BE" w:rsidRDefault="004B32BE">
      <w:pPr>
        <w:autoSpaceDE w:val="0"/>
        <w:autoSpaceDN w:val="0"/>
        <w:adjustRightInd w:val="0"/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i/>
          <w:iCs/>
        </w:rPr>
        <w:t>(89</w:t>
      </w:r>
      <w:r>
        <w:rPr>
          <w:rFonts w:ascii="Book Antiqua" w:hAnsi="Book Antiqua"/>
          <w:i/>
          <w:iCs/>
          <w:vertAlign w:val="subscript"/>
        </w:rPr>
        <w:t>10</w:t>
      </w:r>
      <w:r>
        <w:rPr>
          <w:rFonts w:ascii="Book Antiqua" w:hAnsi="Book Antiqua"/>
          <w:i/>
          <w:iCs/>
        </w:rPr>
        <w:t>, 2Е</w:t>
      </w:r>
      <w:r>
        <w:rPr>
          <w:rFonts w:ascii="Book Antiqua" w:hAnsi="Book Antiqua"/>
          <w:i/>
          <w:iCs/>
          <w:vertAlign w:val="subscript"/>
        </w:rPr>
        <w:t>16</w:t>
      </w:r>
      <w:r>
        <w:rPr>
          <w:rFonts w:ascii="Book Antiqua" w:hAnsi="Book Antiqua"/>
          <w:i/>
          <w:iCs/>
        </w:rPr>
        <w:t>, 57</w:t>
      </w:r>
      <w:r>
        <w:rPr>
          <w:rFonts w:ascii="Book Antiqua" w:hAnsi="Book Antiqua"/>
          <w:i/>
          <w:iCs/>
          <w:vertAlign w:val="subscript"/>
        </w:rPr>
        <w:t>8</w:t>
      </w:r>
      <w:r>
        <w:rPr>
          <w:rFonts w:ascii="Book Antiqua" w:hAnsi="Book Antiqua"/>
          <w:i/>
          <w:iCs/>
        </w:rPr>
        <w:t>, 111011</w:t>
      </w:r>
      <w:r>
        <w:rPr>
          <w:rFonts w:ascii="Book Antiqua" w:hAnsi="Book Antiqua"/>
          <w:i/>
          <w:iCs/>
          <w:vertAlign w:val="subscript"/>
        </w:rPr>
        <w:t>2</w:t>
      </w:r>
      <w:r>
        <w:rPr>
          <w:rFonts w:ascii="Book Antiqua" w:hAnsi="Book Antiqua"/>
          <w:i/>
          <w:iCs/>
        </w:rPr>
        <w:t>)</w:t>
      </w:r>
    </w:p>
    <w:p w:rsidR="004B32BE" w:rsidRDefault="004B32BE">
      <w:pPr>
        <w:autoSpaceDE w:val="0"/>
        <w:autoSpaceDN w:val="0"/>
        <w:adjustRightInd w:val="0"/>
        <w:jc w:val="center"/>
        <w:rPr>
          <w:rFonts w:ascii="Book Antiqua" w:hAnsi="Book Antiqua"/>
        </w:rPr>
      </w:pPr>
    </w:p>
    <w:p w:rsidR="004B32BE" w:rsidRDefault="004B32BE">
      <w:pPr>
        <w:autoSpaceDE w:val="0"/>
        <w:autoSpaceDN w:val="0"/>
        <w:adjustRightInd w:val="0"/>
        <w:jc w:val="center"/>
        <w:rPr>
          <w:rFonts w:ascii="Book Antiqua" w:hAnsi="Book Antiqua"/>
        </w:rPr>
      </w:pPr>
    </w:p>
    <w:p w:rsidR="004B32BE" w:rsidRDefault="004B32BE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Переведём данные числа в десятичную систему исчисления, кроме 89</w:t>
      </w:r>
      <w:r>
        <w:rPr>
          <w:rFonts w:ascii="Book Antiqua" w:hAnsi="Book Antiqua"/>
          <w:vertAlign w:val="subscript"/>
        </w:rPr>
        <w:t>10</w:t>
      </w:r>
      <w:r>
        <w:rPr>
          <w:rFonts w:ascii="Book Antiqua" w:hAnsi="Book Antiqua"/>
        </w:rPr>
        <w:t>, так как это число уже является десятичным.</w:t>
      </w:r>
    </w:p>
    <w:p w:rsidR="004B32BE" w:rsidRDefault="004B32BE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4B32BE" w:rsidRDefault="004B32BE">
      <w:pPr>
        <w:numPr>
          <w:ilvl w:val="0"/>
          <w:numId w:val="5"/>
        </w:numPr>
        <w:tabs>
          <w:tab w:val="clear" w:pos="360"/>
        </w:tabs>
        <w:spacing w:line="360" w:lineRule="auto"/>
        <w:ind w:right="1938"/>
        <w:jc w:val="both"/>
      </w:pPr>
      <w:r>
        <w:rPr>
          <w:i/>
          <w:iCs/>
        </w:rPr>
        <w:t>2Е</w:t>
      </w:r>
      <w:r>
        <w:rPr>
          <w:i/>
          <w:iCs/>
          <w:vertAlign w:val="subscript"/>
        </w:rPr>
        <w:t>16</w:t>
      </w:r>
      <w:r>
        <w:t xml:space="preserve"> - так как 2Е</w:t>
      </w:r>
      <w:r>
        <w:rPr>
          <w:vertAlign w:val="subscript"/>
        </w:rPr>
        <w:t>16</w:t>
      </w:r>
      <w:r>
        <w:t>=2*16+14=46</w:t>
      </w:r>
      <w:r>
        <w:rPr>
          <w:vertAlign w:val="subscript"/>
        </w:rPr>
        <w:t>10</w:t>
      </w:r>
      <w:r>
        <w:t>;</w:t>
      </w:r>
    </w:p>
    <w:p w:rsidR="004B32BE" w:rsidRDefault="004B32BE">
      <w:pPr>
        <w:numPr>
          <w:ilvl w:val="0"/>
          <w:numId w:val="5"/>
        </w:numPr>
        <w:tabs>
          <w:tab w:val="clear" w:pos="360"/>
        </w:tabs>
        <w:spacing w:line="360" w:lineRule="auto"/>
        <w:ind w:right="1938"/>
        <w:jc w:val="both"/>
      </w:pPr>
      <w:r>
        <w:rPr>
          <w:i/>
          <w:iCs/>
        </w:rPr>
        <w:t>57</w:t>
      </w:r>
      <w:r>
        <w:rPr>
          <w:i/>
          <w:iCs/>
          <w:vertAlign w:val="subscript"/>
        </w:rPr>
        <w:t>8</w:t>
      </w:r>
      <w:r>
        <w:t xml:space="preserve"> - так как 57</w:t>
      </w:r>
      <w:r>
        <w:rPr>
          <w:vertAlign w:val="subscript"/>
        </w:rPr>
        <w:t>8</w:t>
      </w:r>
      <w:r>
        <w:t>=5*8+7=47</w:t>
      </w:r>
      <w:r>
        <w:rPr>
          <w:vertAlign w:val="subscript"/>
        </w:rPr>
        <w:t>10</w:t>
      </w:r>
      <w:r>
        <w:t>;</w:t>
      </w:r>
    </w:p>
    <w:p w:rsidR="004B32BE" w:rsidRDefault="004B32BE">
      <w:pPr>
        <w:numPr>
          <w:ilvl w:val="0"/>
          <w:numId w:val="5"/>
        </w:numPr>
        <w:tabs>
          <w:tab w:val="clear" w:pos="360"/>
        </w:tabs>
        <w:spacing w:line="360" w:lineRule="auto"/>
        <w:ind w:right="1938"/>
        <w:jc w:val="both"/>
      </w:pPr>
      <w:r>
        <w:rPr>
          <w:i/>
          <w:iCs/>
        </w:rPr>
        <w:t>111011</w:t>
      </w:r>
      <w:r>
        <w:rPr>
          <w:i/>
          <w:iCs/>
          <w:vertAlign w:val="subscript"/>
        </w:rPr>
        <w:t>2</w:t>
      </w:r>
      <w:r>
        <w:t xml:space="preserve"> - так как 111011</w:t>
      </w:r>
      <w:r>
        <w:rPr>
          <w:vertAlign w:val="subscript"/>
        </w:rPr>
        <w:t>2</w:t>
      </w:r>
      <w:r>
        <w:t>=32+16+8+2=59</w:t>
      </w:r>
      <w:r>
        <w:rPr>
          <w:vertAlign w:val="subscript"/>
        </w:rPr>
        <w:t>10</w:t>
      </w:r>
      <w:r>
        <w:t>;</w:t>
      </w:r>
    </w:p>
    <w:p w:rsidR="004B32BE" w:rsidRDefault="004B32BE">
      <w:pPr>
        <w:numPr>
          <w:ilvl w:val="0"/>
          <w:numId w:val="5"/>
        </w:numPr>
        <w:tabs>
          <w:tab w:val="clear" w:pos="360"/>
        </w:tabs>
        <w:spacing w:line="360" w:lineRule="auto"/>
        <w:ind w:right="1938"/>
        <w:jc w:val="both"/>
      </w:pPr>
      <w:r>
        <w:rPr>
          <w:i/>
          <w:iCs/>
        </w:rPr>
        <w:t>89</w:t>
      </w:r>
      <w:r>
        <w:rPr>
          <w:i/>
          <w:iCs/>
          <w:vertAlign w:val="subscript"/>
        </w:rPr>
        <w:t>10</w:t>
      </w:r>
    </w:p>
    <w:p w:rsidR="004B32BE" w:rsidRDefault="004B32BE">
      <w:pPr>
        <w:ind w:left="1418" w:right="1938"/>
        <w:jc w:val="both"/>
        <w:rPr>
          <w:lang w:val="en-US"/>
        </w:rPr>
      </w:pPr>
      <w:r>
        <w:t>46</w:t>
      </w:r>
      <w:r>
        <w:rPr>
          <w:lang w:val="en-US"/>
        </w:rPr>
        <w:t>&lt;47&lt;59&lt;89</w:t>
      </w:r>
    </w:p>
    <w:p w:rsidR="004B32BE" w:rsidRDefault="004B32BE">
      <w:pPr>
        <w:ind w:right="1938"/>
        <w:jc w:val="both"/>
        <w:rPr>
          <w:lang w:val="en-US"/>
        </w:rPr>
      </w:pPr>
    </w:p>
    <w:p w:rsidR="004B32BE" w:rsidRDefault="004B32BE">
      <w:pPr>
        <w:numPr>
          <w:ilvl w:val="3"/>
          <w:numId w:val="4"/>
        </w:num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Выполнить арифметические операции над двоичными числами, используя обратный код: </w:t>
      </w:r>
    </w:p>
    <w:p w:rsidR="004B32BE" w:rsidRDefault="004B32BE">
      <w:pPr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  <w:i/>
          <w:iCs/>
        </w:rPr>
        <w:t>а) 1011101</w:t>
      </w:r>
      <w:r>
        <w:rPr>
          <w:rFonts w:ascii="Book Antiqua" w:hAnsi="Book Antiqua"/>
          <w:i/>
          <w:iCs/>
          <w:vertAlign w:val="subscript"/>
        </w:rPr>
        <w:t>2</w:t>
      </w:r>
      <w:r>
        <w:rPr>
          <w:rFonts w:ascii="Book Antiqua" w:hAnsi="Book Antiqua"/>
          <w:i/>
          <w:iCs/>
        </w:rPr>
        <w:t>-110111</w:t>
      </w:r>
      <w:r>
        <w:rPr>
          <w:rFonts w:ascii="Book Antiqua" w:hAnsi="Book Antiqua"/>
          <w:i/>
          <w:iCs/>
          <w:vertAlign w:val="subscript"/>
        </w:rPr>
        <w:t>2</w:t>
      </w:r>
      <w:r>
        <w:rPr>
          <w:rFonts w:ascii="Book Antiqua" w:hAnsi="Book Antiqua"/>
          <w:i/>
          <w:iCs/>
        </w:rPr>
        <w:t xml:space="preserve">; </w:t>
      </w:r>
      <w:r>
        <w:rPr>
          <w:rFonts w:ascii="Book Antiqua" w:hAnsi="Book Antiqua"/>
          <w:i/>
          <w:iCs/>
          <w:lang w:val="en-US"/>
        </w:rPr>
        <w:t xml:space="preserve"> b</w:t>
      </w:r>
      <w:r>
        <w:rPr>
          <w:rFonts w:ascii="Book Antiqua" w:hAnsi="Book Antiqua"/>
          <w:i/>
          <w:iCs/>
        </w:rPr>
        <w:t>)</w:t>
      </w:r>
      <w:r>
        <w:rPr>
          <w:rFonts w:ascii="Book Antiqua" w:hAnsi="Book Antiqua"/>
          <w:i/>
          <w:iCs/>
          <w:lang w:val="en-US"/>
        </w:rPr>
        <w:t xml:space="preserve"> </w:t>
      </w:r>
      <w:r>
        <w:rPr>
          <w:rFonts w:ascii="Book Antiqua" w:hAnsi="Book Antiqua"/>
          <w:i/>
          <w:iCs/>
        </w:rPr>
        <w:t>1010111</w:t>
      </w:r>
      <w:r>
        <w:rPr>
          <w:rFonts w:ascii="Book Antiqua" w:hAnsi="Book Antiqua"/>
          <w:i/>
          <w:iCs/>
          <w:vertAlign w:val="subscript"/>
        </w:rPr>
        <w:t>2</w:t>
      </w:r>
      <w:r>
        <w:rPr>
          <w:rFonts w:ascii="Book Antiqua" w:hAnsi="Book Antiqua"/>
          <w:i/>
          <w:iCs/>
        </w:rPr>
        <w:t>-1110011</w:t>
      </w:r>
      <w:r>
        <w:rPr>
          <w:rFonts w:ascii="Book Antiqua" w:hAnsi="Book Antiqua"/>
          <w:i/>
          <w:iCs/>
          <w:vertAlign w:val="subscript"/>
        </w:rPr>
        <w:t>2</w:t>
      </w:r>
    </w:p>
    <w:p w:rsidR="004B32BE" w:rsidRDefault="004B32BE">
      <w:pPr>
        <w:ind w:right="1938"/>
        <w:jc w:val="both"/>
      </w:pPr>
    </w:p>
    <w:p w:rsidR="004B32BE" w:rsidRDefault="004B32BE">
      <w:pPr>
        <w:numPr>
          <w:ilvl w:val="0"/>
          <w:numId w:val="6"/>
        </w:numPr>
        <w:tabs>
          <w:tab w:val="clear" w:pos="644"/>
        </w:tabs>
        <w:ind w:right="1938"/>
        <w:jc w:val="both"/>
      </w:pPr>
      <w:r>
        <w:rPr>
          <w:lang w:val="en-US"/>
        </w:rPr>
        <w:t>1011101</w:t>
      </w:r>
      <w:r>
        <w:rPr>
          <w:vertAlign w:val="subscript"/>
          <w:lang w:val="en-US"/>
        </w:rPr>
        <w:t>2</w:t>
      </w:r>
      <w:r>
        <w:rPr>
          <w:lang w:val="en-US"/>
        </w:rPr>
        <w:t>-110111</w:t>
      </w:r>
      <w:r>
        <w:rPr>
          <w:vertAlign w:val="subscript"/>
          <w:lang w:val="en-US"/>
        </w:rPr>
        <w:t>2</w:t>
      </w:r>
      <w:r>
        <w:rPr>
          <w:lang w:val="en-US"/>
        </w:rPr>
        <w:t>=100110</w:t>
      </w:r>
      <w:r>
        <w:rPr>
          <w:vertAlign w:val="subscript"/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  <w:t>_ 1011101</w:t>
      </w:r>
    </w:p>
    <w:p w:rsidR="004B32BE" w:rsidRDefault="004B32BE">
      <w:pPr>
        <w:ind w:left="4254" w:right="1938" w:firstLine="709"/>
        <w:jc w:val="both"/>
        <w:rPr>
          <w:lang w:val="en-US"/>
        </w:rPr>
      </w:pPr>
      <w:r>
        <w:rPr>
          <w:u w:val="single"/>
          <w:lang w:val="en-US"/>
        </w:rPr>
        <w:t xml:space="preserve">     110111</w:t>
      </w:r>
    </w:p>
    <w:p w:rsidR="004B32BE" w:rsidRDefault="004B32BE">
      <w:pPr>
        <w:ind w:left="4254" w:right="1938" w:firstLine="709"/>
        <w:jc w:val="both"/>
        <w:rPr>
          <w:lang w:val="en-US"/>
        </w:rPr>
      </w:pPr>
      <w:r>
        <w:rPr>
          <w:vertAlign w:val="subscript"/>
          <w:lang w:val="en-US"/>
        </w:rPr>
        <w:t>+</w:t>
      </w:r>
      <w:r>
        <w:rPr>
          <w:lang w:val="en-US"/>
        </w:rPr>
        <w:t>01011101</w:t>
      </w:r>
    </w:p>
    <w:p w:rsidR="004B32BE" w:rsidRDefault="004B32BE">
      <w:pPr>
        <w:ind w:left="4254" w:right="1938" w:firstLine="709"/>
        <w:jc w:val="both"/>
        <w:rPr>
          <w:lang w:val="en-US"/>
        </w:rPr>
      </w:pPr>
      <w:r>
        <w:rPr>
          <w:u w:val="single"/>
          <w:lang w:val="en-US"/>
        </w:rPr>
        <w:t xml:space="preserve"> 11001001</w:t>
      </w:r>
    </w:p>
    <w:p w:rsidR="004B32BE" w:rsidRDefault="004B32BE">
      <w:pPr>
        <w:ind w:left="4254" w:right="1938" w:firstLine="709"/>
        <w:jc w:val="both"/>
        <w:rPr>
          <w:lang w:val="en-US"/>
        </w:rPr>
      </w:pPr>
      <w:r>
        <w:rPr>
          <w:u w:val="single"/>
          <w:lang w:val="en-US"/>
        </w:rPr>
        <w:t xml:space="preserve"> 00100110</w:t>
      </w:r>
    </w:p>
    <w:p w:rsidR="004B32BE" w:rsidRDefault="004B32BE">
      <w:pPr>
        <w:ind w:left="4254" w:right="1938" w:firstLine="709"/>
        <w:jc w:val="both"/>
        <w:rPr>
          <w:lang w:val="en-US"/>
        </w:rPr>
      </w:pPr>
      <w:r>
        <w:rPr>
          <w:lang w:val="en-US"/>
        </w:rPr>
        <w:t xml:space="preserve">     100110</w:t>
      </w:r>
    </w:p>
    <w:p w:rsidR="004B32BE" w:rsidRDefault="004B32BE">
      <w:pPr>
        <w:ind w:left="284" w:right="1938"/>
        <w:jc w:val="both"/>
        <w:rPr>
          <w:lang w:val="en-US"/>
        </w:rPr>
      </w:pPr>
    </w:p>
    <w:p w:rsidR="004B32BE" w:rsidRDefault="004B32BE">
      <w:pPr>
        <w:numPr>
          <w:ilvl w:val="0"/>
          <w:numId w:val="6"/>
        </w:numPr>
        <w:tabs>
          <w:tab w:val="clear" w:pos="644"/>
        </w:tabs>
        <w:ind w:right="1938"/>
        <w:jc w:val="both"/>
        <w:rPr>
          <w:lang w:val="en-US"/>
        </w:rPr>
      </w:pPr>
      <w:r>
        <w:t>1010111</w:t>
      </w:r>
      <w:r>
        <w:rPr>
          <w:vertAlign w:val="subscript"/>
        </w:rPr>
        <w:t>2</w:t>
      </w:r>
      <w:r>
        <w:t>-1110011</w:t>
      </w:r>
      <w:r>
        <w:rPr>
          <w:vertAlign w:val="subscript"/>
        </w:rPr>
        <w:t>2</w:t>
      </w:r>
      <w:r>
        <w:rPr>
          <w:lang w:val="en-US"/>
        </w:rPr>
        <w:t>=-11011</w:t>
      </w:r>
      <w:r>
        <w:rPr>
          <w:lang w:val="en-US"/>
        </w:rPr>
        <w:tab/>
      </w:r>
      <w:r>
        <w:rPr>
          <w:lang w:val="en-US"/>
        </w:rPr>
        <w:tab/>
        <w:t>_  1010111</w:t>
      </w:r>
    </w:p>
    <w:p w:rsidR="004B32BE" w:rsidRDefault="004B32BE">
      <w:pPr>
        <w:ind w:left="4963" w:right="1938"/>
        <w:jc w:val="both"/>
        <w:rPr>
          <w:lang w:val="en-US"/>
        </w:rPr>
      </w:pPr>
      <w:r>
        <w:rPr>
          <w:u w:val="single"/>
          <w:lang w:val="en-US"/>
        </w:rPr>
        <w:t xml:space="preserve">    1110011</w:t>
      </w:r>
    </w:p>
    <w:p w:rsidR="004B32BE" w:rsidRDefault="004B32BE">
      <w:pPr>
        <w:ind w:left="4963" w:right="1938"/>
        <w:jc w:val="both"/>
      </w:pPr>
      <w:r>
        <w:rPr>
          <w:vertAlign w:val="subscript"/>
        </w:rPr>
        <w:t>+</w:t>
      </w:r>
      <w:r>
        <w:t xml:space="preserve"> 01010111</w:t>
      </w:r>
    </w:p>
    <w:p w:rsidR="004B32BE" w:rsidRDefault="004B32BE">
      <w:pPr>
        <w:ind w:left="4963" w:right="1938"/>
        <w:jc w:val="both"/>
      </w:pPr>
      <w:r>
        <w:rPr>
          <w:u w:val="single"/>
        </w:rPr>
        <w:t xml:space="preserve">   10001101</w:t>
      </w:r>
    </w:p>
    <w:p w:rsidR="004B32BE" w:rsidRDefault="004B32BE">
      <w:pPr>
        <w:ind w:left="4963" w:right="1938"/>
        <w:jc w:val="both"/>
      </w:pPr>
      <w:r>
        <w:rPr>
          <w:u w:val="single"/>
        </w:rPr>
        <w:t xml:space="preserve">   11100100</w:t>
      </w:r>
    </w:p>
    <w:p w:rsidR="004B32BE" w:rsidRDefault="004B32BE">
      <w:pPr>
        <w:ind w:left="4963" w:right="1938"/>
        <w:jc w:val="both"/>
      </w:pPr>
      <w:r>
        <w:t xml:space="preserve">      - 11011</w:t>
      </w:r>
    </w:p>
    <w:p w:rsidR="004B32BE" w:rsidRDefault="004B32BE">
      <w:pPr>
        <w:ind w:right="1938"/>
        <w:jc w:val="both"/>
      </w:pPr>
    </w:p>
    <w:p w:rsidR="004B32BE" w:rsidRDefault="004B32BE">
      <w:pPr>
        <w:ind w:right="1938"/>
        <w:jc w:val="both"/>
      </w:pPr>
    </w:p>
    <w:p w:rsidR="004B32BE" w:rsidRDefault="004B32BE">
      <w:pPr>
        <w:numPr>
          <w:ilvl w:val="3"/>
          <w:numId w:val="4"/>
        </w:num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Упростить выражение, применив правила де Моргана и основные тождества алгебры логики: </w:t>
      </w:r>
    </w:p>
    <w:p w:rsidR="004B32BE" w:rsidRDefault="004B32BE">
      <w:pPr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  <w:i/>
          <w:iCs/>
        </w:rPr>
        <w:t xml:space="preserve">а) </w:t>
      </w:r>
      <w:r w:rsidR="00C41BD7">
        <w:rPr>
          <w:rFonts w:ascii="Book Antiqua" w:hAnsi="Book Antiqua"/>
          <w:i/>
          <w:iCs/>
          <w:position w:val="-10"/>
        </w:rPr>
        <w:pict>
          <v:shape id="_x0000_i1029" type="#_x0000_t75" style="width:108.75pt;height:22.5pt">
            <v:imagedata r:id="rId11" o:title=""/>
          </v:shape>
        </w:pict>
      </w:r>
      <w:r>
        <w:rPr>
          <w:rFonts w:ascii="Book Antiqua" w:hAnsi="Book Antiqua"/>
          <w:i/>
          <w:iCs/>
        </w:rPr>
        <w:t xml:space="preserve">, </w:t>
      </w:r>
      <w:r>
        <w:rPr>
          <w:rFonts w:ascii="Book Antiqua" w:hAnsi="Book Antiqua"/>
          <w:i/>
          <w:iCs/>
          <w:lang w:val="en-US"/>
        </w:rPr>
        <w:t>b</w:t>
      </w:r>
      <w:r>
        <w:rPr>
          <w:rFonts w:ascii="Book Antiqua" w:hAnsi="Book Antiqua"/>
          <w:i/>
          <w:iCs/>
        </w:rPr>
        <w:t>)</w:t>
      </w:r>
      <w:r>
        <w:rPr>
          <w:rFonts w:ascii="Book Antiqua" w:hAnsi="Book Antiqua"/>
        </w:rPr>
        <w:t xml:space="preserve"> </w:t>
      </w:r>
      <w:r w:rsidR="00C41BD7">
        <w:rPr>
          <w:rFonts w:ascii="Book Antiqua" w:hAnsi="Book Antiqua"/>
          <w:position w:val="-10"/>
        </w:rPr>
        <w:pict>
          <v:shape id="_x0000_i1030" type="#_x0000_t75" style="width:141pt;height:22.5pt">
            <v:imagedata r:id="rId12" o:title=""/>
          </v:shape>
        </w:pict>
      </w:r>
    </w:p>
    <w:p w:rsidR="004B32BE" w:rsidRDefault="004B32BE">
      <w:pPr>
        <w:ind w:right="1938"/>
        <w:jc w:val="both"/>
      </w:pPr>
    </w:p>
    <w:p w:rsidR="004B32BE" w:rsidRDefault="00C41BD7">
      <w:pPr>
        <w:numPr>
          <w:ilvl w:val="0"/>
          <w:numId w:val="7"/>
        </w:numPr>
        <w:ind w:right="1938"/>
        <w:jc w:val="both"/>
      </w:pPr>
      <w:r>
        <w:rPr>
          <w:position w:val="-10"/>
        </w:rPr>
        <w:pict>
          <v:shape id="_x0000_i1031" type="#_x0000_t75" style="width:432.75pt;height:24.75pt">
            <v:imagedata r:id="rId13" o:title=""/>
          </v:shape>
        </w:pict>
      </w:r>
      <w:r>
        <w:rPr>
          <w:position w:val="-10"/>
        </w:rPr>
        <w:pict>
          <v:shape id="_x0000_i1032" type="#_x0000_t75" style="width:9pt;height:17.25pt">
            <v:imagedata r:id="rId14" o:title=""/>
          </v:shape>
        </w:pict>
      </w:r>
      <w:r>
        <w:rPr>
          <w:position w:val="-10"/>
        </w:rPr>
        <w:pict>
          <v:shape id="_x0000_i1033" type="#_x0000_t75" style="width:120.75pt;height:24.75pt">
            <v:imagedata r:id="rId15" o:title=""/>
          </v:shape>
        </w:pict>
      </w:r>
    </w:p>
    <w:p w:rsidR="004B32BE" w:rsidRDefault="004B32BE">
      <w:pPr>
        <w:ind w:right="1938"/>
        <w:jc w:val="both"/>
      </w:pPr>
    </w:p>
    <w:p w:rsidR="004B32BE" w:rsidRDefault="00C41BD7">
      <w:pPr>
        <w:numPr>
          <w:ilvl w:val="0"/>
          <w:numId w:val="7"/>
        </w:numPr>
        <w:ind w:right="1938"/>
        <w:jc w:val="both"/>
      </w:pPr>
      <w:r>
        <w:rPr>
          <w:position w:val="-10"/>
        </w:rPr>
        <w:pict>
          <v:shape id="_x0000_i1034" type="#_x0000_t75" style="width:326.25pt;height:22.5pt">
            <v:imagedata r:id="rId16" o:title=""/>
          </v:shape>
        </w:pict>
      </w:r>
    </w:p>
    <w:p w:rsidR="004B32BE" w:rsidRDefault="004B32BE">
      <w:pPr>
        <w:ind w:right="1938"/>
        <w:jc w:val="both"/>
      </w:pPr>
    </w:p>
    <w:p w:rsidR="004B32BE" w:rsidRDefault="004B32BE">
      <w:pPr>
        <w:ind w:right="1938"/>
        <w:jc w:val="both"/>
      </w:pPr>
    </w:p>
    <w:p w:rsidR="004B32BE" w:rsidRDefault="004B32BE">
      <w:pPr>
        <w:ind w:right="1938"/>
        <w:jc w:val="both"/>
      </w:pPr>
    </w:p>
    <w:p w:rsidR="004B32BE" w:rsidRDefault="00C41BD7">
      <w:pPr>
        <w:numPr>
          <w:ilvl w:val="3"/>
          <w:numId w:val="4"/>
        </w:num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0"/>
        </w:rPr>
      </w:pPr>
      <w:r>
        <w:rPr>
          <w:rFonts w:ascii="Book Antiqua" w:hAnsi="Book Antiqua"/>
          <w:b/>
          <w:bCs/>
          <w:noProof/>
          <w:sz w:val="30"/>
        </w:rPr>
        <w:pict>
          <v:line id="_x0000_s1032" style="position:absolute;left:0;text-align:left;z-index:251658752;mso-position-vertical-relative:page" from="82.2pt,131.85pt" to="82.2pt,199.6pt">
            <w10:wrap anchory="page"/>
            <w10:anchorlock/>
          </v:line>
        </w:pict>
      </w:r>
      <w:r>
        <w:rPr>
          <w:rFonts w:ascii="Book Antiqua" w:hAnsi="Book Antiqua"/>
          <w:b/>
          <w:bCs/>
          <w:noProof/>
          <w:sz w:val="30"/>
        </w:rPr>
        <w:pict>
          <v:line id="_x0000_s1031" style="position:absolute;left:0;text-align:left;z-index:251657728;mso-position-vertical-relative:page" from="62.35pt,185.7pt" to="260.8pt,185.7pt">
            <w10:wrap anchory="page"/>
            <w10:anchorlock/>
          </v:line>
        </w:pict>
      </w:r>
      <w:r w:rsidR="004B32BE">
        <w:rPr>
          <w:rFonts w:ascii="Book Antiqua" w:hAnsi="Book Antiqua"/>
          <w:b/>
          <w:bCs/>
          <w:sz w:val="30"/>
        </w:rPr>
        <w:t>По таблице работы логического устройства записать СКНФ:</w:t>
      </w:r>
    </w:p>
    <w:p w:rsidR="004B32BE" w:rsidRDefault="004B32BE">
      <w:pPr>
        <w:tabs>
          <w:tab w:val="left" w:leader="dot" w:pos="8400"/>
        </w:tabs>
        <w:ind w:right="1938"/>
        <w:jc w:val="both"/>
      </w:pPr>
      <w:r>
        <w:t xml:space="preserve">                 </w:t>
      </w:r>
      <w:r w:rsidR="00C41BD7">
        <w:rPr>
          <w:position w:val="-66"/>
        </w:rPr>
        <w:pict>
          <v:shape id="_x0000_i1035" type="#_x0000_t75" style="width:195pt;height:1in">
            <v:imagedata r:id="rId9" o:title=""/>
          </v:shape>
        </w:pict>
      </w:r>
      <w:r>
        <w:t xml:space="preserve"> </w:t>
      </w:r>
    </w:p>
    <w:p w:rsidR="004B32BE" w:rsidRDefault="004B32BE">
      <w:pPr>
        <w:numPr>
          <w:ilvl w:val="1"/>
          <w:numId w:val="1"/>
        </w:numPr>
        <w:ind w:right="455"/>
        <w:jc w:val="both"/>
        <w:rPr>
          <w:rFonts w:ascii="Book Antiqua" w:hAnsi="Book Antiqua"/>
          <w:b/>
          <w:bCs/>
          <w:i/>
          <w:iCs/>
          <w:sz w:val="26"/>
        </w:rPr>
      </w:pPr>
      <w:r>
        <w:rPr>
          <w:rFonts w:ascii="Book Antiqua" w:hAnsi="Book Antiqua"/>
          <w:b/>
          <w:bCs/>
          <w:i/>
          <w:iCs/>
          <w:sz w:val="26"/>
        </w:rPr>
        <w:t>получить минимальную нормальную форму (</w:t>
      </w:r>
      <w:r>
        <w:rPr>
          <w:rFonts w:ascii="Book Antiqua" w:hAnsi="Book Antiqua"/>
          <w:b/>
          <w:bCs/>
          <w:i/>
          <w:iCs/>
          <w:caps/>
          <w:sz w:val="26"/>
        </w:rPr>
        <w:t xml:space="preserve">мкнф) </w:t>
      </w:r>
      <w:r>
        <w:rPr>
          <w:rFonts w:ascii="Book Antiqua" w:hAnsi="Book Antiqua"/>
          <w:b/>
          <w:bCs/>
          <w:i/>
          <w:iCs/>
          <w:sz w:val="26"/>
        </w:rPr>
        <w:t>с помощью метода Квайна;</w:t>
      </w:r>
    </w:p>
    <w:p w:rsidR="004B32BE" w:rsidRDefault="004B32BE">
      <w:pPr>
        <w:numPr>
          <w:ilvl w:val="1"/>
          <w:numId w:val="1"/>
        </w:numPr>
        <w:ind w:right="455"/>
        <w:jc w:val="both"/>
        <w:rPr>
          <w:rFonts w:ascii="Book Antiqua" w:hAnsi="Book Antiqua"/>
          <w:b/>
          <w:bCs/>
          <w:i/>
          <w:iCs/>
          <w:sz w:val="26"/>
        </w:rPr>
      </w:pPr>
      <w:r>
        <w:rPr>
          <w:rFonts w:ascii="Book Antiqua" w:hAnsi="Book Antiqua"/>
          <w:b/>
          <w:bCs/>
          <w:i/>
          <w:iCs/>
          <w:sz w:val="26"/>
        </w:rPr>
        <w:t>построить логическую схему устройства в базисе ИЛИ-НЕ;</w:t>
      </w:r>
    </w:p>
    <w:p w:rsidR="004B32BE" w:rsidRDefault="004B32BE">
      <w:pPr>
        <w:numPr>
          <w:ilvl w:val="1"/>
          <w:numId w:val="1"/>
        </w:numPr>
        <w:ind w:right="455"/>
        <w:jc w:val="both"/>
        <w:rPr>
          <w:rFonts w:ascii="Book Antiqua" w:hAnsi="Book Antiqua"/>
          <w:b/>
          <w:bCs/>
          <w:sz w:val="26"/>
        </w:rPr>
      </w:pPr>
      <w:r>
        <w:rPr>
          <w:rFonts w:ascii="Book Antiqua" w:hAnsi="Book Antiqua"/>
          <w:b/>
          <w:bCs/>
          <w:i/>
          <w:iCs/>
          <w:sz w:val="26"/>
        </w:rPr>
        <w:t xml:space="preserve">провести анализ работы полученной схемы при </w:t>
      </w:r>
      <w:r>
        <w:rPr>
          <w:rFonts w:ascii="Book Antiqua" w:hAnsi="Book Antiqua"/>
          <w:b/>
          <w:bCs/>
          <w:sz w:val="26"/>
        </w:rPr>
        <w:t>х</w:t>
      </w:r>
      <w:r>
        <w:rPr>
          <w:rFonts w:ascii="Book Antiqua" w:hAnsi="Book Antiqua"/>
          <w:b/>
          <w:bCs/>
          <w:sz w:val="26"/>
          <w:vertAlign w:val="subscript"/>
        </w:rPr>
        <w:t>1</w:t>
      </w:r>
      <w:r>
        <w:rPr>
          <w:rFonts w:ascii="Book Antiqua" w:hAnsi="Book Antiqua"/>
          <w:b/>
          <w:bCs/>
          <w:sz w:val="26"/>
        </w:rPr>
        <w:t>=1, х</w:t>
      </w:r>
      <w:r>
        <w:rPr>
          <w:rFonts w:ascii="Book Antiqua" w:hAnsi="Book Antiqua"/>
          <w:b/>
          <w:bCs/>
          <w:sz w:val="26"/>
          <w:vertAlign w:val="subscript"/>
        </w:rPr>
        <w:t>2</w:t>
      </w:r>
      <w:r>
        <w:rPr>
          <w:rFonts w:ascii="Book Antiqua" w:hAnsi="Book Antiqua"/>
          <w:b/>
          <w:bCs/>
          <w:sz w:val="26"/>
        </w:rPr>
        <w:t>=0, х</w:t>
      </w:r>
      <w:r>
        <w:rPr>
          <w:rFonts w:ascii="Book Antiqua" w:hAnsi="Book Antiqua"/>
          <w:b/>
          <w:bCs/>
          <w:sz w:val="26"/>
          <w:vertAlign w:val="subscript"/>
        </w:rPr>
        <w:t>3</w:t>
      </w:r>
      <w:r>
        <w:rPr>
          <w:rFonts w:ascii="Book Antiqua" w:hAnsi="Book Antiqua"/>
          <w:b/>
          <w:bCs/>
          <w:sz w:val="26"/>
        </w:rPr>
        <w:t>=0.</w:t>
      </w:r>
    </w:p>
    <w:p w:rsidR="004B32BE" w:rsidRDefault="004B32BE">
      <w:pPr>
        <w:ind w:right="1938"/>
        <w:jc w:val="both"/>
      </w:pPr>
    </w:p>
    <w:p w:rsidR="004B32BE" w:rsidRDefault="004B32BE">
      <w:pPr>
        <w:spacing w:line="360" w:lineRule="auto"/>
        <w:ind w:right="1939" w:firstLine="720"/>
        <w:jc w:val="both"/>
      </w:pPr>
      <w:r>
        <w:t>Для данной функции СКНФ будет иметь вид:</w:t>
      </w:r>
    </w:p>
    <w:p w:rsidR="004B32BE" w:rsidRDefault="00C41BD7">
      <w:pPr>
        <w:ind w:right="-22" w:firstLine="709"/>
        <w:jc w:val="both"/>
      </w:pPr>
      <w:r>
        <w:rPr>
          <w:position w:val="-12"/>
        </w:rPr>
        <w:pict>
          <v:shape id="_x0000_i1036" type="#_x0000_t75" style="width:348.75pt;height:20.25pt">
            <v:imagedata r:id="rId17" o:title=""/>
          </v:shape>
        </w:pict>
      </w:r>
    </w:p>
    <w:p w:rsidR="004B32BE" w:rsidRDefault="004B32BE">
      <w:pPr>
        <w:ind w:right="-22" w:firstLine="709"/>
        <w:jc w:val="both"/>
      </w:pPr>
    </w:p>
    <w:p w:rsidR="004B32BE" w:rsidRDefault="004B32BE">
      <w:pPr>
        <w:numPr>
          <w:ilvl w:val="0"/>
          <w:numId w:val="10"/>
        </w:numPr>
        <w:ind w:right="-22"/>
        <w:jc w:val="both"/>
        <w:rPr>
          <w:b/>
          <w:bCs/>
          <w:u w:val="single"/>
        </w:rPr>
      </w:pPr>
      <w:r>
        <w:rPr>
          <w:b/>
          <w:bCs/>
          <w:u w:val="single"/>
        </w:rPr>
        <w:t>получим МКНФ данной функции с помощью метода Квайна:</w:t>
      </w:r>
    </w:p>
    <w:p w:rsidR="004B32BE" w:rsidRDefault="004B32BE">
      <w:pPr>
        <w:ind w:firstLine="720"/>
        <w:jc w:val="both"/>
      </w:pPr>
    </w:p>
    <w:p w:rsidR="004B32BE" w:rsidRDefault="004B32BE">
      <w:pPr>
        <w:ind w:firstLine="720"/>
        <w:jc w:val="both"/>
      </w:pPr>
      <w:r>
        <w:t xml:space="preserve">Сравним попарно все члены функции: 1 и 2 члены не имеют общих импликант; 1 и 3 члены </w:t>
      </w:r>
      <w:r w:rsidR="00C41BD7">
        <w:rPr>
          <w:position w:val="-20"/>
        </w:rPr>
        <w:pict>
          <v:shape id="_x0000_i1037" type="#_x0000_t75" style="width:44.25pt;height:24pt">
            <v:imagedata r:id="rId18" o:title=""/>
          </v:shape>
        </w:pict>
      </w:r>
      <w:r>
        <w:t xml:space="preserve">;   3 и 5 члены </w:t>
      </w:r>
      <w:r w:rsidR="00C41BD7">
        <w:rPr>
          <w:position w:val="-20"/>
        </w:rPr>
        <w:pict>
          <v:shape id="_x0000_i1038" type="#_x0000_t75" style="width:42.75pt;height:24pt">
            <v:imagedata r:id="rId19" o:title=""/>
          </v:shape>
        </w:pict>
      </w:r>
      <w:r>
        <w:t xml:space="preserve">;   4 и 5 члены </w:t>
      </w:r>
      <w:r w:rsidR="00C41BD7">
        <w:rPr>
          <w:position w:val="-20"/>
        </w:rPr>
        <w:pict>
          <v:shape id="_x0000_i1039" type="#_x0000_t75" style="width:44.25pt;height:24pt">
            <v:imagedata r:id="rId20" o:title=""/>
          </v:shape>
        </w:pict>
      </w:r>
      <w:r>
        <w:t>.</w:t>
      </w:r>
    </w:p>
    <w:p w:rsidR="004B32BE" w:rsidRDefault="004B32BE">
      <w:pPr>
        <w:ind w:firstLine="720"/>
        <w:jc w:val="both"/>
      </w:pPr>
      <w:r>
        <w:t>Составим таблицу:</w:t>
      </w:r>
    </w:p>
    <w:p w:rsidR="004B32BE" w:rsidRDefault="004B32B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713"/>
        <w:gridCol w:w="1713"/>
        <w:gridCol w:w="1714"/>
        <w:gridCol w:w="1713"/>
        <w:gridCol w:w="1714"/>
      </w:tblGrid>
      <w:tr w:rsidR="004B32BE">
        <w:tc>
          <w:tcPr>
            <w:tcW w:w="1093" w:type="dxa"/>
            <w:tcBorders>
              <w:top w:val="nil"/>
              <w:lef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1713" w:type="dxa"/>
            <w:vAlign w:val="center"/>
          </w:tcPr>
          <w:p w:rsidR="004B32BE" w:rsidRDefault="00C41BD7">
            <w:pPr>
              <w:jc w:val="center"/>
            </w:pPr>
            <w:r>
              <w:rPr>
                <w:position w:val="-10"/>
              </w:rPr>
              <w:pict>
                <v:shape id="_x0000_i1040" type="#_x0000_t75" style="width:68.25pt;height:18.75pt">
                  <v:imagedata r:id="rId21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B32BE" w:rsidRDefault="00C41BD7">
            <w:pPr>
              <w:jc w:val="center"/>
            </w:pPr>
            <w:r>
              <w:rPr>
                <w:position w:val="-12"/>
              </w:rPr>
              <w:pict>
                <v:shape id="_x0000_i1041" type="#_x0000_t75" style="width:65.25pt;height:20.25pt">
                  <v:imagedata r:id="rId22" o:title=""/>
                </v:shape>
              </w:pict>
            </w:r>
          </w:p>
        </w:tc>
        <w:tc>
          <w:tcPr>
            <w:tcW w:w="1714" w:type="dxa"/>
            <w:vAlign w:val="center"/>
          </w:tcPr>
          <w:p w:rsidR="004B32BE" w:rsidRDefault="00C41BD7">
            <w:pPr>
              <w:jc w:val="center"/>
            </w:pPr>
            <w:r>
              <w:rPr>
                <w:position w:val="-10"/>
              </w:rPr>
              <w:pict>
                <v:shape id="_x0000_i1042" type="#_x0000_t75" style="width:65.25pt;height:18.75pt">
                  <v:imagedata r:id="rId23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B32BE" w:rsidRDefault="00C41BD7">
            <w:pPr>
              <w:jc w:val="center"/>
            </w:pPr>
            <w:r>
              <w:rPr>
                <w:position w:val="-12"/>
              </w:rPr>
              <w:pict>
                <v:shape id="_x0000_i1043" type="#_x0000_t75" style="width:65.25pt;height:20.25pt">
                  <v:imagedata r:id="rId24" o:title=""/>
                </v:shape>
              </w:pict>
            </w:r>
          </w:p>
        </w:tc>
        <w:tc>
          <w:tcPr>
            <w:tcW w:w="1714" w:type="dxa"/>
            <w:vAlign w:val="center"/>
          </w:tcPr>
          <w:p w:rsidR="004B32BE" w:rsidRDefault="00C41BD7">
            <w:pPr>
              <w:jc w:val="center"/>
            </w:pPr>
            <w:r>
              <w:rPr>
                <w:position w:val="-10"/>
              </w:rPr>
              <w:pict>
                <v:shape id="_x0000_i1044" type="#_x0000_t75" style="width:65.25pt;height:18.75pt">
                  <v:imagedata r:id="rId25" o:title=""/>
                </v:shape>
              </w:pict>
            </w:r>
          </w:p>
        </w:tc>
      </w:tr>
      <w:tr w:rsidR="004B32BE">
        <w:tc>
          <w:tcPr>
            <w:tcW w:w="1093" w:type="dxa"/>
            <w:vAlign w:val="center"/>
          </w:tcPr>
          <w:p w:rsidR="004B32BE" w:rsidRDefault="00C41BD7">
            <w:pPr>
              <w:jc w:val="center"/>
            </w:pPr>
            <w:r>
              <w:rPr>
                <w:position w:val="-20"/>
              </w:rPr>
              <w:pict>
                <v:shape id="_x0000_i1045" type="#_x0000_t75" style="width:44.25pt;height:24pt">
                  <v:imagedata r:id="rId18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B32BE" w:rsidRDefault="004B32BE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713" w:type="dxa"/>
            <w:vAlign w:val="center"/>
          </w:tcPr>
          <w:p w:rsidR="004B32BE" w:rsidRDefault="004B32BE">
            <w:pPr>
              <w:jc w:val="center"/>
              <w:rPr>
                <w:sz w:val="40"/>
              </w:rPr>
            </w:pPr>
          </w:p>
        </w:tc>
        <w:tc>
          <w:tcPr>
            <w:tcW w:w="1714" w:type="dxa"/>
            <w:vAlign w:val="center"/>
          </w:tcPr>
          <w:p w:rsidR="004B32BE" w:rsidRDefault="004B32BE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713" w:type="dxa"/>
            <w:vAlign w:val="center"/>
          </w:tcPr>
          <w:p w:rsidR="004B32BE" w:rsidRDefault="004B32BE">
            <w:pPr>
              <w:jc w:val="center"/>
              <w:rPr>
                <w:sz w:val="40"/>
              </w:rPr>
            </w:pPr>
          </w:p>
        </w:tc>
        <w:tc>
          <w:tcPr>
            <w:tcW w:w="1714" w:type="dxa"/>
            <w:vAlign w:val="center"/>
          </w:tcPr>
          <w:p w:rsidR="004B32BE" w:rsidRDefault="004B32BE">
            <w:pPr>
              <w:jc w:val="center"/>
              <w:rPr>
                <w:sz w:val="40"/>
              </w:rPr>
            </w:pPr>
          </w:p>
        </w:tc>
      </w:tr>
      <w:tr w:rsidR="004B32BE">
        <w:tc>
          <w:tcPr>
            <w:tcW w:w="1093" w:type="dxa"/>
            <w:vAlign w:val="center"/>
          </w:tcPr>
          <w:p w:rsidR="004B32BE" w:rsidRDefault="00C41BD7">
            <w:pPr>
              <w:jc w:val="center"/>
            </w:pPr>
            <w:r>
              <w:rPr>
                <w:position w:val="-20"/>
              </w:rPr>
              <w:pict>
                <v:shape id="_x0000_i1046" type="#_x0000_t75" style="width:42.75pt;height:24pt">
                  <v:imagedata r:id="rId19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B32BE" w:rsidRDefault="004B32BE">
            <w:pPr>
              <w:jc w:val="center"/>
              <w:rPr>
                <w:sz w:val="40"/>
              </w:rPr>
            </w:pPr>
          </w:p>
        </w:tc>
        <w:tc>
          <w:tcPr>
            <w:tcW w:w="1713" w:type="dxa"/>
            <w:vAlign w:val="center"/>
          </w:tcPr>
          <w:p w:rsidR="004B32BE" w:rsidRDefault="004B32BE">
            <w:pPr>
              <w:jc w:val="center"/>
              <w:rPr>
                <w:sz w:val="40"/>
              </w:rPr>
            </w:pPr>
          </w:p>
        </w:tc>
        <w:tc>
          <w:tcPr>
            <w:tcW w:w="1714" w:type="dxa"/>
            <w:vAlign w:val="center"/>
          </w:tcPr>
          <w:p w:rsidR="004B32BE" w:rsidRDefault="004B32BE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713" w:type="dxa"/>
            <w:vAlign w:val="center"/>
          </w:tcPr>
          <w:p w:rsidR="004B32BE" w:rsidRDefault="004B32BE">
            <w:pPr>
              <w:jc w:val="center"/>
              <w:rPr>
                <w:sz w:val="40"/>
              </w:rPr>
            </w:pPr>
          </w:p>
        </w:tc>
        <w:tc>
          <w:tcPr>
            <w:tcW w:w="1714" w:type="dxa"/>
            <w:vAlign w:val="center"/>
          </w:tcPr>
          <w:p w:rsidR="004B32BE" w:rsidRDefault="004B32BE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B32BE">
        <w:tc>
          <w:tcPr>
            <w:tcW w:w="1093" w:type="dxa"/>
            <w:vAlign w:val="center"/>
          </w:tcPr>
          <w:p w:rsidR="004B32BE" w:rsidRDefault="00C41BD7">
            <w:pPr>
              <w:jc w:val="center"/>
            </w:pPr>
            <w:r>
              <w:rPr>
                <w:position w:val="-20"/>
              </w:rPr>
              <w:pict>
                <v:shape id="_x0000_i1047" type="#_x0000_t75" style="width:44.25pt;height:24pt">
                  <v:imagedata r:id="rId20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B32BE" w:rsidRDefault="004B32BE">
            <w:pPr>
              <w:jc w:val="center"/>
              <w:rPr>
                <w:sz w:val="40"/>
              </w:rPr>
            </w:pPr>
          </w:p>
        </w:tc>
        <w:tc>
          <w:tcPr>
            <w:tcW w:w="1713" w:type="dxa"/>
            <w:vAlign w:val="center"/>
          </w:tcPr>
          <w:p w:rsidR="004B32BE" w:rsidRDefault="004B32BE">
            <w:pPr>
              <w:jc w:val="center"/>
              <w:rPr>
                <w:sz w:val="40"/>
              </w:rPr>
            </w:pPr>
          </w:p>
        </w:tc>
        <w:tc>
          <w:tcPr>
            <w:tcW w:w="1714" w:type="dxa"/>
            <w:vAlign w:val="center"/>
          </w:tcPr>
          <w:p w:rsidR="004B32BE" w:rsidRDefault="004B32BE">
            <w:pPr>
              <w:jc w:val="center"/>
              <w:rPr>
                <w:sz w:val="40"/>
              </w:rPr>
            </w:pPr>
          </w:p>
        </w:tc>
        <w:tc>
          <w:tcPr>
            <w:tcW w:w="1713" w:type="dxa"/>
            <w:vAlign w:val="center"/>
          </w:tcPr>
          <w:p w:rsidR="004B32BE" w:rsidRDefault="004B32BE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714" w:type="dxa"/>
            <w:vAlign w:val="center"/>
          </w:tcPr>
          <w:p w:rsidR="004B32BE" w:rsidRDefault="004B32BE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</w:tbl>
    <w:p w:rsidR="004B32BE" w:rsidRDefault="004B32BE">
      <w:pPr>
        <w:ind w:firstLine="720"/>
        <w:jc w:val="both"/>
      </w:pPr>
    </w:p>
    <w:p w:rsidR="004B32BE" w:rsidRDefault="004B32BE">
      <w:pPr>
        <w:spacing w:line="360" w:lineRule="auto"/>
        <w:ind w:firstLine="720"/>
        <w:jc w:val="both"/>
      </w:pPr>
      <w:r>
        <w:t>Из таблицы видно, что МКНФ данной функции будет иметь вид:</w:t>
      </w:r>
    </w:p>
    <w:p w:rsidR="004B32BE" w:rsidRDefault="00C41BD7">
      <w:pPr>
        <w:ind w:firstLine="720"/>
        <w:jc w:val="both"/>
      </w:pPr>
      <w:r>
        <w:rPr>
          <w:position w:val="-12"/>
        </w:rPr>
        <w:pict>
          <v:shape id="_x0000_i1048" type="#_x0000_t75" style="width:279pt;height:19.5pt">
            <v:imagedata r:id="rId26" o:title=""/>
          </v:shape>
        </w:pict>
      </w:r>
    </w:p>
    <w:p w:rsidR="004B32BE" w:rsidRDefault="004B32BE">
      <w:pPr>
        <w:jc w:val="both"/>
      </w:pPr>
    </w:p>
    <w:p w:rsidR="004B32BE" w:rsidRDefault="004B32BE">
      <w:pPr>
        <w:numPr>
          <w:ilvl w:val="0"/>
          <w:numId w:val="10"/>
        </w:numPr>
        <w:tabs>
          <w:tab w:val="num" w:pos="1040"/>
        </w:tabs>
        <w:ind w:right="-22"/>
        <w:jc w:val="both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построить логическую схему устройства в базисе ИЛИ-НЕ;</w:t>
      </w:r>
    </w:p>
    <w:p w:rsidR="004B32BE" w:rsidRDefault="004B32BE">
      <w:pPr>
        <w:jc w:val="both"/>
      </w:pPr>
    </w:p>
    <w:p w:rsidR="004B32BE" w:rsidRDefault="00C41BD7">
      <w:pPr>
        <w:ind w:firstLine="720"/>
        <w:jc w:val="both"/>
      </w:pPr>
      <w:r>
        <w:rPr>
          <w:noProof/>
          <w:sz w:val="20"/>
        </w:rPr>
        <w:pict>
          <v:shape id="_x0000_s1036" type="#_x0000_t75" style="position:absolute;left:0;text-align:left;margin-left:0;margin-top:671.35pt;width:217pt;height:133.2pt;z-index:251659776;mso-position-horizontal:center;mso-position-vertical-relative:page" filled="t">
            <v:fill opacity=".5"/>
            <v:imagedata r:id="rId27" o:title="лог схема ИЛИ-НЕ"/>
            <o:lock v:ext="edit" aspectratio="f"/>
            <w10:wrap type="topAndBottom" anchory="page"/>
            <w10:anchorlock/>
          </v:shape>
        </w:pict>
      </w:r>
      <w:r w:rsidR="004B32BE">
        <w:t>Логическая схема данного устройства в базисе ИЛИ-НЕ:</w:t>
      </w:r>
    </w:p>
    <w:p w:rsidR="004B32BE" w:rsidRDefault="004B32BE">
      <w:pPr>
        <w:numPr>
          <w:ilvl w:val="0"/>
          <w:numId w:val="10"/>
        </w:numPr>
        <w:tabs>
          <w:tab w:val="num" w:pos="1040"/>
        </w:tabs>
        <w:ind w:right="-22"/>
        <w:jc w:val="both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провести анализ работы полученной схемы при х</w:t>
      </w:r>
      <w:r>
        <w:rPr>
          <w:b/>
          <w:bCs/>
          <w:sz w:val="26"/>
          <w:u w:val="single"/>
          <w:vertAlign w:val="subscript"/>
        </w:rPr>
        <w:t>1</w:t>
      </w:r>
      <w:r>
        <w:rPr>
          <w:b/>
          <w:bCs/>
          <w:sz w:val="26"/>
          <w:u w:val="single"/>
        </w:rPr>
        <w:t>=1, х</w:t>
      </w:r>
      <w:r>
        <w:rPr>
          <w:b/>
          <w:bCs/>
          <w:sz w:val="26"/>
          <w:u w:val="single"/>
          <w:vertAlign w:val="subscript"/>
        </w:rPr>
        <w:t>2</w:t>
      </w:r>
      <w:r>
        <w:rPr>
          <w:b/>
          <w:bCs/>
          <w:sz w:val="26"/>
          <w:u w:val="single"/>
        </w:rPr>
        <w:t>=0, х</w:t>
      </w:r>
      <w:r>
        <w:rPr>
          <w:b/>
          <w:bCs/>
          <w:sz w:val="26"/>
          <w:u w:val="single"/>
          <w:vertAlign w:val="subscript"/>
        </w:rPr>
        <w:t>3</w:t>
      </w:r>
      <w:r>
        <w:rPr>
          <w:b/>
          <w:bCs/>
          <w:sz w:val="26"/>
          <w:u w:val="single"/>
        </w:rPr>
        <w:t>=0.</w:t>
      </w:r>
    </w:p>
    <w:p w:rsidR="004B32BE" w:rsidRDefault="004B32BE">
      <w:pPr>
        <w:jc w:val="both"/>
      </w:pPr>
    </w:p>
    <w:p w:rsidR="004B32BE" w:rsidRDefault="004B32BE">
      <w:pPr>
        <w:ind w:firstLine="720"/>
        <w:jc w:val="both"/>
      </w:pPr>
      <w:r>
        <w:t>Данное устройство состоит из элементов ИЛИ-НЕ, а на его входе присутствует лог «1» (х</w:t>
      </w:r>
      <w:r>
        <w:rPr>
          <w:vertAlign w:val="subscript"/>
        </w:rPr>
        <w:t>1</w:t>
      </w:r>
      <w:r>
        <w:t xml:space="preserve">=1), то на его выходе тоже будет лог «1», так как для данных логических элементов активным логическим сигналом является «1»,  следовательно, </w:t>
      </w:r>
      <w:r>
        <w:rPr>
          <w:b/>
          <w:bCs/>
          <w:i/>
          <w:iCs/>
          <w:u w:val="single"/>
        </w:rPr>
        <w:t>у(1,0,0) = 1.</w:t>
      </w:r>
    </w:p>
    <w:p w:rsidR="004B32BE" w:rsidRDefault="004B32BE">
      <w:pPr>
        <w:ind w:firstLine="720"/>
        <w:jc w:val="both"/>
      </w:pPr>
    </w:p>
    <w:p w:rsidR="004B32BE" w:rsidRDefault="004B32BE">
      <w:pPr>
        <w:numPr>
          <w:ilvl w:val="3"/>
          <w:numId w:val="4"/>
        </w:num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Нарисовать символическое изображение и таблицу работы синхронного </w:t>
      </w:r>
      <w:r>
        <w:rPr>
          <w:rFonts w:ascii="Book Antiqua" w:hAnsi="Book Antiqua"/>
          <w:b/>
          <w:bCs/>
          <w:sz w:val="32"/>
          <w:lang w:val="en-US"/>
        </w:rPr>
        <w:t>RS</w:t>
      </w:r>
      <w:r>
        <w:rPr>
          <w:rFonts w:ascii="Book Antiqua" w:hAnsi="Book Antiqua"/>
          <w:b/>
          <w:bCs/>
          <w:sz w:val="32"/>
        </w:rPr>
        <w:t>-триггера. В какое состояние перейдёт триггер, если на его входы последовательно подавать сигналы:</w:t>
      </w:r>
    </w:p>
    <w:p w:rsidR="004B32BE" w:rsidRDefault="004B32BE">
      <w:pPr>
        <w:ind w:firstLine="720"/>
        <w:jc w:val="both"/>
      </w:pPr>
      <w:r>
        <w:t xml:space="preserve">                                </w:t>
      </w:r>
      <w:r w:rsidR="00C41BD7">
        <w:pict>
          <v:shape id="_x0000_i1049" type="#_x0000_t75" style="width:177.75pt;height:82.5pt;mso-position-vertical-relative:page" o:allowoverlap="f" filled="t">
            <v:fill opacity=".5"/>
            <v:imagedata r:id="rId10" o:title="сигналы"/>
          </v:shape>
        </w:pict>
      </w:r>
    </w:p>
    <w:p w:rsidR="004B32BE" w:rsidRDefault="004B32BE">
      <w:pPr>
        <w:ind w:firstLine="720"/>
        <w:jc w:val="both"/>
      </w:pPr>
      <w:r>
        <w:t xml:space="preserve">Символическое изображение </w:t>
      </w:r>
      <w:r>
        <w:rPr>
          <w:lang w:val="en-US"/>
        </w:rPr>
        <w:t>RS</w:t>
      </w:r>
      <w:r>
        <w:t>-триггера с инверсными входами:</w:t>
      </w:r>
    </w:p>
    <w:p w:rsidR="004B32BE" w:rsidRDefault="004B32BE">
      <w:pPr>
        <w:jc w:val="both"/>
      </w:pPr>
    </w:p>
    <w:p w:rsidR="004B32BE" w:rsidRDefault="00C41BD7">
      <w:pPr>
        <w:jc w:val="center"/>
      </w:pPr>
      <w:r>
        <w:pict>
          <v:shape id="_x0000_i1050" type="#_x0000_t75" style="width:330.75pt;height:163.5pt" filled="t">
            <v:fill opacity=".5"/>
            <v:imagedata r:id="rId28" o:title="синхронный RS триггер"/>
            <o:lock v:ext="edit" aspectratio="f"/>
          </v:shape>
        </w:pict>
      </w:r>
    </w:p>
    <w:p w:rsidR="004B32BE" w:rsidRDefault="004B32BE">
      <w:pPr>
        <w:ind w:firstLine="720"/>
        <w:jc w:val="both"/>
      </w:pPr>
      <w:r>
        <w:t xml:space="preserve">Таблица работы синхронного </w:t>
      </w:r>
      <w:r>
        <w:rPr>
          <w:lang w:val="en-US"/>
        </w:rPr>
        <w:t>RS</w:t>
      </w:r>
      <w:r>
        <w:t>-триггера: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792"/>
        <w:gridCol w:w="789"/>
        <w:gridCol w:w="813"/>
        <w:gridCol w:w="3473"/>
        <w:gridCol w:w="236"/>
        <w:gridCol w:w="501"/>
        <w:gridCol w:w="502"/>
        <w:gridCol w:w="502"/>
        <w:gridCol w:w="630"/>
        <w:gridCol w:w="630"/>
      </w:tblGrid>
      <w:tr w:rsidR="004B32BE">
        <w:trPr>
          <w:cantSplit/>
        </w:trPr>
        <w:tc>
          <w:tcPr>
            <w:tcW w:w="6659" w:type="dxa"/>
            <w:gridSpan w:val="5"/>
            <w:tcBorders>
              <w:righ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Таблица-1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2765" w:type="dxa"/>
            <w:gridSpan w:val="5"/>
            <w:tcBorders>
              <w:lef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Таблица-2</w:t>
            </w:r>
          </w:p>
        </w:tc>
      </w:tr>
      <w:tr w:rsidR="004B32BE">
        <w:trPr>
          <w:cantSplit/>
        </w:trPr>
        <w:tc>
          <w:tcPr>
            <w:tcW w:w="792" w:type="dxa"/>
            <w:vAlign w:val="center"/>
          </w:tcPr>
          <w:p w:rsidR="004B32BE" w:rsidRDefault="004B32BE">
            <w:pPr>
              <w:jc w:val="center"/>
            </w:pPr>
            <w:r>
              <w:rPr>
                <w:lang w:val="en-US"/>
              </w:rPr>
              <w:t>S</w:t>
            </w:r>
          </w:p>
        </w:tc>
        <w:tc>
          <w:tcPr>
            <w:tcW w:w="792" w:type="dxa"/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789" w:type="dxa"/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13" w:type="dxa"/>
            <w:vAlign w:val="center"/>
          </w:tcPr>
          <w:p w:rsidR="004B32BE" w:rsidRDefault="004B32BE">
            <w:pPr>
              <w:jc w:val="center"/>
            </w:pPr>
            <w:r>
              <w:rPr>
                <w:lang w:val="en-US"/>
              </w:rPr>
              <w:t>Q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Режим работы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Входы</w:t>
            </w:r>
          </w:p>
        </w:tc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Выходы</w:t>
            </w:r>
          </w:p>
        </w:tc>
      </w:tr>
      <w:tr w:rsidR="004B32BE">
        <w:trPr>
          <w:cantSplit/>
        </w:trPr>
        <w:tc>
          <w:tcPr>
            <w:tcW w:w="792" w:type="dxa"/>
            <w:vAlign w:val="center"/>
          </w:tcPr>
          <w:p w:rsidR="004B32BE" w:rsidRDefault="004B32BE">
            <w:pPr>
              <w:jc w:val="center"/>
            </w:pPr>
            <w:r>
              <w:t>Н</w:t>
            </w:r>
          </w:p>
        </w:tc>
        <w:tc>
          <w:tcPr>
            <w:tcW w:w="792" w:type="dxa"/>
            <w:vAlign w:val="center"/>
          </w:tcPr>
          <w:p w:rsidR="004B32BE" w:rsidRDefault="004B32BE">
            <w:pPr>
              <w:jc w:val="center"/>
            </w:pPr>
            <w:r>
              <w:t>Н</w:t>
            </w:r>
          </w:p>
        </w:tc>
        <w:tc>
          <w:tcPr>
            <w:tcW w:w="789" w:type="dxa"/>
            <w:vAlign w:val="center"/>
          </w:tcPr>
          <w:p w:rsidR="004B32BE" w:rsidRDefault="004B32BE">
            <w:pPr>
              <w:jc w:val="center"/>
            </w:pPr>
            <w:r>
              <w:t>/</w:t>
            </w:r>
          </w:p>
        </w:tc>
        <w:tc>
          <w:tcPr>
            <w:tcW w:w="813" w:type="dxa"/>
            <w:vAlign w:val="center"/>
          </w:tcPr>
          <w:p w:rsidR="004B32BE" w:rsidRDefault="00C41BD7">
            <w:pPr>
              <w:jc w:val="center"/>
            </w:pPr>
            <w:r>
              <w:rPr>
                <w:position w:val="-10"/>
              </w:rPr>
              <w:pict>
                <v:shape id="_x0000_i1051" type="#_x0000_t75" style="width:14.25pt;height:18.75pt">
                  <v:imagedata r:id="rId29" o:title=""/>
                </v:shape>
              </w:pict>
            </w:r>
          </w:p>
        </w:tc>
        <w:tc>
          <w:tcPr>
            <w:tcW w:w="3473" w:type="dxa"/>
            <w:tcBorders>
              <w:right w:val="single" w:sz="4" w:space="0" w:color="auto"/>
            </w:tcBorders>
            <w:vAlign w:val="center"/>
          </w:tcPr>
          <w:p w:rsidR="004B32BE" w:rsidRDefault="004B32BE">
            <w:r>
              <w:t>Инверсия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2BE" w:rsidRDefault="004B32BE"/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:rsidR="004B32BE" w:rsidRDefault="004B32B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502" w:type="dxa"/>
            <w:vAlign w:val="center"/>
          </w:tcPr>
          <w:p w:rsidR="004B32BE" w:rsidRDefault="004B32B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502" w:type="dxa"/>
            <w:tcBorders>
              <w:right w:val="double" w:sz="4" w:space="0" w:color="auto"/>
            </w:tcBorders>
            <w:vAlign w:val="center"/>
          </w:tcPr>
          <w:p w:rsidR="004B32BE" w:rsidRDefault="004B32B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B32BE" w:rsidRDefault="004B32B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</w:t>
            </w:r>
          </w:p>
        </w:tc>
        <w:tc>
          <w:tcPr>
            <w:tcW w:w="630" w:type="dxa"/>
            <w:vAlign w:val="center"/>
          </w:tcPr>
          <w:p w:rsidR="004B32BE" w:rsidRDefault="00C41BD7">
            <w:pPr>
              <w:jc w:val="center"/>
              <w:rPr>
                <w:sz w:val="24"/>
                <w:lang w:val="en-US"/>
              </w:rPr>
            </w:pPr>
            <w:r>
              <w:rPr>
                <w:position w:val="-10"/>
                <w:sz w:val="24"/>
              </w:rPr>
              <w:pict>
                <v:shape id="_x0000_i1052" type="#_x0000_t75" style="width:14.25pt;height:18.75pt">
                  <v:imagedata r:id="rId29" o:title=""/>
                </v:shape>
              </w:pict>
            </w:r>
          </w:p>
        </w:tc>
      </w:tr>
      <w:tr w:rsidR="004B32BE">
        <w:trPr>
          <w:cantSplit/>
        </w:trPr>
        <w:tc>
          <w:tcPr>
            <w:tcW w:w="792" w:type="dxa"/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792" w:type="dxa"/>
            <w:vAlign w:val="center"/>
          </w:tcPr>
          <w:p w:rsidR="004B32BE" w:rsidRDefault="004B32BE">
            <w:pPr>
              <w:jc w:val="center"/>
            </w:pPr>
            <w:r>
              <w:t>Н</w:t>
            </w:r>
          </w:p>
        </w:tc>
        <w:tc>
          <w:tcPr>
            <w:tcW w:w="789" w:type="dxa"/>
            <w:vAlign w:val="center"/>
          </w:tcPr>
          <w:p w:rsidR="004B32BE" w:rsidRDefault="004B32BE">
            <w:pPr>
              <w:jc w:val="center"/>
            </w:pPr>
            <w:r>
              <w:t>/</w:t>
            </w:r>
          </w:p>
        </w:tc>
        <w:tc>
          <w:tcPr>
            <w:tcW w:w="813" w:type="dxa"/>
            <w:vAlign w:val="center"/>
          </w:tcPr>
          <w:p w:rsidR="004B32BE" w:rsidRDefault="004B32BE">
            <w:pPr>
              <w:jc w:val="center"/>
            </w:pPr>
            <w:r>
              <w:t>Н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vAlign w:val="center"/>
          </w:tcPr>
          <w:p w:rsidR="004B32BE" w:rsidRDefault="004B32BE">
            <w:r>
              <w:t>Запись Н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2BE" w:rsidRDefault="004B32BE"/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:rsidR="004B32BE" w:rsidRDefault="004B3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2" w:type="dxa"/>
            <w:vAlign w:val="center"/>
          </w:tcPr>
          <w:p w:rsidR="004B32BE" w:rsidRDefault="004B3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2" w:type="dxa"/>
            <w:tcBorders>
              <w:right w:val="double" w:sz="4" w:space="0" w:color="auto"/>
            </w:tcBorders>
            <w:vAlign w:val="center"/>
          </w:tcPr>
          <w:p w:rsidR="004B32BE" w:rsidRDefault="004B3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B32BE" w:rsidRDefault="004B32B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</w:p>
        </w:tc>
        <w:tc>
          <w:tcPr>
            <w:tcW w:w="630" w:type="dxa"/>
            <w:vAlign w:val="center"/>
          </w:tcPr>
          <w:p w:rsidR="004B32BE" w:rsidRDefault="00C41BD7">
            <w:pPr>
              <w:jc w:val="center"/>
              <w:rPr>
                <w:sz w:val="24"/>
                <w:lang w:val="en-US"/>
              </w:rPr>
            </w:pPr>
            <w:r>
              <w:rPr>
                <w:position w:val="-10"/>
                <w:sz w:val="24"/>
              </w:rPr>
              <w:pict>
                <v:shape id="_x0000_i1053" type="#_x0000_t75" style="width:14.25pt;height:18.75pt">
                  <v:imagedata r:id="rId29" o:title=""/>
                </v:shape>
              </w:pict>
            </w:r>
          </w:p>
        </w:tc>
      </w:tr>
      <w:tr w:rsidR="004B32BE">
        <w:trPr>
          <w:cantSplit/>
        </w:trPr>
        <w:tc>
          <w:tcPr>
            <w:tcW w:w="792" w:type="dxa"/>
            <w:vAlign w:val="center"/>
          </w:tcPr>
          <w:p w:rsidR="004B32BE" w:rsidRDefault="004B32BE">
            <w:pPr>
              <w:jc w:val="center"/>
            </w:pPr>
            <w:r>
              <w:t>Н</w:t>
            </w:r>
          </w:p>
        </w:tc>
        <w:tc>
          <w:tcPr>
            <w:tcW w:w="792" w:type="dxa"/>
            <w:vAlign w:val="center"/>
          </w:tcPr>
          <w:p w:rsidR="004B32BE" w:rsidRDefault="004B32BE">
            <w:pPr>
              <w:jc w:val="center"/>
            </w:pPr>
            <w:r>
              <w:rPr>
                <w:lang w:val="en-US"/>
              </w:rPr>
              <w:t>L</w:t>
            </w:r>
          </w:p>
        </w:tc>
        <w:tc>
          <w:tcPr>
            <w:tcW w:w="789" w:type="dxa"/>
            <w:vAlign w:val="center"/>
          </w:tcPr>
          <w:p w:rsidR="004B32BE" w:rsidRDefault="004B32BE">
            <w:pPr>
              <w:jc w:val="center"/>
            </w:pPr>
            <w:r>
              <w:t>/</w:t>
            </w:r>
          </w:p>
        </w:tc>
        <w:tc>
          <w:tcPr>
            <w:tcW w:w="813" w:type="dxa"/>
            <w:vAlign w:val="center"/>
          </w:tcPr>
          <w:p w:rsidR="004B32BE" w:rsidRDefault="004B32BE">
            <w:pPr>
              <w:jc w:val="center"/>
            </w:pPr>
            <w:r>
              <w:rPr>
                <w:lang w:val="en-US"/>
              </w:rPr>
              <w:t>L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vAlign w:val="center"/>
          </w:tcPr>
          <w:p w:rsidR="004B32BE" w:rsidRDefault="004B32BE">
            <w:pPr>
              <w:rPr>
                <w:lang w:val="en-US"/>
              </w:rPr>
            </w:pPr>
            <w:r>
              <w:t xml:space="preserve">Запись </w:t>
            </w:r>
            <w:r>
              <w:rPr>
                <w:lang w:val="en-US"/>
              </w:rPr>
              <w:t>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2BE" w:rsidRDefault="004B32BE">
            <w:pPr>
              <w:rPr>
                <w:lang w:val="en-US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:rsidR="004B32BE" w:rsidRDefault="004B3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2" w:type="dxa"/>
            <w:vAlign w:val="center"/>
          </w:tcPr>
          <w:p w:rsidR="004B32BE" w:rsidRDefault="004B3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" w:type="dxa"/>
            <w:tcBorders>
              <w:right w:val="double" w:sz="4" w:space="0" w:color="auto"/>
            </w:tcBorders>
            <w:vAlign w:val="center"/>
          </w:tcPr>
          <w:p w:rsidR="004B32BE" w:rsidRDefault="004B3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B32BE" w:rsidRDefault="004B32B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</w:p>
        </w:tc>
        <w:tc>
          <w:tcPr>
            <w:tcW w:w="630" w:type="dxa"/>
            <w:vAlign w:val="center"/>
          </w:tcPr>
          <w:p w:rsidR="004B32BE" w:rsidRDefault="00C41BD7">
            <w:pPr>
              <w:jc w:val="center"/>
              <w:rPr>
                <w:sz w:val="24"/>
                <w:lang w:val="en-US"/>
              </w:rPr>
            </w:pPr>
            <w:r>
              <w:rPr>
                <w:position w:val="-10"/>
                <w:sz w:val="24"/>
              </w:rPr>
              <w:pict>
                <v:shape id="_x0000_i1054" type="#_x0000_t75" style="width:14.25pt;height:18.75pt">
                  <v:imagedata r:id="rId29" o:title=""/>
                </v:shape>
              </w:pict>
            </w:r>
          </w:p>
        </w:tc>
      </w:tr>
      <w:tr w:rsidR="004B32BE">
        <w:trPr>
          <w:cantSplit/>
        </w:trPr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  <w:r>
              <w:rPr>
                <w:sz w:val="36"/>
                <w:vertAlign w:val="superscript"/>
                <w:lang w:val="en-US"/>
              </w:rPr>
              <w:t>*</w:t>
            </w:r>
          </w:p>
        </w:tc>
        <w:tc>
          <w:tcPr>
            <w:tcW w:w="34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rPr>
                <w:sz w:val="26"/>
              </w:rPr>
            </w:pPr>
            <w:r>
              <w:rPr>
                <w:sz w:val="26"/>
              </w:rPr>
              <w:t>Предшествующее состояние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2" w:type="dxa"/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2" w:type="dxa"/>
            <w:tcBorders>
              <w:right w:val="doub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</w:p>
        </w:tc>
        <w:tc>
          <w:tcPr>
            <w:tcW w:w="630" w:type="dxa"/>
            <w:vAlign w:val="center"/>
          </w:tcPr>
          <w:p w:rsidR="004B32BE" w:rsidRDefault="00C41BD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055" type="#_x0000_t75" style="width:14.25pt;height:18.75pt">
                  <v:imagedata r:id="rId29" o:title=""/>
                </v:shape>
              </w:pict>
            </w:r>
          </w:p>
        </w:tc>
      </w:tr>
      <w:tr w:rsidR="004B32BE">
        <w:trPr>
          <w:cantSplit/>
        </w:trPr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rPr>
                <w:sz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2" w:type="dxa"/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" w:type="dxa"/>
            <w:tcBorders>
              <w:right w:val="doub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</w:p>
        </w:tc>
        <w:tc>
          <w:tcPr>
            <w:tcW w:w="630" w:type="dxa"/>
            <w:vAlign w:val="center"/>
          </w:tcPr>
          <w:p w:rsidR="004B32BE" w:rsidRDefault="00C41BD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056" type="#_x0000_t75" style="width:14.25pt;height:18.75pt">
                  <v:imagedata r:id="rId29" o:title=""/>
                </v:shape>
              </w:pict>
            </w:r>
          </w:p>
        </w:tc>
      </w:tr>
      <w:tr w:rsidR="004B32BE">
        <w:trPr>
          <w:cantSplit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rPr>
                <w:sz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" w:type="dxa"/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2" w:type="dxa"/>
            <w:tcBorders>
              <w:right w:val="doub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</w:p>
        </w:tc>
        <w:tc>
          <w:tcPr>
            <w:tcW w:w="630" w:type="dxa"/>
            <w:vAlign w:val="center"/>
          </w:tcPr>
          <w:p w:rsidR="004B32BE" w:rsidRDefault="00C41BD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057" type="#_x0000_t75" style="width:14.25pt;height:18.75pt">
                  <v:imagedata r:id="rId29" o:title=""/>
                </v:shape>
              </w:pict>
            </w:r>
          </w:p>
        </w:tc>
      </w:tr>
      <w:tr w:rsidR="004B32BE">
        <w:trPr>
          <w:cantSplit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  <w:rPr>
                <w:lang w:val="en-US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rPr>
                <w:sz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" w:type="dxa"/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" w:type="dxa"/>
            <w:tcBorders>
              <w:right w:val="doub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B32BE">
        <w:trPr>
          <w:cantSplit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rPr>
                <w:sz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" w:type="dxa"/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2" w:type="dxa"/>
            <w:tcBorders>
              <w:right w:val="doub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32BE">
        <w:trPr>
          <w:cantSplit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rPr>
                <w:sz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" w:type="dxa"/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" w:type="dxa"/>
            <w:tcBorders>
              <w:right w:val="doub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30" w:type="dxa"/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</w:tbl>
    <w:p w:rsidR="004B32BE" w:rsidRDefault="004B32BE">
      <w:pPr>
        <w:ind w:firstLine="720"/>
        <w:jc w:val="both"/>
      </w:pPr>
      <w:r>
        <w:t xml:space="preserve">Как видно из таблицы № 2, состояние сигналов на входах </w:t>
      </w:r>
      <w:r>
        <w:rPr>
          <w:lang w:val="en-US"/>
        </w:rPr>
        <w:t>S</w:t>
      </w:r>
      <w:r>
        <w:t>=</w:t>
      </w:r>
      <w:r>
        <w:rPr>
          <w:lang w:val="en-US"/>
        </w:rPr>
        <w:t>R</w:t>
      </w:r>
      <w:r>
        <w:t>=</w:t>
      </w:r>
      <w:r>
        <w:rPr>
          <w:lang w:val="en-US"/>
        </w:rPr>
        <w:t>C</w:t>
      </w:r>
      <w:r>
        <w:t xml:space="preserve">=1 недопустимо, что обозначено «*» (это является основным недостатком </w:t>
      </w:r>
      <w:r>
        <w:rPr>
          <w:lang w:val="en-US"/>
        </w:rPr>
        <w:t>RS</w:t>
      </w:r>
      <w:r>
        <w:t>-триггеров).</w:t>
      </w:r>
    </w:p>
    <w:p w:rsidR="004B32BE" w:rsidRDefault="004B32BE">
      <w:pPr>
        <w:numPr>
          <w:ilvl w:val="3"/>
          <w:numId w:val="4"/>
        </w:num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Построить схему регистра </w:t>
      </w:r>
      <w:r>
        <w:rPr>
          <w:rFonts w:ascii="Book Antiqua" w:hAnsi="Book Antiqua"/>
          <w:b/>
          <w:bCs/>
          <w:sz w:val="32"/>
          <w:lang w:val="en-US"/>
        </w:rPr>
        <w:t>D</w:t>
      </w:r>
      <w:r>
        <w:rPr>
          <w:rFonts w:ascii="Book Antiqua" w:hAnsi="Book Antiqua"/>
          <w:b/>
          <w:bCs/>
          <w:sz w:val="32"/>
        </w:rPr>
        <w:t>-триггеров для записи числа 10</w:t>
      </w:r>
      <w:r>
        <w:rPr>
          <w:rFonts w:ascii="Book Antiqua" w:hAnsi="Book Antiqua"/>
          <w:b/>
          <w:bCs/>
          <w:sz w:val="32"/>
          <w:vertAlign w:val="subscript"/>
        </w:rPr>
        <w:t>10</w:t>
      </w:r>
      <w:r>
        <w:rPr>
          <w:rFonts w:ascii="Book Antiqua" w:hAnsi="Book Antiqua"/>
          <w:b/>
          <w:bCs/>
          <w:sz w:val="32"/>
        </w:rPr>
        <w:t>, начиная с цифры младшего разряда. Составить таблицу состояний его триггеров, показывающую запись отдельных цифр</w:t>
      </w:r>
    </w:p>
    <w:p w:rsidR="004B32BE" w:rsidRDefault="004B32BE">
      <w:pPr>
        <w:jc w:val="both"/>
      </w:pPr>
    </w:p>
    <w:p w:rsidR="004B32BE" w:rsidRDefault="004B32BE">
      <w:pPr>
        <w:ind w:firstLine="720"/>
        <w:jc w:val="both"/>
      </w:pPr>
      <w:r>
        <w:t xml:space="preserve">Для записи 4-х разрядного числа, начиная с цифры младшего разряда, целесообразно применить не отдельные </w:t>
      </w:r>
      <w:r>
        <w:rPr>
          <w:lang w:val="en-US"/>
        </w:rPr>
        <w:t>D</w:t>
      </w:r>
      <w:r>
        <w:t xml:space="preserve">-триггеры (К555ТМ2, ТМ7, ТМ8, ТМ9), а сдвигающий регистр К555ИР11А (смотреть рисунок). Биты 4-х разрядного числа надо подавать на вход </w:t>
      </w:r>
      <w:r>
        <w:rPr>
          <w:lang w:val="en-US"/>
        </w:rPr>
        <w:t>D</w:t>
      </w:r>
      <w:r>
        <w:t xml:space="preserve"> и сдвигать импульсами с входа </w:t>
      </w:r>
      <w:r>
        <w:rPr>
          <w:lang w:val="en-US"/>
        </w:rPr>
        <w:t>L</w:t>
      </w:r>
      <w:r>
        <w:t>.</w:t>
      </w:r>
    </w:p>
    <w:p w:rsidR="004B32BE" w:rsidRDefault="004B32BE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776"/>
        <w:gridCol w:w="636"/>
        <w:gridCol w:w="630"/>
        <w:gridCol w:w="630"/>
      </w:tblGrid>
      <w:tr w:rsidR="004B32BE">
        <w:tc>
          <w:tcPr>
            <w:tcW w:w="2660" w:type="dxa"/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</w:pPr>
            <w:r>
              <w:t>Десятичная запись</w:t>
            </w:r>
          </w:p>
        </w:tc>
        <w:tc>
          <w:tcPr>
            <w:tcW w:w="630" w:type="dxa"/>
            <w:vAlign w:val="center"/>
          </w:tcPr>
          <w:p w:rsidR="004B32BE" w:rsidRDefault="004B32BE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10</w:t>
            </w:r>
          </w:p>
        </w:tc>
        <w:tc>
          <w:tcPr>
            <w:tcW w:w="630" w:type="dxa"/>
            <w:vAlign w:val="center"/>
          </w:tcPr>
          <w:p w:rsidR="004B32BE" w:rsidRDefault="004B32BE">
            <w:pPr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4B32BE" w:rsidRDefault="004B32BE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</w:tr>
      <w:tr w:rsidR="004B32BE">
        <w:tc>
          <w:tcPr>
            <w:tcW w:w="2660" w:type="dxa"/>
            <w:vAlign w:val="center"/>
          </w:tcPr>
          <w:p w:rsidR="004B32BE" w:rsidRDefault="004B32BE">
            <w:r>
              <w:t>Двоичная запись</w:t>
            </w:r>
          </w:p>
        </w:tc>
        <w:tc>
          <w:tcPr>
            <w:tcW w:w="630" w:type="dxa"/>
            <w:vAlign w:val="center"/>
          </w:tcPr>
          <w:p w:rsidR="004B32BE" w:rsidRDefault="004B32BE">
            <w:pPr>
              <w:jc w:val="center"/>
            </w:pPr>
            <w:r>
              <w:t>1010</w:t>
            </w:r>
          </w:p>
        </w:tc>
        <w:tc>
          <w:tcPr>
            <w:tcW w:w="630" w:type="dxa"/>
            <w:vAlign w:val="center"/>
          </w:tcPr>
          <w:p w:rsidR="004B32BE" w:rsidRDefault="004B32BE">
            <w:pPr>
              <w:jc w:val="center"/>
            </w:pPr>
            <w:r>
              <w:t>101</w:t>
            </w:r>
          </w:p>
        </w:tc>
        <w:tc>
          <w:tcPr>
            <w:tcW w:w="630" w:type="dxa"/>
            <w:vAlign w:val="center"/>
          </w:tcPr>
          <w:p w:rsidR="004B32BE" w:rsidRDefault="004B32BE">
            <w:pPr>
              <w:jc w:val="center"/>
            </w:pPr>
            <w:r>
              <w:t>10</w:t>
            </w:r>
          </w:p>
        </w:tc>
        <w:tc>
          <w:tcPr>
            <w:tcW w:w="630" w:type="dxa"/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</w:tr>
    </w:tbl>
    <w:p w:rsidR="004B32BE" w:rsidRDefault="00C41BD7">
      <w:pPr>
        <w:jc w:val="center"/>
      </w:pPr>
      <w:r>
        <w:pict>
          <v:shape id="_x0000_i1058" type="#_x0000_t75" style="width:150.75pt;height:172.5pt" filled="t">
            <v:fill opacity=".5"/>
            <v:imagedata r:id="rId30" o:title="ИС555ИР11А"/>
          </v:shape>
        </w:pict>
      </w:r>
    </w:p>
    <w:p w:rsidR="004B32BE" w:rsidRDefault="004B32BE">
      <w:pPr>
        <w:jc w:val="both"/>
      </w:pPr>
    </w:p>
    <w:p w:rsidR="004B32BE" w:rsidRDefault="004B32BE">
      <w:pPr>
        <w:jc w:val="both"/>
      </w:pPr>
    </w:p>
    <w:p w:rsidR="004B32BE" w:rsidRDefault="004B32BE">
      <w:pPr>
        <w:numPr>
          <w:ilvl w:val="3"/>
          <w:numId w:val="4"/>
        </w:num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>Частота следования импульсов на выходе второго триггера счётчика – 256 кГц. Сколько триггеров должен иметь счётчик, чтобы на его выходе получить импульс с частотой 32 кГц, 4 кГц</w:t>
      </w:r>
    </w:p>
    <w:p w:rsidR="004B32BE" w:rsidRDefault="004B32BE">
      <w:pPr>
        <w:jc w:val="both"/>
      </w:pPr>
    </w:p>
    <w:p w:rsidR="004B32BE" w:rsidRDefault="004B32BE">
      <w:pPr>
        <w:ind w:firstLine="720"/>
        <w:jc w:val="both"/>
      </w:pPr>
      <w:r>
        <w:t>Каждый триггер счётчика уменьшает частоту в два раза, следовательно, частота на входе счётчика – 2</w:t>
      </w:r>
      <w:r>
        <w:rPr>
          <w:vertAlign w:val="superscript"/>
        </w:rPr>
        <w:t>10</w:t>
      </w:r>
      <w:r>
        <w:t>=1024 кГц.</w:t>
      </w:r>
    </w:p>
    <w:p w:rsidR="004B32BE" w:rsidRDefault="004B32BE">
      <w:pPr>
        <w:ind w:firstLine="720"/>
        <w:jc w:val="both"/>
      </w:pPr>
      <w:r>
        <w:t>Составим таблицу падения частоты на триггерах счётчика: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0"/>
        <w:gridCol w:w="2940"/>
      </w:tblGrid>
      <w:tr w:rsidR="004B32BE">
        <w:tc>
          <w:tcPr>
            <w:tcW w:w="2800" w:type="dxa"/>
          </w:tcPr>
          <w:p w:rsidR="004B32BE" w:rsidRDefault="004B32BE">
            <w:pPr>
              <w:jc w:val="both"/>
              <w:rPr>
                <w:sz w:val="24"/>
              </w:rPr>
            </w:pPr>
          </w:p>
        </w:tc>
        <w:tc>
          <w:tcPr>
            <w:tcW w:w="2940" w:type="dxa"/>
            <w:vAlign w:val="center"/>
          </w:tcPr>
          <w:p w:rsidR="004B32BE" w:rsidRDefault="004B3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Частота, кГц</w:t>
            </w:r>
          </w:p>
        </w:tc>
      </w:tr>
      <w:tr w:rsidR="004B32BE">
        <w:tc>
          <w:tcPr>
            <w:tcW w:w="280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Вход счётчика</w:t>
            </w:r>
          </w:p>
        </w:tc>
        <w:tc>
          <w:tcPr>
            <w:tcW w:w="294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</w:tr>
      <w:tr w:rsidR="004B32BE">
        <w:tc>
          <w:tcPr>
            <w:tcW w:w="280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Выход 1-го триггера</w:t>
            </w:r>
          </w:p>
        </w:tc>
        <w:tc>
          <w:tcPr>
            <w:tcW w:w="294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</w:tr>
      <w:tr w:rsidR="004B32BE">
        <w:tc>
          <w:tcPr>
            <w:tcW w:w="280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Выход 2-го триггера</w:t>
            </w:r>
          </w:p>
        </w:tc>
        <w:tc>
          <w:tcPr>
            <w:tcW w:w="294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4B32BE">
        <w:tc>
          <w:tcPr>
            <w:tcW w:w="280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Выход 3-го триггера</w:t>
            </w:r>
          </w:p>
        </w:tc>
        <w:tc>
          <w:tcPr>
            <w:tcW w:w="294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4B32BE">
        <w:tc>
          <w:tcPr>
            <w:tcW w:w="280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Выход 4-го триггера</w:t>
            </w:r>
          </w:p>
        </w:tc>
        <w:tc>
          <w:tcPr>
            <w:tcW w:w="294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B32BE">
        <w:tc>
          <w:tcPr>
            <w:tcW w:w="280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Выход 5-го триггера</w:t>
            </w:r>
          </w:p>
        </w:tc>
        <w:tc>
          <w:tcPr>
            <w:tcW w:w="294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B32BE">
        <w:tc>
          <w:tcPr>
            <w:tcW w:w="280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Выход 6-го триггера</w:t>
            </w:r>
          </w:p>
        </w:tc>
        <w:tc>
          <w:tcPr>
            <w:tcW w:w="294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B32BE">
        <w:tc>
          <w:tcPr>
            <w:tcW w:w="280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Выход 7-го триггера</w:t>
            </w:r>
          </w:p>
        </w:tc>
        <w:tc>
          <w:tcPr>
            <w:tcW w:w="294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B32BE">
        <w:tc>
          <w:tcPr>
            <w:tcW w:w="280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Выход 8-го триггера</w:t>
            </w:r>
          </w:p>
        </w:tc>
        <w:tc>
          <w:tcPr>
            <w:tcW w:w="294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B32BE">
        <w:tc>
          <w:tcPr>
            <w:tcW w:w="280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Выход 9-го триггера</w:t>
            </w:r>
          </w:p>
        </w:tc>
        <w:tc>
          <w:tcPr>
            <w:tcW w:w="294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32BE">
        <w:tc>
          <w:tcPr>
            <w:tcW w:w="280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Выход 10-го триггера</w:t>
            </w:r>
          </w:p>
        </w:tc>
        <w:tc>
          <w:tcPr>
            <w:tcW w:w="2940" w:type="dxa"/>
          </w:tcPr>
          <w:p w:rsidR="004B32BE" w:rsidRDefault="004B32BE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B32BE" w:rsidRDefault="004B32BE">
      <w:pPr>
        <w:ind w:firstLine="720"/>
        <w:jc w:val="both"/>
      </w:pPr>
    </w:p>
    <w:p w:rsidR="004B32BE" w:rsidRDefault="004B32BE">
      <w:pPr>
        <w:ind w:firstLine="720"/>
        <w:jc w:val="both"/>
      </w:pPr>
      <w:r>
        <w:t xml:space="preserve">Из чего следует, что для получения на выходе счётчика импульса с частотой 32 кГц, счётчик должен состоять из 5-ти триггеров. А для получения, на выходе счётчика, импульса с частотой 4 кГц, счётчик должен состоять из </w:t>
      </w:r>
      <w:r>
        <w:rPr>
          <w:u w:val="single"/>
        </w:rPr>
        <w:t>8-ми</w:t>
      </w:r>
      <w:r>
        <w:t xml:space="preserve"> триггеров.</w:t>
      </w:r>
    </w:p>
    <w:p w:rsidR="004B32BE" w:rsidRDefault="004B32BE">
      <w:pPr>
        <w:jc w:val="both"/>
      </w:pPr>
    </w:p>
    <w:p w:rsidR="004B32BE" w:rsidRDefault="004B32BE">
      <w:pPr>
        <w:numPr>
          <w:ilvl w:val="3"/>
          <w:numId w:val="4"/>
        </w:num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>Частота следования импульсов на выходе второго триггера счётчика – 256 кГц. Сколько триггеров должен иметь счётчик, чтобы на его выходе получить импульс с частотой 32 кГц, 4 кГц</w:t>
      </w:r>
    </w:p>
    <w:p w:rsidR="004B32BE" w:rsidRDefault="004B32BE">
      <w:pPr>
        <w:jc w:val="both"/>
      </w:pPr>
    </w:p>
    <w:p w:rsidR="004B32BE" w:rsidRDefault="004B32BE">
      <w:pPr>
        <w:ind w:firstLine="720"/>
        <w:jc w:val="both"/>
      </w:pPr>
      <w:r>
        <w:t xml:space="preserve">Т – триггеры, в отличие от </w:t>
      </w:r>
      <w:r>
        <w:rPr>
          <w:lang w:val="en-US"/>
        </w:rPr>
        <w:t>D</w:t>
      </w:r>
      <w:r>
        <w:t xml:space="preserve"> и </w:t>
      </w:r>
      <w:r>
        <w:rPr>
          <w:lang w:val="en-US"/>
        </w:rPr>
        <w:t>JK</w:t>
      </w:r>
      <w:r>
        <w:t xml:space="preserve"> – триггеров, выпускаются в интегральной форме не в виде отдельных микросхем, а виде двоичных счётчиков, например: </w:t>
      </w:r>
      <w:r>
        <w:rPr>
          <w:i/>
          <w:iCs/>
        </w:rPr>
        <w:t>К555ИЕ19 – два 4-х разрядных двоичных счётчика</w:t>
      </w:r>
      <w:r>
        <w:t>. Ёмкость счётчика 28=4*7. При этом 7</w:t>
      </w:r>
      <w:r>
        <w:rPr>
          <w:vertAlign w:val="subscript"/>
        </w:rPr>
        <w:t>10</w:t>
      </w:r>
      <w:r>
        <w:t>=111</w:t>
      </w:r>
      <w:r>
        <w:rPr>
          <w:vertAlign w:val="subscript"/>
        </w:rPr>
        <w:t>2</w:t>
      </w:r>
      <w:r>
        <w:t xml:space="preserve">. </w:t>
      </w:r>
    </w:p>
    <w:p w:rsidR="004B32BE" w:rsidRDefault="004B32BE">
      <w:pPr>
        <w:ind w:firstLine="720"/>
        <w:jc w:val="both"/>
      </w:pPr>
      <w:r>
        <w:rPr>
          <w:u w:val="single"/>
        </w:rPr>
        <w:t>Ниже приведена схема счётчика:</w:t>
      </w:r>
    </w:p>
    <w:p w:rsidR="004B32BE" w:rsidRDefault="00C41BD7">
      <w:pPr>
        <w:jc w:val="center"/>
      </w:pPr>
      <w:r>
        <w:pict>
          <v:shape id="_x0000_i1059" type="#_x0000_t75" style="width:290.25pt;height:137.25pt" filled="t">
            <v:fill opacity=".5"/>
            <v:imagedata r:id="rId31" o:title="двоичный счётчик"/>
            <o:lock v:ext="edit" aspectratio="f"/>
          </v:shape>
        </w:pict>
      </w:r>
    </w:p>
    <w:p w:rsidR="004B32BE" w:rsidRDefault="004B32BE">
      <w:pPr>
        <w:jc w:val="center"/>
      </w:pPr>
    </w:p>
    <w:p w:rsidR="004B32BE" w:rsidRDefault="004B32BE">
      <w:pPr>
        <w:numPr>
          <w:ilvl w:val="3"/>
          <w:numId w:val="4"/>
        </w:numPr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  <w:sz w:val="32"/>
        </w:rPr>
        <w:t>Разработать логическую схему таймера с прямым отсчётом времени и выдачей звукового сигнала. Частота генератора – 1700 герц. Предусмотреть кнопки пуска, остановки и сброса.</w:t>
      </w:r>
      <w:r>
        <w:rPr>
          <w:rFonts w:ascii="Book Antiqua" w:hAnsi="Book Antiqua"/>
        </w:rPr>
        <w:t xml:space="preserve"> </w:t>
      </w:r>
    </w:p>
    <w:p w:rsidR="004B32BE" w:rsidRDefault="004B32BE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  <w:u w:val="single"/>
        </w:rPr>
        <w:t>Указание</w:t>
      </w:r>
      <w:r>
        <w:rPr>
          <w:rFonts w:ascii="Book Antiqua" w:hAnsi="Book Antiqua"/>
          <w:b/>
          <w:bCs/>
        </w:rPr>
        <w:t xml:space="preserve">: </w:t>
      </w:r>
      <w:r>
        <w:rPr>
          <w:rFonts w:ascii="Book Antiqua" w:hAnsi="Book Antiqua"/>
          <w:b/>
          <w:bCs/>
          <w:i/>
          <w:iCs/>
        </w:rPr>
        <w:t>для сравнения заданного времени, следует использовать микросхему сравнения (типа К531СП1)</w:t>
      </w:r>
    </w:p>
    <w:p w:rsidR="004B32BE" w:rsidRDefault="004B32BE">
      <w:pPr>
        <w:jc w:val="center"/>
      </w:pPr>
    </w:p>
    <w:p w:rsidR="004B32BE" w:rsidRDefault="004B32BE">
      <w:pPr>
        <w:pStyle w:val="a7"/>
      </w:pPr>
      <w:r>
        <w:t>Частота 1,7 кГц является не стандартной частотой (в большинстве случаев применяются генераторы с кварцевым резонатором частоты, например: 100 кГц, либо с синхронизацией от сети 50 Гц). Если таймер должен отсчитывать время в секундах (в задании это не оговорено), то входную последовательность импульсов необходимо разделить на 1700=17*10*10, что легко может быть реализовано с применением микросхем К555ИЕ19 и К555ИЕ20.</w:t>
      </w:r>
    </w:p>
    <w:p w:rsidR="004B32BE" w:rsidRDefault="004B32BE">
      <w:pPr>
        <w:ind w:firstLine="720"/>
        <w:jc w:val="both"/>
      </w:pPr>
      <w:r>
        <w:t>Микросхема К555СП1 позволяет сравнивать без приращения разрядности 4-х разрядные двоичные коды. Так как в задании не оговорен предел измерений таймера, то мы можем ограничиться пределом 16 секунд.</w:t>
      </w:r>
    </w:p>
    <w:p w:rsidR="004B32BE" w:rsidRDefault="004B32BE">
      <w:pPr>
        <w:ind w:firstLine="720"/>
        <w:jc w:val="both"/>
      </w:pPr>
    </w:p>
    <w:p w:rsidR="004B32BE" w:rsidRDefault="004B32BE">
      <w:pPr>
        <w:ind w:firstLine="720"/>
        <w:jc w:val="both"/>
        <w:rPr>
          <w:i/>
          <w:iCs/>
        </w:rPr>
      </w:pPr>
      <w:r>
        <w:rPr>
          <w:i/>
          <w:iCs/>
          <w:u w:val="single"/>
        </w:rPr>
        <w:t>Функциональная и принципиальная схемы таймера представлены ниже</w:t>
      </w:r>
      <w:r>
        <w:rPr>
          <w:i/>
          <w:iCs/>
        </w:rPr>
        <w:t>:</w:t>
      </w:r>
    </w:p>
    <w:p w:rsidR="004B32BE" w:rsidRDefault="004B32BE">
      <w:pPr>
        <w:ind w:firstLine="720"/>
        <w:jc w:val="both"/>
        <w:rPr>
          <w:i/>
          <w:iCs/>
        </w:rPr>
      </w:pPr>
    </w:p>
    <w:p w:rsidR="004B32BE" w:rsidRDefault="004B32BE">
      <w:pPr>
        <w:ind w:firstLine="720"/>
        <w:jc w:val="both"/>
      </w:pPr>
    </w:p>
    <w:p w:rsidR="004B32BE" w:rsidRDefault="00C41BD7">
      <w:pPr>
        <w:jc w:val="center"/>
      </w:pPr>
      <w:r>
        <w:pict>
          <v:shape id="_x0000_i1060" type="#_x0000_t75" style="width:438.75pt;height:289.5pt" filled="t">
            <v:fill opacity=".5"/>
            <v:imagedata r:id="rId32" o:title="таймер функц схема"/>
          </v:shape>
        </w:pict>
      </w:r>
    </w:p>
    <w:p w:rsidR="004B32BE" w:rsidRDefault="00C41BD7">
      <w:pPr>
        <w:jc w:val="center"/>
      </w:pPr>
      <w:r>
        <w:pict>
          <v:shape id="_x0000_i1061" type="#_x0000_t75" style="width:465pt;height:468.75pt" filled="t">
            <v:fill opacity=".5"/>
            <v:imagedata r:id="rId33" o:title="таймер схема электрическая"/>
          </v:shape>
        </w:pict>
      </w:r>
    </w:p>
    <w:p w:rsidR="004B32BE" w:rsidRDefault="004B32BE">
      <w:pPr>
        <w:jc w:val="both"/>
      </w:pPr>
    </w:p>
    <w:p w:rsidR="004B32BE" w:rsidRDefault="004B32BE">
      <w:pPr>
        <w:jc w:val="both"/>
      </w:pPr>
    </w:p>
    <w:p w:rsidR="004B32BE" w:rsidRDefault="004B32BE">
      <w:pPr>
        <w:pageBreakBefore/>
        <w:numPr>
          <w:ilvl w:val="3"/>
          <w:numId w:val="4"/>
        </w:num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Найти по справочнику микросхему </w:t>
      </w:r>
      <w:r>
        <w:rPr>
          <w:rFonts w:ascii="Book Antiqua" w:hAnsi="Book Antiqua"/>
          <w:b/>
          <w:bCs/>
          <w:i/>
          <w:iCs/>
          <w:sz w:val="32"/>
        </w:rPr>
        <w:t>К555ИР9</w:t>
      </w:r>
      <w:r>
        <w:rPr>
          <w:rFonts w:ascii="Book Antiqua" w:hAnsi="Book Antiqua"/>
          <w:b/>
          <w:bCs/>
          <w:sz w:val="32"/>
        </w:rPr>
        <w:t>. Нарисовать её условное изображение и выписать параметры (с учётом обозначения):</w:t>
      </w:r>
    </w:p>
    <w:p w:rsidR="004B32BE" w:rsidRDefault="004B32BE">
      <w:pPr>
        <w:pStyle w:val="a6"/>
        <w:tabs>
          <w:tab w:val="clear" w:pos="8400"/>
        </w:tabs>
        <w:ind w:right="818"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а) типоразмер и изображение корпуса; б) напряжение питания и выводы, на которые оно подаётся; в) напряжения логических нуля и единицы; г) ток потребления (потребляемая мощность); д)диапазон рабочих частот; е) интервал рабочих температур; ж)время задержки включения (выключения); з) коэффициент объединения по входу; и) коэффициент разветвления по входу.</w:t>
      </w:r>
    </w:p>
    <w:p w:rsidR="004B32BE" w:rsidRDefault="004B32BE">
      <w:pPr>
        <w:jc w:val="both"/>
      </w:pPr>
    </w:p>
    <w:p w:rsidR="004B32BE" w:rsidRDefault="004B32BE">
      <w:pPr>
        <w:pStyle w:val="a7"/>
      </w:pPr>
      <w:r>
        <w:t>Условное изображение ИМС К555ИР9:</w:t>
      </w:r>
    </w:p>
    <w:p w:rsidR="004B32BE" w:rsidRDefault="00C41BD7">
      <w:pPr>
        <w:jc w:val="center"/>
      </w:pPr>
      <w:r>
        <w:pict>
          <v:shape id="_x0000_i1062" type="#_x0000_t75" style="width:144.75pt;height:169.5pt" filled="t">
            <v:fill opacity=".5"/>
            <v:imagedata r:id="rId34" o:title="ИМС К555ИР9bmp" cropbottom="4701f"/>
          </v:shape>
        </w:pict>
      </w:r>
    </w:p>
    <w:p w:rsidR="004B32BE" w:rsidRDefault="004B32BE">
      <w:pPr>
        <w:pStyle w:val="a7"/>
      </w:pPr>
      <w:r>
        <w:t>Корпус 2103-16.2 (старое обозначение 238.16-1):</w:t>
      </w:r>
    </w:p>
    <w:p w:rsidR="004B32BE" w:rsidRDefault="004B32BE">
      <w:pPr>
        <w:pStyle w:val="a7"/>
        <w:numPr>
          <w:ilvl w:val="0"/>
          <w:numId w:val="14"/>
        </w:numPr>
      </w:pPr>
      <w:r>
        <w:t>шаг выводов 2,5 мм (изображение корпуса приведено на рисунке ниже);</w:t>
      </w:r>
    </w:p>
    <w:p w:rsidR="004B32BE" w:rsidRDefault="00C41BD7">
      <w:pPr>
        <w:pStyle w:val="a7"/>
        <w:ind w:firstLine="0"/>
        <w:jc w:val="center"/>
      </w:pPr>
      <w:r>
        <w:pict>
          <v:shape id="_x0000_i1063" type="#_x0000_t75" style="width:223.5pt;height:111.75pt">
            <v:imagedata r:id="rId35" o:title="корпус типа 2103-16,2"/>
          </v:shape>
        </w:pict>
      </w:r>
    </w:p>
    <w:p w:rsidR="004B32BE" w:rsidRDefault="004B32BE">
      <w:pPr>
        <w:pStyle w:val="a7"/>
        <w:numPr>
          <w:ilvl w:val="0"/>
          <w:numId w:val="14"/>
        </w:numPr>
      </w:pPr>
      <w:r>
        <w:t>напряжение питания 5</w:t>
      </w:r>
      <w:r>
        <w:sym w:font="Symbol" w:char="F0B1"/>
      </w:r>
      <w:r>
        <w:t>5% В на 16 вывод, 0 В на 8 вывод;</w:t>
      </w:r>
    </w:p>
    <w:p w:rsidR="004B32BE" w:rsidRDefault="004B32BE">
      <w:pPr>
        <w:pStyle w:val="a7"/>
        <w:numPr>
          <w:ilvl w:val="0"/>
          <w:numId w:val="14"/>
        </w:numPr>
      </w:pPr>
      <w:r>
        <w:rPr>
          <w:lang w:val="en-US"/>
        </w:rPr>
        <w:t>L</w:t>
      </w:r>
      <w:r>
        <w:t xml:space="preserve"> – не более 0,4 В; Н – не менее 2,5 В, не более 5,5 В;</w:t>
      </w:r>
    </w:p>
    <w:p w:rsidR="004B32BE" w:rsidRDefault="004B32BE">
      <w:pPr>
        <w:pStyle w:val="a7"/>
        <w:numPr>
          <w:ilvl w:val="0"/>
          <w:numId w:val="14"/>
        </w:numPr>
      </w:pPr>
      <w:r>
        <w:t>ток потребления не более 3 мА;</w:t>
      </w:r>
    </w:p>
    <w:p w:rsidR="004B32BE" w:rsidRDefault="004B32BE">
      <w:pPr>
        <w:pStyle w:val="a7"/>
        <w:numPr>
          <w:ilvl w:val="0"/>
          <w:numId w:val="14"/>
        </w:numPr>
      </w:pPr>
      <w:r>
        <w:t>диапазон рабочих частот не более 25 МГц;</w:t>
      </w:r>
    </w:p>
    <w:p w:rsidR="004B32BE" w:rsidRDefault="004B32BE">
      <w:pPr>
        <w:pStyle w:val="a7"/>
        <w:numPr>
          <w:ilvl w:val="0"/>
          <w:numId w:val="14"/>
        </w:numPr>
      </w:pPr>
      <w:r>
        <w:t>интервал рабочих температур от 10</w:t>
      </w:r>
      <w:r>
        <w:rPr>
          <w:vertAlign w:val="superscript"/>
        </w:rPr>
        <w:t>0</w:t>
      </w:r>
      <w:r>
        <w:t>С до 70</w:t>
      </w:r>
      <w:r>
        <w:rPr>
          <w:vertAlign w:val="superscript"/>
        </w:rPr>
        <w:t>0</w:t>
      </w:r>
      <w:r>
        <w:t>С;</w:t>
      </w:r>
    </w:p>
    <w:p w:rsidR="004B32BE" w:rsidRDefault="004B32BE">
      <w:pPr>
        <w:pStyle w:val="a7"/>
        <w:numPr>
          <w:ilvl w:val="0"/>
          <w:numId w:val="14"/>
        </w:numPr>
      </w:pPr>
      <w:r>
        <w:t>время задержки включения/выключения 20 нс (С</w:t>
      </w:r>
      <w:r>
        <w:rPr>
          <w:vertAlign w:val="subscript"/>
        </w:rPr>
        <w:t>н</w:t>
      </w:r>
      <w:r>
        <w:t>=15 пФ);</w:t>
      </w:r>
    </w:p>
    <w:p w:rsidR="004B32BE" w:rsidRDefault="004B32BE">
      <w:pPr>
        <w:pStyle w:val="a7"/>
        <w:numPr>
          <w:ilvl w:val="0"/>
          <w:numId w:val="14"/>
        </w:numPr>
      </w:pPr>
      <w:r>
        <w:t>коэффициент объединения по входу – 1;</w:t>
      </w:r>
    </w:p>
    <w:p w:rsidR="004B32BE" w:rsidRDefault="004B32BE">
      <w:pPr>
        <w:pStyle w:val="a7"/>
        <w:numPr>
          <w:ilvl w:val="0"/>
          <w:numId w:val="14"/>
        </w:numPr>
      </w:pPr>
      <w:r>
        <w:t>коэффициент разветвления по входу – 10.</w:t>
      </w:r>
    </w:p>
    <w:p w:rsidR="004B32BE" w:rsidRDefault="004B32BE">
      <w:pPr>
        <w:pStyle w:val="a7"/>
        <w:ind w:firstLine="0"/>
      </w:pPr>
    </w:p>
    <w:p w:rsidR="004B32BE" w:rsidRDefault="004B32BE">
      <w:pPr>
        <w:pStyle w:val="a7"/>
        <w:ind w:firstLine="0"/>
      </w:pPr>
    </w:p>
    <w:p w:rsidR="004B32BE" w:rsidRDefault="004B32BE">
      <w:pPr>
        <w:pStyle w:val="a7"/>
        <w:ind w:firstLine="0"/>
      </w:pPr>
    </w:p>
    <w:p w:rsidR="004B32BE" w:rsidRDefault="004B32BE">
      <w:pPr>
        <w:pageBreakBefore/>
        <w:numPr>
          <w:ilvl w:val="3"/>
          <w:numId w:val="4"/>
        </w:num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Что означают сокращения: ТТЛ, ДТЛ, </w:t>
      </w:r>
      <w:r>
        <w:rPr>
          <w:rFonts w:ascii="Book Antiqua" w:hAnsi="Book Antiqua"/>
          <w:b/>
          <w:bCs/>
          <w:sz w:val="32"/>
          <w:lang w:val="en-US"/>
        </w:rPr>
        <w:t>n</w:t>
      </w:r>
      <w:r>
        <w:rPr>
          <w:rFonts w:ascii="Book Antiqua" w:hAnsi="Book Antiqua"/>
          <w:b/>
          <w:bCs/>
          <w:sz w:val="32"/>
        </w:rPr>
        <w:t>-МОП? Указать их основные отличительные характеристики.</w:t>
      </w:r>
    </w:p>
    <w:p w:rsidR="004B32BE" w:rsidRDefault="004B32BE">
      <w:pPr>
        <w:pStyle w:val="a7"/>
        <w:ind w:firstLine="0"/>
      </w:pPr>
    </w:p>
    <w:p w:rsidR="004B32BE" w:rsidRDefault="004B32BE">
      <w:pPr>
        <w:ind w:firstLine="720"/>
        <w:jc w:val="both"/>
      </w:pPr>
      <w:r>
        <w:t xml:space="preserve">ТТЛ – </w:t>
      </w:r>
      <w:r>
        <w:rPr>
          <w:i/>
          <w:iCs/>
        </w:rPr>
        <w:t>транзисторно-транзисторная логика</w:t>
      </w:r>
      <w:r>
        <w:t xml:space="preserve">, ДТЛ – </w:t>
      </w:r>
      <w:r>
        <w:rPr>
          <w:i/>
          <w:iCs/>
        </w:rPr>
        <w:t>диодно-транзисторная логика</w:t>
      </w:r>
      <w:r>
        <w:t xml:space="preserve">, </w:t>
      </w:r>
      <w:r>
        <w:rPr>
          <w:lang w:val="en-US"/>
        </w:rPr>
        <w:t>n</w:t>
      </w:r>
      <w:r>
        <w:t xml:space="preserve">-МОП – </w:t>
      </w:r>
      <w:r>
        <w:rPr>
          <w:i/>
          <w:iCs/>
        </w:rPr>
        <w:t xml:space="preserve">логика на униполярных транзисторах с </w:t>
      </w:r>
      <w:r>
        <w:rPr>
          <w:i/>
          <w:iCs/>
          <w:lang w:val="en-US"/>
        </w:rPr>
        <w:t>n</w:t>
      </w:r>
      <w:r>
        <w:rPr>
          <w:i/>
          <w:iCs/>
        </w:rPr>
        <w:t>-каналом</w:t>
      </w:r>
      <w:r>
        <w:t>. Все эти сокращения обозначают тип схемотехники и конструкции цифровых микросхем.</w:t>
      </w:r>
    </w:p>
    <w:p w:rsidR="004B32BE" w:rsidRDefault="004B32BE">
      <w:pPr>
        <w:ind w:firstLine="720"/>
        <w:jc w:val="both"/>
      </w:pPr>
      <w:r>
        <w:t xml:space="preserve">В настоящее время ДТЛ не применяется, ТТЛ вытеснены совместимыми с ними по уровням питания и сигналов сериями ТТЛШ (ТТЛ с диодами и транзисторами Шоттки (К555, К1531 и т.д.)), а </w:t>
      </w:r>
      <w:r>
        <w:rPr>
          <w:lang w:val="en-US"/>
        </w:rPr>
        <w:t>n</w:t>
      </w:r>
      <w:r>
        <w:t>-МОП логика вытеснена КМОП (К564, К1564, К1554).</w:t>
      </w:r>
    </w:p>
    <w:p w:rsidR="004B32BE" w:rsidRDefault="004B32BE">
      <w:pPr>
        <w:pStyle w:val="21"/>
        <w:rPr>
          <w:i/>
          <w:iCs/>
        </w:rPr>
      </w:pPr>
      <w:r>
        <w:rPr>
          <w:i/>
          <w:iCs/>
        </w:rPr>
        <w:t>Основными параметрами, которые позволяют производить сравнение базовых ЛЭ различных серий, являются:</w:t>
      </w:r>
    </w:p>
    <w:p w:rsidR="004B32BE" w:rsidRDefault="004B32BE">
      <w:pPr>
        <w:numPr>
          <w:ilvl w:val="0"/>
          <w:numId w:val="18"/>
        </w:numPr>
        <w:jc w:val="both"/>
      </w:pPr>
      <w:r>
        <w:rPr>
          <w:i/>
          <w:iCs/>
        </w:rPr>
        <w:t>напряжение источника питания</w:t>
      </w:r>
      <w:r>
        <w:t xml:space="preserve"> – определяется величиной напряжения и величиной его изменения. </w:t>
      </w:r>
      <w:r>
        <w:rPr>
          <w:u w:val="single"/>
        </w:rPr>
        <w:t>ТТЛ</w:t>
      </w:r>
      <w:r>
        <w:t xml:space="preserve"> – рассчитаны на напряжение источника питания равное 5 В </w:t>
      </w:r>
      <w:r>
        <w:sym w:font="Symbol" w:char="F0B1"/>
      </w:r>
      <w:r>
        <w:t xml:space="preserve"> 5%. Большая часть микросхем на </w:t>
      </w:r>
      <w:r>
        <w:rPr>
          <w:u w:val="single"/>
        </w:rPr>
        <w:t>КНОП</w:t>
      </w:r>
      <w:r>
        <w:t xml:space="preserve"> структурах устойчиво работает при напряжении питания от 3 до 15 В, некоторые – при напряжении 9 В </w:t>
      </w:r>
      <w:r>
        <w:sym w:font="Symbol" w:char="F0B1"/>
      </w:r>
      <w:r>
        <w:t xml:space="preserve"> 10%;</w:t>
      </w:r>
    </w:p>
    <w:p w:rsidR="004B32BE" w:rsidRDefault="004B32BE">
      <w:pPr>
        <w:numPr>
          <w:ilvl w:val="0"/>
          <w:numId w:val="18"/>
        </w:numPr>
        <w:jc w:val="both"/>
      </w:pPr>
      <w:r>
        <w:rPr>
          <w:i/>
          <w:iCs/>
        </w:rPr>
        <w:t>уровень напряжения логического нуля и логической единицы</w:t>
      </w:r>
      <w:r>
        <w:t xml:space="preserve"> – это уровни напряжения, при которых гарантируется устойчивое различение логических сигналов, как нуля, так и единицы. Различают пороговое напряжение логического нуля (</w:t>
      </w:r>
      <w:r>
        <w:rPr>
          <w:lang w:val="en-US"/>
        </w:rPr>
        <w:t>U</w:t>
      </w:r>
      <w:r>
        <w:rPr>
          <w:vertAlign w:val="superscript"/>
        </w:rPr>
        <w:t>0</w:t>
      </w:r>
      <w:r>
        <w:rPr>
          <w:vertAlign w:val="subscript"/>
        </w:rPr>
        <w:t>пор</w:t>
      </w:r>
      <w:r>
        <w:t>) и логической единицы (</w:t>
      </w:r>
      <w:r>
        <w:rPr>
          <w:lang w:val="en-US"/>
        </w:rPr>
        <w:t>U</w:t>
      </w:r>
      <w:r>
        <w:rPr>
          <w:vertAlign w:val="superscript"/>
        </w:rPr>
        <w:t>1</w:t>
      </w:r>
      <w:r>
        <w:rPr>
          <w:vertAlign w:val="subscript"/>
        </w:rPr>
        <w:t>пор</w:t>
      </w:r>
      <w:r>
        <w:t xml:space="preserve">). Напряжение низкого и высокого уровня на выходе микросхем </w:t>
      </w:r>
      <w:r>
        <w:rPr>
          <w:u w:val="single"/>
        </w:rPr>
        <w:t>ТТЛ</w:t>
      </w:r>
      <w:r>
        <w:t xml:space="preserve"> </w:t>
      </w:r>
      <w:r>
        <w:rPr>
          <w:lang w:val="en-US"/>
        </w:rPr>
        <w:t>U</w:t>
      </w:r>
      <w:r>
        <w:rPr>
          <w:vertAlign w:val="superscript"/>
        </w:rPr>
        <w:t>0</w:t>
      </w:r>
      <w:r>
        <w:rPr>
          <w:vertAlign w:val="subscript"/>
        </w:rPr>
        <w:t>пор</w:t>
      </w:r>
      <w:r>
        <w:t xml:space="preserve">&lt;2,4 В; </w:t>
      </w:r>
      <w:r>
        <w:rPr>
          <w:lang w:val="en-US"/>
        </w:rPr>
        <w:t>U</w:t>
      </w:r>
      <w:r>
        <w:rPr>
          <w:vertAlign w:val="superscript"/>
        </w:rPr>
        <w:t>1</w:t>
      </w:r>
      <w:r>
        <w:rPr>
          <w:vertAlign w:val="subscript"/>
        </w:rPr>
        <w:t>пор</w:t>
      </w:r>
      <w:r>
        <w:t xml:space="preserve">&gt;0,4 В. Для микросхем на </w:t>
      </w:r>
      <w:r>
        <w:rPr>
          <w:u w:val="single"/>
        </w:rPr>
        <w:t>КНОП</w:t>
      </w:r>
      <w:r>
        <w:t xml:space="preserve"> структурах </w:t>
      </w:r>
      <w:r>
        <w:rPr>
          <w:lang w:val="en-US"/>
        </w:rPr>
        <w:t>U</w:t>
      </w:r>
      <w:r>
        <w:rPr>
          <w:vertAlign w:val="superscript"/>
        </w:rPr>
        <w:t>0</w:t>
      </w:r>
      <w:r>
        <w:rPr>
          <w:vertAlign w:val="subscript"/>
        </w:rPr>
        <w:t>пор</w:t>
      </w:r>
      <w:r>
        <w:t>&lt;0,3*</w:t>
      </w:r>
      <w:r>
        <w:rPr>
          <w:lang w:val="en-US"/>
        </w:rPr>
        <w:t>U</w:t>
      </w:r>
      <w:r>
        <w:rPr>
          <w:vertAlign w:val="subscript"/>
        </w:rPr>
        <w:t>пит</w:t>
      </w:r>
      <w:r>
        <w:t xml:space="preserve">; </w:t>
      </w:r>
      <w:r>
        <w:rPr>
          <w:lang w:val="en-US"/>
        </w:rPr>
        <w:t>U</w:t>
      </w:r>
      <w:r>
        <w:rPr>
          <w:vertAlign w:val="superscript"/>
        </w:rPr>
        <w:t>1</w:t>
      </w:r>
      <w:r>
        <w:rPr>
          <w:vertAlign w:val="subscript"/>
        </w:rPr>
        <w:t>пор</w:t>
      </w:r>
      <w:r>
        <w:t>&gt;0,7*</w:t>
      </w:r>
      <w:r>
        <w:rPr>
          <w:lang w:val="en-US"/>
        </w:rPr>
        <w:t>U</w:t>
      </w:r>
      <w:r>
        <w:rPr>
          <w:vertAlign w:val="subscript"/>
        </w:rPr>
        <w:t>пит</w:t>
      </w:r>
      <w:r>
        <w:t>. В тоже время отклонение выходных напряжений от нулевого значения и напряжения питания, достигают всего нескольких милливольт;</w:t>
      </w:r>
    </w:p>
    <w:p w:rsidR="004B32BE" w:rsidRDefault="004B32BE">
      <w:pPr>
        <w:numPr>
          <w:ilvl w:val="0"/>
          <w:numId w:val="18"/>
        </w:numPr>
        <w:jc w:val="both"/>
      </w:pPr>
      <w:r>
        <w:rPr>
          <w:i/>
          <w:iCs/>
        </w:rPr>
        <w:t>нагрузочная способность</w:t>
      </w:r>
      <w:r>
        <w:t xml:space="preserve"> – характеризуется количеством элементов той же серии, которые можно подключить к выходу элемента без дополнительных устройств согласования и называется коэффициентом разветвления по выходу. Для большинства логических элементов серии </w:t>
      </w:r>
      <w:r>
        <w:rPr>
          <w:u w:val="single"/>
        </w:rPr>
        <w:t>ТТЛ</w:t>
      </w:r>
      <w:r>
        <w:t xml:space="preserve"> составляет 10, а для серии </w:t>
      </w:r>
      <w:r>
        <w:rPr>
          <w:u w:val="single"/>
        </w:rPr>
        <w:t>КМОП</w:t>
      </w:r>
      <w:r>
        <w:t xml:space="preserve"> – до 100;</w:t>
      </w:r>
    </w:p>
    <w:p w:rsidR="004B32BE" w:rsidRDefault="004B32BE">
      <w:pPr>
        <w:numPr>
          <w:ilvl w:val="0"/>
          <w:numId w:val="18"/>
        </w:numPr>
        <w:jc w:val="both"/>
      </w:pPr>
      <w:r>
        <w:rPr>
          <w:i/>
          <w:iCs/>
        </w:rPr>
        <w:t>помехоустойчивость</w:t>
      </w:r>
      <w:r>
        <w:t xml:space="preserve"> – характеризуется уровнем логического сигнала помехи, которая не вызывает изменения логических уровней сигнала на выходе элемента. Для элементов </w:t>
      </w:r>
      <w:r>
        <w:rPr>
          <w:u w:val="single"/>
        </w:rPr>
        <w:t>ТТЛ</w:t>
      </w:r>
      <w:r>
        <w:t xml:space="preserve"> статическая помехоустойчивость составляет не менее 0,4 В, а для серии </w:t>
      </w:r>
      <w:r>
        <w:rPr>
          <w:u w:val="single"/>
        </w:rPr>
        <w:t>КНОП</w:t>
      </w:r>
      <w:r>
        <w:t xml:space="preserve"> – не менее 30% напряжения питания;</w:t>
      </w:r>
    </w:p>
    <w:p w:rsidR="004B32BE" w:rsidRDefault="004B32BE">
      <w:pPr>
        <w:numPr>
          <w:ilvl w:val="0"/>
          <w:numId w:val="18"/>
        </w:numPr>
        <w:jc w:val="both"/>
      </w:pPr>
      <w:r>
        <w:rPr>
          <w:i/>
          <w:iCs/>
        </w:rPr>
        <w:t xml:space="preserve">быстродействие </w:t>
      </w:r>
      <w:r>
        <w:t xml:space="preserve">– определяется скорость переключения логического элемента при поступлении на его вход прямоугольного управляющего сигнала требуемой величины. Предельная рабочая частота микросхем серии </w:t>
      </w:r>
      <w:r>
        <w:rPr>
          <w:u w:val="single"/>
        </w:rPr>
        <w:t>ТТЛ</w:t>
      </w:r>
      <w:r>
        <w:t xml:space="preserve"> составляет 10 МГц, а микросхем на </w:t>
      </w:r>
      <w:r>
        <w:rPr>
          <w:u w:val="single"/>
        </w:rPr>
        <w:t>КНОП</w:t>
      </w:r>
      <w:r>
        <w:t xml:space="preserve"> структурах – лишь 1 МГц. Быстродействие определяется так же, как и среднее время задержки распространения сигнала: </w:t>
      </w:r>
      <w:r w:rsidR="00C41BD7">
        <w:rPr>
          <w:position w:val="-14"/>
        </w:rPr>
        <w:pict>
          <v:shape id="_x0000_i1064" type="#_x0000_t75" style="width:130.5pt;height:23.25pt" filled="t">
            <v:fill opacity=".5"/>
            <v:imagedata r:id="rId36" o:title=""/>
          </v:shape>
        </w:pict>
      </w:r>
      <w:r>
        <w:t xml:space="preserve">, где </w:t>
      </w:r>
      <w:r w:rsidR="00C41BD7">
        <w:rPr>
          <w:position w:val="-14"/>
        </w:rPr>
        <w:pict>
          <v:shape id="_x0000_i1065" type="#_x0000_t75" style="width:25.5pt;height:22.5pt" filled="t">
            <v:fill opacity=".5"/>
            <v:imagedata r:id="rId37" o:title=""/>
            <o:lock v:ext="edit" aspectratio="f"/>
          </v:shape>
        </w:pict>
      </w:r>
      <w:r>
        <w:t xml:space="preserve">и </w:t>
      </w:r>
      <w:r w:rsidR="00C41BD7">
        <w:rPr>
          <w:position w:val="-14"/>
        </w:rPr>
        <w:pict>
          <v:shape id="_x0000_i1066" type="#_x0000_t75" style="width:25.5pt;height:22.5pt" filled="t">
            <v:fill opacity=".5"/>
            <v:imagedata r:id="rId38" o:title=""/>
            <o:lock v:ext="edit" aspectratio="f"/>
          </v:shape>
        </w:pict>
      </w:r>
      <w:r>
        <w:t xml:space="preserve">- времена задержки распространения сигнала при включении и выключении. Для микросхем </w:t>
      </w:r>
      <w:r>
        <w:rPr>
          <w:u w:val="single"/>
        </w:rPr>
        <w:t>ТТЛ</w:t>
      </w:r>
      <w:r>
        <w:t xml:space="preserve"> </w:t>
      </w:r>
      <w:r w:rsidR="00C41BD7">
        <w:rPr>
          <w:position w:val="-14"/>
        </w:rPr>
        <w:pict>
          <v:shape id="_x0000_i1067" type="#_x0000_t75" style="width:34.5pt;height:21.75pt" filled="t">
            <v:fill opacity=".5"/>
            <v:imagedata r:id="rId39" o:title=""/>
          </v:shape>
        </w:pict>
      </w:r>
      <w:r>
        <w:t xml:space="preserve">составляет около 20 нс, а для микросхем на </w:t>
      </w:r>
      <w:r>
        <w:rPr>
          <w:u w:val="single"/>
        </w:rPr>
        <w:t>КНОП</w:t>
      </w:r>
      <w:r>
        <w:t xml:space="preserve"> структурах – 200 нс;</w:t>
      </w:r>
    </w:p>
    <w:p w:rsidR="004B32BE" w:rsidRDefault="004B32BE">
      <w:pPr>
        <w:numPr>
          <w:ilvl w:val="0"/>
          <w:numId w:val="18"/>
        </w:numPr>
        <w:jc w:val="both"/>
      </w:pPr>
      <w:r>
        <w:rPr>
          <w:i/>
          <w:iCs/>
        </w:rPr>
        <w:t xml:space="preserve">потребляемая микросхемой </w:t>
      </w:r>
      <w:r>
        <w:t xml:space="preserve">от источника питания </w:t>
      </w:r>
      <w:r>
        <w:rPr>
          <w:i/>
          <w:iCs/>
        </w:rPr>
        <w:t>мощность</w:t>
      </w:r>
      <w:r>
        <w:t xml:space="preserve"> – зависит от режима работы (статистический и динамический). Статистическая средняя мощность потребления базовых элементов </w:t>
      </w:r>
      <w:r>
        <w:rPr>
          <w:u w:val="single"/>
        </w:rPr>
        <w:t>ТТЛ</w:t>
      </w:r>
      <w:r>
        <w:t xml:space="preserve"> составляет несколько десятков милливатт, а у элементов на </w:t>
      </w:r>
      <w:r>
        <w:rPr>
          <w:u w:val="single"/>
        </w:rPr>
        <w:t>КНОП</w:t>
      </w:r>
      <w:r>
        <w:t xml:space="preserve"> структурах она более чем в тысячу раз меньше. Следует учитывать, что в динамическом режиме, мощность, потребляемая логическими элементами, возрастает;</w:t>
      </w:r>
    </w:p>
    <w:p w:rsidR="004B32BE" w:rsidRDefault="004B32BE">
      <w:pPr>
        <w:numPr>
          <w:ilvl w:val="0"/>
          <w:numId w:val="18"/>
        </w:numPr>
        <w:jc w:val="both"/>
      </w:pPr>
      <w:r>
        <w:rPr>
          <w:i/>
          <w:iCs/>
        </w:rPr>
        <w:t>надёжность</w:t>
      </w:r>
      <w:r>
        <w:t xml:space="preserve"> – характеризуется интенсивностью частоты отказов. Средняя частота отказов микросхем со средним со средним уровнем интеграции составляет: </w:t>
      </w:r>
      <w:r w:rsidR="00C41BD7">
        <w:rPr>
          <w:position w:val="-6"/>
        </w:rPr>
        <w:pict>
          <v:shape id="_x0000_i1068" type="#_x0000_t75" style="width:54pt;height:15.75pt">
            <v:imagedata r:id="rId40" o:title=""/>
          </v:shape>
        </w:pict>
      </w:r>
      <w:r>
        <w:t>1/час.</w:t>
      </w:r>
    </w:p>
    <w:p w:rsidR="004B32BE" w:rsidRDefault="004B32BE">
      <w:pPr>
        <w:ind w:firstLine="720"/>
        <w:jc w:val="both"/>
      </w:pPr>
      <w:r>
        <w:t>Для согласования уровня сигналов ТТЛ и КНОП применяют специальные ИМС (например, К564ПУ4).</w:t>
      </w:r>
    </w:p>
    <w:p w:rsidR="004B32BE" w:rsidRDefault="004B32BE">
      <w:pPr>
        <w:jc w:val="both"/>
      </w:pPr>
    </w:p>
    <w:p w:rsidR="004B32BE" w:rsidRDefault="004B32BE">
      <w:pPr>
        <w:jc w:val="both"/>
      </w:pPr>
    </w:p>
    <w:p w:rsidR="004B32BE" w:rsidRDefault="004B32BE">
      <w:pPr>
        <w:numPr>
          <w:ilvl w:val="3"/>
          <w:numId w:val="4"/>
        </w:num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>Назначение и основные функции микропроцессора?</w:t>
      </w:r>
    </w:p>
    <w:p w:rsidR="004B32BE" w:rsidRDefault="004B32BE">
      <w:pPr>
        <w:jc w:val="both"/>
      </w:pPr>
    </w:p>
    <w:p w:rsidR="004B32BE" w:rsidRDefault="004B32BE">
      <w:pPr>
        <w:ind w:firstLine="720"/>
        <w:jc w:val="both"/>
      </w:pPr>
      <w:r>
        <w:rPr>
          <w:b/>
          <w:bCs/>
          <w:i/>
          <w:iCs/>
          <w:u w:val="single"/>
        </w:rPr>
        <w:t>Процессор</w:t>
      </w:r>
      <w:r>
        <w:t xml:space="preserve"> предназначен для выполнения арифметической и логической обработки информации. Арифметические и логические операции можно выполнять как на дискретных элементах и на основе микросхем малой и средней степени интеграции, что приводит к росту размеров процессора, так и на БИС. В последнем случае говорят о </w:t>
      </w:r>
      <w:r>
        <w:rPr>
          <w:b/>
          <w:bCs/>
          <w:i/>
          <w:iCs/>
          <w:u w:val="single"/>
        </w:rPr>
        <w:t>микропроцессоре</w:t>
      </w:r>
      <w:r>
        <w:t xml:space="preserve"> (МП).</w:t>
      </w:r>
    </w:p>
    <w:p w:rsidR="004B32BE" w:rsidRDefault="004B32BE">
      <w:pPr>
        <w:ind w:firstLine="720"/>
        <w:jc w:val="both"/>
      </w:pPr>
    </w:p>
    <w:p w:rsidR="004B32BE" w:rsidRDefault="004B32BE">
      <w:pPr>
        <w:ind w:firstLine="720"/>
        <w:jc w:val="both"/>
        <w:rPr>
          <w:b/>
          <w:bCs/>
        </w:rPr>
      </w:pPr>
      <w:r>
        <w:rPr>
          <w:b/>
          <w:bCs/>
          <w:i/>
          <w:iCs/>
          <w:u w:val="single"/>
        </w:rPr>
        <w:t>К функциям микропроцессора можно отнести</w:t>
      </w:r>
      <w:r>
        <w:rPr>
          <w:b/>
          <w:bCs/>
        </w:rPr>
        <w:t>:</w:t>
      </w:r>
    </w:p>
    <w:p w:rsidR="004B32BE" w:rsidRDefault="004B32BE">
      <w:pPr>
        <w:ind w:firstLine="720"/>
        <w:jc w:val="both"/>
      </w:pPr>
    </w:p>
    <w:p w:rsidR="004B32BE" w:rsidRDefault="004B32BE">
      <w:pPr>
        <w:numPr>
          <w:ilvl w:val="0"/>
          <w:numId w:val="23"/>
        </w:numPr>
        <w:jc w:val="both"/>
      </w:pPr>
      <w:r>
        <w:t>выбор из программной памяти ЭВМ команд, дешифрация и выполнение их;</w:t>
      </w:r>
    </w:p>
    <w:p w:rsidR="004B32BE" w:rsidRDefault="004B32BE">
      <w:pPr>
        <w:numPr>
          <w:ilvl w:val="0"/>
          <w:numId w:val="23"/>
        </w:numPr>
        <w:jc w:val="both"/>
      </w:pPr>
      <w:r>
        <w:t>организация обращения к памяти и устройствам ввода-вывода;</w:t>
      </w:r>
    </w:p>
    <w:p w:rsidR="004B32BE" w:rsidRDefault="004B32BE">
      <w:pPr>
        <w:numPr>
          <w:ilvl w:val="0"/>
          <w:numId w:val="23"/>
        </w:numPr>
        <w:jc w:val="both"/>
      </w:pPr>
      <w:r>
        <w:t>выполнение запросов на прерывание;</w:t>
      </w:r>
    </w:p>
    <w:p w:rsidR="004B32BE" w:rsidRDefault="004B32BE">
      <w:pPr>
        <w:numPr>
          <w:ilvl w:val="0"/>
          <w:numId w:val="23"/>
        </w:numPr>
        <w:jc w:val="both"/>
      </w:pPr>
      <w:r>
        <w:t>подача сигналов ожидания для синхронизации работы с медленно действующими устройствами памяти и ввода-вывода информации;</w:t>
      </w:r>
    </w:p>
    <w:p w:rsidR="004B32BE" w:rsidRDefault="004B32BE">
      <w:pPr>
        <w:numPr>
          <w:ilvl w:val="0"/>
          <w:numId w:val="23"/>
        </w:numPr>
        <w:jc w:val="both"/>
      </w:pPr>
      <w:r>
        <w:t>подача сигналов прямого доступа к памяти и другие сигналы;</w:t>
      </w:r>
    </w:p>
    <w:p w:rsidR="004B32BE" w:rsidRDefault="004B32BE">
      <w:pPr>
        <w:numPr>
          <w:ilvl w:val="0"/>
          <w:numId w:val="23"/>
        </w:numPr>
        <w:jc w:val="both"/>
      </w:pPr>
      <w:r>
        <w:t>формирование сигналов управления для обращения к периферийным устройствам.</w:t>
      </w:r>
    </w:p>
    <w:p w:rsidR="004B32BE" w:rsidRDefault="004B32BE">
      <w:pPr>
        <w:jc w:val="both"/>
      </w:pPr>
    </w:p>
    <w:p w:rsidR="004B32BE" w:rsidRDefault="004B32BE">
      <w:pPr>
        <w:ind w:firstLine="720"/>
        <w:jc w:val="both"/>
      </w:pPr>
      <w:r>
        <w:t>Работа МП организуется по командам, записанным в памяти и поступающим в МП в порядке возрастания номеров ячеек, в которые они записаны.</w:t>
      </w:r>
    </w:p>
    <w:p w:rsidR="004B32BE" w:rsidRDefault="004B32BE">
      <w:pPr>
        <w:jc w:val="both"/>
      </w:pPr>
    </w:p>
    <w:p w:rsidR="004B32BE" w:rsidRDefault="004B32BE">
      <w:pPr>
        <w:jc w:val="both"/>
      </w:pPr>
    </w:p>
    <w:p w:rsidR="004B32BE" w:rsidRDefault="004B32BE">
      <w:pPr>
        <w:pageBreakBefore/>
        <w:numPr>
          <w:ilvl w:val="3"/>
          <w:numId w:val="4"/>
        </w:numPr>
        <w:tabs>
          <w:tab w:val="num" w:pos="397"/>
        </w:tabs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>Используя команды типового МП К1804, составить программу в машинных кодах:</w:t>
      </w:r>
    </w:p>
    <w:p w:rsidR="004B32BE" w:rsidRDefault="004B32BE">
      <w:pPr>
        <w:numPr>
          <w:ilvl w:val="2"/>
          <w:numId w:val="24"/>
        </w:numPr>
        <w:tabs>
          <w:tab w:val="left" w:leader="dot" w:pos="8400"/>
        </w:tabs>
        <w:ind w:right="1238"/>
        <w:jc w:val="both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 xml:space="preserve">выполнить загрузку числа 12 в ячейку </w:t>
      </w:r>
      <w:r>
        <w:rPr>
          <w:rFonts w:ascii="Book Antiqua" w:hAnsi="Book Antiqua"/>
          <w:b/>
          <w:bCs/>
          <w:i/>
          <w:iCs/>
          <w:lang w:val="en-US"/>
        </w:rPr>
        <w:t>Q</w:t>
      </w:r>
      <w:r>
        <w:rPr>
          <w:rFonts w:ascii="Book Antiqua" w:hAnsi="Book Antiqua"/>
          <w:b/>
          <w:bCs/>
          <w:i/>
          <w:iCs/>
        </w:rPr>
        <w:t xml:space="preserve"> , а 9 в РОН с адресом 3;</w:t>
      </w:r>
    </w:p>
    <w:p w:rsidR="004B32BE" w:rsidRDefault="004B32BE">
      <w:pPr>
        <w:numPr>
          <w:ilvl w:val="2"/>
          <w:numId w:val="24"/>
        </w:numPr>
        <w:tabs>
          <w:tab w:val="left" w:leader="dot" w:pos="8400"/>
        </w:tabs>
        <w:ind w:right="1238"/>
        <w:jc w:val="both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из первого числа вычесть число 8 из шины данных, результат разместить в РОН с адресом первого числа;</w:t>
      </w:r>
    </w:p>
    <w:p w:rsidR="004B32BE" w:rsidRDefault="004B32BE">
      <w:pPr>
        <w:numPr>
          <w:ilvl w:val="2"/>
          <w:numId w:val="24"/>
        </w:numPr>
        <w:tabs>
          <w:tab w:val="left" w:leader="dot" w:pos="8400"/>
        </w:tabs>
        <w:ind w:right="1238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i/>
          <w:iCs/>
        </w:rPr>
        <w:t>третье число сдвинуть на один разряд вправо и сложить с суммой первых двух чисел. Результат разместить в РОН с адресом 9.</w:t>
      </w:r>
    </w:p>
    <w:p w:rsidR="004B32BE" w:rsidRDefault="004B32BE">
      <w:pPr>
        <w:jc w:val="both"/>
      </w:pPr>
    </w:p>
    <w:p w:rsidR="004B32BE" w:rsidRDefault="004B32BE">
      <w:pPr>
        <w:pStyle w:val="4"/>
      </w:pPr>
      <w:r>
        <w:t>Программа в машинных кодах</w:t>
      </w:r>
    </w:p>
    <w:p w:rsidR="004B32BE" w:rsidRDefault="004B32BE">
      <w:pPr>
        <w:ind w:left="680"/>
        <w:jc w:val="both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4B32BE">
        <w:trPr>
          <w:cantSplit/>
        </w:trPr>
        <w:tc>
          <w:tcPr>
            <w:tcW w:w="420" w:type="dxa"/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8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7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</w:rP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vertAlign w:val="subscript"/>
              </w:rP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ind w:left="-57" w:right="-57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  <w:lang w:val="en-US"/>
              </w:rPr>
              <w:t>0</w:t>
            </w:r>
          </w:p>
        </w:tc>
      </w:tr>
      <w:tr w:rsidR="004B32BE">
        <w:trPr>
          <w:cantSplit/>
        </w:trPr>
        <w:tc>
          <w:tcPr>
            <w:tcW w:w="420" w:type="dxa"/>
            <w:vAlign w:val="center"/>
          </w:tcPr>
          <w:p w:rsidR="004B32BE" w:rsidRDefault="004B32BE">
            <w:pPr>
              <w:jc w:val="center"/>
            </w:pPr>
            <w:r>
              <w:t>а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</w:tr>
      <w:tr w:rsidR="004B32BE">
        <w:trPr>
          <w:cantSplit/>
        </w:trPr>
        <w:tc>
          <w:tcPr>
            <w:tcW w:w="420" w:type="dxa"/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</w:tr>
      <w:tr w:rsidR="004B32BE">
        <w:trPr>
          <w:cantSplit/>
        </w:trPr>
        <w:tc>
          <w:tcPr>
            <w:tcW w:w="420" w:type="dxa"/>
            <w:vAlign w:val="center"/>
          </w:tcPr>
          <w:p w:rsidR="004B32BE" w:rsidRDefault="004B32BE">
            <w:pPr>
              <w:jc w:val="center"/>
            </w:pPr>
            <w:r>
              <w:t>б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</w:tr>
      <w:tr w:rsidR="004B32BE">
        <w:trPr>
          <w:cantSplit/>
        </w:trPr>
        <w:tc>
          <w:tcPr>
            <w:tcW w:w="420" w:type="dxa"/>
            <w:vAlign w:val="center"/>
          </w:tcPr>
          <w:p w:rsidR="004B32BE" w:rsidRDefault="004B32BE">
            <w:pPr>
              <w:jc w:val="center"/>
            </w:pPr>
            <w:r>
              <w:t>в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</w:tr>
      <w:tr w:rsidR="004B32BE">
        <w:trPr>
          <w:cantSplit/>
        </w:trPr>
        <w:tc>
          <w:tcPr>
            <w:tcW w:w="420" w:type="dxa"/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</w:tr>
      <w:tr w:rsidR="004B32BE">
        <w:trPr>
          <w:cantSplit/>
        </w:trPr>
        <w:tc>
          <w:tcPr>
            <w:tcW w:w="420" w:type="dxa"/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  <w:r>
              <w:t>0</w:t>
            </w: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  <w:r>
              <w:t>1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4B32BE" w:rsidRDefault="004B32BE">
            <w:pPr>
              <w:jc w:val="center"/>
            </w:pPr>
          </w:p>
        </w:tc>
      </w:tr>
    </w:tbl>
    <w:p w:rsidR="004B32BE" w:rsidRDefault="004B32BE">
      <w:pPr>
        <w:jc w:val="both"/>
      </w:pPr>
    </w:p>
    <w:p w:rsidR="004B32BE" w:rsidRDefault="004B32BE">
      <w:pPr>
        <w:jc w:val="both"/>
      </w:pPr>
    </w:p>
    <w:p w:rsidR="004B32BE" w:rsidRDefault="004B32BE">
      <w:pPr>
        <w:jc w:val="both"/>
      </w:pPr>
    </w:p>
    <w:p w:rsidR="004B32BE" w:rsidRDefault="004B32BE" w:rsidP="00DD6D71">
      <w:pPr>
        <w:pageBreakBefore/>
        <w:numPr>
          <w:ilvl w:val="0"/>
          <w:numId w:val="25"/>
        </w:num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>Использованная литература</w:t>
      </w:r>
    </w:p>
    <w:p w:rsidR="004B32BE" w:rsidRDefault="004B32BE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2"/>
        </w:rPr>
      </w:pPr>
    </w:p>
    <w:p w:rsidR="004B32BE" w:rsidRDefault="004B32BE">
      <w:pPr>
        <w:numPr>
          <w:ilvl w:val="1"/>
          <w:numId w:val="25"/>
        </w:numPr>
        <w:ind w:right="678"/>
        <w:jc w:val="both"/>
      </w:pPr>
      <w:r>
        <w:t>«Цифровые интегральные микросхемы устройств охранно-пожарной сигнализации», В. Болгов - Воронеж 1997 г.</w:t>
      </w:r>
    </w:p>
    <w:p w:rsidR="004B32BE" w:rsidRDefault="004B32BE">
      <w:pPr>
        <w:ind w:left="680" w:right="678"/>
        <w:jc w:val="both"/>
      </w:pPr>
    </w:p>
    <w:p w:rsidR="004B32BE" w:rsidRDefault="004B32BE">
      <w:pPr>
        <w:numPr>
          <w:ilvl w:val="1"/>
          <w:numId w:val="25"/>
        </w:numPr>
        <w:ind w:right="678"/>
        <w:jc w:val="both"/>
      </w:pPr>
      <w:r>
        <w:t>«Основы микропроцессорной техники», В. Болгов, С. Скрыль, С Алексеенко – Воронеж 1997 г.</w:t>
      </w:r>
    </w:p>
    <w:p w:rsidR="004B32BE" w:rsidRDefault="004B32BE">
      <w:pPr>
        <w:ind w:right="678"/>
        <w:jc w:val="both"/>
      </w:pPr>
    </w:p>
    <w:p w:rsidR="004B32BE" w:rsidRDefault="004B32BE">
      <w:pPr>
        <w:numPr>
          <w:ilvl w:val="1"/>
          <w:numId w:val="25"/>
        </w:numPr>
        <w:ind w:right="678"/>
        <w:jc w:val="both"/>
      </w:pPr>
      <w:r>
        <w:t>«Цифровые устройства и микропроцессоры», учебно-методическое пособие, Болгов В.В. – Воронеж 1998 г.</w:t>
      </w:r>
      <w:bookmarkStart w:id="0" w:name="_GoBack"/>
      <w:bookmarkEnd w:id="0"/>
    </w:p>
    <w:sectPr w:rsidR="004B32BE">
      <w:footerReference w:type="even" r:id="rId41"/>
      <w:footerReference w:type="default" r:id="rId42"/>
      <w:pgSz w:w="11907" w:h="16840" w:code="9"/>
      <w:pgMar w:top="851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45" w:rsidRDefault="00F93A45">
      <w:r>
        <w:separator/>
      </w:r>
    </w:p>
  </w:endnote>
  <w:endnote w:type="continuationSeparator" w:id="0">
    <w:p w:rsidR="00F93A45" w:rsidRDefault="00F9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2BE" w:rsidRDefault="004B32BE">
    <w:pPr>
      <w:pStyle w:val="a4"/>
      <w:framePr w:wrap="around" w:vAnchor="text" w:hAnchor="margin" w:xAlign="right" w:y="1"/>
      <w:rPr>
        <w:rStyle w:val="a5"/>
      </w:rPr>
    </w:pPr>
  </w:p>
  <w:p w:rsidR="004B32BE" w:rsidRDefault="004B32B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2BE" w:rsidRDefault="002D6BB4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B32BE" w:rsidRDefault="004B32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45" w:rsidRDefault="00F93A45">
      <w:r>
        <w:separator/>
      </w:r>
    </w:p>
  </w:footnote>
  <w:footnote w:type="continuationSeparator" w:id="0">
    <w:p w:rsidR="00F93A45" w:rsidRDefault="00F9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5175"/>
    <w:multiLevelType w:val="hybridMultilevel"/>
    <w:tmpl w:val="5BE2602C"/>
    <w:lvl w:ilvl="0" w:tplc="FE20A924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23BB8"/>
    <w:multiLevelType w:val="hybridMultilevel"/>
    <w:tmpl w:val="118CA6B2"/>
    <w:lvl w:ilvl="0" w:tplc="82D248E0">
      <w:start w:val="1"/>
      <w:numFmt w:val="bullet"/>
      <w:lvlText w:val=""/>
      <w:lvlJc w:val="left"/>
      <w:pPr>
        <w:tabs>
          <w:tab w:val="num" w:pos="1154"/>
        </w:tabs>
        <w:ind w:left="1154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5649B"/>
    <w:multiLevelType w:val="hybridMultilevel"/>
    <w:tmpl w:val="9B246204"/>
    <w:lvl w:ilvl="0" w:tplc="BB6253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9027C"/>
    <w:multiLevelType w:val="hybridMultilevel"/>
    <w:tmpl w:val="0498992A"/>
    <w:lvl w:ilvl="0" w:tplc="38D6E368">
      <w:start w:val="1"/>
      <w:numFmt w:val="bullet"/>
      <w:lvlText w:val=""/>
      <w:lvlJc w:val="left"/>
      <w:pPr>
        <w:tabs>
          <w:tab w:val="num" w:pos="1911"/>
        </w:tabs>
        <w:ind w:left="1911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5B6DC3"/>
    <w:multiLevelType w:val="hybridMultilevel"/>
    <w:tmpl w:val="0ACEE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E55C2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  <w:b w:val="0"/>
        <w:i/>
      </w:rPr>
    </w:lvl>
    <w:lvl w:ilvl="2" w:tplc="1818ACDC">
      <w:start w:val="1"/>
      <w:numFmt w:val="bullet"/>
      <w:lvlText w:val="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b w:val="0"/>
        <w:i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E4283"/>
    <w:multiLevelType w:val="hybridMultilevel"/>
    <w:tmpl w:val="C922C2FA"/>
    <w:lvl w:ilvl="0" w:tplc="FE20A924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9741B"/>
    <w:multiLevelType w:val="hybridMultilevel"/>
    <w:tmpl w:val="19A4F5A6"/>
    <w:lvl w:ilvl="0" w:tplc="EC8C6996">
      <w:start w:val="1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 Antiqua" w:hAnsi="Book Antiqua" w:hint="default"/>
        <w:b/>
        <w:i w:val="0"/>
        <w:sz w:val="32"/>
      </w:rPr>
    </w:lvl>
    <w:lvl w:ilvl="1" w:tplc="3D8460F2">
      <w:start w:val="1"/>
      <w:numFmt w:val="decimal"/>
      <w:lvlText w:val="%2."/>
      <w:lvlJc w:val="left"/>
      <w:pPr>
        <w:tabs>
          <w:tab w:val="num" w:pos="1040"/>
        </w:tabs>
        <w:ind w:left="1021" w:hanging="341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21165"/>
    <w:multiLevelType w:val="hybridMultilevel"/>
    <w:tmpl w:val="F94EE3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7BD4174"/>
    <w:multiLevelType w:val="hybridMultilevel"/>
    <w:tmpl w:val="0ACEE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E55C2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  <w:b w:val="0"/>
        <w:i/>
      </w:rPr>
    </w:lvl>
    <w:lvl w:ilvl="2" w:tplc="8D92C50C">
      <w:start w:val="1"/>
      <w:numFmt w:val="bullet"/>
      <w:lvlText w:val="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  <w:b w:val="0"/>
        <w:i/>
        <w:sz w:val="28"/>
      </w:rPr>
    </w:lvl>
    <w:lvl w:ilvl="3" w:tplc="2864CD3A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Book Antiqua" w:hAnsi="Book Antiqua" w:hint="default"/>
        <w:b/>
        <w:i w:val="0"/>
        <w:sz w:val="32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E73EC"/>
    <w:multiLevelType w:val="hybridMultilevel"/>
    <w:tmpl w:val="118CA6B2"/>
    <w:lvl w:ilvl="0" w:tplc="38D6E368">
      <w:start w:val="1"/>
      <w:numFmt w:val="bullet"/>
      <w:lvlText w:val="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913542"/>
    <w:multiLevelType w:val="hybridMultilevel"/>
    <w:tmpl w:val="B47C7E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A916182"/>
    <w:multiLevelType w:val="hybridMultilevel"/>
    <w:tmpl w:val="0ACEE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CAE32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ascii="Times New Roman" w:hAnsi="Times New Roman" w:hint="default"/>
        <w:b/>
        <w:i/>
        <w:sz w:val="24"/>
      </w:rPr>
    </w:lvl>
    <w:lvl w:ilvl="2" w:tplc="C3E6FD7C">
      <w:start w:val="1"/>
      <w:numFmt w:val="bullet"/>
      <w:lvlText w:val="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BA62A6"/>
    <w:multiLevelType w:val="hybridMultilevel"/>
    <w:tmpl w:val="118CA6B2"/>
    <w:lvl w:ilvl="0" w:tplc="9C8E6ED6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E93861"/>
    <w:multiLevelType w:val="hybridMultilevel"/>
    <w:tmpl w:val="118CA6B2"/>
    <w:lvl w:ilvl="0" w:tplc="912A8E6E">
      <w:start w:val="1"/>
      <w:numFmt w:val="bullet"/>
      <w:lvlText w:val="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FA260F"/>
    <w:multiLevelType w:val="hybridMultilevel"/>
    <w:tmpl w:val="F94EE312"/>
    <w:lvl w:ilvl="0" w:tplc="38D6E368">
      <w:start w:val="1"/>
      <w:numFmt w:val="bullet"/>
      <w:lvlText w:val="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2927881"/>
    <w:multiLevelType w:val="hybridMultilevel"/>
    <w:tmpl w:val="A46EA212"/>
    <w:lvl w:ilvl="0" w:tplc="912A8E6E">
      <w:start w:val="1"/>
      <w:numFmt w:val="bullet"/>
      <w:lvlText w:val=""/>
      <w:lvlJc w:val="left"/>
      <w:pPr>
        <w:tabs>
          <w:tab w:val="num" w:pos="1534"/>
        </w:tabs>
        <w:ind w:left="1287" w:hanging="113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5EE4247"/>
    <w:multiLevelType w:val="hybridMultilevel"/>
    <w:tmpl w:val="C3D0902A"/>
    <w:lvl w:ilvl="0" w:tplc="231EBC5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E67FDD"/>
    <w:multiLevelType w:val="hybridMultilevel"/>
    <w:tmpl w:val="F94EE31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F046ECF"/>
    <w:multiLevelType w:val="hybridMultilevel"/>
    <w:tmpl w:val="9000B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3A75E3"/>
    <w:multiLevelType w:val="hybridMultilevel"/>
    <w:tmpl w:val="118CA6B2"/>
    <w:lvl w:ilvl="0" w:tplc="53C62F02">
      <w:start w:val="1"/>
      <w:numFmt w:val="bullet"/>
      <w:lvlText w:val="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903D9C"/>
    <w:multiLevelType w:val="hybridMultilevel"/>
    <w:tmpl w:val="A2E26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C85747"/>
    <w:multiLevelType w:val="hybridMultilevel"/>
    <w:tmpl w:val="F462FF2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2">
    <w:nsid w:val="7A7709D4"/>
    <w:multiLevelType w:val="hybridMultilevel"/>
    <w:tmpl w:val="118CA6B2"/>
    <w:lvl w:ilvl="0" w:tplc="7DD2466C">
      <w:start w:val="1"/>
      <w:numFmt w:val="bullet"/>
      <w:lvlText w:val=""/>
      <w:lvlJc w:val="left"/>
      <w:pPr>
        <w:tabs>
          <w:tab w:val="num" w:pos="1154"/>
        </w:tabs>
        <w:ind w:left="1154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21"/>
  </w:num>
  <w:num w:numId="9">
    <w:abstractNumId w:val="18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14"/>
  </w:num>
  <w:num w:numId="15">
    <w:abstractNumId w:val="9"/>
  </w:num>
  <w:num w:numId="16">
    <w:abstractNumId w:val="22"/>
  </w:num>
  <w:num w:numId="17">
    <w:abstractNumId w:val="1"/>
  </w:num>
  <w:num w:numId="18">
    <w:abstractNumId w:val="13"/>
  </w:num>
  <w:num w:numId="19">
    <w:abstractNumId w:val="10"/>
  </w:num>
  <w:num w:numId="20">
    <w:abstractNumId w:val="15"/>
  </w:num>
  <w:num w:numId="21">
    <w:abstractNumId w:val="3"/>
  </w:num>
  <w:num w:numId="22">
    <w:abstractNumId w:val="19"/>
  </w:num>
  <w:num w:numId="23">
    <w:abstractNumId w:val="12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D71"/>
    <w:rsid w:val="001F4266"/>
    <w:rsid w:val="002D6BB4"/>
    <w:rsid w:val="004B32BE"/>
    <w:rsid w:val="00760829"/>
    <w:rsid w:val="00C41BD7"/>
    <w:rsid w:val="00DD6D71"/>
    <w:rsid w:val="00F9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</o:shapelayout>
  </w:shapeDefaults>
  <w:decimalSymbol w:val=","/>
  <w:listSeparator w:val=";"/>
  <w15:chartTrackingRefBased/>
  <w15:docId w15:val="{6495AF88-BD08-45AA-9F50-CDDD320E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outlineLvl w:val="1"/>
    </w:pPr>
    <w:rPr>
      <w:szCs w:val="28"/>
    </w:rPr>
  </w:style>
  <w:style w:type="paragraph" w:styleId="3">
    <w:name w:val="heading 3"/>
    <w:basedOn w:val="a"/>
    <w:next w:val="a"/>
    <w:qFormat/>
    <w:pPr>
      <w:keepNext/>
      <w:pageBreakBefore/>
      <w:jc w:val="center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pPr>
      <w:keepNext/>
      <w:ind w:left="680"/>
      <w:jc w:val="both"/>
      <w:outlineLvl w:val="3"/>
    </w:pPr>
    <w:rPr>
      <w:u w:val="single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20" w:lineRule="auto"/>
      <w:jc w:val="center"/>
      <w:outlineLvl w:val="5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</w:pPr>
    <w:rPr>
      <w:sz w:val="32"/>
      <w:szCs w:val="32"/>
    </w:rPr>
  </w:style>
  <w:style w:type="paragraph" w:styleId="20">
    <w:name w:val="Body Text 2"/>
    <w:basedOn w:val="a"/>
    <w:pPr>
      <w:widowControl w:val="0"/>
      <w:autoSpaceDE w:val="0"/>
      <w:autoSpaceDN w:val="0"/>
      <w:adjustRightInd w:val="0"/>
    </w:pPr>
    <w:rPr>
      <w:szCs w:val="28"/>
    </w:rPr>
  </w:style>
  <w:style w:type="paragraph" w:styleId="30">
    <w:name w:val="Body Text 3"/>
    <w:basedOn w:val="a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tabs>
        <w:tab w:val="left" w:leader="dot" w:pos="8400"/>
      </w:tabs>
      <w:ind w:left="567" w:right="1939"/>
      <w:jc w:val="both"/>
    </w:pPr>
    <w:rPr>
      <w:i/>
      <w:sz w:val="24"/>
    </w:rPr>
  </w:style>
  <w:style w:type="paragraph" w:styleId="a7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firstLine="720"/>
      <w:jc w:val="both"/>
    </w:pPr>
    <w:rPr>
      <w:b/>
      <w:bCs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wmf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/>
  <LinksUpToDate>false</LinksUpToDate>
  <CharactersWithSpaces>14547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Михаил</dc:creator>
  <cp:keywords/>
  <dc:description/>
  <cp:lastModifiedBy>Irina</cp:lastModifiedBy>
  <cp:revision>2</cp:revision>
  <dcterms:created xsi:type="dcterms:W3CDTF">2014-09-06T20:14:00Z</dcterms:created>
  <dcterms:modified xsi:type="dcterms:W3CDTF">2014-09-06T20:14:00Z</dcterms:modified>
</cp:coreProperties>
</file>