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3D" w:rsidRDefault="0082583D" w:rsidP="00E12C01">
      <w:pPr>
        <w:spacing w:line="360" w:lineRule="auto"/>
        <w:jc w:val="center"/>
        <w:rPr>
          <w:rFonts w:ascii="Times New Roman" w:hAnsi="Times New Roman"/>
          <w:b/>
          <w:sz w:val="28"/>
          <w:szCs w:val="28"/>
        </w:rPr>
      </w:pPr>
    </w:p>
    <w:p w:rsidR="00633BDF" w:rsidRDefault="00633BDF" w:rsidP="00E12C01">
      <w:pPr>
        <w:spacing w:line="360" w:lineRule="auto"/>
        <w:jc w:val="center"/>
        <w:rPr>
          <w:rFonts w:ascii="Times New Roman" w:hAnsi="Times New Roman"/>
          <w:b/>
          <w:sz w:val="28"/>
          <w:szCs w:val="28"/>
        </w:rPr>
      </w:pPr>
      <w:r w:rsidRPr="00047B70">
        <w:rPr>
          <w:rFonts w:ascii="Times New Roman" w:hAnsi="Times New Roman"/>
          <w:b/>
          <w:sz w:val="28"/>
          <w:szCs w:val="28"/>
        </w:rPr>
        <w:t>Содержание</w:t>
      </w:r>
    </w:p>
    <w:p w:rsidR="00633BDF" w:rsidRDefault="00633BDF" w:rsidP="00E12C01">
      <w:pPr>
        <w:spacing w:line="360" w:lineRule="auto"/>
        <w:rPr>
          <w:rFonts w:ascii="Times New Roman" w:hAnsi="Times New Roman"/>
          <w:sz w:val="28"/>
          <w:szCs w:val="28"/>
        </w:rPr>
      </w:pPr>
      <w:r>
        <w:rPr>
          <w:rFonts w:ascii="Times New Roman" w:hAnsi="Times New Roman"/>
          <w:sz w:val="28"/>
          <w:szCs w:val="28"/>
        </w:rPr>
        <w:t>Введение…………………………………………………………………………...3</w:t>
      </w:r>
    </w:p>
    <w:p w:rsidR="00633BDF" w:rsidRDefault="00633BDF" w:rsidP="00E12C01">
      <w:pPr>
        <w:spacing w:line="360" w:lineRule="auto"/>
        <w:rPr>
          <w:rFonts w:ascii="Times New Roman" w:hAnsi="Times New Roman"/>
          <w:sz w:val="28"/>
          <w:szCs w:val="28"/>
        </w:rPr>
      </w:pPr>
      <w:r w:rsidRPr="00047B70">
        <w:rPr>
          <w:rFonts w:ascii="Times New Roman" w:hAnsi="Times New Roman"/>
          <w:sz w:val="28"/>
          <w:szCs w:val="28"/>
        </w:rPr>
        <w:t>1.</w:t>
      </w:r>
      <w:r>
        <w:rPr>
          <w:rFonts w:ascii="Times New Roman" w:hAnsi="Times New Roman"/>
          <w:sz w:val="28"/>
          <w:szCs w:val="28"/>
        </w:rPr>
        <w:t xml:space="preserve"> Причины цикличности экономики и виды экономических циклов………...4</w:t>
      </w:r>
    </w:p>
    <w:p w:rsidR="00633BDF" w:rsidRDefault="00633BDF" w:rsidP="00E12C01">
      <w:pPr>
        <w:spacing w:line="360" w:lineRule="auto"/>
        <w:rPr>
          <w:rFonts w:ascii="Times New Roman" w:hAnsi="Times New Roman"/>
          <w:sz w:val="28"/>
          <w:szCs w:val="28"/>
        </w:rPr>
      </w:pPr>
      <w:r>
        <w:rPr>
          <w:rFonts w:ascii="Times New Roman" w:hAnsi="Times New Roman"/>
          <w:sz w:val="28"/>
          <w:szCs w:val="28"/>
        </w:rPr>
        <w:t>2. Фазы промышленного цикла и механизм их смены…………………………9</w:t>
      </w:r>
    </w:p>
    <w:p w:rsidR="00633BDF" w:rsidRDefault="00633BDF" w:rsidP="00E12C01">
      <w:pPr>
        <w:spacing w:line="360" w:lineRule="auto"/>
        <w:rPr>
          <w:rFonts w:ascii="Times New Roman" w:hAnsi="Times New Roman"/>
          <w:sz w:val="28"/>
          <w:szCs w:val="28"/>
        </w:rPr>
      </w:pPr>
      <w:r>
        <w:rPr>
          <w:rFonts w:ascii="Times New Roman" w:hAnsi="Times New Roman"/>
          <w:sz w:val="28"/>
          <w:szCs w:val="28"/>
        </w:rPr>
        <w:t>3. Антициклическая политика государства и ее особенности в современной России…………………………………………………………………………….13</w:t>
      </w:r>
    </w:p>
    <w:p w:rsidR="00633BDF" w:rsidRDefault="00633BDF" w:rsidP="00E12C01">
      <w:pPr>
        <w:spacing w:line="360" w:lineRule="auto"/>
        <w:rPr>
          <w:rFonts w:ascii="Times New Roman" w:hAnsi="Times New Roman"/>
          <w:sz w:val="28"/>
          <w:szCs w:val="28"/>
        </w:rPr>
      </w:pPr>
      <w:r>
        <w:rPr>
          <w:rFonts w:ascii="Times New Roman" w:hAnsi="Times New Roman"/>
          <w:sz w:val="28"/>
          <w:szCs w:val="28"/>
        </w:rPr>
        <w:t>Практикум…………………………………………………………………….….19</w:t>
      </w:r>
    </w:p>
    <w:p w:rsidR="00633BDF" w:rsidRDefault="00633BDF" w:rsidP="00E12C01">
      <w:pPr>
        <w:spacing w:line="360" w:lineRule="auto"/>
        <w:rPr>
          <w:rFonts w:ascii="Times New Roman" w:hAnsi="Times New Roman"/>
          <w:sz w:val="28"/>
          <w:szCs w:val="28"/>
        </w:rPr>
      </w:pPr>
      <w:r>
        <w:rPr>
          <w:rFonts w:ascii="Times New Roman" w:hAnsi="Times New Roman"/>
          <w:sz w:val="28"/>
          <w:szCs w:val="28"/>
        </w:rPr>
        <w:t>Заключение…………………………………………………………………….…21</w:t>
      </w:r>
    </w:p>
    <w:p w:rsidR="00633BDF" w:rsidRDefault="00633BDF" w:rsidP="00E12C01">
      <w:pPr>
        <w:spacing w:line="360" w:lineRule="auto"/>
        <w:rPr>
          <w:rFonts w:ascii="Times New Roman" w:hAnsi="Times New Roman"/>
          <w:sz w:val="28"/>
          <w:szCs w:val="28"/>
        </w:rPr>
      </w:pPr>
      <w:r>
        <w:rPr>
          <w:rFonts w:ascii="Times New Roman" w:hAnsi="Times New Roman"/>
          <w:sz w:val="28"/>
          <w:szCs w:val="28"/>
        </w:rPr>
        <w:t>Список литературы………………………………………………………………22</w:t>
      </w:r>
    </w:p>
    <w:p w:rsidR="00633BDF" w:rsidRDefault="00633BDF" w:rsidP="00E12C01">
      <w:pPr>
        <w:spacing w:line="360" w:lineRule="auto"/>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both"/>
        <w:rPr>
          <w:rFonts w:ascii="Times New Roman" w:hAnsi="Times New Roman"/>
          <w:sz w:val="28"/>
          <w:szCs w:val="28"/>
        </w:rPr>
      </w:pPr>
    </w:p>
    <w:p w:rsidR="00633BDF" w:rsidRDefault="00633BDF" w:rsidP="00047B70">
      <w:pPr>
        <w:spacing w:line="360" w:lineRule="auto"/>
        <w:jc w:val="center"/>
        <w:rPr>
          <w:rFonts w:ascii="Times New Roman" w:hAnsi="Times New Roman"/>
          <w:b/>
          <w:sz w:val="28"/>
          <w:szCs w:val="28"/>
        </w:rPr>
      </w:pPr>
      <w:r w:rsidRPr="00047B70">
        <w:rPr>
          <w:rFonts w:ascii="Times New Roman" w:hAnsi="Times New Roman"/>
          <w:b/>
          <w:sz w:val="28"/>
          <w:szCs w:val="28"/>
        </w:rPr>
        <w:t>Введение</w:t>
      </w:r>
    </w:p>
    <w:p w:rsidR="00633BDF" w:rsidRDefault="00633BDF" w:rsidP="00E12C01">
      <w:pPr>
        <w:spacing w:line="360" w:lineRule="auto"/>
        <w:jc w:val="both"/>
        <w:rPr>
          <w:rFonts w:ascii="Times New Roman" w:hAnsi="Times New Roman"/>
          <w:sz w:val="28"/>
          <w:szCs w:val="28"/>
        </w:rPr>
      </w:pPr>
      <w:r>
        <w:rPr>
          <w:rFonts w:ascii="Times New Roman" w:hAnsi="Times New Roman"/>
          <w:sz w:val="28"/>
          <w:szCs w:val="28"/>
        </w:rPr>
        <w:t xml:space="preserve">        Экономический рост представляет собой долговременную тенденцию в развитии экономики, однако этот процесс происходит не равномерно, а циклически.</w:t>
      </w:r>
    </w:p>
    <w:p w:rsidR="00633BDF" w:rsidRDefault="00633BDF" w:rsidP="00E12C01">
      <w:pPr>
        <w:spacing w:line="360" w:lineRule="auto"/>
        <w:jc w:val="both"/>
        <w:rPr>
          <w:rFonts w:ascii="Times New Roman" w:hAnsi="Times New Roman"/>
          <w:sz w:val="28"/>
          <w:szCs w:val="28"/>
        </w:rPr>
      </w:pPr>
      <w:r>
        <w:rPr>
          <w:rFonts w:ascii="Times New Roman" w:hAnsi="Times New Roman"/>
          <w:sz w:val="28"/>
          <w:szCs w:val="28"/>
        </w:rPr>
        <w:t xml:space="preserve">     Цикличность представляет собой всеобщею форму прогрессивного развития, отражающую его неравномерность, смену эволюционных и революционных форм экономического прогресса.</w:t>
      </w:r>
    </w:p>
    <w:p w:rsidR="00633BDF" w:rsidRPr="003C61D0" w:rsidRDefault="00633BDF" w:rsidP="00E12C01">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rPr>
        <w:t xml:space="preserve">     </w:t>
      </w:r>
      <w:r w:rsidRPr="003C61D0">
        <w:rPr>
          <w:rFonts w:ascii="Times New Roman" w:hAnsi="Times New Roman"/>
          <w:sz w:val="28"/>
          <w:szCs w:val="28"/>
          <w:lang w:eastAsia="ru-RU"/>
        </w:rPr>
        <w:t>Цикличность как форма экономической динамики отражает непрерывное колебатель</w:t>
      </w:r>
      <w:r w:rsidRPr="003C61D0">
        <w:rPr>
          <w:rFonts w:ascii="Times New Roman" w:hAnsi="Times New Roman"/>
          <w:sz w:val="28"/>
          <w:szCs w:val="28"/>
          <w:lang w:eastAsia="ru-RU"/>
        </w:rPr>
        <w:softHyphen/>
        <w:t>ное движение, чередование подъемов и спадов, преимущественно экс</w:t>
      </w:r>
      <w:r w:rsidRPr="003C61D0">
        <w:rPr>
          <w:rFonts w:ascii="Times New Roman" w:hAnsi="Times New Roman"/>
          <w:sz w:val="28"/>
          <w:szCs w:val="28"/>
          <w:lang w:eastAsia="ru-RU"/>
        </w:rPr>
        <w:softHyphen/>
        <w:t>тенсивного и интенсивного типов развития. Но при этом эпицентром циклического развития является кризис, в котором одновременно об</w:t>
      </w:r>
      <w:r w:rsidRPr="003C61D0">
        <w:rPr>
          <w:rFonts w:ascii="Times New Roman" w:hAnsi="Times New Roman"/>
          <w:sz w:val="28"/>
          <w:szCs w:val="28"/>
          <w:lang w:eastAsia="ru-RU"/>
        </w:rPr>
        <w:softHyphen/>
        <w:t>наруживаются:</w:t>
      </w:r>
    </w:p>
    <w:p w:rsidR="00633BDF" w:rsidRPr="003C61D0" w:rsidRDefault="00633BDF" w:rsidP="00E12C01">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а) </w:t>
      </w:r>
      <w:r w:rsidRPr="003C61D0">
        <w:rPr>
          <w:rFonts w:ascii="Times New Roman" w:hAnsi="Times New Roman"/>
          <w:sz w:val="28"/>
          <w:szCs w:val="28"/>
          <w:lang w:eastAsia="ru-RU"/>
        </w:rPr>
        <w:t>факт удовлетворения определенного комплекса потребностей и</w:t>
      </w:r>
      <w:r w:rsidRPr="003C61D0">
        <w:rPr>
          <w:rFonts w:ascii="Times New Roman" w:hAnsi="Times New Roman"/>
          <w:sz w:val="28"/>
          <w:szCs w:val="28"/>
          <w:lang w:eastAsia="ru-RU"/>
        </w:rPr>
        <w:br/>
        <w:t>невозможность дальнейшего их развития на основе существую</w:t>
      </w:r>
      <w:r w:rsidRPr="003C61D0">
        <w:rPr>
          <w:rFonts w:ascii="Times New Roman" w:hAnsi="Times New Roman"/>
          <w:sz w:val="28"/>
          <w:szCs w:val="28"/>
          <w:lang w:eastAsia="ru-RU"/>
        </w:rPr>
        <w:softHyphen/>
        <w:t>щего уровня техники и технологии;</w:t>
      </w:r>
    </w:p>
    <w:p w:rsidR="00633BDF" w:rsidRPr="003C61D0" w:rsidRDefault="00633BDF" w:rsidP="00E12C01">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б)</w:t>
      </w:r>
      <w:r w:rsidRPr="003C61D0">
        <w:rPr>
          <w:rFonts w:ascii="Times New Roman" w:hAnsi="Times New Roman"/>
          <w:sz w:val="28"/>
          <w:szCs w:val="28"/>
          <w:lang w:eastAsia="ru-RU"/>
        </w:rPr>
        <w:t xml:space="preserve"> импульс дальнейшего развития.</w:t>
      </w:r>
    </w:p>
    <w:p w:rsidR="00633BDF" w:rsidRDefault="00633BDF" w:rsidP="00E12C01">
      <w:pPr>
        <w:spacing w:line="360" w:lineRule="auto"/>
        <w:jc w:val="both"/>
        <w:rPr>
          <w:rFonts w:ascii="Times New Roman" w:hAnsi="Times New Roman"/>
          <w:sz w:val="28"/>
          <w:szCs w:val="28"/>
        </w:rPr>
      </w:pPr>
      <w:r>
        <w:rPr>
          <w:rFonts w:ascii="Times New Roman" w:hAnsi="Times New Roman"/>
          <w:sz w:val="28"/>
          <w:szCs w:val="28"/>
        </w:rPr>
        <w:t xml:space="preserve">     Целью данной курсовой работы является изучение цикличности как всеобщей формы экономической динамики.</w:t>
      </w:r>
    </w:p>
    <w:p w:rsidR="00633BDF" w:rsidRDefault="00633BDF" w:rsidP="00E12C01">
      <w:pPr>
        <w:spacing w:line="360" w:lineRule="auto"/>
        <w:jc w:val="both"/>
        <w:rPr>
          <w:rFonts w:ascii="Times New Roman" w:hAnsi="Times New Roman"/>
          <w:sz w:val="28"/>
          <w:szCs w:val="28"/>
        </w:rPr>
      </w:pPr>
      <w:r>
        <w:rPr>
          <w:rFonts w:ascii="Times New Roman" w:hAnsi="Times New Roman"/>
          <w:sz w:val="28"/>
          <w:szCs w:val="28"/>
        </w:rPr>
        <w:t xml:space="preserve">     Для этого необходимо решить следующие задачи: рассмотреть причины цикличности экономики и виды экономических циклов; определить фазы промышленного цикла и механизм их смены, а также следует рассмотреть антициклическую политику государства в России.</w:t>
      </w:r>
    </w:p>
    <w:p w:rsidR="00633BDF" w:rsidRDefault="00633BDF" w:rsidP="003C61D0">
      <w:pPr>
        <w:spacing w:line="360" w:lineRule="auto"/>
        <w:jc w:val="both"/>
        <w:rPr>
          <w:rFonts w:ascii="Times New Roman" w:hAnsi="Times New Roman"/>
          <w:sz w:val="28"/>
          <w:szCs w:val="28"/>
        </w:rPr>
      </w:pPr>
    </w:p>
    <w:p w:rsidR="00633BDF" w:rsidRDefault="00633BDF" w:rsidP="003C61D0">
      <w:pPr>
        <w:spacing w:line="360" w:lineRule="auto"/>
        <w:jc w:val="both"/>
        <w:rPr>
          <w:rFonts w:ascii="Times New Roman" w:hAnsi="Times New Roman"/>
          <w:sz w:val="28"/>
          <w:szCs w:val="28"/>
        </w:rPr>
      </w:pPr>
    </w:p>
    <w:p w:rsidR="00633BDF" w:rsidRDefault="00633BDF" w:rsidP="00F6776C">
      <w:pPr>
        <w:pStyle w:val="1"/>
        <w:spacing w:line="360" w:lineRule="auto"/>
        <w:rPr>
          <w:rFonts w:ascii="Times New Roman" w:hAnsi="Times New Roman"/>
          <w:b/>
          <w:sz w:val="28"/>
          <w:szCs w:val="28"/>
        </w:rPr>
      </w:pPr>
    </w:p>
    <w:p w:rsidR="00633BDF" w:rsidRDefault="00633BDF" w:rsidP="003C61D0">
      <w:pPr>
        <w:pStyle w:val="1"/>
        <w:numPr>
          <w:ilvl w:val="0"/>
          <w:numId w:val="2"/>
        </w:numPr>
        <w:spacing w:line="360" w:lineRule="auto"/>
        <w:jc w:val="center"/>
        <w:rPr>
          <w:rFonts w:ascii="Times New Roman" w:hAnsi="Times New Roman"/>
          <w:b/>
          <w:sz w:val="28"/>
          <w:szCs w:val="28"/>
        </w:rPr>
      </w:pPr>
      <w:r w:rsidRPr="003C61D0">
        <w:rPr>
          <w:rFonts w:ascii="Times New Roman" w:hAnsi="Times New Roman"/>
          <w:b/>
          <w:sz w:val="28"/>
          <w:szCs w:val="28"/>
        </w:rPr>
        <w:t>Причины цикличности экономики и виды экономических циклов</w:t>
      </w:r>
    </w:p>
    <w:p w:rsidR="00633BDF" w:rsidRDefault="00633BDF" w:rsidP="006B6D33">
      <w:pPr>
        <w:spacing w:line="360" w:lineRule="auto"/>
        <w:jc w:val="both"/>
        <w:rPr>
          <w:rFonts w:ascii="Times New Roman" w:hAnsi="Times New Roman"/>
          <w:color w:val="FF0000"/>
          <w:sz w:val="28"/>
          <w:szCs w:val="28"/>
        </w:rPr>
      </w:pPr>
      <w:r>
        <w:rPr>
          <w:rFonts w:ascii="Times New Roman" w:hAnsi="Times New Roman"/>
          <w:sz w:val="28"/>
          <w:szCs w:val="28"/>
        </w:rPr>
        <w:t xml:space="preserve">     </w:t>
      </w:r>
      <w:r w:rsidRPr="009B7DE6">
        <w:rPr>
          <w:rFonts w:ascii="Times New Roman" w:hAnsi="Times New Roman"/>
          <w:sz w:val="28"/>
          <w:szCs w:val="28"/>
        </w:rPr>
        <w:t xml:space="preserve">Экономический цикл </w:t>
      </w:r>
      <w:r>
        <w:rPr>
          <w:rFonts w:ascii="Times New Roman" w:hAnsi="Times New Roman"/>
          <w:sz w:val="28"/>
          <w:szCs w:val="28"/>
        </w:rPr>
        <w:t xml:space="preserve">– периодические колебания экономической активности общества, промежуток времени от начала одного кризиса до начала </w:t>
      </w:r>
      <w:r w:rsidRPr="007F420D">
        <w:rPr>
          <w:rFonts w:ascii="Times New Roman" w:hAnsi="Times New Roman"/>
          <w:sz w:val="28"/>
          <w:szCs w:val="28"/>
        </w:rPr>
        <w:t>другого [ 10, с. 163].</w:t>
      </w:r>
    </w:p>
    <w:p w:rsidR="00633BDF" w:rsidRPr="007F420D" w:rsidRDefault="00633BDF" w:rsidP="006B6D33">
      <w:pPr>
        <w:spacing w:line="360" w:lineRule="auto"/>
        <w:jc w:val="both"/>
        <w:rPr>
          <w:rFonts w:ascii="Times New Roman" w:hAnsi="Times New Roman"/>
          <w:sz w:val="28"/>
          <w:szCs w:val="28"/>
        </w:rPr>
      </w:pPr>
      <w:r>
        <w:rPr>
          <w:rFonts w:ascii="Times New Roman" w:hAnsi="Times New Roman"/>
          <w:sz w:val="28"/>
          <w:szCs w:val="28"/>
        </w:rPr>
        <w:t xml:space="preserve">     </w:t>
      </w:r>
      <w:r w:rsidRPr="00D00221">
        <w:rPr>
          <w:rFonts w:ascii="Times New Roman" w:hAnsi="Times New Roman"/>
          <w:sz w:val="28"/>
          <w:szCs w:val="28"/>
        </w:rPr>
        <w:t>Формальная возможность кризисов, а следовательно, и циклов заложена уже в простом товарном обращении и связанная с функцией денег как средства обращения. Несовпадение актов купли и продажи по месту и времени создает предпосылки для разрыва в единой цепи сделок по купле и продажи. Другая формальная возможность кризиса связана с функцией денег как средства платежа. Кредитные отношения, как известно, на будущей платежеспособности покупателей или продавцов. Однако сбой лишь в одном звене кредитной цепи разрывает ее и вызывает цепную реакцию, которая может привести к расстройству системы общественного производства</w:t>
      </w:r>
      <w:r w:rsidRPr="007F420D">
        <w:rPr>
          <w:rFonts w:ascii="Times New Roman" w:hAnsi="Times New Roman"/>
          <w:sz w:val="28"/>
          <w:szCs w:val="28"/>
        </w:rPr>
        <w:t>.  [8, с. 614].</w:t>
      </w:r>
    </w:p>
    <w:p w:rsidR="00633BDF" w:rsidRPr="00825750" w:rsidRDefault="00633BDF" w:rsidP="006B6D33">
      <w:pPr>
        <w:spacing w:line="360" w:lineRule="auto"/>
        <w:jc w:val="both"/>
        <w:rPr>
          <w:rFonts w:ascii="Times New Roman" w:hAnsi="Times New Roman"/>
          <w:sz w:val="28"/>
          <w:szCs w:val="28"/>
        </w:rPr>
      </w:pPr>
      <w:r>
        <w:rPr>
          <w:rFonts w:ascii="Times New Roman" w:hAnsi="Times New Roman"/>
          <w:sz w:val="28"/>
          <w:szCs w:val="28"/>
        </w:rPr>
        <w:t xml:space="preserve">     </w:t>
      </w:r>
      <w:r w:rsidRPr="00825750">
        <w:rPr>
          <w:rFonts w:ascii="Times New Roman" w:hAnsi="Times New Roman"/>
          <w:sz w:val="28"/>
          <w:szCs w:val="28"/>
        </w:rPr>
        <w:t>В экономической науке не сформулирована единая позиция относительно причин циклического развития экономики</w:t>
      </w:r>
      <w:r>
        <w:rPr>
          <w:rFonts w:ascii="Times New Roman" w:hAnsi="Times New Roman"/>
          <w:sz w:val="28"/>
          <w:szCs w:val="28"/>
        </w:rPr>
        <w:t xml:space="preserve">, называют разные причины циклов: от пятен на солнце до чисто экономических. </w:t>
      </w:r>
      <w:r w:rsidRPr="00825750">
        <w:rPr>
          <w:rFonts w:ascii="Times New Roman" w:hAnsi="Times New Roman"/>
          <w:sz w:val="28"/>
          <w:szCs w:val="28"/>
        </w:rPr>
        <w:t>В целом выделяют три основные точки зрения по этому вопросу:</w:t>
      </w:r>
      <w:r>
        <w:rPr>
          <w:rFonts w:ascii="Times New Roman" w:hAnsi="Times New Roman"/>
          <w:sz w:val="28"/>
          <w:szCs w:val="28"/>
        </w:rPr>
        <w:t xml:space="preserve"> </w:t>
      </w:r>
    </w:p>
    <w:p w:rsidR="00633BDF" w:rsidRPr="00825750" w:rsidRDefault="00633BDF" w:rsidP="006B6D33">
      <w:pPr>
        <w:pStyle w:val="a4"/>
        <w:spacing w:line="360" w:lineRule="auto"/>
        <w:jc w:val="both"/>
        <w:rPr>
          <w:sz w:val="28"/>
          <w:szCs w:val="28"/>
        </w:rPr>
      </w:pPr>
      <w:r w:rsidRPr="00825750">
        <w:rPr>
          <w:sz w:val="28"/>
          <w:szCs w:val="28"/>
        </w:rPr>
        <w:t>1.Экономические циклы обусловлены причинами внешними по отношению к экономике. Среди конкретных внешних факто</w:t>
      </w:r>
      <w:r w:rsidRPr="00825750">
        <w:rPr>
          <w:sz w:val="28"/>
          <w:szCs w:val="28"/>
        </w:rPr>
        <w:softHyphen/>
        <w:t>ров, порождающих кризисы в экономике и обуславливающих цикличность ее развития, называют самые разные — войны, ре</w:t>
      </w:r>
      <w:r w:rsidRPr="00825750">
        <w:rPr>
          <w:sz w:val="28"/>
          <w:szCs w:val="28"/>
        </w:rPr>
        <w:softHyphen/>
        <w:t>волюции, политические события, миграцию населения, научные открытия, солнечную активность, воздействие природных фак</w:t>
      </w:r>
      <w:r w:rsidRPr="00825750">
        <w:rPr>
          <w:sz w:val="28"/>
          <w:szCs w:val="28"/>
        </w:rPr>
        <w:softHyphen/>
        <w:t>торов на урожайность и, как следствие, на остальные отрасли экономики, соотношение оптимистов и пессимистов в обществе и т. п.</w:t>
      </w:r>
    </w:p>
    <w:p w:rsidR="00633BDF" w:rsidRPr="00825750" w:rsidRDefault="00633BDF" w:rsidP="006B6D33">
      <w:pPr>
        <w:pStyle w:val="a4"/>
        <w:spacing w:line="360" w:lineRule="auto"/>
        <w:jc w:val="both"/>
        <w:rPr>
          <w:sz w:val="28"/>
          <w:szCs w:val="28"/>
        </w:rPr>
      </w:pPr>
      <w:r w:rsidRPr="00825750">
        <w:rPr>
          <w:sz w:val="28"/>
          <w:szCs w:val="28"/>
        </w:rPr>
        <w:t>2. Сторонники второй позиции утверждают, что циклич</w:t>
      </w:r>
      <w:r w:rsidRPr="00825750">
        <w:rPr>
          <w:sz w:val="28"/>
          <w:szCs w:val="28"/>
        </w:rPr>
        <w:softHyphen/>
        <w:t>ность — явление внутреннее, присущее самой экономической системе, и порождается: недостаточным потреблением по срав</w:t>
      </w:r>
      <w:r w:rsidRPr="00825750">
        <w:rPr>
          <w:sz w:val="28"/>
          <w:szCs w:val="28"/>
        </w:rPr>
        <w:softHyphen/>
        <w:t>нению с производством; превышением производства средств производства над производством предметов потребления; нару</w:t>
      </w:r>
      <w:r w:rsidRPr="00825750">
        <w:rPr>
          <w:sz w:val="28"/>
          <w:szCs w:val="28"/>
        </w:rPr>
        <w:softHyphen/>
        <w:t>шениями в области денежного обращения.</w:t>
      </w:r>
    </w:p>
    <w:p w:rsidR="00633BDF" w:rsidRDefault="00633BDF" w:rsidP="006B6D33">
      <w:pPr>
        <w:pStyle w:val="a4"/>
        <w:spacing w:line="360" w:lineRule="auto"/>
        <w:jc w:val="both"/>
        <w:rPr>
          <w:sz w:val="28"/>
          <w:szCs w:val="28"/>
        </w:rPr>
      </w:pPr>
      <w:r w:rsidRPr="00825750">
        <w:rPr>
          <w:sz w:val="28"/>
          <w:szCs w:val="28"/>
        </w:rPr>
        <w:t>3. Еще одна точка зрения сводится к тому, что цикличность вызвана совокупностью как внешних, так и внутренних причин. В данном случае внутренние факторы — основные, базовые, то</w:t>
      </w:r>
      <w:r w:rsidRPr="00825750">
        <w:rPr>
          <w:sz w:val="28"/>
          <w:szCs w:val="28"/>
        </w:rPr>
        <w:softHyphen/>
        <w:t>гда как внешние дают толчок, как бы повод, для начала кризис</w:t>
      </w:r>
      <w:r w:rsidRPr="00825750">
        <w:rPr>
          <w:sz w:val="28"/>
          <w:szCs w:val="28"/>
        </w:rPr>
        <w:softHyphen/>
        <w:t>ных явлений.</w:t>
      </w:r>
    </w:p>
    <w:p w:rsidR="00633BDF" w:rsidRPr="00825750" w:rsidRDefault="00633BDF" w:rsidP="006B6D33">
      <w:pPr>
        <w:pStyle w:val="a4"/>
        <w:spacing w:line="360" w:lineRule="auto"/>
        <w:jc w:val="both"/>
        <w:rPr>
          <w:sz w:val="28"/>
          <w:szCs w:val="28"/>
        </w:rPr>
      </w:pPr>
      <w:r>
        <w:rPr>
          <w:sz w:val="28"/>
          <w:szCs w:val="28"/>
        </w:rPr>
        <w:t xml:space="preserve">     </w:t>
      </w:r>
      <w:r w:rsidRPr="00825750">
        <w:rPr>
          <w:sz w:val="28"/>
          <w:szCs w:val="28"/>
        </w:rPr>
        <w:t>Выше были представлены общие подходы к объяснению причин циклического развития экономики. Помимо уже упомя</w:t>
      </w:r>
      <w:r w:rsidRPr="00825750">
        <w:rPr>
          <w:sz w:val="28"/>
          <w:szCs w:val="28"/>
        </w:rPr>
        <w:softHyphen/>
        <w:t>нутых можно назвать еще ряд факторов и противоречий в эко</w:t>
      </w:r>
      <w:r w:rsidRPr="00825750">
        <w:rPr>
          <w:sz w:val="28"/>
          <w:szCs w:val="28"/>
        </w:rPr>
        <w:softHyphen/>
        <w:t>номику порождающих кризисы и циклы, в частности:</w:t>
      </w:r>
    </w:p>
    <w:p w:rsidR="00633BDF" w:rsidRPr="00825750" w:rsidRDefault="00633BDF" w:rsidP="006B6D33">
      <w:pPr>
        <w:pStyle w:val="a4"/>
        <w:spacing w:line="360" w:lineRule="auto"/>
        <w:jc w:val="both"/>
        <w:rPr>
          <w:sz w:val="28"/>
          <w:szCs w:val="28"/>
        </w:rPr>
      </w:pPr>
      <w:r w:rsidRPr="00825750">
        <w:rPr>
          <w:sz w:val="28"/>
          <w:szCs w:val="28"/>
        </w:rPr>
        <w:t>• противоречие между четкой организацией современного производства и стихийным характером рынка;</w:t>
      </w:r>
    </w:p>
    <w:p w:rsidR="00633BDF" w:rsidRPr="00825750" w:rsidRDefault="00633BDF" w:rsidP="006B6D33">
      <w:pPr>
        <w:pStyle w:val="a4"/>
        <w:spacing w:line="360" w:lineRule="auto"/>
        <w:jc w:val="both"/>
        <w:rPr>
          <w:sz w:val="28"/>
          <w:szCs w:val="28"/>
        </w:rPr>
      </w:pPr>
      <w:r w:rsidRPr="00825750">
        <w:rPr>
          <w:sz w:val="28"/>
          <w:szCs w:val="28"/>
        </w:rPr>
        <w:t>• противоречие между производством и потреблением — про</w:t>
      </w:r>
      <w:r w:rsidRPr="00825750">
        <w:rPr>
          <w:sz w:val="28"/>
          <w:szCs w:val="28"/>
        </w:rPr>
        <w:softHyphen/>
        <w:t>изводство и потребление в рыночной экономике постоянно расширяются, но расширение потребления чаше всего на определенном этапе начинает отставать от производства;</w:t>
      </w:r>
    </w:p>
    <w:p w:rsidR="00633BDF" w:rsidRPr="00825750" w:rsidRDefault="00633BDF" w:rsidP="006B6D33">
      <w:pPr>
        <w:pStyle w:val="a4"/>
        <w:spacing w:line="360" w:lineRule="auto"/>
        <w:jc w:val="both"/>
        <w:rPr>
          <w:sz w:val="28"/>
          <w:szCs w:val="28"/>
        </w:rPr>
      </w:pPr>
      <w:r w:rsidRPr="00825750">
        <w:rPr>
          <w:sz w:val="28"/>
          <w:szCs w:val="28"/>
        </w:rPr>
        <w:t>• физический срок службы средств производства и их обнов</w:t>
      </w:r>
      <w:r w:rsidRPr="00825750">
        <w:rPr>
          <w:sz w:val="28"/>
          <w:szCs w:val="28"/>
        </w:rPr>
        <w:softHyphen/>
        <w:t>ление, т. е. периодичность кризисов обусловлена массовым обновлением основного капитала, задает временные рамки экономического цикла;</w:t>
      </w:r>
    </w:p>
    <w:p w:rsidR="00633BDF" w:rsidRPr="00825750" w:rsidRDefault="00633BDF" w:rsidP="006B6D33">
      <w:pPr>
        <w:pStyle w:val="a4"/>
        <w:spacing w:line="360" w:lineRule="auto"/>
        <w:jc w:val="both"/>
        <w:rPr>
          <w:sz w:val="28"/>
          <w:szCs w:val="28"/>
        </w:rPr>
      </w:pPr>
      <w:r w:rsidRPr="00825750">
        <w:rPr>
          <w:sz w:val="28"/>
          <w:szCs w:val="28"/>
        </w:rPr>
        <w:t>• продажа товаров в кредит может привести к кризису не</w:t>
      </w:r>
      <w:r w:rsidRPr="00825750">
        <w:rPr>
          <w:sz w:val="28"/>
          <w:szCs w:val="28"/>
        </w:rPr>
        <w:softHyphen/>
        <w:t>платежеспособности;</w:t>
      </w:r>
    </w:p>
    <w:p w:rsidR="00633BDF" w:rsidRPr="00825750" w:rsidRDefault="00633BDF" w:rsidP="006B6D33">
      <w:pPr>
        <w:pStyle w:val="a4"/>
        <w:spacing w:line="360" w:lineRule="auto"/>
        <w:jc w:val="both"/>
        <w:rPr>
          <w:sz w:val="28"/>
          <w:szCs w:val="28"/>
        </w:rPr>
      </w:pPr>
      <w:r w:rsidRPr="00825750">
        <w:rPr>
          <w:sz w:val="28"/>
          <w:szCs w:val="28"/>
        </w:rPr>
        <w:t>• милитаризация экономики приводит к отвлечению средств из других отраслей, где они могли бы стимулировать рост производства и занятости;</w:t>
      </w:r>
    </w:p>
    <w:p w:rsidR="00633BDF" w:rsidRDefault="00633BDF" w:rsidP="006B6D33">
      <w:pPr>
        <w:pStyle w:val="a4"/>
        <w:spacing w:line="360" w:lineRule="auto"/>
        <w:jc w:val="both"/>
        <w:rPr>
          <w:sz w:val="28"/>
          <w:szCs w:val="28"/>
        </w:rPr>
      </w:pPr>
      <w:r w:rsidRPr="00825750">
        <w:rPr>
          <w:sz w:val="28"/>
          <w:szCs w:val="28"/>
        </w:rPr>
        <w:t>• другие факторы.</w:t>
      </w:r>
    </w:p>
    <w:p w:rsidR="00633BDF" w:rsidRDefault="00633BDF" w:rsidP="006B6D33">
      <w:pPr>
        <w:pStyle w:val="a4"/>
        <w:spacing w:line="360" w:lineRule="auto"/>
        <w:jc w:val="both"/>
        <w:rPr>
          <w:sz w:val="28"/>
          <w:szCs w:val="28"/>
        </w:rPr>
      </w:pPr>
      <w:r>
        <w:t xml:space="preserve">     </w:t>
      </w:r>
      <w:r w:rsidRPr="00825750">
        <w:rPr>
          <w:sz w:val="28"/>
          <w:szCs w:val="28"/>
        </w:rPr>
        <w:t>Все перечисленные причины цикличности развития эконо</w:t>
      </w:r>
      <w:r w:rsidRPr="00825750">
        <w:rPr>
          <w:sz w:val="28"/>
          <w:szCs w:val="28"/>
        </w:rPr>
        <w:softHyphen/>
        <w:t>мики неравнозначны по отношению друг к другу, и природу циклов и кризисов они могут объяснить только в совокупности.</w:t>
      </w:r>
    </w:p>
    <w:p w:rsidR="00633BDF" w:rsidRDefault="00633BDF" w:rsidP="006B6D33">
      <w:pPr>
        <w:pStyle w:val="a4"/>
        <w:spacing w:line="360" w:lineRule="auto"/>
        <w:jc w:val="both"/>
        <w:rPr>
          <w:sz w:val="28"/>
          <w:szCs w:val="28"/>
        </w:rPr>
      </w:pPr>
      <w:r>
        <w:rPr>
          <w:sz w:val="28"/>
          <w:szCs w:val="28"/>
        </w:rPr>
        <w:t xml:space="preserve">     Перечень предложенных причин растет, но ни один вариант не имеет сегодня общего признания. В частности, ответ на вопрос дает анализ механизма взаимодействия акселератора и мультипликатора. Инвестиции с их мультипликативным эффектом – хорошо известное средство первой помощи при ухудшении конъюнктуры. В зависимости от величины мультипликатора инвестиции входят в совокупный спрос и ВНП не собственной величиной. А помноженными в 2, 3 и т.п число раз. Но в промышленном цикле инвестиции тоже цикличны. Чистые инвестиции могут принимать в нем и отрицательные значения. Причем изыскивать добавочные инвестиции в рамках отдельно взятого года весьма непросто. Следовательно, цикличность, наступление кризиса оказываются в зависимости от того объема инвестиционных товаров, которым общество может распорядиться в течение ряда лет.</w:t>
      </w:r>
    </w:p>
    <w:p w:rsidR="00633BDF" w:rsidRDefault="00633BDF" w:rsidP="006B6D33">
      <w:pPr>
        <w:pStyle w:val="a4"/>
        <w:spacing w:line="360" w:lineRule="auto"/>
        <w:jc w:val="both"/>
        <w:rPr>
          <w:sz w:val="28"/>
          <w:szCs w:val="28"/>
        </w:rPr>
      </w:pPr>
      <w:r>
        <w:rPr>
          <w:sz w:val="28"/>
          <w:szCs w:val="28"/>
        </w:rPr>
        <w:t xml:space="preserve">     Занимаясь этой проблемой, теория установила прежде всего общую зависимость объема инвестиций от уровня ВНП и НД. Надежное увеличение массы инвестиционных товаров опирается на увеличение объема национального производства, на экономический рост.</w:t>
      </w:r>
    </w:p>
    <w:p w:rsidR="00633BDF" w:rsidRDefault="00633BDF" w:rsidP="006B6D33">
      <w:pPr>
        <w:pStyle w:val="a4"/>
        <w:spacing w:line="360" w:lineRule="auto"/>
        <w:jc w:val="both"/>
        <w:rPr>
          <w:sz w:val="28"/>
          <w:szCs w:val="28"/>
        </w:rPr>
      </w:pPr>
      <w:r>
        <w:rPr>
          <w:sz w:val="28"/>
          <w:szCs w:val="28"/>
        </w:rPr>
        <w:t xml:space="preserve">    Годичные размеры инвестиционного фонда формируются ростом национальной экономики к данному году. Причем рост дохода сам по себе увеличивает не все, а лишь часть инвестиций – стимулированные или производные. </w:t>
      </w:r>
    </w:p>
    <w:p w:rsidR="00633BDF" w:rsidRDefault="00633BDF" w:rsidP="006B6D33">
      <w:pPr>
        <w:pStyle w:val="a4"/>
        <w:spacing w:line="360" w:lineRule="auto"/>
        <w:jc w:val="both"/>
        <w:rPr>
          <w:sz w:val="28"/>
          <w:szCs w:val="28"/>
        </w:rPr>
      </w:pPr>
      <w:r>
        <w:rPr>
          <w:sz w:val="28"/>
          <w:szCs w:val="28"/>
        </w:rPr>
        <w:t xml:space="preserve">     Как и мультипликатор эффект инвестиций, эффект акселерации коренится в закономерностях воспроизводства основного капитала. Эффект акселератора состоит в следующем: увеличение доходов, потребления ( к данному Году) сопряжено с намного большим возрастанием инвестиций.</w:t>
      </w:r>
    </w:p>
    <w:p w:rsidR="00633BDF" w:rsidRDefault="00633BDF" w:rsidP="006B6D33">
      <w:pPr>
        <w:pStyle w:val="a4"/>
        <w:spacing w:line="360" w:lineRule="auto"/>
        <w:jc w:val="both"/>
        <w:rPr>
          <w:sz w:val="28"/>
          <w:szCs w:val="28"/>
        </w:rPr>
      </w:pPr>
      <w:r>
        <w:rPr>
          <w:sz w:val="28"/>
          <w:szCs w:val="28"/>
        </w:rPr>
        <w:t xml:space="preserve">     Акселератор – это числовой множитель, показывающий, во сколько раз прирост годичного потребительского спроса увеличивает спрос на производственные инвестиции.</w:t>
      </w:r>
    </w:p>
    <w:p w:rsidR="00633BDF" w:rsidRDefault="00633BDF" w:rsidP="006B6D33">
      <w:pPr>
        <w:pStyle w:val="a4"/>
        <w:spacing w:line="360" w:lineRule="auto"/>
        <w:jc w:val="both"/>
        <w:rPr>
          <w:sz w:val="28"/>
          <w:szCs w:val="28"/>
        </w:rPr>
      </w:pPr>
      <w:r>
        <w:rPr>
          <w:sz w:val="28"/>
          <w:szCs w:val="28"/>
        </w:rPr>
        <w:t xml:space="preserve">     Рассмотрим некоторые экономические циклы.</w:t>
      </w:r>
    </w:p>
    <w:p w:rsidR="00633BDF" w:rsidRPr="003248C7" w:rsidRDefault="00633BDF" w:rsidP="006B6D33">
      <w:pPr>
        <w:spacing w:line="360" w:lineRule="auto"/>
        <w:jc w:val="both"/>
        <w:rPr>
          <w:rFonts w:ascii="Times New Roman" w:hAnsi="Times New Roman"/>
          <w:sz w:val="28"/>
          <w:szCs w:val="28"/>
        </w:rPr>
      </w:pPr>
      <w:r>
        <w:rPr>
          <w:rFonts w:ascii="Times New Roman" w:hAnsi="Times New Roman"/>
          <w:sz w:val="28"/>
          <w:szCs w:val="28"/>
        </w:rPr>
        <w:t xml:space="preserve">     </w:t>
      </w:r>
      <w:r w:rsidRPr="003248C7">
        <w:rPr>
          <w:rFonts w:ascii="Times New Roman" w:hAnsi="Times New Roman"/>
          <w:sz w:val="28"/>
          <w:szCs w:val="28"/>
        </w:rPr>
        <w:t>Современной экономической науке известно большое количество экономических циклов. Но экономическая теория чаще всего рассматривает только шесть из них:</w:t>
      </w:r>
    </w:p>
    <w:p w:rsidR="00633BDF" w:rsidRPr="003248C7" w:rsidRDefault="00633BDF" w:rsidP="006B6D33">
      <w:pPr>
        <w:spacing w:line="360" w:lineRule="auto"/>
        <w:jc w:val="both"/>
        <w:rPr>
          <w:rFonts w:ascii="Times New Roman" w:hAnsi="Times New Roman"/>
          <w:sz w:val="28"/>
          <w:szCs w:val="28"/>
        </w:rPr>
      </w:pPr>
      <w:r w:rsidRPr="003248C7">
        <w:rPr>
          <w:rFonts w:ascii="Times New Roman" w:hAnsi="Times New Roman"/>
          <w:sz w:val="28"/>
          <w:szCs w:val="28"/>
        </w:rPr>
        <w:t>1. Циклы Китчина (короткие волны)  –  циклы запасов. Китчин сосредоточил свое внимание на исследовании коротких волн длиной от двух до четырех лет. Главным фактором являлись товарные циклы, так как вызваны изменением величины запасов. Восстановление равновесия на потребительском рынке возможно путем перепрофилирования производства.</w:t>
      </w:r>
    </w:p>
    <w:p w:rsidR="00633BDF" w:rsidRPr="003248C7" w:rsidRDefault="00633BDF" w:rsidP="006B6D33">
      <w:pPr>
        <w:spacing w:line="360" w:lineRule="auto"/>
        <w:jc w:val="both"/>
        <w:rPr>
          <w:rFonts w:ascii="Times New Roman" w:hAnsi="Times New Roman"/>
          <w:sz w:val="28"/>
          <w:szCs w:val="28"/>
        </w:rPr>
      </w:pPr>
      <w:r w:rsidRPr="003248C7">
        <w:rPr>
          <w:rFonts w:ascii="Times New Roman" w:hAnsi="Times New Roman"/>
          <w:sz w:val="28"/>
          <w:szCs w:val="28"/>
        </w:rPr>
        <w:t>2. Циклы Жуглара (Средние волны) , их продолжительность составляет от шести до тринадцати лет. Циклы имеют и другие названия: промышленные, или инвестиционные циклы, порождаемые изменением спроса на оборудование, так как замена основного капитала происходит по мере его физического и морального износа.</w:t>
      </w:r>
    </w:p>
    <w:p w:rsidR="00633BDF" w:rsidRPr="003248C7" w:rsidRDefault="00633BDF" w:rsidP="006B6D33">
      <w:pPr>
        <w:spacing w:line="360" w:lineRule="auto"/>
        <w:jc w:val="both"/>
        <w:rPr>
          <w:rFonts w:ascii="Times New Roman" w:hAnsi="Times New Roman"/>
          <w:sz w:val="28"/>
          <w:szCs w:val="28"/>
        </w:rPr>
      </w:pPr>
      <w:r w:rsidRPr="003248C7">
        <w:rPr>
          <w:rFonts w:ascii="Times New Roman" w:hAnsi="Times New Roman"/>
          <w:sz w:val="28"/>
          <w:szCs w:val="28"/>
        </w:rPr>
        <w:t>3. Циклы Кузнеца, продолжительностью 16-25 лет. Это строительные циклы, связанные с ростом доходов в стране, стимулирующим иммиграционные потоки, рождаемость, способствующим жилищному устройству.</w:t>
      </w:r>
    </w:p>
    <w:p w:rsidR="00633BDF" w:rsidRPr="003248C7" w:rsidRDefault="00633BDF" w:rsidP="006B6D33">
      <w:pPr>
        <w:spacing w:line="360" w:lineRule="auto"/>
        <w:jc w:val="both"/>
        <w:rPr>
          <w:rFonts w:ascii="Times New Roman" w:hAnsi="Times New Roman"/>
          <w:sz w:val="28"/>
          <w:szCs w:val="28"/>
        </w:rPr>
      </w:pPr>
      <w:r w:rsidRPr="003248C7">
        <w:rPr>
          <w:rFonts w:ascii="Times New Roman" w:hAnsi="Times New Roman"/>
          <w:sz w:val="28"/>
          <w:szCs w:val="28"/>
        </w:rPr>
        <w:t>4. Циклы Кондратьева (длинные волны), продолжительностью 50-60 лет. Циклы, обусловленные научно-техническим прогрессом, сменой технологических укладов, ведущих к качественным изменениям в рабочей силе, системе образования, способах производства.</w:t>
      </w:r>
    </w:p>
    <w:p w:rsidR="00633BDF" w:rsidRPr="003248C7" w:rsidRDefault="00633BDF" w:rsidP="006B6D33">
      <w:pPr>
        <w:spacing w:line="360" w:lineRule="auto"/>
        <w:jc w:val="both"/>
        <w:rPr>
          <w:rFonts w:ascii="Times New Roman" w:hAnsi="Times New Roman"/>
          <w:sz w:val="28"/>
          <w:szCs w:val="28"/>
        </w:rPr>
      </w:pPr>
      <w:r w:rsidRPr="003248C7">
        <w:rPr>
          <w:rFonts w:ascii="Times New Roman" w:hAnsi="Times New Roman"/>
          <w:sz w:val="28"/>
          <w:szCs w:val="28"/>
        </w:rPr>
        <w:t>5. Циклы Форрестера (200 лет). Циклы, связанные с использованием новых видов энергии и материалов.</w:t>
      </w:r>
    </w:p>
    <w:p w:rsidR="00633BDF" w:rsidRPr="003248C7" w:rsidRDefault="00633BDF" w:rsidP="006B6D33">
      <w:pPr>
        <w:spacing w:line="360" w:lineRule="auto"/>
        <w:jc w:val="both"/>
        <w:rPr>
          <w:rFonts w:ascii="Times New Roman" w:hAnsi="Times New Roman"/>
          <w:sz w:val="28"/>
          <w:szCs w:val="28"/>
        </w:rPr>
      </w:pPr>
      <w:r w:rsidRPr="003248C7">
        <w:rPr>
          <w:rFonts w:ascii="Times New Roman" w:hAnsi="Times New Roman"/>
          <w:sz w:val="28"/>
          <w:szCs w:val="28"/>
        </w:rPr>
        <w:t>6. Цикл Тоффлера (1000-2000 лет). Циклы, обусловленные развитием цивилизаций.</w:t>
      </w:r>
    </w:p>
    <w:p w:rsidR="00633BDF" w:rsidRDefault="00633BDF" w:rsidP="006B6D33">
      <w:pPr>
        <w:pStyle w:val="2"/>
        <w:spacing w:line="360" w:lineRule="auto"/>
        <w:jc w:val="both"/>
        <w:rPr>
          <w:b/>
          <w:sz w:val="28"/>
          <w:szCs w:val="28"/>
        </w:rPr>
      </w:pPr>
    </w:p>
    <w:p w:rsidR="00633BDF" w:rsidRDefault="00633BDF" w:rsidP="006B6D33">
      <w:pPr>
        <w:pStyle w:val="2"/>
        <w:spacing w:line="360" w:lineRule="auto"/>
        <w:jc w:val="both"/>
        <w:rPr>
          <w:b/>
          <w:sz w:val="28"/>
          <w:szCs w:val="28"/>
        </w:rPr>
      </w:pPr>
    </w:p>
    <w:p w:rsidR="00633BDF" w:rsidRDefault="00633BDF" w:rsidP="006B6D33">
      <w:pPr>
        <w:pStyle w:val="2"/>
        <w:spacing w:line="360" w:lineRule="auto"/>
        <w:jc w:val="both"/>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Default="00633BDF" w:rsidP="00413B6C">
      <w:pPr>
        <w:pStyle w:val="2"/>
        <w:spacing w:line="360" w:lineRule="auto"/>
        <w:jc w:val="center"/>
        <w:rPr>
          <w:b/>
          <w:sz w:val="28"/>
          <w:szCs w:val="28"/>
        </w:rPr>
      </w:pPr>
    </w:p>
    <w:p w:rsidR="00633BDF" w:rsidRPr="00413B6C" w:rsidRDefault="00633BDF" w:rsidP="00413B6C">
      <w:pPr>
        <w:pStyle w:val="2"/>
        <w:spacing w:line="360" w:lineRule="auto"/>
        <w:jc w:val="center"/>
        <w:rPr>
          <w:b/>
          <w:sz w:val="28"/>
          <w:szCs w:val="28"/>
        </w:rPr>
      </w:pPr>
      <w:r w:rsidRPr="00413B6C">
        <w:rPr>
          <w:b/>
          <w:sz w:val="28"/>
          <w:szCs w:val="28"/>
        </w:rPr>
        <w:t>2. Фазы промышленного цикла и механизм их смены</w:t>
      </w:r>
    </w:p>
    <w:p w:rsidR="00633BDF" w:rsidRDefault="00633BDF" w:rsidP="006B6D33">
      <w:pPr>
        <w:pStyle w:val="2"/>
        <w:spacing w:line="360" w:lineRule="auto"/>
        <w:jc w:val="both"/>
        <w:rPr>
          <w:sz w:val="28"/>
          <w:szCs w:val="28"/>
        </w:rPr>
      </w:pPr>
      <w:r w:rsidRPr="00FD39E9">
        <w:rPr>
          <w:sz w:val="28"/>
          <w:szCs w:val="28"/>
        </w:rPr>
        <w:t xml:space="preserve"> Экономический цикл состоит из двух фаз: подъема и спада деловой активности и двух поворотных точек: пика и низшей точки спада.  В целом в развитии цикла можно выделить четыре основные стадии. </w:t>
      </w:r>
    </w:p>
    <w:p w:rsidR="00633BDF" w:rsidRDefault="00633BDF" w:rsidP="00413B6C">
      <w:pPr>
        <w:pStyle w:val="2"/>
        <w:spacing w:line="360" w:lineRule="auto"/>
        <w:rPr>
          <w:sz w:val="28"/>
          <w:szCs w:val="28"/>
        </w:rPr>
      </w:pPr>
    </w:p>
    <w:p w:rsidR="00633BDF" w:rsidRDefault="00633BDF" w:rsidP="00413B6C">
      <w:pPr>
        <w:pStyle w:val="2"/>
        <w:spacing w:line="360" w:lineRule="auto"/>
        <w:rPr>
          <w:sz w:val="28"/>
          <w:szCs w:val="28"/>
        </w:rPr>
      </w:pPr>
    </w:p>
    <w:p w:rsidR="00633BDF" w:rsidRDefault="00633BDF" w:rsidP="00413B6C">
      <w:pPr>
        <w:pStyle w:val="2"/>
        <w:spacing w:line="360" w:lineRule="auto"/>
        <w:rPr>
          <w:sz w:val="28"/>
          <w:szCs w:val="28"/>
        </w:rPr>
      </w:pPr>
    </w:p>
    <w:p w:rsidR="00633BDF" w:rsidRDefault="00633BDF" w:rsidP="00413B6C">
      <w:pPr>
        <w:pStyle w:val="2"/>
        <w:spacing w:line="360" w:lineRule="auto"/>
        <w:rPr>
          <w:sz w:val="28"/>
          <w:szCs w:val="28"/>
        </w:rPr>
      </w:pPr>
    </w:p>
    <w:p w:rsidR="00633BDF" w:rsidRDefault="00633BDF" w:rsidP="00413B6C">
      <w:pPr>
        <w:pStyle w:val="2"/>
        <w:spacing w:line="360" w:lineRule="auto"/>
        <w:rPr>
          <w:sz w:val="28"/>
          <w:szCs w:val="28"/>
        </w:rPr>
      </w:pPr>
      <w:r>
        <w:rPr>
          <w:sz w:val="28"/>
          <w:szCs w:val="28"/>
          <w:lang w:val="en-US"/>
        </w:rPr>
        <w:t>I</w:t>
      </w:r>
      <w:r>
        <w:rPr>
          <w:sz w:val="28"/>
          <w:szCs w:val="28"/>
        </w:rPr>
        <w:t xml:space="preserve"> – оживление</w:t>
      </w:r>
    </w:p>
    <w:p w:rsidR="00633BDF" w:rsidRDefault="00633BDF" w:rsidP="00413B6C">
      <w:pPr>
        <w:pStyle w:val="2"/>
        <w:spacing w:line="360" w:lineRule="auto"/>
        <w:rPr>
          <w:sz w:val="28"/>
          <w:szCs w:val="28"/>
        </w:rPr>
      </w:pPr>
      <w:r>
        <w:rPr>
          <w:sz w:val="28"/>
          <w:szCs w:val="28"/>
          <w:lang w:val="en-US"/>
        </w:rPr>
        <w:t>II</w:t>
      </w:r>
      <w:r>
        <w:rPr>
          <w:sz w:val="28"/>
          <w:szCs w:val="28"/>
        </w:rPr>
        <w:t xml:space="preserve"> – подъем</w:t>
      </w:r>
    </w:p>
    <w:p w:rsidR="00633BDF" w:rsidRDefault="00633BDF" w:rsidP="00413B6C">
      <w:pPr>
        <w:pStyle w:val="2"/>
        <w:spacing w:line="360" w:lineRule="auto"/>
        <w:rPr>
          <w:sz w:val="28"/>
          <w:szCs w:val="28"/>
        </w:rPr>
      </w:pPr>
      <w:r>
        <w:rPr>
          <w:sz w:val="28"/>
          <w:szCs w:val="28"/>
          <w:lang w:val="en-US"/>
        </w:rPr>
        <w:t>III</w:t>
      </w:r>
      <w:r>
        <w:rPr>
          <w:sz w:val="28"/>
          <w:szCs w:val="28"/>
        </w:rPr>
        <w:t xml:space="preserve"> – спад</w:t>
      </w:r>
    </w:p>
    <w:p w:rsidR="00633BDF" w:rsidRPr="00FD39E9" w:rsidRDefault="00633BDF" w:rsidP="00413B6C">
      <w:pPr>
        <w:pStyle w:val="2"/>
        <w:spacing w:line="360" w:lineRule="auto"/>
        <w:rPr>
          <w:sz w:val="28"/>
          <w:szCs w:val="28"/>
        </w:rPr>
      </w:pPr>
      <w:r>
        <w:rPr>
          <w:sz w:val="28"/>
          <w:szCs w:val="28"/>
          <w:lang w:val="en-US"/>
        </w:rPr>
        <w:t>IV</w:t>
      </w:r>
      <w:r>
        <w:rPr>
          <w:sz w:val="28"/>
          <w:szCs w:val="28"/>
        </w:rPr>
        <w:t xml:space="preserve"> - кризис</w:t>
      </w:r>
    </w:p>
    <w:p w:rsidR="00633BDF" w:rsidRDefault="00633BDF" w:rsidP="00413B6C">
      <w:pPr>
        <w:spacing w:before="100" w:beforeAutospacing="1" w:after="100" w:afterAutospacing="1"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FD39E9">
        <w:rPr>
          <w:rFonts w:ascii="Times New Roman" w:hAnsi="Times New Roman"/>
          <w:sz w:val="28"/>
          <w:szCs w:val="28"/>
          <w:lang w:eastAsia="ru-RU"/>
        </w:rPr>
        <w:t>Рассмотрим подробнее стадии экономического цикла:</w:t>
      </w:r>
    </w:p>
    <w:p w:rsidR="00633BDF" w:rsidRPr="007F420D" w:rsidRDefault="00633BDF" w:rsidP="006B6D33">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EB64CB">
        <w:rPr>
          <w:rFonts w:ascii="Times New Roman" w:hAnsi="Times New Roman"/>
          <w:i/>
          <w:sz w:val="28"/>
          <w:szCs w:val="28"/>
        </w:rPr>
        <w:t xml:space="preserve"> Кризис</w:t>
      </w:r>
      <w:r w:rsidRPr="00EB64CB">
        <w:rPr>
          <w:rFonts w:ascii="Times New Roman" w:hAnsi="Times New Roman"/>
          <w:sz w:val="28"/>
          <w:szCs w:val="28"/>
        </w:rPr>
        <w:t xml:space="preserve"> – это внутренний механизм насильственного приспособления размеров общественного производства к объему платежеспособного спроса хозяйственных субъектов. Это всеобщее перепроизводство, глубокое потрясение всей хозяйственной системы сверху </w:t>
      </w:r>
      <w:r w:rsidRPr="007F420D">
        <w:rPr>
          <w:rFonts w:ascii="Times New Roman" w:hAnsi="Times New Roman"/>
          <w:sz w:val="28"/>
          <w:szCs w:val="28"/>
        </w:rPr>
        <w:t>донизу [8, с. 616].</w:t>
      </w:r>
    </w:p>
    <w:p w:rsidR="00633BDF" w:rsidRDefault="00633BDF" w:rsidP="00413B6C">
      <w:pPr>
        <w:spacing w:line="360" w:lineRule="auto"/>
        <w:jc w:val="both"/>
        <w:rPr>
          <w:rFonts w:ascii="Times New Roman" w:hAnsi="Times New Roman"/>
          <w:sz w:val="28"/>
          <w:szCs w:val="28"/>
        </w:rPr>
      </w:pPr>
      <w:r w:rsidRPr="00EB64CB">
        <w:rPr>
          <w:rFonts w:ascii="Times New Roman" w:hAnsi="Times New Roman"/>
          <w:sz w:val="28"/>
          <w:szCs w:val="28"/>
        </w:rPr>
        <w:t xml:space="preserve">     Рынок, вбирающий в себя все производимые товары, рано или поздно становится переполненным. Товары продолжают поступать даже тогда, когда спрос падает, а потом и пропадает вовсе. Хотя и имеются огромные запасы товаров, однако некоторые предприятия предлагают рынку</w:t>
      </w:r>
      <w:r>
        <w:rPr>
          <w:rFonts w:ascii="Times New Roman" w:hAnsi="Times New Roman"/>
          <w:sz w:val="28"/>
          <w:szCs w:val="28"/>
        </w:rPr>
        <w:t xml:space="preserve"> все более и более новые товары, то есть они работают на клад, залезая в долги. Кризис в этом случае не просто неизбежность, он все более становится единственным спасением, необходимостью.</w:t>
      </w:r>
    </w:p>
    <w:p w:rsidR="00633BDF" w:rsidRPr="00EB64CB" w:rsidRDefault="00633BDF" w:rsidP="00413B6C">
      <w:pPr>
        <w:spacing w:line="360" w:lineRule="auto"/>
        <w:jc w:val="both"/>
        <w:rPr>
          <w:rFonts w:ascii="Times New Roman" w:hAnsi="Times New Roman"/>
          <w:sz w:val="28"/>
          <w:szCs w:val="28"/>
        </w:rPr>
      </w:pPr>
      <w:r>
        <w:rPr>
          <w:rFonts w:ascii="Times New Roman" w:hAnsi="Times New Roman"/>
          <w:sz w:val="28"/>
          <w:szCs w:val="28"/>
        </w:rPr>
        <w:t xml:space="preserve">     Объективно кризис  играет спасающую, оздоравливающую роль. Он насильственно выбраковывает структуры экономики, оказавшиеся вне пропорций общественного воспроизводства, ликвидирует предприятия с завышенными издержками, отсталыми техникой, технологиями, организацией труда. Кризис восстанавливает (хотя и  на низком уровне) и соотношение между объемами производимый товаров и денежного спроса.</w:t>
      </w:r>
    </w:p>
    <w:p w:rsidR="00633BDF" w:rsidRPr="00EB64CB" w:rsidRDefault="00633BDF" w:rsidP="00413B6C">
      <w:pPr>
        <w:spacing w:line="360" w:lineRule="auto"/>
        <w:jc w:val="both"/>
        <w:rPr>
          <w:rFonts w:ascii="Times New Roman" w:hAnsi="Times New Roman"/>
          <w:sz w:val="28"/>
          <w:szCs w:val="28"/>
        </w:rPr>
      </w:pPr>
      <w:r w:rsidRPr="00EB64CB">
        <w:rPr>
          <w:rFonts w:ascii="Times New Roman" w:hAnsi="Times New Roman"/>
          <w:sz w:val="28"/>
          <w:szCs w:val="28"/>
        </w:rPr>
        <w:t xml:space="preserve">     Происходит падение цен, вексель перестает играть роль ценных бумаг. Многие предприятия терпят банкротство, однако разорение слабых предприятий ведет тем не менее к улучшению общей эффективности производства.</w:t>
      </w:r>
    </w:p>
    <w:p w:rsidR="00633BDF" w:rsidRPr="00EB64CB" w:rsidRDefault="00633BDF" w:rsidP="00413B6C">
      <w:pPr>
        <w:spacing w:line="360" w:lineRule="auto"/>
        <w:jc w:val="both"/>
        <w:rPr>
          <w:rFonts w:ascii="Times New Roman" w:hAnsi="Times New Roman"/>
          <w:sz w:val="28"/>
          <w:szCs w:val="28"/>
        </w:rPr>
      </w:pPr>
      <w:r w:rsidRPr="00EB64CB">
        <w:rPr>
          <w:rFonts w:ascii="Times New Roman" w:hAnsi="Times New Roman"/>
          <w:sz w:val="28"/>
          <w:szCs w:val="28"/>
        </w:rPr>
        <w:t xml:space="preserve">     Центр хозяйственной активности смещается на денежный рынок вследствие роста спроса на денежные ресурсы в связи с необходимостью погашения задолженностей. Рост спроса на денежный капитал провоцирует повышение процентных ставок, что неизбежно ведет к падению курса ценных бумаг. Происходит сокращение занятости и рост безработицы. Кризис дает начало новому циклу или может прервать фазы подъема и оживления.</w:t>
      </w:r>
    </w:p>
    <w:p w:rsidR="00633BDF" w:rsidRPr="00EB64CB" w:rsidRDefault="00633BDF" w:rsidP="00413B6C">
      <w:pPr>
        <w:spacing w:line="360" w:lineRule="auto"/>
        <w:jc w:val="both"/>
        <w:rPr>
          <w:rFonts w:ascii="Times New Roman" w:hAnsi="Times New Roman"/>
          <w:sz w:val="28"/>
          <w:szCs w:val="28"/>
        </w:rPr>
      </w:pPr>
      <w:r w:rsidRPr="00EB64CB">
        <w:rPr>
          <w:rFonts w:ascii="Times New Roman" w:hAnsi="Times New Roman"/>
          <w:i/>
          <w:sz w:val="28"/>
          <w:szCs w:val="28"/>
        </w:rPr>
        <w:t xml:space="preserve">     Депрессия</w:t>
      </w:r>
      <w:r w:rsidRPr="00EB64CB">
        <w:rPr>
          <w:rFonts w:ascii="Times New Roman" w:hAnsi="Times New Roman"/>
          <w:sz w:val="28"/>
          <w:szCs w:val="28"/>
        </w:rPr>
        <w:t xml:space="preserve"> характеризуется застоем производства, изъятием устаревшего основного капитала, прежде всего машин и оборудования, что теперь является предпосылкой снижения издержек производства, для того чтобы приспособиться к установившемуся низкому уровню цен. Низкий уровень хозяйственной активности порождает массовую безработицу.</w:t>
      </w:r>
    </w:p>
    <w:p w:rsidR="00633BDF" w:rsidRPr="007F420D" w:rsidRDefault="00633BDF" w:rsidP="00413B6C">
      <w:pPr>
        <w:spacing w:line="360" w:lineRule="auto"/>
        <w:jc w:val="both"/>
        <w:rPr>
          <w:rFonts w:ascii="Times New Roman" w:hAnsi="Times New Roman"/>
          <w:sz w:val="28"/>
          <w:szCs w:val="28"/>
        </w:rPr>
      </w:pPr>
      <w:r w:rsidRPr="00EB64CB">
        <w:rPr>
          <w:rFonts w:ascii="Times New Roman" w:hAnsi="Times New Roman"/>
          <w:sz w:val="28"/>
          <w:szCs w:val="28"/>
        </w:rPr>
        <w:t xml:space="preserve">     Спрос на денежный капитал резко падает  отличие от фазы кризиса, когда многие товаропроизводители испытывали настоящий «голод» на денежные ресурсы. «Ураган» кризиса уже пронесся над полем хозяйственной деятельности, испытав на устойчивость предприятия. Проблема выживания или банкротства уже решена, наступило затишье. Появляется избыток денежного капитала, уровень процентных ставок и стоимость ценных бумаг падают. Это объясняется застоем производства, который не обеспечивает получение дивидендов. На данной фазу завершается дележ реально функционирующего капитала через каналы движения фиктивного капитала путем скупки контрольных пакетов акций более слабых конкурентов </w:t>
      </w:r>
      <w:r w:rsidRPr="007F420D">
        <w:rPr>
          <w:rFonts w:ascii="Times New Roman" w:hAnsi="Times New Roman"/>
          <w:sz w:val="28"/>
          <w:szCs w:val="28"/>
        </w:rPr>
        <w:t>[8, с. 618]</w:t>
      </w:r>
    </w:p>
    <w:p w:rsidR="00633BDF" w:rsidRPr="00EB64CB" w:rsidRDefault="00633BDF" w:rsidP="00413B6C">
      <w:pPr>
        <w:spacing w:line="360" w:lineRule="auto"/>
        <w:jc w:val="both"/>
        <w:rPr>
          <w:rFonts w:ascii="Times New Roman" w:hAnsi="Times New Roman"/>
          <w:sz w:val="28"/>
          <w:szCs w:val="28"/>
        </w:rPr>
      </w:pPr>
      <w:r w:rsidRPr="00EB64CB">
        <w:rPr>
          <w:rFonts w:ascii="Times New Roman" w:hAnsi="Times New Roman"/>
          <w:i/>
          <w:sz w:val="28"/>
          <w:szCs w:val="28"/>
        </w:rPr>
        <w:t xml:space="preserve">     Оживление</w:t>
      </w:r>
      <w:r w:rsidRPr="00EB64CB">
        <w:rPr>
          <w:rFonts w:ascii="Times New Roman" w:hAnsi="Times New Roman"/>
          <w:sz w:val="28"/>
          <w:szCs w:val="28"/>
        </w:rPr>
        <w:t xml:space="preserve"> связано  частичным обновлением основного капитала, повышением уровня цен, прибыли и процентных ставок, ростом объемов производства, приспособлением экономики к новому уровню цен. Продолжительность данной фазы цикла прогнозируется достижением уровня общественного производства (ВВП,ВНП), соответствовавшего предкризисному состоянию. На этой фазе снижается уровень безработицы , ускоряется кругооборот капитала. Начинают расти прибыли предприятий и цены, снова повышаются курсы акций и других ценных бумаг.</w:t>
      </w:r>
    </w:p>
    <w:p w:rsidR="00633BDF" w:rsidRPr="00740745" w:rsidRDefault="00633BDF" w:rsidP="00413B6C">
      <w:pPr>
        <w:spacing w:line="360" w:lineRule="auto"/>
        <w:jc w:val="both"/>
        <w:rPr>
          <w:rFonts w:ascii="Times New Roman" w:hAnsi="Times New Roman"/>
          <w:sz w:val="28"/>
          <w:szCs w:val="28"/>
        </w:rPr>
      </w:pPr>
      <w:r w:rsidRPr="00EB64CB">
        <w:rPr>
          <w:rFonts w:ascii="Times New Roman" w:hAnsi="Times New Roman"/>
          <w:i/>
          <w:sz w:val="28"/>
          <w:szCs w:val="28"/>
        </w:rPr>
        <w:t xml:space="preserve">     Подъем </w:t>
      </w:r>
      <w:r w:rsidRPr="00EB64CB">
        <w:rPr>
          <w:rFonts w:ascii="Times New Roman" w:hAnsi="Times New Roman"/>
          <w:sz w:val="28"/>
          <w:szCs w:val="28"/>
        </w:rPr>
        <w:t>определяется продолжением экономического роста, начатого на предшествующей фазе, достижением относительно полной занятости, расширением производственных мощностей, их модернизаци</w:t>
      </w:r>
      <w:r>
        <w:rPr>
          <w:rFonts w:ascii="Times New Roman" w:hAnsi="Times New Roman"/>
          <w:sz w:val="28"/>
          <w:szCs w:val="28"/>
        </w:rPr>
        <w:t>ей, созданием новых предприятий</w:t>
      </w:r>
      <w:r w:rsidRPr="00EB64CB">
        <w:rPr>
          <w:rFonts w:ascii="Times New Roman" w:hAnsi="Times New Roman"/>
          <w:sz w:val="28"/>
          <w:szCs w:val="28"/>
        </w:rPr>
        <w:t xml:space="preserve"> </w:t>
      </w:r>
      <w:r w:rsidRPr="007F420D">
        <w:rPr>
          <w:rFonts w:ascii="Times New Roman" w:hAnsi="Times New Roman"/>
          <w:sz w:val="28"/>
          <w:szCs w:val="28"/>
        </w:rPr>
        <w:t>[8, с. 618].</w:t>
      </w:r>
    </w:p>
    <w:p w:rsidR="00633BDF" w:rsidRDefault="00633BDF" w:rsidP="00413B6C">
      <w:pPr>
        <w:spacing w:line="360" w:lineRule="auto"/>
        <w:jc w:val="both"/>
        <w:rPr>
          <w:rFonts w:ascii="Times New Roman" w:hAnsi="Times New Roman"/>
          <w:sz w:val="28"/>
          <w:szCs w:val="28"/>
        </w:rPr>
      </w:pPr>
      <w:r w:rsidRPr="00EB64CB">
        <w:rPr>
          <w:rFonts w:ascii="Times New Roman" w:hAnsi="Times New Roman"/>
          <w:sz w:val="28"/>
          <w:szCs w:val="28"/>
        </w:rPr>
        <w:t xml:space="preserve">     Процентные ставки также продолжают идти на повышение под воздействием роста инвестиций. Также происходит рост ценных бумаг, так как на него оказывает положительное воздействие доходность предприятий. </w:t>
      </w:r>
      <w:r>
        <w:rPr>
          <w:rFonts w:ascii="Times New Roman" w:hAnsi="Times New Roman"/>
          <w:sz w:val="28"/>
          <w:szCs w:val="28"/>
        </w:rPr>
        <w:t xml:space="preserve">                               </w:t>
      </w:r>
      <w:r w:rsidRPr="00EB64CB">
        <w:rPr>
          <w:rFonts w:ascii="Times New Roman" w:hAnsi="Times New Roman"/>
          <w:sz w:val="28"/>
          <w:szCs w:val="28"/>
        </w:rPr>
        <w:t>Особую роль на стадии подъема выполняет торговый капитал, который, стремясь закупить больше товаров в расчете на дальнейшее повышение цен, формирует спекулятивный бум спроса, что подталкивает производство к дальнейшему его расширению. В результате начинает расти разрыв между производством и пла</w:t>
      </w:r>
      <w:r>
        <w:rPr>
          <w:rFonts w:ascii="Times New Roman" w:hAnsi="Times New Roman"/>
          <w:sz w:val="28"/>
          <w:szCs w:val="28"/>
        </w:rPr>
        <w:t xml:space="preserve">тежеспособным спросом </w:t>
      </w:r>
      <w:r w:rsidRPr="007F420D">
        <w:rPr>
          <w:rFonts w:ascii="Times New Roman" w:hAnsi="Times New Roman"/>
          <w:sz w:val="28"/>
          <w:szCs w:val="28"/>
        </w:rPr>
        <w:t>населения [8, с. 619].</w:t>
      </w:r>
    </w:p>
    <w:p w:rsidR="00633BDF" w:rsidRDefault="00633BDF" w:rsidP="00E12C01">
      <w:pPr>
        <w:spacing w:line="360" w:lineRule="auto"/>
        <w:jc w:val="both"/>
        <w:rPr>
          <w:rFonts w:ascii="Times New Roman" w:hAnsi="Times New Roman"/>
          <w:sz w:val="28"/>
          <w:szCs w:val="28"/>
        </w:rPr>
      </w:pPr>
    </w:p>
    <w:p w:rsidR="00633BDF" w:rsidRDefault="00633BDF" w:rsidP="00413B6C">
      <w:pPr>
        <w:spacing w:line="360" w:lineRule="auto"/>
        <w:jc w:val="center"/>
        <w:rPr>
          <w:rFonts w:ascii="Times New Roman" w:hAnsi="Times New Roman"/>
          <w:b/>
          <w:sz w:val="28"/>
          <w:szCs w:val="28"/>
        </w:rPr>
      </w:pPr>
      <w:r w:rsidRPr="00413B6C">
        <w:rPr>
          <w:rFonts w:ascii="Times New Roman" w:hAnsi="Times New Roman"/>
          <w:b/>
          <w:sz w:val="28"/>
          <w:szCs w:val="28"/>
        </w:rPr>
        <w:t>3. Антициклическая политика государства и ее особенности в России</w:t>
      </w:r>
    </w:p>
    <w:p w:rsidR="00633BDF" w:rsidRPr="00FD26A4" w:rsidRDefault="00633BDF" w:rsidP="00413B6C">
      <w:pPr>
        <w:spacing w:before="100" w:beforeAutospacing="1" w:after="100" w:afterAutospacing="1" w:line="360" w:lineRule="auto"/>
        <w:ind w:firstLine="426"/>
        <w:jc w:val="both"/>
        <w:rPr>
          <w:rFonts w:ascii="Times New Roman" w:hAnsi="Times New Roman"/>
          <w:sz w:val="28"/>
          <w:szCs w:val="28"/>
          <w:lang w:eastAsia="ru-RU"/>
        </w:rPr>
      </w:pPr>
      <w:r w:rsidRPr="00FD26A4">
        <w:rPr>
          <w:rFonts w:ascii="Times New Roman" w:hAnsi="Times New Roman"/>
          <w:b/>
          <w:bCs/>
          <w:sz w:val="28"/>
          <w:szCs w:val="28"/>
          <w:lang w:eastAsia="ru-RU"/>
        </w:rPr>
        <w:t>Антициклическая политика</w:t>
      </w:r>
      <w:r w:rsidRPr="00FD26A4">
        <w:rPr>
          <w:rFonts w:ascii="Times New Roman" w:hAnsi="Times New Roman"/>
          <w:sz w:val="28"/>
          <w:szCs w:val="28"/>
          <w:lang w:eastAsia="ru-RU"/>
        </w:rPr>
        <w:t xml:space="preserve"> – использование инструментов экономической политики для противодействия колебаниям экономической конъюнктуры, сглаживания верхней и нижней поворотных точек экономического цикла</w:t>
      </w:r>
      <w:r w:rsidRPr="007F420D">
        <w:rPr>
          <w:rFonts w:ascii="Times New Roman" w:hAnsi="Times New Roman"/>
          <w:sz w:val="28"/>
          <w:szCs w:val="28"/>
          <w:lang w:eastAsia="ru-RU"/>
        </w:rPr>
        <w:t xml:space="preserve"> </w:t>
      </w:r>
      <w:r w:rsidRPr="007F420D">
        <w:rPr>
          <w:rFonts w:ascii="Times New Roman" w:hAnsi="Times New Roman"/>
          <w:sz w:val="28"/>
          <w:szCs w:val="28"/>
        </w:rPr>
        <w:t>[9, стр. 167].</w:t>
      </w:r>
    </w:p>
    <w:p w:rsidR="00633BDF" w:rsidRPr="00FD26A4" w:rsidRDefault="00633BDF" w:rsidP="00413B6C">
      <w:pPr>
        <w:spacing w:before="100" w:beforeAutospacing="1" w:after="100" w:afterAutospacing="1" w:line="360" w:lineRule="auto"/>
        <w:ind w:firstLine="426"/>
        <w:jc w:val="both"/>
        <w:rPr>
          <w:rFonts w:ascii="Times New Roman" w:hAnsi="Times New Roman"/>
          <w:sz w:val="28"/>
          <w:szCs w:val="28"/>
          <w:lang w:eastAsia="ru-RU"/>
        </w:rPr>
      </w:pPr>
      <w:r w:rsidRPr="00FD26A4">
        <w:rPr>
          <w:rFonts w:ascii="Times New Roman" w:hAnsi="Times New Roman"/>
          <w:sz w:val="28"/>
          <w:szCs w:val="28"/>
          <w:lang w:eastAsia="ru-RU"/>
        </w:rPr>
        <w:t>Осуществление антициклической политики должно учитывать и тот факт, что спад неодинаково влияет на разные отрасли экономики: максимально страдают инвестиционные отрасли и отрасли, производящие потребительские товары длительного пользования (особенно строительство), а вот отрасли, производящие потребительские товары кратковременного пользования, реагируют на спад меньше. Это связано с низкой эластичностью спроса на эти товары. Зато в фазе подъема инвестиционные отрасли получают максимальное развитие. Таким образом, в рыночной экономике существуют одновременно циклический и нециклический сектора. Из-за запаздывания в реакции производителей и слабой мобильности производственных мощностей фаза роста потребительских расходов и стимулируемая ею фаза уровня деловой активности бизнесменов совпадать по времени не могут. Поэтому в реальности потребители и производители находятся в разных фазах одного и того же цикла. В этом смысле следует говорить о двух одновременно происходящих в экономике циклах, сближение которых – важнейшая цель экономической политики.</w:t>
      </w:r>
    </w:p>
    <w:p w:rsidR="00633BDF" w:rsidRPr="00FD26A4" w:rsidRDefault="00633BDF" w:rsidP="00413B6C">
      <w:pPr>
        <w:spacing w:before="100" w:beforeAutospacing="1" w:after="100" w:afterAutospacing="1" w:line="360" w:lineRule="auto"/>
        <w:ind w:firstLine="426"/>
        <w:jc w:val="both"/>
        <w:rPr>
          <w:rFonts w:ascii="Times New Roman" w:hAnsi="Times New Roman"/>
          <w:sz w:val="28"/>
          <w:szCs w:val="28"/>
          <w:lang w:eastAsia="ru-RU"/>
        </w:rPr>
      </w:pPr>
      <w:r w:rsidRPr="00FD26A4">
        <w:rPr>
          <w:rFonts w:ascii="Times New Roman" w:hAnsi="Times New Roman"/>
          <w:sz w:val="28"/>
          <w:szCs w:val="28"/>
          <w:lang w:eastAsia="ru-RU"/>
        </w:rPr>
        <w:t>Как подчеркивается в исследованиях А. Селезнева, несовпадение циклов – благо для общества, которое может в таких случаях обновлять одно, пока еще эксплуатируется другое, но готовить себя к третьему, поскольку не за горами четвертое -–и так далее. Во времена войн и других катастроф отдельным странам приходилось напрягать усилия, чтобы возвратиться к нормальному развитию. Причина одна – одновременное нарушение всех циклов, прерывание их естественного хода в одной «точке». Такой  п</w:t>
      </w:r>
      <w:r>
        <w:rPr>
          <w:rFonts w:ascii="Times New Roman" w:hAnsi="Times New Roman"/>
          <w:sz w:val="28"/>
          <w:szCs w:val="28"/>
          <w:lang w:eastAsia="ru-RU"/>
        </w:rPr>
        <w:t>е</w:t>
      </w:r>
      <w:r w:rsidRPr="00FD26A4">
        <w:rPr>
          <w:rFonts w:ascii="Times New Roman" w:hAnsi="Times New Roman"/>
          <w:sz w:val="28"/>
          <w:szCs w:val="28"/>
          <w:lang w:eastAsia="ru-RU"/>
        </w:rPr>
        <w:t>рерыв цикличности произошел в российской экономике после 1991 г. Даже официальная статистика подтверждает невозможность функционирования  народного хозяйства при его нынешней структуре в режиме расширенного производства. Для иллюстрации можно воспользоваться только одной цифрой: капитальные вложения по отношению к стоимости основных производственных фондов составляют около 27, т. е. для замены основных производственных фондов потребуется 50 лет, что не представляет нормального хода цикла их воспроизводства.</w:t>
      </w:r>
    </w:p>
    <w:p w:rsidR="00633BDF" w:rsidRPr="00FD26A4" w:rsidRDefault="00633BDF" w:rsidP="00413B6C">
      <w:pPr>
        <w:spacing w:before="100" w:beforeAutospacing="1" w:after="100" w:afterAutospacing="1" w:line="360" w:lineRule="auto"/>
        <w:ind w:firstLine="426"/>
        <w:jc w:val="both"/>
        <w:rPr>
          <w:rFonts w:ascii="Times New Roman" w:hAnsi="Times New Roman"/>
          <w:sz w:val="28"/>
          <w:szCs w:val="28"/>
          <w:lang w:eastAsia="ru-RU"/>
        </w:rPr>
      </w:pPr>
      <w:r w:rsidRPr="00FD26A4">
        <w:rPr>
          <w:rFonts w:ascii="Times New Roman" w:hAnsi="Times New Roman"/>
          <w:sz w:val="28"/>
          <w:szCs w:val="28"/>
          <w:lang w:eastAsia="ru-RU"/>
        </w:rPr>
        <w:t xml:space="preserve">В трактовке понятия «прерывания» есть определенная условность: речь идет о прерывании нормального хода процесса, об одновременной существенной деформации каждого цикла. Поэтому необходимо и одновременное вмешательство государства в процесс нормализации.  Решение этой проблемы возможно только на основе разработки и реализации национальной доктрины, ядром которой могла бы стать стратегия рационального использования имеющихся ресурсов, основанная на активизации интеллектуальной деятельности и резкого повышения роли образования. Осуществление такого вмешательства  в условиях крайней ограниченности государственных финансов требует выбора «слабого звена» в экономике, </w:t>
      </w:r>
      <w:r w:rsidRPr="007F420D">
        <w:rPr>
          <w:rFonts w:ascii="Times New Roman" w:hAnsi="Times New Roman"/>
          <w:sz w:val="28"/>
          <w:szCs w:val="28"/>
          <w:lang w:eastAsia="ru-RU"/>
        </w:rPr>
        <w:t>инвестиции</w:t>
      </w:r>
      <w:r w:rsidRPr="00FD26A4">
        <w:rPr>
          <w:rFonts w:ascii="Times New Roman" w:hAnsi="Times New Roman"/>
          <w:sz w:val="28"/>
          <w:szCs w:val="28"/>
          <w:lang w:eastAsia="ru-RU"/>
        </w:rPr>
        <w:t xml:space="preserve"> в которое должны  обладать положительным мультипликационным эффектом. В этом плане современная антициклическая политика в России должна стимулировать новый этап модернизации. </w:t>
      </w:r>
      <w:r w:rsidRPr="00FD26A4">
        <w:rPr>
          <w:rFonts w:ascii="Times New Roman" w:hAnsi="Times New Roman"/>
          <w:b/>
          <w:bCs/>
          <w:sz w:val="28"/>
          <w:szCs w:val="28"/>
          <w:lang w:eastAsia="ru-RU"/>
        </w:rPr>
        <w:t>Модернизация</w:t>
      </w:r>
      <w:r w:rsidRPr="00FD26A4">
        <w:rPr>
          <w:rFonts w:ascii="Times New Roman" w:hAnsi="Times New Roman"/>
          <w:sz w:val="28"/>
          <w:szCs w:val="28"/>
          <w:lang w:eastAsia="ru-RU"/>
        </w:rPr>
        <w:t xml:space="preserve"> – ввод усовершенствований, отвечающим современным требованиям.</w:t>
      </w:r>
    </w:p>
    <w:p w:rsidR="00633BDF" w:rsidRDefault="00633BDF" w:rsidP="00413B6C">
      <w:pPr>
        <w:spacing w:before="100" w:beforeAutospacing="1" w:after="100" w:afterAutospacing="1" w:line="360" w:lineRule="auto"/>
        <w:ind w:firstLine="426"/>
        <w:jc w:val="both"/>
        <w:rPr>
          <w:rFonts w:ascii="Times New Roman" w:hAnsi="Times New Roman"/>
          <w:sz w:val="28"/>
          <w:szCs w:val="28"/>
          <w:lang w:eastAsia="ru-RU"/>
        </w:rPr>
      </w:pPr>
      <w:r w:rsidRPr="00FD26A4">
        <w:rPr>
          <w:rFonts w:ascii="Times New Roman" w:hAnsi="Times New Roman"/>
          <w:sz w:val="28"/>
          <w:szCs w:val="28"/>
          <w:lang w:eastAsia="ru-RU"/>
        </w:rPr>
        <w:t>При этом следует учитывать, что современная модернизация совсем не предполагает имитацию технико-производственной структуры ведущих западных стран, а определяет необходимость создания особой  социально-экономической системы, предполагающей индивидуализацию трудовых усилий, повышение роли творческого начала в производственной деятельности и формирование институтов роста.</w:t>
      </w:r>
    </w:p>
    <w:p w:rsidR="00633BDF" w:rsidRDefault="00633BDF" w:rsidP="00413B6C">
      <w:pPr>
        <w:spacing w:before="100" w:beforeAutospacing="1" w:after="100" w:afterAutospacing="1" w:line="360" w:lineRule="auto"/>
        <w:ind w:firstLine="426"/>
        <w:jc w:val="both"/>
        <w:rPr>
          <w:rFonts w:ascii="Times New Roman" w:hAnsi="Times New Roman"/>
          <w:sz w:val="28"/>
          <w:szCs w:val="28"/>
          <w:lang w:eastAsia="ru-RU"/>
        </w:rPr>
      </w:pPr>
      <w:r>
        <w:rPr>
          <w:rFonts w:ascii="Times New Roman" w:hAnsi="Times New Roman"/>
          <w:sz w:val="28"/>
          <w:szCs w:val="28"/>
          <w:lang w:eastAsia="ru-RU"/>
        </w:rPr>
        <w:t>В процессе институциональных преобразований российской экономики вполне возможно и даже закономерно появление новых, более эффективных и адекватных инструментов государственного регулирования экономических процессов. Рассмотрим инструменты государственного антициклического регулирования.</w:t>
      </w:r>
    </w:p>
    <w:p w:rsidR="00633BDF" w:rsidRDefault="00633BDF" w:rsidP="00413B6C">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Влияние на эндогенные факторы (внутренние):</w:t>
      </w:r>
    </w:p>
    <w:p w:rsidR="00633BDF" w:rsidRDefault="00633BDF" w:rsidP="00413B6C">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Ограничение максимальной доходности по посредническим операциям, создание механизмов перераспределения добавленной стоимости в пользу базовых отраслей. Результат: повышение доли влияния эндогенных факторов и процессов на динамику российской экономики, рост устойчивости экономики к экзогенным колебаниям.</w:t>
      </w:r>
    </w:p>
    <w:p w:rsidR="00633BDF" w:rsidRDefault="00633BDF" w:rsidP="00413B6C">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Влияние на экзогенные факторы (внешние): </w:t>
      </w:r>
    </w:p>
    <w:p w:rsidR="00633BDF" w:rsidRDefault="00633BDF" w:rsidP="00413B6C">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системы хеджирования экспортных рисков с помощью  системы контрактов с зарубежными странами. Стимулирование экспорта продукции высокой степени переработки с большой долей добавленной стоимости. Результат: снижение степени влияния экзогенных факторов циклических колебаний на транзитивную экономику России.</w:t>
      </w:r>
    </w:p>
    <w:p w:rsidR="00633BDF" w:rsidRDefault="00633BDF" w:rsidP="00413B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Однако на данном этапе развития экономики России внутренние факторы и причины циклических колебаний подавлены в силу сложившейся структуры экономики и системы распределения добавленной стоимости. Поэтому определяющее влияние на колебания динамики ВВП оказывают экзогенные (внешние) факторы, главным из которых является конъюнктура мирового нефтяного рынка. Такое положение затрудняет выявление и точную классификацию причин цикличности эндогенных экономических процессов и определяет высокую степень зависимости национальной экономики от мировой сырьевой конъюнктуры. </w:t>
      </w:r>
    </w:p>
    <w:p w:rsidR="00633BDF" w:rsidRDefault="00633BDF" w:rsidP="00413B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Меры антициклического государственного регулирования, разработанные ведущими экономическими школами, оказываются малоэффективными, поскольку направлены в основном на управление эндогенными причинами и факторами циклических колебаний, что не даст заметного эффекта в условиях российской экономики России. Поэтому в качестве первоочередных мер государственного антициклического регулирования необходимо разработать программу усиления влияния эндогенных процессов на динамику российской экономки и ослабления воздействия внешнеэкономических факторов циклических колебаний.</w:t>
      </w:r>
    </w:p>
    <w:p w:rsidR="00633BDF" w:rsidRPr="00DD030F" w:rsidRDefault="00633BDF" w:rsidP="00413B6C">
      <w:pPr>
        <w:spacing w:line="360" w:lineRule="auto"/>
        <w:jc w:val="both"/>
        <w:rPr>
          <w:rFonts w:ascii="Times New Roman" w:hAnsi="Times New Roman"/>
          <w:sz w:val="28"/>
          <w:szCs w:val="28"/>
        </w:rPr>
      </w:pPr>
      <w:r w:rsidRPr="00DD030F">
        <w:rPr>
          <w:rFonts w:ascii="Times New Roman" w:hAnsi="Times New Roman"/>
          <w:sz w:val="28"/>
          <w:szCs w:val="28"/>
        </w:rPr>
        <w:t xml:space="preserve">     Государственная экономическая политика должна включать в себя раздел внутренней политики, решающий вопрос  ограничения максимальной доходности по посредническим операциям и стимулированию переноса распределения добавленной стоимости в пользу базовых отраслей; и раздел внешней политики, состоящий из нескольких последовательных этапов:</w:t>
      </w:r>
    </w:p>
    <w:p w:rsidR="00633BDF" w:rsidRPr="00DD030F" w:rsidRDefault="00633BDF" w:rsidP="00413B6C">
      <w:pPr>
        <w:spacing w:line="360" w:lineRule="auto"/>
        <w:jc w:val="both"/>
        <w:rPr>
          <w:rFonts w:ascii="Times New Roman" w:hAnsi="Times New Roman"/>
          <w:sz w:val="28"/>
          <w:szCs w:val="28"/>
        </w:rPr>
      </w:pPr>
      <w:r w:rsidRPr="00DD030F">
        <w:rPr>
          <w:rFonts w:ascii="Times New Roman" w:hAnsi="Times New Roman"/>
          <w:sz w:val="28"/>
          <w:szCs w:val="28"/>
        </w:rPr>
        <w:t>1.  определение фаз и силы циклических колебаний на рынках основных партнеров по внешнеэкономической торговле;</w:t>
      </w:r>
    </w:p>
    <w:p w:rsidR="00633BDF" w:rsidRPr="00DD030F" w:rsidRDefault="00633BDF" w:rsidP="00413B6C">
      <w:pPr>
        <w:spacing w:line="360" w:lineRule="auto"/>
        <w:jc w:val="both"/>
        <w:rPr>
          <w:rFonts w:ascii="Times New Roman" w:hAnsi="Times New Roman"/>
          <w:sz w:val="28"/>
          <w:szCs w:val="28"/>
        </w:rPr>
      </w:pPr>
      <w:r w:rsidRPr="00DD030F">
        <w:rPr>
          <w:rFonts w:ascii="Times New Roman" w:hAnsi="Times New Roman"/>
          <w:sz w:val="28"/>
          <w:szCs w:val="28"/>
        </w:rPr>
        <w:t>2. составление матрицы влияния внешней торговли на динамику российской экономики;</w:t>
      </w:r>
    </w:p>
    <w:p w:rsidR="00633BDF" w:rsidRPr="00DD030F" w:rsidRDefault="00633BDF" w:rsidP="00413B6C">
      <w:pPr>
        <w:spacing w:line="360" w:lineRule="auto"/>
        <w:jc w:val="both"/>
        <w:rPr>
          <w:rFonts w:ascii="Times New Roman" w:hAnsi="Times New Roman"/>
          <w:sz w:val="28"/>
          <w:szCs w:val="28"/>
        </w:rPr>
      </w:pPr>
      <w:r w:rsidRPr="00DD030F">
        <w:rPr>
          <w:rFonts w:ascii="Times New Roman" w:hAnsi="Times New Roman"/>
          <w:sz w:val="28"/>
          <w:szCs w:val="28"/>
        </w:rPr>
        <w:t>3. определение объемов и сроков контрциклических мероприятий в рамках внешней торговли;</w:t>
      </w:r>
    </w:p>
    <w:p w:rsidR="00633BDF" w:rsidRDefault="00633BDF" w:rsidP="00413B6C">
      <w:pPr>
        <w:spacing w:line="360" w:lineRule="auto"/>
        <w:jc w:val="both"/>
        <w:rPr>
          <w:rFonts w:ascii="Times New Roman" w:hAnsi="Times New Roman"/>
          <w:sz w:val="28"/>
          <w:szCs w:val="28"/>
        </w:rPr>
      </w:pPr>
      <w:r w:rsidRPr="00DD030F">
        <w:rPr>
          <w:rFonts w:ascii="Times New Roman" w:hAnsi="Times New Roman"/>
          <w:sz w:val="28"/>
          <w:szCs w:val="28"/>
        </w:rPr>
        <w:t xml:space="preserve">4. разработку механизмов реализации контрциклических мероприятий, создание системы хеджирования экспортных рисков с помощью системы контрактов с зарубежными странами.  </w:t>
      </w:r>
    </w:p>
    <w:p w:rsidR="00633BDF" w:rsidRDefault="00633BDF" w:rsidP="00413B6C">
      <w:pPr>
        <w:spacing w:line="360" w:lineRule="auto"/>
        <w:jc w:val="both"/>
        <w:rPr>
          <w:rFonts w:ascii="Times New Roman" w:hAnsi="Times New Roman"/>
          <w:sz w:val="28"/>
          <w:szCs w:val="28"/>
        </w:rPr>
      </w:pPr>
      <w:r>
        <w:rPr>
          <w:rFonts w:ascii="Times New Roman" w:hAnsi="Times New Roman"/>
          <w:sz w:val="28"/>
          <w:szCs w:val="28"/>
        </w:rPr>
        <w:t xml:space="preserve">     Такими инструментами  антициклического регулирования государства могут стать: создание государственной внешнеторговой компании, занимающейся поставкой сырьевых ресурсов на мировые рынки; институциональные реформы и преобразования; принятие программы развития технологических отраслей; создание системы судебных прецедентов по экономическим преступлениям; создание системы хеджирования экспортных рисков с помощью системы контрактов с зарубежными странами; мониторинг ключевых показателей цикличности; разработка и внедрение глобальных транспортных проектов для соединения европейского и азиатского регионов; адекватная налоговая политика; эффективное использование средств «стабилизационного фонда».</w:t>
      </w:r>
    </w:p>
    <w:p w:rsidR="00633BDF" w:rsidRDefault="00633BDF" w:rsidP="00413B6C">
      <w:pPr>
        <w:spacing w:line="360" w:lineRule="auto"/>
        <w:jc w:val="both"/>
        <w:rPr>
          <w:rFonts w:ascii="Times New Roman" w:hAnsi="Times New Roman"/>
          <w:sz w:val="28"/>
          <w:szCs w:val="28"/>
        </w:rPr>
      </w:pPr>
      <w:r>
        <w:rPr>
          <w:rFonts w:ascii="Times New Roman" w:hAnsi="Times New Roman"/>
          <w:sz w:val="28"/>
          <w:szCs w:val="28"/>
        </w:rPr>
        <w:t xml:space="preserve">     Предложенные инструменты государственного антициклического регулирования учитывают специфику развития российской экономики и позволяют более эффективно бороться с колебаниями экономических процессов, создавая предпосылки к преодолению негативных последствий экономических циклов.</w:t>
      </w:r>
    </w:p>
    <w:p w:rsidR="00633BDF" w:rsidRPr="00DD030F" w:rsidRDefault="00633BDF" w:rsidP="00413B6C">
      <w:pPr>
        <w:spacing w:line="360" w:lineRule="auto"/>
        <w:jc w:val="both"/>
        <w:rPr>
          <w:rFonts w:ascii="Times New Roman" w:hAnsi="Times New Roman"/>
          <w:sz w:val="28"/>
          <w:szCs w:val="28"/>
        </w:rPr>
      </w:pPr>
      <w:r>
        <w:rPr>
          <w:rFonts w:ascii="Times New Roman" w:hAnsi="Times New Roman"/>
          <w:sz w:val="28"/>
          <w:szCs w:val="28"/>
        </w:rPr>
        <w:t xml:space="preserve">     Так же государство пользуется фискальной политикой, которая воздействует стабилизирующее на цикл уже масштабами государственных расходов, закупок товаров и услуг. Или используется монетарная политика в ее теперешнем значении сложилась связи с переходом от золотого стандарта к кредитным и бумажным деньгам, не разменным на золото. </w:t>
      </w:r>
    </w:p>
    <w:p w:rsidR="00633BDF" w:rsidRPr="00992EC9" w:rsidRDefault="00633BDF" w:rsidP="00992EC9">
      <w:pPr>
        <w:pStyle w:val="a4"/>
        <w:spacing w:line="360" w:lineRule="auto"/>
        <w:jc w:val="both"/>
        <w:rPr>
          <w:b/>
          <w:sz w:val="28"/>
          <w:szCs w:val="28"/>
        </w:rPr>
      </w:pPr>
      <w:r>
        <w:rPr>
          <w:sz w:val="27"/>
          <w:szCs w:val="27"/>
        </w:rPr>
        <w:t xml:space="preserve">   </w:t>
      </w:r>
      <w:r w:rsidRPr="00992EC9">
        <w:rPr>
          <w:b/>
          <w:sz w:val="28"/>
          <w:szCs w:val="28"/>
        </w:rPr>
        <w:t xml:space="preserve">Международный семинар:  </w:t>
      </w:r>
    </w:p>
    <w:p w:rsidR="00633BDF" w:rsidRPr="00992EC9" w:rsidRDefault="00633BDF" w:rsidP="00992EC9">
      <w:pPr>
        <w:pStyle w:val="a4"/>
        <w:spacing w:line="360" w:lineRule="auto"/>
        <w:jc w:val="both"/>
        <w:rPr>
          <w:sz w:val="28"/>
          <w:szCs w:val="28"/>
        </w:rPr>
      </w:pPr>
      <w:r>
        <w:rPr>
          <w:b/>
          <w:bCs/>
          <w:sz w:val="28"/>
          <w:szCs w:val="28"/>
        </w:rPr>
        <w:t xml:space="preserve">     </w:t>
      </w:r>
      <w:r w:rsidRPr="00992EC9">
        <w:rPr>
          <w:b/>
          <w:bCs/>
          <w:sz w:val="28"/>
          <w:szCs w:val="28"/>
        </w:rPr>
        <w:t>17 - 19 ноября Росстат</w:t>
      </w:r>
      <w:r w:rsidRPr="00992EC9">
        <w:rPr>
          <w:sz w:val="28"/>
          <w:szCs w:val="28"/>
        </w:rPr>
        <w:t xml:space="preserve"> совместно со Статистическим отделом ООН, Евростатом, национальными статистическими службами Канады и Нидерландов и ГУ-ВШЭ проводит в Москве III международный семинар по опережающим показателям и показателям экономического цикла. Семинар является продолжением серии мероприятий высокого уровня, созванных ООН в ответ на экономический и финансовый кризис в стремлении скоординировать действия международного статистического сообщества по оперативному отслеживанию изменений экономической ситуации. Первые два семинара прошли в 2009 году в Оттаве (Канада) и Схевенингене (Голландия).</w:t>
      </w:r>
    </w:p>
    <w:p w:rsidR="00633BDF" w:rsidRPr="00992EC9" w:rsidRDefault="00633BDF" w:rsidP="00992EC9">
      <w:pPr>
        <w:pStyle w:val="a4"/>
        <w:spacing w:line="360" w:lineRule="auto"/>
        <w:jc w:val="both"/>
        <w:rPr>
          <w:sz w:val="28"/>
          <w:szCs w:val="28"/>
        </w:rPr>
      </w:pPr>
      <w:r w:rsidRPr="00992EC9">
        <w:rPr>
          <w:sz w:val="28"/>
          <w:szCs w:val="28"/>
        </w:rPr>
        <w:t>   В работе Семинара примут участие представители международных организаций, в т.ч. ООН, ЭСКАТО, ОЭСР, Евростата, ЮНИДО, МВФ, Банка международных расчетов и Европейского центрального банка, а также руководители национальных статистических служб и экспертное сообщество.</w:t>
      </w:r>
    </w:p>
    <w:p w:rsidR="00633BDF" w:rsidRDefault="00633BDF" w:rsidP="00413B6C">
      <w:pPr>
        <w:spacing w:line="360" w:lineRule="auto"/>
        <w:jc w:val="both"/>
        <w:rPr>
          <w:rFonts w:ascii="Times New Roman" w:hAnsi="Times New Roman"/>
          <w:sz w:val="28"/>
          <w:szCs w:val="28"/>
        </w:rPr>
      </w:pPr>
    </w:p>
    <w:p w:rsidR="00633BDF" w:rsidRDefault="00633BDF" w:rsidP="00413B6C">
      <w:pPr>
        <w:spacing w:line="360" w:lineRule="auto"/>
        <w:jc w:val="both"/>
        <w:rPr>
          <w:rFonts w:ascii="Times New Roman" w:hAnsi="Times New Roman"/>
          <w:sz w:val="28"/>
          <w:szCs w:val="28"/>
        </w:rPr>
      </w:pPr>
    </w:p>
    <w:p w:rsidR="00633BDF" w:rsidRDefault="00633BDF" w:rsidP="00413B6C">
      <w:pPr>
        <w:spacing w:line="360" w:lineRule="auto"/>
        <w:jc w:val="both"/>
        <w:rPr>
          <w:rFonts w:ascii="Times New Roman" w:hAnsi="Times New Roman"/>
          <w:sz w:val="28"/>
          <w:szCs w:val="28"/>
        </w:rPr>
      </w:pPr>
    </w:p>
    <w:p w:rsidR="00633BDF" w:rsidRDefault="00633BDF" w:rsidP="00413B6C">
      <w:pPr>
        <w:spacing w:line="360" w:lineRule="auto"/>
        <w:jc w:val="both"/>
        <w:rPr>
          <w:rFonts w:ascii="Times New Roman" w:hAnsi="Times New Roman"/>
          <w:sz w:val="28"/>
          <w:szCs w:val="28"/>
        </w:rPr>
      </w:pPr>
    </w:p>
    <w:p w:rsidR="00633BDF" w:rsidRDefault="00633BDF" w:rsidP="00413B6C">
      <w:pPr>
        <w:spacing w:line="360" w:lineRule="auto"/>
        <w:jc w:val="both"/>
        <w:rPr>
          <w:rFonts w:ascii="Times New Roman" w:hAnsi="Times New Roman"/>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p>
    <w:p w:rsidR="00633BDF" w:rsidRDefault="00633BDF" w:rsidP="00413B6C">
      <w:pPr>
        <w:spacing w:line="360" w:lineRule="auto"/>
        <w:jc w:val="center"/>
        <w:rPr>
          <w:rFonts w:ascii="Times New Roman" w:hAnsi="Times New Roman"/>
          <w:b/>
          <w:sz w:val="28"/>
          <w:szCs w:val="28"/>
        </w:rPr>
      </w:pPr>
      <w:r w:rsidRPr="00413B6C">
        <w:rPr>
          <w:rFonts w:ascii="Times New Roman" w:hAnsi="Times New Roman"/>
          <w:b/>
          <w:sz w:val="28"/>
          <w:szCs w:val="28"/>
        </w:rPr>
        <w:t>Практикум</w:t>
      </w:r>
    </w:p>
    <w:p w:rsidR="00633BDF" w:rsidRPr="008F1FDE" w:rsidRDefault="00633BDF" w:rsidP="00413B6C">
      <w:pPr>
        <w:spacing w:line="360" w:lineRule="auto"/>
        <w:rPr>
          <w:rFonts w:ascii="Times New Roman" w:hAnsi="Times New Roman"/>
          <w:sz w:val="28"/>
          <w:szCs w:val="28"/>
        </w:rPr>
      </w:pPr>
      <w:r>
        <w:rPr>
          <w:rFonts w:ascii="Times New Roman" w:hAnsi="Times New Roman"/>
          <w:sz w:val="28"/>
          <w:szCs w:val="28"/>
        </w:rPr>
        <w:t xml:space="preserve">     </w:t>
      </w:r>
      <w:r w:rsidRPr="008F1FDE">
        <w:rPr>
          <w:rFonts w:ascii="Times New Roman" w:hAnsi="Times New Roman"/>
          <w:sz w:val="28"/>
          <w:szCs w:val="28"/>
        </w:rPr>
        <w:t>Объемы ВВП (У) в стране А в текущем году составили 9 млрд. денежных единиц. По расчетам ведущих экономистов в следующем году экономическая ситуация в стране будет характеризоваться следующими данными: потребительские расходы (С) составят 0,5</w:t>
      </w:r>
      <w:r w:rsidRPr="008F1FDE">
        <w:rPr>
          <w:rFonts w:ascii="Times New Roman" w:hAnsi="Times New Roman"/>
          <w:sz w:val="28"/>
          <w:szCs w:val="28"/>
          <w:lang w:val="en-US"/>
        </w:rPr>
        <w:t>Y</w:t>
      </w:r>
      <w:r w:rsidRPr="008F1FDE">
        <w:rPr>
          <w:rFonts w:ascii="Times New Roman" w:hAnsi="Times New Roman"/>
          <w:sz w:val="28"/>
          <w:szCs w:val="28"/>
        </w:rPr>
        <w:t>, инвестиции (</w:t>
      </w:r>
      <w:r w:rsidRPr="008F1FDE">
        <w:rPr>
          <w:rFonts w:ascii="Times New Roman" w:hAnsi="Times New Roman"/>
          <w:sz w:val="28"/>
          <w:szCs w:val="28"/>
          <w:lang w:val="en-US"/>
        </w:rPr>
        <w:t>I</w:t>
      </w:r>
      <w:r w:rsidRPr="008F1FDE">
        <w:rPr>
          <w:rFonts w:ascii="Times New Roman" w:hAnsi="Times New Roman"/>
          <w:sz w:val="28"/>
          <w:szCs w:val="28"/>
        </w:rPr>
        <w:t>) 1 млрд. денежных единиц, государственные расходы (</w:t>
      </w:r>
      <w:r w:rsidRPr="008F1FDE">
        <w:rPr>
          <w:rFonts w:ascii="Times New Roman" w:hAnsi="Times New Roman"/>
          <w:sz w:val="28"/>
          <w:szCs w:val="28"/>
          <w:lang w:val="en-US"/>
        </w:rPr>
        <w:t>G</w:t>
      </w:r>
      <w:r w:rsidRPr="008F1FDE">
        <w:rPr>
          <w:rFonts w:ascii="Times New Roman" w:hAnsi="Times New Roman"/>
          <w:sz w:val="28"/>
          <w:szCs w:val="28"/>
        </w:rPr>
        <w:t>) – 2 млрд. ден. ед,  чистый экспорт (</w:t>
      </w:r>
      <w:r w:rsidRPr="008F1FDE">
        <w:rPr>
          <w:rFonts w:ascii="Times New Roman" w:hAnsi="Times New Roman"/>
          <w:sz w:val="28"/>
          <w:szCs w:val="28"/>
          <w:lang w:val="en-US"/>
        </w:rPr>
        <w:t>X</w:t>
      </w:r>
      <w:r w:rsidRPr="008F1FDE">
        <w:rPr>
          <w:rFonts w:ascii="Times New Roman" w:hAnsi="Times New Roman"/>
          <w:sz w:val="28"/>
          <w:szCs w:val="28"/>
          <w:vertAlign w:val="subscript"/>
          <w:lang w:val="en-US"/>
        </w:rPr>
        <w:t>n</w:t>
      </w:r>
      <w:r w:rsidRPr="008F1FDE">
        <w:rPr>
          <w:rFonts w:ascii="Times New Roman" w:hAnsi="Times New Roman"/>
          <w:sz w:val="28"/>
          <w:szCs w:val="28"/>
        </w:rPr>
        <w:t xml:space="preserve">) 2 млрд. ден. ед. Рассчитать прогнозируемый объем ВВП и прогнозируемые темпы экономического роста. Однако прогнозные оценки экономистов относительно потребительских расходов и инвестиций оказались завышенными, а чистого экспорта – заниженными, и в следующем году экономическая ситуация в стране характеризовалась следующими данными: </w:t>
      </w:r>
      <w:r w:rsidRPr="008F1FDE">
        <w:rPr>
          <w:rFonts w:ascii="Times New Roman" w:hAnsi="Times New Roman"/>
          <w:sz w:val="28"/>
          <w:szCs w:val="28"/>
          <w:lang w:val="en-US"/>
        </w:rPr>
        <w:t>C</w:t>
      </w:r>
      <w:r w:rsidRPr="008F1FDE">
        <w:rPr>
          <w:rFonts w:ascii="Times New Roman" w:hAnsi="Times New Roman"/>
          <w:sz w:val="28"/>
          <w:szCs w:val="28"/>
        </w:rPr>
        <w:t>= 0,3</w:t>
      </w:r>
      <w:r w:rsidRPr="008F1FDE">
        <w:rPr>
          <w:rFonts w:ascii="Times New Roman" w:hAnsi="Times New Roman"/>
          <w:sz w:val="28"/>
          <w:szCs w:val="28"/>
          <w:lang w:val="en-US"/>
        </w:rPr>
        <w:t>Y</w:t>
      </w:r>
      <w:r w:rsidRPr="008F1FDE">
        <w:rPr>
          <w:rFonts w:ascii="Times New Roman" w:hAnsi="Times New Roman"/>
          <w:sz w:val="28"/>
          <w:szCs w:val="28"/>
        </w:rPr>
        <w:t xml:space="preserve">; </w:t>
      </w:r>
      <w:r w:rsidRPr="008F1FDE">
        <w:rPr>
          <w:rFonts w:ascii="Times New Roman" w:hAnsi="Times New Roman"/>
          <w:sz w:val="28"/>
          <w:szCs w:val="28"/>
          <w:lang w:val="en-US"/>
        </w:rPr>
        <w:t>I</w:t>
      </w:r>
      <w:r w:rsidRPr="008F1FDE">
        <w:rPr>
          <w:rFonts w:ascii="Times New Roman" w:hAnsi="Times New Roman"/>
          <w:sz w:val="28"/>
          <w:szCs w:val="28"/>
        </w:rPr>
        <w:t xml:space="preserve">=0; </w:t>
      </w:r>
      <w:r w:rsidRPr="008F1FDE">
        <w:rPr>
          <w:rFonts w:ascii="Times New Roman" w:hAnsi="Times New Roman"/>
          <w:sz w:val="28"/>
          <w:szCs w:val="28"/>
          <w:lang w:val="en-US"/>
        </w:rPr>
        <w:t>G</w:t>
      </w:r>
      <w:r w:rsidRPr="008F1FDE">
        <w:rPr>
          <w:rFonts w:ascii="Times New Roman" w:hAnsi="Times New Roman"/>
          <w:sz w:val="28"/>
          <w:szCs w:val="28"/>
        </w:rPr>
        <w:t xml:space="preserve">=2 млрд. д.е. ; </w:t>
      </w:r>
      <w:r w:rsidRPr="008F1FDE">
        <w:rPr>
          <w:rFonts w:ascii="Times New Roman" w:hAnsi="Times New Roman"/>
          <w:sz w:val="28"/>
          <w:szCs w:val="28"/>
          <w:lang w:val="en-US"/>
        </w:rPr>
        <w:t>X</w:t>
      </w:r>
      <w:r w:rsidRPr="008F1FDE">
        <w:rPr>
          <w:rFonts w:ascii="Times New Roman" w:hAnsi="Times New Roman"/>
          <w:sz w:val="28"/>
          <w:szCs w:val="28"/>
          <w:vertAlign w:val="subscript"/>
          <w:lang w:val="en-US"/>
        </w:rPr>
        <w:t>n</w:t>
      </w:r>
      <w:r w:rsidRPr="008F1FDE">
        <w:rPr>
          <w:rFonts w:ascii="Times New Roman" w:hAnsi="Times New Roman"/>
          <w:sz w:val="28"/>
          <w:szCs w:val="28"/>
        </w:rPr>
        <w:t>=2,9 млрд. д.е. Рассчитать фактические объемы ВВП.</w:t>
      </w:r>
    </w:p>
    <w:p w:rsidR="00633BDF" w:rsidRPr="008F1FDE" w:rsidRDefault="00633BDF" w:rsidP="00413B6C">
      <w:pPr>
        <w:spacing w:line="360" w:lineRule="auto"/>
        <w:rPr>
          <w:rFonts w:ascii="Times New Roman" w:hAnsi="Times New Roman"/>
          <w:sz w:val="28"/>
          <w:szCs w:val="28"/>
        </w:rPr>
      </w:pPr>
      <w:r w:rsidRPr="008F1FDE">
        <w:rPr>
          <w:rFonts w:ascii="Times New Roman" w:hAnsi="Times New Roman"/>
          <w:sz w:val="28"/>
          <w:szCs w:val="28"/>
        </w:rPr>
        <w:t>Определить:</w:t>
      </w:r>
    </w:p>
    <w:p w:rsidR="00633BDF" w:rsidRPr="008F1FDE" w:rsidRDefault="00633BDF" w:rsidP="00413B6C">
      <w:pPr>
        <w:spacing w:line="360" w:lineRule="auto"/>
        <w:rPr>
          <w:rFonts w:ascii="Times New Roman" w:hAnsi="Times New Roman"/>
          <w:sz w:val="28"/>
          <w:szCs w:val="28"/>
        </w:rPr>
      </w:pPr>
      <w:r w:rsidRPr="008F1FDE">
        <w:rPr>
          <w:rFonts w:ascii="Times New Roman" w:hAnsi="Times New Roman"/>
          <w:sz w:val="28"/>
          <w:szCs w:val="28"/>
        </w:rPr>
        <w:t>1) Разницу между прогнозными и фактическими объемами ВВП.</w:t>
      </w:r>
    </w:p>
    <w:p w:rsidR="00633BDF" w:rsidRPr="008F1FDE" w:rsidRDefault="00633BDF" w:rsidP="00413B6C">
      <w:pPr>
        <w:spacing w:line="360" w:lineRule="auto"/>
        <w:rPr>
          <w:rFonts w:ascii="Times New Roman" w:hAnsi="Times New Roman"/>
          <w:sz w:val="28"/>
          <w:szCs w:val="28"/>
        </w:rPr>
      </w:pPr>
      <w:r w:rsidRPr="008F1FDE">
        <w:rPr>
          <w:rFonts w:ascii="Times New Roman" w:hAnsi="Times New Roman"/>
          <w:sz w:val="28"/>
          <w:szCs w:val="28"/>
        </w:rPr>
        <w:t>2) Характер динамики ВВП за 2 года.</w:t>
      </w:r>
    </w:p>
    <w:p w:rsidR="00633BDF" w:rsidRDefault="00633BDF" w:rsidP="00413B6C">
      <w:pPr>
        <w:spacing w:line="360" w:lineRule="auto"/>
        <w:rPr>
          <w:rFonts w:ascii="Times New Roman" w:hAnsi="Times New Roman"/>
          <w:sz w:val="28"/>
          <w:szCs w:val="28"/>
        </w:rPr>
      </w:pPr>
      <w:r w:rsidRPr="008F1FDE">
        <w:rPr>
          <w:rFonts w:ascii="Times New Roman" w:hAnsi="Times New Roman"/>
          <w:sz w:val="28"/>
          <w:szCs w:val="28"/>
        </w:rPr>
        <w:t>3) Фазу коньюктурного цикла.</w:t>
      </w:r>
    </w:p>
    <w:p w:rsidR="00633BDF" w:rsidRDefault="00633BDF" w:rsidP="00413B6C">
      <w:pPr>
        <w:spacing w:line="360" w:lineRule="auto"/>
        <w:rPr>
          <w:rFonts w:ascii="Times New Roman" w:hAnsi="Times New Roman"/>
          <w:sz w:val="28"/>
          <w:szCs w:val="28"/>
        </w:rPr>
      </w:pPr>
      <w:r>
        <w:rPr>
          <w:rFonts w:ascii="Times New Roman" w:hAnsi="Times New Roman"/>
          <w:sz w:val="28"/>
          <w:szCs w:val="28"/>
        </w:rPr>
        <w:t>Решение:</w:t>
      </w:r>
    </w:p>
    <w:p w:rsidR="00633BDF" w:rsidRPr="00413B6C" w:rsidRDefault="00633BDF" w:rsidP="00413B6C">
      <w:pPr>
        <w:spacing w:line="360" w:lineRule="auto"/>
        <w:rPr>
          <w:rFonts w:ascii="Times New Roman" w:hAnsi="Times New Roman"/>
          <w:sz w:val="28"/>
          <w:szCs w:val="28"/>
        </w:rPr>
      </w:pPr>
      <w:r>
        <w:rPr>
          <w:rFonts w:ascii="Times New Roman" w:hAnsi="Times New Roman"/>
          <w:sz w:val="28"/>
          <w:szCs w:val="28"/>
        </w:rPr>
        <w:t>ВВП</w:t>
      </w:r>
      <w:r w:rsidRPr="00B62677">
        <w:rPr>
          <w:rFonts w:ascii="Times New Roman" w:hAnsi="Times New Roman"/>
          <w:sz w:val="28"/>
          <w:szCs w:val="28"/>
        </w:rPr>
        <w:t xml:space="preserve"> (</w:t>
      </w:r>
      <w:r>
        <w:rPr>
          <w:rFonts w:ascii="Times New Roman" w:hAnsi="Times New Roman"/>
          <w:sz w:val="28"/>
          <w:szCs w:val="28"/>
          <w:lang w:val="en-US"/>
        </w:rPr>
        <w:t>Y</w:t>
      </w:r>
      <w:r w:rsidRPr="00B62677">
        <w:rPr>
          <w:rFonts w:ascii="Times New Roman" w:hAnsi="Times New Roman"/>
          <w:sz w:val="28"/>
          <w:szCs w:val="28"/>
        </w:rPr>
        <w:t xml:space="preserve">)= </w:t>
      </w:r>
      <w:r>
        <w:rPr>
          <w:rFonts w:ascii="Times New Roman" w:hAnsi="Times New Roman"/>
          <w:sz w:val="28"/>
          <w:szCs w:val="28"/>
          <w:lang w:val="en-US"/>
        </w:rPr>
        <w:t>C</w:t>
      </w:r>
      <w:r w:rsidRPr="00B62677">
        <w:rPr>
          <w:rFonts w:ascii="Times New Roman" w:hAnsi="Times New Roman"/>
          <w:sz w:val="28"/>
          <w:szCs w:val="28"/>
        </w:rPr>
        <w:t>+</w:t>
      </w:r>
      <w:r>
        <w:rPr>
          <w:rFonts w:ascii="Times New Roman" w:hAnsi="Times New Roman"/>
          <w:sz w:val="28"/>
          <w:szCs w:val="28"/>
          <w:lang w:val="en-US"/>
        </w:rPr>
        <w:t>I</w:t>
      </w:r>
      <w:r>
        <w:rPr>
          <w:rFonts w:ascii="Times New Roman" w:hAnsi="Times New Roman"/>
          <w:sz w:val="28"/>
          <w:szCs w:val="28"/>
          <w:vertAlign w:val="subscript"/>
          <w:lang w:val="en-US"/>
        </w:rPr>
        <w:t>g</w:t>
      </w:r>
      <w:r w:rsidRPr="00B62677">
        <w:rPr>
          <w:rFonts w:ascii="Times New Roman" w:hAnsi="Times New Roman"/>
          <w:sz w:val="28"/>
          <w:szCs w:val="28"/>
        </w:rPr>
        <w:t>+</w:t>
      </w:r>
      <w:r>
        <w:rPr>
          <w:rFonts w:ascii="Times New Roman" w:hAnsi="Times New Roman"/>
          <w:sz w:val="28"/>
          <w:szCs w:val="28"/>
          <w:lang w:val="en-US"/>
        </w:rPr>
        <w:t>G</w:t>
      </w:r>
      <w:r w:rsidRPr="00B62677">
        <w:rPr>
          <w:rFonts w:ascii="Times New Roman" w:hAnsi="Times New Roman"/>
          <w:sz w:val="28"/>
          <w:szCs w:val="28"/>
        </w:rPr>
        <w:t>=</w:t>
      </w:r>
      <w:r>
        <w:rPr>
          <w:rFonts w:ascii="Times New Roman" w:hAnsi="Times New Roman"/>
          <w:sz w:val="28"/>
          <w:szCs w:val="28"/>
          <w:lang w:val="en-US"/>
        </w:rPr>
        <w:t>X</w:t>
      </w:r>
      <w:r>
        <w:rPr>
          <w:rFonts w:ascii="Times New Roman" w:hAnsi="Times New Roman"/>
          <w:sz w:val="28"/>
          <w:szCs w:val="28"/>
          <w:vertAlign w:val="subscript"/>
          <w:lang w:val="en-US"/>
        </w:rPr>
        <w:t>n</w:t>
      </w:r>
    </w:p>
    <w:p w:rsidR="00633BDF" w:rsidRDefault="00633BDF" w:rsidP="00413B6C">
      <w:pPr>
        <w:spacing w:line="360" w:lineRule="auto"/>
        <w:rPr>
          <w:rFonts w:ascii="Times New Roman" w:hAnsi="Times New Roman"/>
          <w:sz w:val="28"/>
          <w:szCs w:val="28"/>
        </w:rPr>
      </w:pPr>
      <w:r>
        <w:rPr>
          <w:rFonts w:ascii="Times New Roman" w:hAnsi="Times New Roman"/>
          <w:sz w:val="28"/>
          <w:szCs w:val="28"/>
          <w:lang w:val="en-US"/>
        </w:rPr>
        <w:t>Y</w:t>
      </w:r>
      <w:r w:rsidRPr="00F06772">
        <w:rPr>
          <w:rFonts w:ascii="Times New Roman" w:hAnsi="Times New Roman"/>
          <w:sz w:val="28"/>
          <w:szCs w:val="28"/>
        </w:rPr>
        <w:t xml:space="preserve"> (</w:t>
      </w:r>
      <w:r>
        <w:rPr>
          <w:rFonts w:ascii="Times New Roman" w:hAnsi="Times New Roman"/>
          <w:sz w:val="28"/>
          <w:szCs w:val="28"/>
        </w:rPr>
        <w:t>прогноз) = 4,5+1+2+2=9,5 млрд. д.е</w:t>
      </w:r>
    </w:p>
    <w:p w:rsidR="00633BDF" w:rsidRPr="00F06772" w:rsidRDefault="00633BDF" w:rsidP="00413B6C">
      <w:pPr>
        <w:spacing w:line="360" w:lineRule="auto"/>
        <w:rPr>
          <w:rFonts w:ascii="Times New Roman" w:hAnsi="Times New Roman"/>
          <w:sz w:val="28"/>
          <w:szCs w:val="28"/>
        </w:rPr>
      </w:pPr>
      <w:r>
        <w:rPr>
          <w:rFonts w:ascii="Times New Roman" w:hAnsi="Times New Roman"/>
          <w:sz w:val="28"/>
          <w:szCs w:val="28"/>
        </w:rPr>
        <w:t xml:space="preserve">Темп экономического роста = </w:t>
      </w:r>
      <w:r w:rsidRPr="00CA057B">
        <w:rPr>
          <w:rFonts w:ascii="Times New Roman" w:hAnsi="Times New Roman"/>
          <w:sz w:val="28"/>
          <w:szCs w:val="28"/>
        </w:rPr>
        <w:fldChar w:fldCharType="begin"/>
      </w:r>
      <w:r w:rsidRPr="00CA057B">
        <w:rPr>
          <w:rFonts w:ascii="Times New Roman" w:hAnsi="Times New Roman"/>
          <w:sz w:val="28"/>
          <w:szCs w:val="28"/>
        </w:rPr>
        <w:instrText xml:space="preserve"> QUOTE </w:instrText>
      </w:r>
      <w:r w:rsidR="00CC3F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47B70&quot;/&gt;&lt;wsp:rsid wsp:val=&quot;00047B70&quot;/&gt;&lt;wsp:rsid wsp:val=&quot;000B18C4&quot;/&gt;&lt;wsp:rsid wsp:val=&quot;002C1AC4&quot;/&gt;&lt;wsp:rsid wsp:val=&quot;00327C08&quot;/&gt;&lt;wsp:rsid wsp:val=&quot;003C61D0&quot;/&gt;&lt;wsp:rsid wsp:val=&quot;00413B6C&quot;/&gt;&lt;wsp:rsid wsp:val=&quot;005B6E81&quot;/&gt;&lt;wsp:rsid wsp:val=&quot;006B6D33&quot;/&gt;&lt;wsp:rsid wsp:val=&quot;007143C0&quot;/&gt;&lt;wsp:rsid wsp:val=&quot;00786F62&quot;/&gt;&lt;wsp:rsid wsp:val=&quot;007F420D&quot;/&gt;&lt;wsp:rsid wsp:val=&quot;007F7118&quot;/&gt;&lt;wsp:rsid wsp:val=&quot;00992EC9&quot;/&gt;&lt;wsp:rsid wsp:val=&quot;009B7DE6&quot;/&gt;&lt;wsp:rsid wsp:val=&quot;00A01DFB&quot;/&gt;&lt;wsp:rsid wsp:val=&quot;00A06269&quot;/&gt;&lt;wsp:rsid wsp:val=&quot;00AD171C&quot;/&gt;&lt;wsp:rsid wsp:val=&quot;00B50B57&quot;/&gt;&lt;wsp:rsid wsp:val=&quot;00BA5C8A&quot;/&gt;&lt;wsp:rsid wsp:val=&quot;00D5738E&quot;/&gt;&lt;wsp:rsid wsp:val=&quot;00D64E10&quot;/&gt;&lt;wsp:rsid wsp:val=&quot;00DC06B7&quot;/&gt;&lt;wsp:rsid wsp:val=&quot;00E12C01&quot;/&gt;&lt;wsp:rsid wsp:val=&quot;00E65962&quot;/&gt;&lt;wsp:rsid wsp:val=&quot;00F6776C&quot;/&gt;&lt;wsp:rsid wsp:val=&quot;00F86A0C&quot;/&gt;&lt;/wsp:rsids&gt;&lt;/w:docPr&gt;&lt;w:body&gt;&lt;w:p wsp:rsidR=&quot;00000000&quot; wsp:rsidRDefault=&quot;000B18C4&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Р’Рџ&lt;/m:t&gt;&lt;/m:r&gt;&lt;/m:e&gt;&lt;m:sub&gt;&lt;m:r&gt;&lt;w:rPr&gt;&lt;w:rFonts w:ascii=&quot;Cambria Math&quot; w:h-ansi=&quot;Cambria Math&quot;/&gt;&lt;wx:font wx:val=&quot;Cambria Math&quot;/&gt;&lt;w:i/&gt;&lt;w:sz w:val=&quot;28&quot;/&gt;&lt;w:sz-cs w:val=&quot;28&quot;/&gt;&lt;w:lang w:val=&quot;EN-US&quot;/&gt;&lt;/w:rPr&gt;&lt;m:t&gt;t&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Р’Рџ&lt;/m:t&gt;&lt;/m:r&gt;&lt;/m:e&gt;&lt;m:sub&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1&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Р’Рџ&lt;/m:t&gt;&lt;/m:r&gt;&lt;/m:e&gt;&lt;m:sub&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CA057B">
        <w:rPr>
          <w:rFonts w:ascii="Times New Roman" w:hAnsi="Times New Roman"/>
          <w:sz w:val="28"/>
          <w:szCs w:val="28"/>
        </w:rPr>
        <w:instrText xml:space="preserve"> </w:instrText>
      </w:r>
      <w:r w:rsidRPr="00CA057B">
        <w:rPr>
          <w:rFonts w:ascii="Times New Roman" w:hAnsi="Times New Roman"/>
          <w:sz w:val="28"/>
          <w:szCs w:val="28"/>
        </w:rPr>
        <w:fldChar w:fldCharType="separate"/>
      </w:r>
      <w:r w:rsidR="00CC3F47">
        <w:pict>
          <v:shape id="_x0000_i1026" type="#_x0000_t75" style="width:133.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47B70&quot;/&gt;&lt;wsp:rsid wsp:val=&quot;00047B70&quot;/&gt;&lt;wsp:rsid wsp:val=&quot;000B18C4&quot;/&gt;&lt;wsp:rsid wsp:val=&quot;002C1AC4&quot;/&gt;&lt;wsp:rsid wsp:val=&quot;00327C08&quot;/&gt;&lt;wsp:rsid wsp:val=&quot;003C61D0&quot;/&gt;&lt;wsp:rsid wsp:val=&quot;00413B6C&quot;/&gt;&lt;wsp:rsid wsp:val=&quot;005B6E81&quot;/&gt;&lt;wsp:rsid wsp:val=&quot;006B6D33&quot;/&gt;&lt;wsp:rsid wsp:val=&quot;007143C0&quot;/&gt;&lt;wsp:rsid wsp:val=&quot;00786F62&quot;/&gt;&lt;wsp:rsid wsp:val=&quot;007F420D&quot;/&gt;&lt;wsp:rsid wsp:val=&quot;007F7118&quot;/&gt;&lt;wsp:rsid wsp:val=&quot;00992EC9&quot;/&gt;&lt;wsp:rsid wsp:val=&quot;009B7DE6&quot;/&gt;&lt;wsp:rsid wsp:val=&quot;00A01DFB&quot;/&gt;&lt;wsp:rsid wsp:val=&quot;00A06269&quot;/&gt;&lt;wsp:rsid wsp:val=&quot;00AD171C&quot;/&gt;&lt;wsp:rsid wsp:val=&quot;00B50B57&quot;/&gt;&lt;wsp:rsid wsp:val=&quot;00BA5C8A&quot;/&gt;&lt;wsp:rsid wsp:val=&quot;00D5738E&quot;/&gt;&lt;wsp:rsid wsp:val=&quot;00D64E10&quot;/&gt;&lt;wsp:rsid wsp:val=&quot;00DC06B7&quot;/&gt;&lt;wsp:rsid wsp:val=&quot;00E12C01&quot;/&gt;&lt;wsp:rsid wsp:val=&quot;00E65962&quot;/&gt;&lt;wsp:rsid wsp:val=&quot;00F6776C&quot;/&gt;&lt;wsp:rsid wsp:val=&quot;00F86A0C&quot;/&gt;&lt;/wsp:rsids&gt;&lt;/w:docPr&gt;&lt;w:body&gt;&lt;w:p wsp:rsidR=&quot;00000000&quot; wsp:rsidRDefault=&quot;000B18C4&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Р’Рџ&lt;/m:t&gt;&lt;/m:r&gt;&lt;/m:e&gt;&lt;m:sub&gt;&lt;m:r&gt;&lt;w:rPr&gt;&lt;w:rFonts w:ascii=&quot;Cambria Math&quot; w:h-ansi=&quot;Cambria Math&quot;/&gt;&lt;wx:font wx:val=&quot;Cambria Math&quot;/&gt;&lt;w:i/&gt;&lt;w:sz w:val=&quot;28&quot;/&gt;&lt;w:sz-cs w:val=&quot;28&quot;/&gt;&lt;w:lang w:val=&quot;EN-US&quot;/&gt;&lt;/w:rPr&gt;&lt;m:t&gt;t&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Р’Рџ&lt;/m:t&gt;&lt;/m:r&gt;&lt;/m:e&gt;&lt;m:sub&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1&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Р’Рџ&lt;/m:t&gt;&lt;/m:r&gt;&lt;/m:e&gt;&lt;m:sub&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CA057B">
        <w:rPr>
          <w:rFonts w:ascii="Times New Roman" w:hAnsi="Times New Roman"/>
          <w:sz w:val="28"/>
          <w:szCs w:val="28"/>
        </w:rPr>
        <w:fldChar w:fldCharType="end"/>
      </w:r>
    </w:p>
    <w:p w:rsidR="00633BDF" w:rsidRPr="00F06772" w:rsidRDefault="00633BDF" w:rsidP="00413B6C">
      <w:pPr>
        <w:spacing w:line="360" w:lineRule="auto"/>
        <w:rPr>
          <w:rFonts w:ascii="Times New Roman" w:hAnsi="Times New Roman"/>
          <w:sz w:val="28"/>
          <w:szCs w:val="28"/>
        </w:rPr>
      </w:pPr>
      <w:r>
        <w:rPr>
          <w:rFonts w:ascii="Times New Roman" w:hAnsi="Times New Roman"/>
          <w:sz w:val="28"/>
          <w:szCs w:val="28"/>
        </w:rPr>
        <w:t xml:space="preserve">Темп экономического роста = </w:t>
      </w:r>
      <w:r w:rsidRPr="00CA057B">
        <w:rPr>
          <w:rFonts w:ascii="Times New Roman" w:hAnsi="Times New Roman"/>
          <w:sz w:val="28"/>
          <w:szCs w:val="28"/>
        </w:rPr>
        <w:fldChar w:fldCharType="begin"/>
      </w:r>
      <w:r w:rsidRPr="00CA057B">
        <w:rPr>
          <w:rFonts w:ascii="Times New Roman" w:hAnsi="Times New Roman"/>
          <w:sz w:val="28"/>
          <w:szCs w:val="28"/>
        </w:rPr>
        <w:instrText xml:space="preserve"> QUOTE </w:instrText>
      </w:r>
      <w:r w:rsidR="00CC3F47">
        <w:pict>
          <v:shape id="_x0000_i1027" type="#_x0000_t75" style="width:141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47B70&quot;/&gt;&lt;wsp:rsid wsp:val=&quot;00047B70&quot;/&gt;&lt;wsp:rsid wsp:val=&quot;002C1AC4&quot;/&gt;&lt;wsp:rsid wsp:val=&quot;00327C08&quot;/&gt;&lt;wsp:rsid wsp:val=&quot;003C61D0&quot;/&gt;&lt;wsp:rsid wsp:val=&quot;00413B6C&quot;/&gt;&lt;wsp:rsid wsp:val=&quot;005B6E81&quot;/&gt;&lt;wsp:rsid wsp:val=&quot;006B6D33&quot;/&gt;&lt;wsp:rsid wsp:val=&quot;007143C0&quot;/&gt;&lt;wsp:rsid wsp:val=&quot;00786F62&quot;/&gt;&lt;wsp:rsid wsp:val=&quot;007F420D&quot;/&gt;&lt;wsp:rsid wsp:val=&quot;007F7118&quot;/&gt;&lt;wsp:rsid wsp:val=&quot;00992EC9&quot;/&gt;&lt;wsp:rsid wsp:val=&quot;009B7DE6&quot;/&gt;&lt;wsp:rsid wsp:val=&quot;00A01DFB&quot;/&gt;&lt;wsp:rsid wsp:val=&quot;00A06269&quot;/&gt;&lt;wsp:rsid wsp:val=&quot;00AD171C&quot;/&gt;&lt;wsp:rsid wsp:val=&quot;00B50B57&quot;/&gt;&lt;wsp:rsid wsp:val=&quot;00BA5C8A&quot;/&gt;&lt;wsp:rsid wsp:val=&quot;00CA057B&quot;/&gt;&lt;wsp:rsid wsp:val=&quot;00D5738E&quot;/&gt;&lt;wsp:rsid wsp:val=&quot;00D64E10&quot;/&gt;&lt;wsp:rsid wsp:val=&quot;00DC06B7&quot;/&gt;&lt;wsp:rsid wsp:val=&quot;00E12C01&quot;/&gt;&lt;wsp:rsid wsp:val=&quot;00E65962&quot;/&gt;&lt;wsp:rsid wsp:val=&quot;00F6776C&quot;/&gt;&lt;wsp:rsid wsp:val=&quot;00F86A0C&quot;/&gt;&lt;wsp:rsid wsp:val=&quot;00FA6036&quot;/&gt;&lt;/wsp:rsids&gt;&lt;/w:docPr&gt;&lt;w:body&gt;&lt;w:p wsp:rsidR=&quot;00000000&quot; wsp:rsidRDefault=&quot;00FA6036&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9,5-9&lt;/m:t&gt;&lt;/m:r&gt;&lt;/m:num&gt;&lt;m:den&gt;&lt;m:r&gt;&lt;w:rPr&gt;&lt;w:rFonts w:ascii=&quot;Cambria Math&quot; w:fareast=&quot;Times New Roman&quot; w:h-ansi=&quot;Cambria Math&quot;/&gt;&lt;wx:font wx:val=&quot;Cambria Math&quot;/&gt;&lt;w:i/&gt;&lt;w:sz w:val=&quot;28&quot;/&gt;&lt;w:sz-cs w:val=&quot;28&quot;/&gt;&lt;/w:rPr&gt;&lt;m:t&gt;9&lt;/m:t&gt;&lt;/m:r&gt;&lt;/m:den&gt;&lt;/m:f&gt;&lt;m:r&gt;&lt;w:rPr&gt;&lt;w:rFonts w:ascii=&quot;Cambria Math&quot; w:fareast=&quot;Times New Roman&quot; w:h-ansi=&quot;Cambria Math&quot;/&gt;&lt;wx:font wx:val=&quot;Cambria Math&quot;/&gt;&lt;w:i/&gt;&lt;w:sz w:val=&quot;28&quot;/&gt;&lt;w:sz-cs w:val=&quot;28&quot;/&gt;&lt;/w:rPr&gt;&lt;m:t&gt;*100%=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A057B">
        <w:rPr>
          <w:rFonts w:ascii="Times New Roman" w:hAnsi="Times New Roman"/>
          <w:sz w:val="28"/>
          <w:szCs w:val="28"/>
        </w:rPr>
        <w:instrText xml:space="preserve"> </w:instrText>
      </w:r>
      <w:r w:rsidRPr="00CA057B">
        <w:rPr>
          <w:rFonts w:ascii="Times New Roman" w:hAnsi="Times New Roman"/>
          <w:sz w:val="28"/>
          <w:szCs w:val="28"/>
        </w:rPr>
        <w:fldChar w:fldCharType="separate"/>
      </w:r>
      <w:r w:rsidR="00CC3F47">
        <w:pict>
          <v:shape id="_x0000_i1028" type="#_x0000_t75" style="width:141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47B70&quot;/&gt;&lt;wsp:rsid wsp:val=&quot;00047B70&quot;/&gt;&lt;wsp:rsid wsp:val=&quot;002C1AC4&quot;/&gt;&lt;wsp:rsid wsp:val=&quot;00327C08&quot;/&gt;&lt;wsp:rsid wsp:val=&quot;003C61D0&quot;/&gt;&lt;wsp:rsid wsp:val=&quot;00413B6C&quot;/&gt;&lt;wsp:rsid wsp:val=&quot;005B6E81&quot;/&gt;&lt;wsp:rsid wsp:val=&quot;006B6D33&quot;/&gt;&lt;wsp:rsid wsp:val=&quot;007143C0&quot;/&gt;&lt;wsp:rsid wsp:val=&quot;00786F62&quot;/&gt;&lt;wsp:rsid wsp:val=&quot;007F420D&quot;/&gt;&lt;wsp:rsid wsp:val=&quot;007F7118&quot;/&gt;&lt;wsp:rsid wsp:val=&quot;00992EC9&quot;/&gt;&lt;wsp:rsid wsp:val=&quot;009B7DE6&quot;/&gt;&lt;wsp:rsid wsp:val=&quot;00A01DFB&quot;/&gt;&lt;wsp:rsid wsp:val=&quot;00A06269&quot;/&gt;&lt;wsp:rsid wsp:val=&quot;00AD171C&quot;/&gt;&lt;wsp:rsid wsp:val=&quot;00B50B57&quot;/&gt;&lt;wsp:rsid wsp:val=&quot;00BA5C8A&quot;/&gt;&lt;wsp:rsid wsp:val=&quot;00CA057B&quot;/&gt;&lt;wsp:rsid wsp:val=&quot;00D5738E&quot;/&gt;&lt;wsp:rsid wsp:val=&quot;00D64E10&quot;/&gt;&lt;wsp:rsid wsp:val=&quot;00DC06B7&quot;/&gt;&lt;wsp:rsid wsp:val=&quot;00E12C01&quot;/&gt;&lt;wsp:rsid wsp:val=&quot;00E65962&quot;/&gt;&lt;wsp:rsid wsp:val=&quot;00F6776C&quot;/&gt;&lt;wsp:rsid wsp:val=&quot;00F86A0C&quot;/&gt;&lt;wsp:rsid wsp:val=&quot;00FA6036&quot;/&gt;&lt;/wsp:rsids&gt;&lt;/w:docPr&gt;&lt;w:body&gt;&lt;w:p wsp:rsidR=&quot;00000000&quot; wsp:rsidRDefault=&quot;00FA6036&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9,5-9&lt;/m:t&gt;&lt;/m:r&gt;&lt;/m:num&gt;&lt;m:den&gt;&lt;m:r&gt;&lt;w:rPr&gt;&lt;w:rFonts w:ascii=&quot;Cambria Math&quot; w:fareast=&quot;Times New Roman&quot; w:h-ansi=&quot;Cambria Math&quot;/&gt;&lt;wx:font wx:val=&quot;Cambria Math&quot;/&gt;&lt;w:i/&gt;&lt;w:sz w:val=&quot;28&quot;/&gt;&lt;w:sz-cs w:val=&quot;28&quot;/&gt;&lt;/w:rPr&gt;&lt;m:t&gt;9&lt;/m:t&gt;&lt;/m:r&gt;&lt;/m:den&gt;&lt;/m:f&gt;&lt;m:r&gt;&lt;w:rPr&gt;&lt;w:rFonts w:ascii=&quot;Cambria Math&quot; w:fareast=&quot;Times New Roman&quot; w:h-ansi=&quot;Cambria Math&quot;/&gt;&lt;wx:font wx:val=&quot;Cambria Math&quot;/&gt;&lt;w:i/&gt;&lt;w:sz w:val=&quot;28&quot;/&gt;&lt;w:sz-cs w:val=&quot;28&quot;/&gt;&lt;/w:rPr&gt;&lt;m:t&gt;*100%=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A057B">
        <w:rPr>
          <w:rFonts w:ascii="Times New Roman" w:hAnsi="Times New Roman"/>
          <w:sz w:val="28"/>
          <w:szCs w:val="28"/>
        </w:rPr>
        <w:fldChar w:fldCharType="end"/>
      </w:r>
    </w:p>
    <w:p w:rsidR="00633BDF" w:rsidRDefault="00633BDF" w:rsidP="00413B6C">
      <w:pPr>
        <w:spacing w:line="360" w:lineRule="auto"/>
        <w:rPr>
          <w:rFonts w:ascii="Times New Roman" w:hAnsi="Times New Roman"/>
          <w:sz w:val="28"/>
          <w:szCs w:val="28"/>
        </w:rPr>
      </w:pPr>
      <w:r>
        <w:rPr>
          <w:rFonts w:ascii="Times New Roman" w:hAnsi="Times New Roman"/>
          <w:sz w:val="28"/>
          <w:szCs w:val="28"/>
        </w:rPr>
        <w:t>ВВП=0,3*9+0+2+2,9=7,6 млрд. д.е</w:t>
      </w:r>
    </w:p>
    <w:p w:rsidR="00633BDF" w:rsidRDefault="00633BDF" w:rsidP="00413B6C">
      <w:pPr>
        <w:spacing w:line="360" w:lineRule="auto"/>
        <w:rPr>
          <w:rFonts w:ascii="Times New Roman" w:hAnsi="Times New Roman"/>
          <w:sz w:val="28"/>
          <w:szCs w:val="28"/>
        </w:rPr>
      </w:pPr>
      <w:r>
        <w:rPr>
          <w:rFonts w:ascii="Times New Roman" w:hAnsi="Times New Roman"/>
          <w:sz w:val="28"/>
          <w:szCs w:val="28"/>
        </w:rPr>
        <w:t>Определим разницу между прогнозным и фактическим объемами ВВП:</w:t>
      </w:r>
    </w:p>
    <w:p w:rsidR="00633BDF" w:rsidRDefault="00633BDF" w:rsidP="00413B6C">
      <w:pPr>
        <w:spacing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Y</w:t>
      </w:r>
      <w:r w:rsidRPr="00F06772">
        <w:rPr>
          <w:rFonts w:ascii="Times New Roman" w:hAnsi="Times New Roman"/>
          <w:sz w:val="28"/>
          <w:szCs w:val="28"/>
        </w:rPr>
        <w:t>=</w:t>
      </w:r>
      <w:r>
        <w:rPr>
          <w:rFonts w:ascii="Times New Roman" w:hAnsi="Times New Roman"/>
          <w:sz w:val="28"/>
          <w:szCs w:val="28"/>
          <w:lang w:val="en-US"/>
        </w:rPr>
        <w:t>Y</w:t>
      </w:r>
      <w:r>
        <w:rPr>
          <w:rFonts w:ascii="Times New Roman" w:hAnsi="Times New Roman"/>
          <w:sz w:val="28"/>
          <w:szCs w:val="28"/>
        </w:rPr>
        <w:t>(прогноз)-</w:t>
      </w:r>
      <w:r>
        <w:rPr>
          <w:rFonts w:ascii="Times New Roman" w:hAnsi="Times New Roman"/>
          <w:sz w:val="28"/>
          <w:szCs w:val="28"/>
          <w:lang w:val="en-US"/>
        </w:rPr>
        <w:t>Y</w:t>
      </w:r>
      <w:r>
        <w:rPr>
          <w:rFonts w:ascii="Times New Roman" w:hAnsi="Times New Roman"/>
          <w:sz w:val="28"/>
          <w:szCs w:val="28"/>
        </w:rPr>
        <w:t>(факт)=9,5-7,6=1,9 млрд. д.е</w:t>
      </w:r>
    </w:p>
    <w:p w:rsidR="00633BDF" w:rsidRPr="00F06772" w:rsidRDefault="00633BDF" w:rsidP="00413B6C">
      <w:pPr>
        <w:spacing w:line="360" w:lineRule="auto"/>
        <w:rPr>
          <w:rFonts w:ascii="Times New Roman" w:hAnsi="Times New Roman"/>
          <w:sz w:val="28"/>
          <w:szCs w:val="28"/>
        </w:rPr>
      </w:pPr>
      <w:r>
        <w:rPr>
          <w:rFonts w:ascii="Times New Roman" w:hAnsi="Times New Roman"/>
          <w:sz w:val="28"/>
          <w:szCs w:val="28"/>
        </w:rPr>
        <w:t>Темп экономического роста =</w:t>
      </w:r>
      <w:r w:rsidRPr="00CA057B">
        <w:rPr>
          <w:rFonts w:ascii="Times New Roman" w:hAnsi="Times New Roman"/>
          <w:sz w:val="28"/>
          <w:szCs w:val="28"/>
        </w:rPr>
        <w:fldChar w:fldCharType="begin"/>
      </w:r>
      <w:r w:rsidRPr="00CA057B">
        <w:rPr>
          <w:rFonts w:ascii="Times New Roman" w:hAnsi="Times New Roman"/>
          <w:sz w:val="28"/>
          <w:szCs w:val="28"/>
        </w:rPr>
        <w:instrText xml:space="preserve"> QUOTE </w:instrText>
      </w:r>
      <w:r w:rsidR="00CC3F47">
        <w:pict>
          <v:shape id="_x0000_i1029" type="#_x0000_t75" style="width:159.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47B70&quot;/&gt;&lt;wsp:rsid wsp:val=&quot;00047B70&quot;/&gt;&lt;wsp:rsid wsp:val=&quot;002C1AC4&quot;/&gt;&lt;wsp:rsid wsp:val=&quot;00327C08&quot;/&gt;&lt;wsp:rsid wsp:val=&quot;003C61D0&quot;/&gt;&lt;wsp:rsid wsp:val=&quot;00413B6C&quot;/&gt;&lt;wsp:rsid wsp:val=&quot;005B6E81&quot;/&gt;&lt;wsp:rsid wsp:val=&quot;006B6D33&quot;/&gt;&lt;wsp:rsid wsp:val=&quot;007143C0&quot;/&gt;&lt;wsp:rsid wsp:val=&quot;00786F62&quot;/&gt;&lt;wsp:rsid wsp:val=&quot;007F420D&quot;/&gt;&lt;wsp:rsid wsp:val=&quot;007F7118&quot;/&gt;&lt;wsp:rsid wsp:val=&quot;00992EC9&quot;/&gt;&lt;wsp:rsid wsp:val=&quot;009B7DE6&quot;/&gt;&lt;wsp:rsid wsp:val=&quot;00A01DFB&quot;/&gt;&lt;wsp:rsid wsp:val=&quot;00A06269&quot;/&gt;&lt;wsp:rsid wsp:val=&quot;00AB736E&quot;/&gt;&lt;wsp:rsid wsp:val=&quot;00AD171C&quot;/&gt;&lt;wsp:rsid wsp:val=&quot;00B50B57&quot;/&gt;&lt;wsp:rsid wsp:val=&quot;00BA5C8A&quot;/&gt;&lt;wsp:rsid wsp:val=&quot;00CA057B&quot;/&gt;&lt;wsp:rsid wsp:val=&quot;00D5738E&quot;/&gt;&lt;wsp:rsid wsp:val=&quot;00D64E10&quot;/&gt;&lt;wsp:rsid wsp:val=&quot;00DC06B7&quot;/&gt;&lt;wsp:rsid wsp:val=&quot;00E12C01&quot;/&gt;&lt;wsp:rsid wsp:val=&quot;00E65962&quot;/&gt;&lt;wsp:rsid wsp:val=&quot;00F6776C&quot;/&gt;&lt;wsp:rsid wsp:val=&quot;00F86A0C&quot;/&gt;&lt;/wsp:rsids&gt;&lt;/w:docPr&gt;&lt;w:body&gt;&lt;w:p wsp:rsidR=&quot;00000000&quot; wsp:rsidRDefault=&quot;00AB736E&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6-9&lt;/m:t&gt;&lt;/m:r&gt;&lt;/m:num&gt;&lt;m:den&gt;&lt;m:r&gt;&lt;w:rPr&gt;&lt;w:rFonts w:ascii=&quot;Cambria Math&quot; w:fareast=&quot;Times New Roman&quot; w:h-ansi=&quot;Cambria Math&quot;/&gt;&lt;wx:font wx:val=&quot;Cambria Math&quot;/&gt;&lt;w:i/&gt;&lt;w:sz w:val=&quot;28&quot;/&gt;&lt;w:sz-cs w:val=&quot;28&quot;/&gt;&lt;/w:rPr&gt;&lt;m:t&gt;9&lt;/m:t&gt;&lt;/m:r&gt;&lt;/m:den&gt;&lt;/m:f&gt;&lt;m:r&gt;&lt;w:rPr&gt;&lt;w:rFonts w:ascii=&quot;Cambria Math&quot; w:fareast=&quot;Times New Roman&quot; w:h-ansi=&quot;Cambria Math&quot;/&gt;&lt;wx:font wx:val=&quot;Cambria Math&quot;/&gt;&lt;w:i/&gt;&lt;w:sz w:val=&quot;28&quot;/&gt;&lt;w:sz-cs w:val=&quot;28&quot;/&gt;&lt;/w:rPr&gt;&lt;m:t&gt;*100%=-1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A057B">
        <w:rPr>
          <w:rFonts w:ascii="Times New Roman" w:hAnsi="Times New Roman"/>
          <w:sz w:val="28"/>
          <w:szCs w:val="28"/>
        </w:rPr>
        <w:instrText xml:space="preserve"> </w:instrText>
      </w:r>
      <w:r w:rsidRPr="00CA057B">
        <w:rPr>
          <w:rFonts w:ascii="Times New Roman" w:hAnsi="Times New Roman"/>
          <w:sz w:val="28"/>
          <w:szCs w:val="28"/>
        </w:rPr>
        <w:fldChar w:fldCharType="separate"/>
      </w:r>
      <w:r w:rsidR="00CC3F47">
        <w:pict>
          <v:shape id="_x0000_i1030" type="#_x0000_t75" style="width:159.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47B70&quot;/&gt;&lt;wsp:rsid wsp:val=&quot;00047B70&quot;/&gt;&lt;wsp:rsid wsp:val=&quot;002C1AC4&quot;/&gt;&lt;wsp:rsid wsp:val=&quot;00327C08&quot;/&gt;&lt;wsp:rsid wsp:val=&quot;003C61D0&quot;/&gt;&lt;wsp:rsid wsp:val=&quot;00413B6C&quot;/&gt;&lt;wsp:rsid wsp:val=&quot;005B6E81&quot;/&gt;&lt;wsp:rsid wsp:val=&quot;006B6D33&quot;/&gt;&lt;wsp:rsid wsp:val=&quot;007143C0&quot;/&gt;&lt;wsp:rsid wsp:val=&quot;00786F62&quot;/&gt;&lt;wsp:rsid wsp:val=&quot;007F420D&quot;/&gt;&lt;wsp:rsid wsp:val=&quot;007F7118&quot;/&gt;&lt;wsp:rsid wsp:val=&quot;00992EC9&quot;/&gt;&lt;wsp:rsid wsp:val=&quot;009B7DE6&quot;/&gt;&lt;wsp:rsid wsp:val=&quot;00A01DFB&quot;/&gt;&lt;wsp:rsid wsp:val=&quot;00A06269&quot;/&gt;&lt;wsp:rsid wsp:val=&quot;00AB736E&quot;/&gt;&lt;wsp:rsid wsp:val=&quot;00AD171C&quot;/&gt;&lt;wsp:rsid wsp:val=&quot;00B50B57&quot;/&gt;&lt;wsp:rsid wsp:val=&quot;00BA5C8A&quot;/&gt;&lt;wsp:rsid wsp:val=&quot;00CA057B&quot;/&gt;&lt;wsp:rsid wsp:val=&quot;00D5738E&quot;/&gt;&lt;wsp:rsid wsp:val=&quot;00D64E10&quot;/&gt;&lt;wsp:rsid wsp:val=&quot;00DC06B7&quot;/&gt;&lt;wsp:rsid wsp:val=&quot;00E12C01&quot;/&gt;&lt;wsp:rsid wsp:val=&quot;00E65962&quot;/&gt;&lt;wsp:rsid wsp:val=&quot;00F6776C&quot;/&gt;&lt;wsp:rsid wsp:val=&quot;00F86A0C&quot;/&gt;&lt;/wsp:rsids&gt;&lt;/w:docPr&gt;&lt;w:body&gt;&lt;w:p wsp:rsidR=&quot;00000000&quot; wsp:rsidRDefault=&quot;00AB736E&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6-9&lt;/m:t&gt;&lt;/m:r&gt;&lt;/m:num&gt;&lt;m:den&gt;&lt;m:r&gt;&lt;w:rPr&gt;&lt;w:rFonts w:ascii=&quot;Cambria Math&quot; w:fareast=&quot;Times New Roman&quot; w:h-ansi=&quot;Cambria Math&quot;/&gt;&lt;wx:font wx:val=&quot;Cambria Math&quot;/&gt;&lt;w:i/&gt;&lt;w:sz w:val=&quot;28&quot;/&gt;&lt;w:sz-cs w:val=&quot;28&quot;/&gt;&lt;/w:rPr&gt;&lt;m:t&gt;9&lt;/m:t&gt;&lt;/m:r&gt;&lt;/m:den&gt;&lt;/m:f&gt;&lt;m:r&gt;&lt;w:rPr&gt;&lt;w:rFonts w:ascii=&quot;Cambria Math&quot; w:fareast=&quot;Times New Roman&quot; w:h-ansi=&quot;Cambria Math&quot;/&gt;&lt;wx:font wx:val=&quot;Cambria Math&quot;/&gt;&lt;w:i/&gt;&lt;w:sz w:val=&quot;28&quot;/&gt;&lt;w:sz-cs w:val=&quot;28&quot;/&gt;&lt;/w:rPr&gt;&lt;m:t&gt;*100%=-1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A057B">
        <w:rPr>
          <w:rFonts w:ascii="Times New Roman" w:hAnsi="Times New Roman"/>
          <w:sz w:val="28"/>
          <w:szCs w:val="28"/>
        </w:rPr>
        <w:fldChar w:fldCharType="end"/>
      </w:r>
    </w:p>
    <w:p w:rsidR="00633BDF" w:rsidRPr="00F06772" w:rsidRDefault="00633BDF" w:rsidP="00413B6C">
      <w:pPr>
        <w:spacing w:line="360" w:lineRule="auto"/>
        <w:rPr>
          <w:rFonts w:ascii="Times New Roman" w:hAnsi="Times New Roman"/>
          <w:sz w:val="28"/>
          <w:szCs w:val="28"/>
        </w:rPr>
      </w:pPr>
      <w:r>
        <w:rPr>
          <w:rFonts w:ascii="Times New Roman" w:hAnsi="Times New Roman"/>
          <w:sz w:val="28"/>
          <w:szCs w:val="28"/>
        </w:rPr>
        <w:t>Отсюда следует фаза цикла: спад</w:t>
      </w:r>
    </w:p>
    <w:p w:rsidR="00633BDF" w:rsidRDefault="00633BDF" w:rsidP="00413B6C">
      <w:pPr>
        <w:spacing w:line="360" w:lineRule="auto"/>
        <w:jc w:val="both"/>
        <w:rPr>
          <w:rFonts w:ascii="Times New Roman" w:hAnsi="Times New Roman"/>
          <w:sz w:val="28"/>
          <w:szCs w:val="28"/>
        </w:rPr>
      </w:pPr>
    </w:p>
    <w:p w:rsidR="00633BDF" w:rsidRDefault="00633BDF" w:rsidP="00413B6C">
      <w:pPr>
        <w:spacing w:line="360" w:lineRule="auto"/>
        <w:jc w:val="both"/>
        <w:rPr>
          <w:rFonts w:ascii="Times New Roman" w:hAnsi="Times New Roman"/>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r>
        <w:rPr>
          <w:rFonts w:ascii="Times New Roman" w:hAnsi="Times New Roman"/>
          <w:b/>
          <w:sz w:val="28"/>
          <w:szCs w:val="28"/>
        </w:rPr>
        <w:t xml:space="preserve"> </w:t>
      </w: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p>
    <w:p w:rsidR="00633BDF" w:rsidRDefault="00633BDF" w:rsidP="00413B6C">
      <w:pPr>
        <w:spacing w:after="0" w:line="360" w:lineRule="auto"/>
        <w:jc w:val="center"/>
        <w:rPr>
          <w:rFonts w:ascii="Times New Roman" w:hAnsi="Times New Roman"/>
          <w:b/>
          <w:sz w:val="28"/>
          <w:szCs w:val="28"/>
        </w:rPr>
      </w:pPr>
      <w:r w:rsidRPr="00413B6C">
        <w:rPr>
          <w:rFonts w:ascii="Times New Roman" w:hAnsi="Times New Roman"/>
          <w:b/>
          <w:sz w:val="28"/>
          <w:szCs w:val="28"/>
        </w:rPr>
        <w:t>Заключение</w:t>
      </w:r>
    </w:p>
    <w:p w:rsidR="00633BDF" w:rsidRPr="007F7118" w:rsidRDefault="00633BDF" w:rsidP="007F7118">
      <w:pPr>
        <w:pStyle w:val="ab"/>
        <w:tabs>
          <w:tab w:val="left" w:pos="1620"/>
          <w:tab w:val="left" w:pos="1800"/>
        </w:tabs>
        <w:spacing w:line="360" w:lineRule="auto"/>
        <w:ind w:left="2061" w:right="-28"/>
        <w:jc w:val="both"/>
        <w:rPr>
          <w:sz w:val="28"/>
          <w:szCs w:val="28"/>
        </w:rPr>
      </w:pPr>
      <w:r w:rsidRPr="007F7118">
        <w:rPr>
          <w:sz w:val="28"/>
          <w:szCs w:val="28"/>
        </w:rPr>
        <w:t xml:space="preserve">       </w:t>
      </w:r>
    </w:p>
    <w:p w:rsidR="00633BDF" w:rsidRPr="007F7118" w:rsidRDefault="00633BDF" w:rsidP="007F7118">
      <w:pPr>
        <w:pStyle w:val="ad"/>
        <w:spacing w:line="360" w:lineRule="auto"/>
        <w:ind w:firstLine="720"/>
        <w:jc w:val="both"/>
      </w:pPr>
      <w:r w:rsidRPr="007F7118">
        <w:t xml:space="preserve">Цикличность – это всеобщая форма движения, отражающая его </w:t>
      </w:r>
      <w:r w:rsidRPr="007F7118">
        <w:br/>
        <w:t>неравномерность, смену эволюционных и революционных форм прогресса.</w:t>
      </w:r>
    </w:p>
    <w:p w:rsidR="00633BDF" w:rsidRPr="007F7118" w:rsidRDefault="00633BDF" w:rsidP="007F7118">
      <w:pPr>
        <w:pStyle w:val="ad"/>
        <w:spacing w:line="360" w:lineRule="auto"/>
        <w:ind w:firstLine="720"/>
        <w:jc w:val="both"/>
      </w:pPr>
      <w:r w:rsidRPr="007F7118">
        <w:t xml:space="preserve">Циклический характер развития присущ всем отношениям: </w:t>
      </w:r>
      <w:r w:rsidRPr="007F7118">
        <w:br/>
        <w:t>экономическим, социальным, политическим и т.д.</w:t>
      </w:r>
      <w:r w:rsidRPr="007F7118">
        <w:br/>
        <w:t xml:space="preserve">Сущность теории циклического развития экономики связано с тем, что </w:t>
      </w:r>
      <w:r w:rsidRPr="007F7118">
        <w:br/>
        <w:t xml:space="preserve">экономика, как открытая система, находиться в состоянии перманентного </w:t>
      </w:r>
      <w:r w:rsidRPr="007F7118">
        <w:br/>
        <w:t>отклонения от состояния равновесия. Все отклонения приводят к тому, что цикличность в экономическом развитии имеет свою специфику.</w:t>
      </w:r>
      <w:r w:rsidRPr="007F7118">
        <w:br/>
        <w:t>Цикличность есть система циклов с жесткими причинно- следственными связями.</w:t>
      </w:r>
    </w:p>
    <w:p w:rsidR="00633BDF" w:rsidRPr="007F7118" w:rsidRDefault="00633BDF" w:rsidP="007F7118">
      <w:pPr>
        <w:pStyle w:val="ad"/>
        <w:spacing w:line="360" w:lineRule="auto"/>
        <w:ind w:firstLine="720"/>
        <w:jc w:val="both"/>
      </w:pPr>
      <w:r w:rsidRPr="007F7118">
        <w:t xml:space="preserve">Эпицентр циклического движения – это экономический кризис, в </w:t>
      </w:r>
      <w:r w:rsidRPr="007F7118">
        <w:br/>
        <w:t xml:space="preserve">котором обозначается предел и, в то же время, обнаруживается импульс </w:t>
      </w:r>
      <w:r w:rsidRPr="007F7118">
        <w:br/>
        <w:t xml:space="preserve">роста экономики. Глубинным процессом циклических колебаний является </w:t>
      </w:r>
      <w:r w:rsidRPr="007F7118">
        <w:br/>
        <w:t>движение инвестиций. Для рыночной экономики характерны малые и большие циклы. Это форма экономического движения.</w:t>
      </w:r>
    </w:p>
    <w:p w:rsidR="00633BDF" w:rsidRPr="007F7118" w:rsidRDefault="00633BDF" w:rsidP="007F7118">
      <w:pPr>
        <w:pStyle w:val="ad"/>
        <w:spacing w:line="360" w:lineRule="auto"/>
        <w:ind w:firstLine="720"/>
        <w:jc w:val="both"/>
      </w:pPr>
      <w:r w:rsidRPr="007F7118">
        <w:t>Цикличность – это важнейшая закономерность экономического развития.</w:t>
      </w:r>
    </w:p>
    <w:p w:rsidR="00633BDF" w:rsidRPr="007F7118" w:rsidRDefault="00633BDF" w:rsidP="007F7118">
      <w:pPr>
        <w:pStyle w:val="ad"/>
        <w:spacing w:line="360" w:lineRule="auto"/>
        <w:ind w:firstLine="720"/>
        <w:jc w:val="both"/>
      </w:pPr>
    </w:p>
    <w:p w:rsidR="00633BDF" w:rsidRPr="007F7118" w:rsidRDefault="00633BDF" w:rsidP="007F7118">
      <w:pPr>
        <w:pStyle w:val="ad"/>
        <w:spacing w:line="360" w:lineRule="auto"/>
        <w:ind w:firstLine="720"/>
        <w:jc w:val="both"/>
      </w:pPr>
    </w:p>
    <w:p w:rsidR="00633BDF" w:rsidRDefault="00633BDF" w:rsidP="007F7118">
      <w:pPr>
        <w:spacing w:after="0" w:line="360" w:lineRule="auto"/>
        <w:jc w:val="both"/>
        <w:rPr>
          <w:rFonts w:ascii="Times New Roman" w:hAnsi="Times New Roman"/>
          <w:sz w:val="28"/>
          <w:szCs w:val="28"/>
        </w:rPr>
      </w:pPr>
    </w:p>
    <w:p w:rsidR="00633BDF" w:rsidRDefault="00633BDF" w:rsidP="007F7118">
      <w:pPr>
        <w:spacing w:after="0" w:line="360" w:lineRule="auto"/>
        <w:jc w:val="both"/>
        <w:rPr>
          <w:rFonts w:ascii="Times New Roman" w:hAnsi="Times New Roman"/>
          <w:sz w:val="28"/>
          <w:szCs w:val="28"/>
        </w:rPr>
      </w:pPr>
    </w:p>
    <w:p w:rsidR="00633BDF" w:rsidRDefault="00633BDF" w:rsidP="007F7118">
      <w:pPr>
        <w:spacing w:after="0" w:line="360" w:lineRule="auto"/>
        <w:jc w:val="both"/>
        <w:rPr>
          <w:rFonts w:ascii="Times New Roman" w:hAnsi="Times New Roman"/>
          <w:sz w:val="28"/>
          <w:szCs w:val="28"/>
        </w:rPr>
      </w:pPr>
    </w:p>
    <w:p w:rsidR="00633BDF" w:rsidRDefault="00633BDF" w:rsidP="007F7118">
      <w:pPr>
        <w:spacing w:after="0" w:line="360" w:lineRule="auto"/>
        <w:jc w:val="both"/>
        <w:rPr>
          <w:rFonts w:ascii="Times New Roman" w:hAnsi="Times New Roman"/>
          <w:sz w:val="28"/>
          <w:szCs w:val="28"/>
        </w:rPr>
      </w:pPr>
    </w:p>
    <w:p w:rsidR="00633BDF" w:rsidRDefault="00633BDF" w:rsidP="007F7118">
      <w:pPr>
        <w:spacing w:after="0" w:line="360" w:lineRule="auto"/>
        <w:jc w:val="both"/>
        <w:rPr>
          <w:rFonts w:ascii="Times New Roman" w:hAnsi="Times New Roman"/>
          <w:sz w:val="28"/>
          <w:szCs w:val="28"/>
        </w:rPr>
      </w:pPr>
    </w:p>
    <w:p w:rsidR="00633BDF" w:rsidRDefault="00633BDF" w:rsidP="007F7118">
      <w:pPr>
        <w:spacing w:after="0" w:line="360" w:lineRule="auto"/>
        <w:jc w:val="both"/>
        <w:rPr>
          <w:rFonts w:ascii="Times New Roman" w:hAnsi="Times New Roman"/>
          <w:sz w:val="28"/>
          <w:szCs w:val="28"/>
        </w:rPr>
      </w:pPr>
    </w:p>
    <w:p w:rsidR="00633BDF" w:rsidRDefault="00633BDF" w:rsidP="007F7118">
      <w:pPr>
        <w:spacing w:after="0" w:line="360" w:lineRule="auto"/>
        <w:jc w:val="both"/>
        <w:rPr>
          <w:rFonts w:ascii="Times New Roman" w:hAnsi="Times New Roman"/>
          <w:sz w:val="28"/>
          <w:szCs w:val="28"/>
        </w:rPr>
      </w:pPr>
    </w:p>
    <w:p w:rsidR="00633BDF" w:rsidRDefault="00633BDF" w:rsidP="007F7118">
      <w:pPr>
        <w:spacing w:after="0" w:line="360" w:lineRule="auto"/>
        <w:jc w:val="center"/>
        <w:rPr>
          <w:rFonts w:ascii="Times New Roman" w:hAnsi="Times New Roman"/>
          <w:b/>
          <w:sz w:val="28"/>
          <w:szCs w:val="28"/>
        </w:rPr>
      </w:pPr>
      <w:r w:rsidRPr="007F7118">
        <w:rPr>
          <w:rFonts w:ascii="Times New Roman" w:hAnsi="Times New Roman"/>
          <w:b/>
          <w:sz w:val="28"/>
          <w:szCs w:val="28"/>
        </w:rPr>
        <w:t>Список литературы</w:t>
      </w:r>
    </w:p>
    <w:p w:rsidR="00633BDF" w:rsidRPr="002C1AC4" w:rsidRDefault="00633BDF" w:rsidP="002C1AC4">
      <w:pPr>
        <w:spacing w:line="360" w:lineRule="auto"/>
        <w:jc w:val="both"/>
        <w:rPr>
          <w:rFonts w:ascii="Times New Roman" w:hAnsi="Times New Roman"/>
          <w:sz w:val="28"/>
          <w:szCs w:val="28"/>
        </w:rPr>
      </w:pPr>
      <w:r w:rsidRPr="002C1AC4">
        <w:rPr>
          <w:rFonts w:ascii="Times New Roman" w:hAnsi="Times New Roman"/>
          <w:sz w:val="28"/>
          <w:szCs w:val="28"/>
        </w:rPr>
        <w:t>1. Балашов Е. Финн Кюдланд и Эдвард Прескотт: движущие силы экономических циклов (Нобелевская премия 2004 г. По экономике).// Воросы экономики. 2005. №1 с. 133-143</w:t>
      </w:r>
    </w:p>
    <w:p w:rsidR="00633BDF" w:rsidRPr="002C1AC4" w:rsidRDefault="00633BDF" w:rsidP="002C1AC4">
      <w:pPr>
        <w:spacing w:line="360" w:lineRule="auto"/>
        <w:jc w:val="both"/>
        <w:rPr>
          <w:rFonts w:ascii="Times New Roman" w:hAnsi="Times New Roman"/>
          <w:sz w:val="28"/>
          <w:szCs w:val="28"/>
        </w:rPr>
      </w:pPr>
      <w:r w:rsidRPr="002C1AC4">
        <w:rPr>
          <w:rFonts w:ascii="Times New Roman" w:hAnsi="Times New Roman"/>
          <w:sz w:val="28"/>
          <w:szCs w:val="28"/>
        </w:rPr>
        <w:t>2. Затулин О. Концепция реальных экономических циклов и ее роль в эволюции макроэкономической теории.// Вопросы экономики. 2005. №1. С. 144-153</w:t>
      </w:r>
    </w:p>
    <w:p w:rsidR="00633BDF" w:rsidRPr="002C1AC4" w:rsidRDefault="00633BDF" w:rsidP="002C1AC4">
      <w:pPr>
        <w:spacing w:after="0" w:line="360" w:lineRule="auto"/>
        <w:jc w:val="both"/>
        <w:rPr>
          <w:rFonts w:ascii="Times New Roman" w:hAnsi="Times New Roman"/>
          <w:sz w:val="28"/>
          <w:szCs w:val="28"/>
        </w:rPr>
      </w:pPr>
      <w:r w:rsidRPr="002C1AC4">
        <w:rPr>
          <w:rFonts w:ascii="Times New Roman" w:hAnsi="Times New Roman"/>
          <w:sz w:val="28"/>
          <w:szCs w:val="28"/>
        </w:rPr>
        <w:t>3. Курс экономической теории. Под общей редакцией проф. Чепурина М.Н., проф. Кисилевой Е.А.1995.</w:t>
      </w:r>
    </w:p>
    <w:p w:rsidR="00633BDF" w:rsidRPr="002C1AC4" w:rsidRDefault="00633BDF" w:rsidP="002C1AC4">
      <w:pPr>
        <w:spacing w:line="360" w:lineRule="auto"/>
        <w:jc w:val="both"/>
        <w:rPr>
          <w:rFonts w:ascii="Times New Roman" w:hAnsi="Times New Roman"/>
          <w:sz w:val="28"/>
          <w:szCs w:val="28"/>
        </w:rPr>
      </w:pPr>
      <w:r w:rsidRPr="002C1AC4">
        <w:rPr>
          <w:rFonts w:ascii="Times New Roman" w:hAnsi="Times New Roman"/>
          <w:sz w:val="28"/>
          <w:szCs w:val="28"/>
        </w:rPr>
        <w:t>4. Макроэкономика-2. Н.Л. Шагас, Е.А. Туманова. Издательство Московского Университета, 2006.</w:t>
      </w:r>
    </w:p>
    <w:p w:rsidR="00633BDF" w:rsidRPr="002C1AC4" w:rsidRDefault="00633BDF" w:rsidP="002C1AC4">
      <w:pPr>
        <w:spacing w:line="360" w:lineRule="auto"/>
        <w:jc w:val="both"/>
        <w:rPr>
          <w:rFonts w:ascii="Times New Roman" w:hAnsi="Times New Roman"/>
          <w:sz w:val="28"/>
          <w:szCs w:val="28"/>
        </w:rPr>
      </w:pPr>
      <w:r w:rsidRPr="002C1AC4">
        <w:rPr>
          <w:rFonts w:ascii="Times New Roman" w:hAnsi="Times New Roman"/>
          <w:sz w:val="28"/>
          <w:szCs w:val="28"/>
        </w:rPr>
        <w:t>5. Райзберг Б.А., Лозовский Л.Ш., Стародубцева Е.Б.. Современный экономический словарь. – 2-е изд., испр. М: ИНФРА-М, 1999.</w:t>
      </w:r>
    </w:p>
    <w:p w:rsidR="00633BDF" w:rsidRPr="002C1AC4" w:rsidRDefault="00633BDF" w:rsidP="002C1AC4">
      <w:pPr>
        <w:spacing w:after="0" w:line="360" w:lineRule="auto"/>
        <w:jc w:val="both"/>
        <w:rPr>
          <w:rFonts w:ascii="Times New Roman" w:hAnsi="Times New Roman"/>
          <w:sz w:val="28"/>
          <w:szCs w:val="28"/>
        </w:rPr>
      </w:pPr>
      <w:r w:rsidRPr="002C1AC4">
        <w:rPr>
          <w:rFonts w:ascii="Times New Roman" w:hAnsi="Times New Roman"/>
          <w:sz w:val="28"/>
          <w:szCs w:val="28"/>
        </w:rPr>
        <w:t>6. Тарасевич Л.С., Гребенников П.И., Леусский А.И. Макроэкономика: Учебник.- 6-е изд., испр. и доп. – М.: Высшее образование, 2006.</w:t>
      </w:r>
    </w:p>
    <w:p w:rsidR="00633BDF" w:rsidRPr="002C1AC4" w:rsidRDefault="00633BDF" w:rsidP="002C1AC4">
      <w:pPr>
        <w:spacing w:line="360" w:lineRule="auto"/>
        <w:jc w:val="both"/>
        <w:rPr>
          <w:rFonts w:ascii="Times New Roman" w:hAnsi="Times New Roman"/>
          <w:sz w:val="28"/>
          <w:szCs w:val="28"/>
        </w:rPr>
      </w:pPr>
      <w:r w:rsidRPr="002C1AC4">
        <w:rPr>
          <w:rFonts w:ascii="Times New Roman" w:hAnsi="Times New Roman"/>
          <w:sz w:val="28"/>
          <w:szCs w:val="28"/>
        </w:rPr>
        <w:t>7. Экономика: Учебник. 3-е изд., перераб. и доп. / Под ред. д-ра экон. наук проф. А.С. Булатова. – М.: Юрист, 2002.</w:t>
      </w:r>
    </w:p>
    <w:p w:rsidR="00633BDF" w:rsidRPr="002C1AC4" w:rsidRDefault="00633BDF" w:rsidP="002C1AC4">
      <w:pPr>
        <w:spacing w:line="360" w:lineRule="auto"/>
        <w:jc w:val="both"/>
        <w:rPr>
          <w:rFonts w:ascii="Times New Roman" w:hAnsi="Times New Roman"/>
          <w:sz w:val="28"/>
          <w:szCs w:val="28"/>
        </w:rPr>
      </w:pPr>
      <w:r w:rsidRPr="002C1AC4">
        <w:rPr>
          <w:rFonts w:ascii="Times New Roman" w:hAnsi="Times New Roman"/>
          <w:sz w:val="28"/>
          <w:szCs w:val="28"/>
        </w:rPr>
        <w:t>8. Экономическая теория: учебник / В.Я.Иохин. – М.: Экономист, 2006.</w:t>
      </w:r>
    </w:p>
    <w:p w:rsidR="00633BDF" w:rsidRPr="002C1AC4" w:rsidRDefault="00633BDF" w:rsidP="002C1AC4">
      <w:pPr>
        <w:spacing w:line="360" w:lineRule="auto"/>
        <w:jc w:val="both"/>
        <w:rPr>
          <w:rFonts w:ascii="Times New Roman" w:hAnsi="Times New Roman"/>
          <w:sz w:val="28"/>
          <w:szCs w:val="28"/>
        </w:rPr>
      </w:pPr>
      <w:r w:rsidRPr="002C1AC4">
        <w:rPr>
          <w:rFonts w:ascii="Times New Roman" w:hAnsi="Times New Roman"/>
          <w:sz w:val="28"/>
          <w:szCs w:val="28"/>
        </w:rPr>
        <w:t>9. Экономическая теория: учебник для студентов вузов, обучающихся по экономическим специальностям / под ред. И.П. Николаевой. – 2-е изд., перераб. и доп. – М.: ЮНИТИ-ДАНА, 2008.</w:t>
      </w:r>
    </w:p>
    <w:p w:rsidR="00633BDF" w:rsidRPr="002C1AC4" w:rsidRDefault="00633BDF" w:rsidP="002C1AC4">
      <w:pPr>
        <w:spacing w:line="360" w:lineRule="auto"/>
        <w:jc w:val="both"/>
        <w:rPr>
          <w:rFonts w:ascii="Times New Roman" w:hAnsi="Times New Roman"/>
          <w:sz w:val="28"/>
          <w:szCs w:val="28"/>
        </w:rPr>
      </w:pPr>
      <w:r w:rsidRPr="002C1AC4">
        <w:rPr>
          <w:rFonts w:ascii="Times New Roman" w:hAnsi="Times New Roman"/>
          <w:sz w:val="28"/>
          <w:szCs w:val="28"/>
        </w:rPr>
        <w:t>10. Экономическая теория. Л.А.Николаева, И.П.Черная, 2006</w:t>
      </w:r>
    </w:p>
    <w:p w:rsidR="00633BDF" w:rsidRPr="002C1AC4" w:rsidRDefault="00633BDF" w:rsidP="002C1AC4">
      <w:pPr>
        <w:spacing w:after="0" w:line="360" w:lineRule="auto"/>
        <w:jc w:val="both"/>
        <w:rPr>
          <w:rFonts w:ascii="Times New Roman" w:hAnsi="Times New Roman"/>
          <w:sz w:val="28"/>
          <w:szCs w:val="28"/>
        </w:rPr>
      </w:pPr>
      <w:r w:rsidRPr="002C1AC4">
        <w:rPr>
          <w:rFonts w:ascii="Times New Roman" w:hAnsi="Times New Roman"/>
          <w:sz w:val="28"/>
          <w:szCs w:val="28"/>
        </w:rPr>
        <w:t>11. Экономическая теория: учебное пособие / по ред. д.э.н., профессора Н.С. Чернецовой, д.э.н., профессора В.А. Скворцовой, к.э.н., доцента И.Е. Медушевской. – Пенза: Информационно-издательский центр ПГУ, 2007</w:t>
      </w:r>
    </w:p>
    <w:p w:rsidR="00633BDF" w:rsidRPr="002C1AC4" w:rsidRDefault="00633BDF" w:rsidP="002C1AC4">
      <w:pPr>
        <w:spacing w:after="0" w:line="360" w:lineRule="auto"/>
        <w:jc w:val="both"/>
        <w:rPr>
          <w:rFonts w:ascii="Times New Roman" w:hAnsi="Times New Roman"/>
          <w:sz w:val="28"/>
          <w:szCs w:val="28"/>
        </w:rPr>
      </w:pPr>
      <w:r w:rsidRPr="002C1AC4">
        <w:rPr>
          <w:rFonts w:ascii="Times New Roman" w:hAnsi="Times New Roman"/>
          <w:sz w:val="28"/>
          <w:szCs w:val="28"/>
        </w:rPr>
        <w:t xml:space="preserve">12. Госкомстат. </w:t>
      </w:r>
      <w:r w:rsidRPr="00CC3F47">
        <w:rPr>
          <w:rFonts w:ascii="Times New Roman" w:hAnsi="Times New Roman"/>
          <w:sz w:val="28"/>
          <w:szCs w:val="28"/>
          <w:lang w:val="en-US"/>
        </w:rPr>
        <w:t>www</w:t>
      </w:r>
      <w:r w:rsidRPr="00CC3F47">
        <w:rPr>
          <w:rFonts w:ascii="Times New Roman" w:hAnsi="Times New Roman"/>
          <w:sz w:val="28"/>
          <w:szCs w:val="28"/>
        </w:rPr>
        <w:t>.</w:t>
      </w:r>
      <w:r w:rsidRPr="00CC3F47">
        <w:rPr>
          <w:rFonts w:ascii="Times New Roman" w:hAnsi="Times New Roman"/>
          <w:sz w:val="28"/>
          <w:szCs w:val="28"/>
          <w:lang w:val="en-US"/>
        </w:rPr>
        <w:t>gks</w:t>
      </w:r>
      <w:r w:rsidRPr="00CC3F47">
        <w:rPr>
          <w:rFonts w:ascii="Times New Roman" w:hAnsi="Times New Roman"/>
          <w:sz w:val="28"/>
          <w:szCs w:val="28"/>
        </w:rPr>
        <w:t>.</w:t>
      </w:r>
      <w:r w:rsidRPr="00CC3F47">
        <w:rPr>
          <w:rFonts w:ascii="Times New Roman" w:hAnsi="Times New Roman"/>
          <w:sz w:val="28"/>
          <w:szCs w:val="28"/>
          <w:lang w:val="en-US"/>
        </w:rPr>
        <w:t>ru</w:t>
      </w:r>
      <w:bookmarkStart w:id="0" w:name="_GoBack"/>
      <w:bookmarkEnd w:id="0"/>
    </w:p>
    <w:sectPr w:rsidR="00633BDF" w:rsidRPr="002C1AC4" w:rsidSect="00413B6C">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DF" w:rsidRDefault="00633BDF" w:rsidP="00413B6C">
      <w:pPr>
        <w:spacing w:after="0" w:line="240" w:lineRule="auto"/>
      </w:pPr>
      <w:r>
        <w:separator/>
      </w:r>
    </w:p>
  </w:endnote>
  <w:endnote w:type="continuationSeparator" w:id="0">
    <w:p w:rsidR="00633BDF" w:rsidRDefault="00633BDF" w:rsidP="0041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DF" w:rsidRDefault="00633BDF">
    <w:pPr>
      <w:pStyle w:val="a9"/>
      <w:jc w:val="center"/>
    </w:pPr>
    <w:r>
      <w:fldChar w:fldCharType="begin"/>
    </w:r>
    <w:r>
      <w:instrText xml:space="preserve"> PAGE   \* MERGEFORMAT </w:instrText>
    </w:r>
    <w:r>
      <w:fldChar w:fldCharType="separate"/>
    </w:r>
    <w:r w:rsidR="0082583D">
      <w:rPr>
        <w:noProof/>
      </w:rPr>
      <w:t>2</w:t>
    </w:r>
    <w:r>
      <w:fldChar w:fldCharType="end"/>
    </w:r>
  </w:p>
  <w:p w:rsidR="00633BDF" w:rsidRDefault="00633B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DF" w:rsidRDefault="00633BDF" w:rsidP="00413B6C">
      <w:pPr>
        <w:spacing w:after="0" w:line="240" w:lineRule="auto"/>
      </w:pPr>
      <w:r>
        <w:separator/>
      </w:r>
    </w:p>
  </w:footnote>
  <w:footnote w:type="continuationSeparator" w:id="0">
    <w:p w:rsidR="00633BDF" w:rsidRDefault="00633BDF" w:rsidP="00413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1800"/>
    <w:multiLevelType w:val="hybridMultilevel"/>
    <w:tmpl w:val="5F3A92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256F93"/>
    <w:multiLevelType w:val="hybridMultilevel"/>
    <w:tmpl w:val="91EA3E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34E40"/>
    <w:multiLevelType w:val="hybridMultilevel"/>
    <w:tmpl w:val="D17629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B70"/>
    <w:rsid w:val="00047B70"/>
    <w:rsid w:val="002C1AC4"/>
    <w:rsid w:val="003248C7"/>
    <w:rsid w:val="00327C08"/>
    <w:rsid w:val="003C61D0"/>
    <w:rsid w:val="00413B6C"/>
    <w:rsid w:val="005B6E81"/>
    <w:rsid w:val="00633BDF"/>
    <w:rsid w:val="006B6D33"/>
    <w:rsid w:val="007143C0"/>
    <w:rsid w:val="00740745"/>
    <w:rsid w:val="00786F62"/>
    <w:rsid w:val="007F420D"/>
    <w:rsid w:val="007F7118"/>
    <w:rsid w:val="00825750"/>
    <w:rsid w:val="0082583D"/>
    <w:rsid w:val="008F1FDE"/>
    <w:rsid w:val="00992EC9"/>
    <w:rsid w:val="009B7DE6"/>
    <w:rsid w:val="00A01DFB"/>
    <w:rsid w:val="00A06269"/>
    <w:rsid w:val="00AD171C"/>
    <w:rsid w:val="00B50B57"/>
    <w:rsid w:val="00B62677"/>
    <w:rsid w:val="00BA5C8A"/>
    <w:rsid w:val="00CA057B"/>
    <w:rsid w:val="00CB4B3D"/>
    <w:rsid w:val="00CC3F47"/>
    <w:rsid w:val="00D00221"/>
    <w:rsid w:val="00D561EF"/>
    <w:rsid w:val="00D5738E"/>
    <w:rsid w:val="00D64E10"/>
    <w:rsid w:val="00DC06B7"/>
    <w:rsid w:val="00DD030F"/>
    <w:rsid w:val="00E12C01"/>
    <w:rsid w:val="00E65962"/>
    <w:rsid w:val="00EB64CB"/>
    <w:rsid w:val="00F06772"/>
    <w:rsid w:val="00F6776C"/>
    <w:rsid w:val="00F86A0C"/>
    <w:rsid w:val="00FD26A4"/>
    <w:rsid w:val="00FD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D09B6BC-7CE2-459A-85F6-E16F3B13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F6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047B70"/>
    <w:pPr>
      <w:ind w:left="720"/>
      <w:contextualSpacing/>
    </w:pPr>
  </w:style>
  <w:style w:type="character" w:styleId="a3">
    <w:name w:val="Hyperlink"/>
    <w:basedOn w:val="a0"/>
    <w:rsid w:val="00DC06B7"/>
    <w:rPr>
      <w:rFonts w:cs="Times New Roman"/>
      <w:color w:val="0000FF"/>
      <w:u w:val="single"/>
    </w:rPr>
  </w:style>
  <w:style w:type="paragraph" w:styleId="a4">
    <w:name w:val="Normal (Web)"/>
    <w:basedOn w:val="a"/>
    <w:semiHidden/>
    <w:rsid w:val="00413B6C"/>
    <w:pPr>
      <w:spacing w:before="100" w:beforeAutospacing="1" w:after="100" w:afterAutospacing="1" w:line="240" w:lineRule="auto"/>
    </w:pPr>
    <w:rPr>
      <w:rFonts w:ascii="Times New Roman" w:eastAsia="Calibri" w:hAnsi="Times New Roman"/>
      <w:sz w:val="24"/>
      <w:szCs w:val="24"/>
      <w:lang w:eastAsia="ru-RU"/>
    </w:rPr>
  </w:style>
  <w:style w:type="paragraph" w:styleId="2">
    <w:name w:val="Body Text Indent 2"/>
    <w:basedOn w:val="a"/>
    <w:link w:val="20"/>
    <w:semiHidden/>
    <w:rsid w:val="00413B6C"/>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Основний текст з відступом 2 Знак"/>
    <w:basedOn w:val="a0"/>
    <w:link w:val="2"/>
    <w:semiHidden/>
    <w:locked/>
    <w:rsid w:val="00413B6C"/>
    <w:rPr>
      <w:rFonts w:ascii="Times New Roman" w:hAnsi="Times New Roman" w:cs="Times New Roman"/>
      <w:sz w:val="24"/>
      <w:szCs w:val="24"/>
      <w:lang w:val="x-none" w:eastAsia="ru-RU"/>
    </w:rPr>
  </w:style>
  <w:style w:type="paragraph" w:styleId="a5">
    <w:name w:val="Balloon Text"/>
    <w:basedOn w:val="a"/>
    <w:link w:val="a6"/>
    <w:semiHidden/>
    <w:rsid w:val="00413B6C"/>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413B6C"/>
    <w:rPr>
      <w:rFonts w:ascii="Tahoma" w:hAnsi="Tahoma" w:cs="Tahoma"/>
      <w:sz w:val="16"/>
      <w:szCs w:val="16"/>
    </w:rPr>
  </w:style>
  <w:style w:type="paragraph" w:styleId="a7">
    <w:name w:val="header"/>
    <w:basedOn w:val="a"/>
    <w:link w:val="a8"/>
    <w:semiHidden/>
    <w:rsid w:val="00413B6C"/>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413B6C"/>
    <w:rPr>
      <w:rFonts w:cs="Times New Roman"/>
    </w:rPr>
  </w:style>
  <w:style w:type="paragraph" w:styleId="a9">
    <w:name w:val="footer"/>
    <w:basedOn w:val="a"/>
    <w:link w:val="aa"/>
    <w:rsid w:val="00413B6C"/>
    <w:pPr>
      <w:tabs>
        <w:tab w:val="center" w:pos="4677"/>
        <w:tab w:val="right" w:pos="9355"/>
      </w:tabs>
      <w:spacing w:after="0" w:line="240" w:lineRule="auto"/>
    </w:pPr>
  </w:style>
  <w:style w:type="character" w:customStyle="1" w:styleId="aa">
    <w:name w:val="Нижній колонтитул Знак"/>
    <w:basedOn w:val="a0"/>
    <w:link w:val="a9"/>
    <w:locked/>
    <w:rsid w:val="00413B6C"/>
    <w:rPr>
      <w:rFonts w:cs="Times New Roman"/>
    </w:rPr>
  </w:style>
  <w:style w:type="paragraph" w:styleId="ab">
    <w:name w:val="Body Text Indent"/>
    <w:basedOn w:val="a"/>
    <w:link w:val="ac"/>
    <w:semiHidden/>
    <w:rsid w:val="007F7118"/>
    <w:pPr>
      <w:spacing w:after="120"/>
      <w:ind w:left="283"/>
    </w:pPr>
  </w:style>
  <w:style w:type="character" w:customStyle="1" w:styleId="ac">
    <w:name w:val="Основний текст з відступом Знак"/>
    <w:basedOn w:val="a0"/>
    <w:link w:val="ab"/>
    <w:semiHidden/>
    <w:locked/>
    <w:rsid w:val="007F7118"/>
    <w:rPr>
      <w:rFonts w:cs="Times New Roman"/>
    </w:rPr>
  </w:style>
  <w:style w:type="paragraph" w:styleId="ad">
    <w:name w:val="Body Text"/>
    <w:basedOn w:val="a"/>
    <w:link w:val="ae"/>
    <w:rsid w:val="007F7118"/>
    <w:pPr>
      <w:spacing w:after="120" w:line="240" w:lineRule="auto"/>
    </w:pPr>
    <w:rPr>
      <w:rFonts w:ascii="Times New Roman" w:eastAsia="Calibri" w:hAnsi="Times New Roman"/>
      <w:sz w:val="28"/>
      <w:szCs w:val="28"/>
      <w:lang w:eastAsia="ru-RU"/>
    </w:rPr>
  </w:style>
  <w:style w:type="character" w:customStyle="1" w:styleId="ae">
    <w:name w:val="Основний текст Знак"/>
    <w:basedOn w:val="a0"/>
    <w:link w:val="ad"/>
    <w:locked/>
    <w:rsid w:val="007F7118"/>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25069</CharactersWithSpaces>
  <SharedDoc>false</SharedDoc>
  <HLinks>
    <vt:vector size="12" baseType="variant">
      <vt:variant>
        <vt:i4>6422624</vt:i4>
      </vt:variant>
      <vt:variant>
        <vt:i4>12</vt:i4>
      </vt:variant>
      <vt:variant>
        <vt:i4>0</vt:i4>
      </vt:variant>
      <vt:variant>
        <vt:i4>5</vt:i4>
      </vt:variant>
      <vt:variant>
        <vt:lpwstr>http://www.gks.ru/</vt:lpwstr>
      </vt:variant>
      <vt:variant>
        <vt:lpwstr/>
      </vt:variant>
      <vt:variant>
        <vt:i4>2359409</vt:i4>
      </vt:variant>
      <vt:variant>
        <vt:i4>0</vt:i4>
      </vt:variant>
      <vt:variant>
        <vt:i4>0</vt:i4>
      </vt:variant>
      <vt:variant>
        <vt:i4>5</vt:i4>
      </vt:variant>
      <vt:variant>
        <vt:lpwstr>http://click01.begun.ru/click.jsp?url=O5t5NDoyMzL87W9gPCtBVXiyBVukNF-YToND2Y-5OkZap6uSXe51v556NdQj4xoBwTbKzA7DMWjIML9FyJiT2ivIaYgYKisqfZjjt4yZTUyHRrd6qD8jVbkgQbPtE2aIOUuCeWx4KbNdroVnDbQZwx2ijq1YhduQZZAUMymI-pFIY*gM95IP9MCTNKBpk4bu0x3cMeiM4Q6-MmH*bktVrazq3U-Tkb1QTAo-fuY8U3SjRZrp50QrukcrbNABJFL-*Pw6q64vZlmUr3ibghuQUAr1sP1ZeZ-dJrZ-j*bW7WMOiN4m*iZopV6nWcYEbEfZ1YB6T1pEUNW0ZGKL5eYnWz4sLcV0gYC2zhlmqYpnsBvlxCVPz3FIAYzu1O9JMfdLro00aqiEwL220f9YPLPbbeeZA5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2014-09-14T18:07:00Z</dcterms:created>
  <dcterms:modified xsi:type="dcterms:W3CDTF">2014-09-14T18:07:00Z</dcterms:modified>
</cp:coreProperties>
</file>