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513C" w:rsidRPr="005E7FB5" w:rsidRDefault="002A513C" w:rsidP="005E7FB5">
      <w:pPr>
        <w:suppressAutoHyphens/>
        <w:spacing w:line="360" w:lineRule="auto"/>
        <w:ind w:firstLine="709"/>
        <w:jc w:val="center"/>
        <w:rPr>
          <w:b w:val="0"/>
          <w:sz w:val="28"/>
          <w:szCs w:val="28"/>
        </w:rPr>
      </w:pPr>
      <w:r w:rsidRPr="005E7FB5">
        <w:rPr>
          <w:b w:val="0"/>
          <w:sz w:val="28"/>
          <w:szCs w:val="28"/>
        </w:rPr>
        <w:t>Министерство образования и науки Российской Федерации</w:t>
      </w:r>
    </w:p>
    <w:p w:rsidR="002A513C" w:rsidRPr="005E7FB5" w:rsidRDefault="002A513C" w:rsidP="005E7FB5">
      <w:pPr>
        <w:suppressAutoHyphens/>
        <w:spacing w:line="360" w:lineRule="auto"/>
        <w:ind w:firstLine="709"/>
        <w:jc w:val="center"/>
        <w:rPr>
          <w:b w:val="0"/>
          <w:sz w:val="28"/>
          <w:szCs w:val="28"/>
        </w:rPr>
      </w:pPr>
      <w:r w:rsidRPr="005E7FB5">
        <w:rPr>
          <w:b w:val="0"/>
          <w:sz w:val="28"/>
          <w:szCs w:val="28"/>
        </w:rPr>
        <w:t>Казанский (Приволжский) Федеральный Университет</w:t>
      </w:r>
    </w:p>
    <w:p w:rsidR="002A513C" w:rsidRPr="005E7FB5" w:rsidRDefault="002A513C" w:rsidP="005E7FB5">
      <w:pPr>
        <w:suppressAutoHyphens/>
        <w:spacing w:line="360" w:lineRule="auto"/>
        <w:ind w:firstLine="709"/>
        <w:jc w:val="center"/>
        <w:rPr>
          <w:b w:val="0"/>
          <w:sz w:val="28"/>
          <w:szCs w:val="28"/>
        </w:rPr>
      </w:pPr>
      <w:r w:rsidRPr="005E7FB5">
        <w:rPr>
          <w:b w:val="0"/>
          <w:sz w:val="28"/>
          <w:szCs w:val="28"/>
        </w:rPr>
        <w:t>Факультет географии и экологии</w:t>
      </w:r>
    </w:p>
    <w:p w:rsidR="002A513C" w:rsidRPr="005E7FB5" w:rsidRDefault="002A513C" w:rsidP="005E7FB5">
      <w:pPr>
        <w:suppressAutoHyphens/>
        <w:spacing w:line="360" w:lineRule="auto"/>
        <w:ind w:firstLine="709"/>
        <w:jc w:val="center"/>
        <w:rPr>
          <w:b w:val="0"/>
          <w:sz w:val="28"/>
          <w:szCs w:val="28"/>
        </w:rPr>
      </w:pPr>
      <w:r w:rsidRPr="005E7FB5">
        <w:rPr>
          <w:b w:val="0"/>
          <w:sz w:val="28"/>
          <w:szCs w:val="28"/>
        </w:rPr>
        <w:t>Кафедра общей экологии</w:t>
      </w:r>
    </w:p>
    <w:p w:rsidR="002A513C" w:rsidRPr="005E7FB5" w:rsidRDefault="002A513C" w:rsidP="005E7FB5">
      <w:pPr>
        <w:suppressAutoHyphens/>
        <w:spacing w:line="360" w:lineRule="auto"/>
        <w:ind w:firstLine="709"/>
        <w:jc w:val="center"/>
        <w:rPr>
          <w:sz w:val="28"/>
          <w:szCs w:val="32"/>
        </w:rPr>
      </w:pPr>
    </w:p>
    <w:p w:rsidR="002A513C" w:rsidRPr="005E7FB5" w:rsidRDefault="002A513C" w:rsidP="005E7FB5">
      <w:pPr>
        <w:suppressAutoHyphens/>
        <w:spacing w:line="360" w:lineRule="auto"/>
        <w:ind w:firstLine="709"/>
        <w:jc w:val="center"/>
        <w:rPr>
          <w:sz w:val="28"/>
          <w:szCs w:val="28"/>
        </w:rPr>
      </w:pPr>
    </w:p>
    <w:p w:rsidR="002A513C" w:rsidRPr="005E7FB5" w:rsidRDefault="002A513C" w:rsidP="005E7FB5">
      <w:pPr>
        <w:suppressAutoHyphens/>
        <w:spacing w:line="360" w:lineRule="auto"/>
        <w:ind w:firstLine="709"/>
        <w:jc w:val="center"/>
        <w:rPr>
          <w:sz w:val="28"/>
          <w:szCs w:val="28"/>
        </w:rPr>
      </w:pPr>
    </w:p>
    <w:p w:rsidR="002A513C" w:rsidRPr="005E7FB5" w:rsidRDefault="002A513C" w:rsidP="005E7FB5">
      <w:pPr>
        <w:suppressAutoHyphens/>
        <w:spacing w:line="360" w:lineRule="auto"/>
        <w:ind w:firstLine="709"/>
        <w:jc w:val="center"/>
        <w:rPr>
          <w:sz w:val="28"/>
          <w:szCs w:val="48"/>
        </w:rPr>
      </w:pPr>
    </w:p>
    <w:p w:rsidR="002A513C" w:rsidRPr="005E7FB5" w:rsidRDefault="002A513C" w:rsidP="005E7FB5">
      <w:pPr>
        <w:suppressAutoHyphens/>
        <w:spacing w:line="360" w:lineRule="auto"/>
        <w:ind w:firstLine="709"/>
        <w:jc w:val="center"/>
        <w:rPr>
          <w:sz w:val="28"/>
          <w:szCs w:val="48"/>
        </w:rPr>
      </w:pPr>
    </w:p>
    <w:p w:rsidR="002A513C" w:rsidRPr="005E7FB5" w:rsidRDefault="002A513C" w:rsidP="005E7FB5">
      <w:pPr>
        <w:suppressAutoHyphens/>
        <w:spacing w:line="360" w:lineRule="auto"/>
        <w:ind w:firstLine="709"/>
        <w:jc w:val="center"/>
        <w:rPr>
          <w:sz w:val="28"/>
          <w:szCs w:val="48"/>
        </w:rPr>
      </w:pPr>
    </w:p>
    <w:p w:rsidR="006D08DC" w:rsidRPr="005E7FB5" w:rsidRDefault="006D08DC" w:rsidP="005E7FB5">
      <w:pPr>
        <w:suppressAutoHyphens/>
        <w:spacing w:line="360" w:lineRule="auto"/>
        <w:ind w:firstLine="709"/>
        <w:jc w:val="center"/>
        <w:rPr>
          <w:sz w:val="28"/>
          <w:szCs w:val="48"/>
        </w:rPr>
      </w:pPr>
    </w:p>
    <w:p w:rsidR="002A513C" w:rsidRPr="005E7FB5" w:rsidRDefault="002A513C" w:rsidP="005E7FB5">
      <w:pPr>
        <w:suppressAutoHyphens/>
        <w:spacing w:line="360" w:lineRule="auto"/>
        <w:ind w:firstLine="709"/>
        <w:jc w:val="center"/>
        <w:rPr>
          <w:sz w:val="28"/>
          <w:szCs w:val="48"/>
        </w:rPr>
      </w:pPr>
    </w:p>
    <w:p w:rsidR="00A300A7" w:rsidRPr="0005449A" w:rsidRDefault="00A300A7" w:rsidP="005E7FB5">
      <w:pPr>
        <w:suppressAutoHyphens/>
        <w:spacing w:line="360" w:lineRule="auto"/>
        <w:ind w:firstLine="709"/>
        <w:jc w:val="center"/>
        <w:rPr>
          <w:b w:val="0"/>
          <w:iCs/>
          <w:sz w:val="28"/>
        </w:rPr>
      </w:pPr>
    </w:p>
    <w:p w:rsidR="002A513C" w:rsidRPr="005E7FB5" w:rsidRDefault="00A300A7" w:rsidP="005E7FB5">
      <w:pPr>
        <w:suppressAutoHyphens/>
        <w:spacing w:line="360" w:lineRule="auto"/>
        <w:ind w:firstLine="709"/>
        <w:jc w:val="center"/>
        <w:rPr>
          <w:b w:val="0"/>
          <w:sz w:val="28"/>
          <w:szCs w:val="28"/>
        </w:rPr>
      </w:pPr>
      <w:r w:rsidRPr="00A300A7">
        <w:rPr>
          <w:b w:val="0"/>
          <w:iCs/>
          <w:sz w:val="28"/>
        </w:rPr>
        <w:t>ДДЗЗ как источник информации для баз геоданных</w:t>
      </w:r>
    </w:p>
    <w:p w:rsidR="002A513C" w:rsidRPr="005E7FB5" w:rsidRDefault="002A513C" w:rsidP="005E7FB5">
      <w:pPr>
        <w:suppressAutoHyphens/>
        <w:spacing w:line="360" w:lineRule="auto"/>
        <w:ind w:firstLine="709"/>
        <w:jc w:val="center"/>
        <w:rPr>
          <w:b w:val="0"/>
          <w:sz w:val="28"/>
          <w:szCs w:val="28"/>
        </w:rPr>
      </w:pPr>
    </w:p>
    <w:p w:rsidR="002A513C" w:rsidRPr="005E7FB5" w:rsidRDefault="002A513C" w:rsidP="005E7FB5">
      <w:pPr>
        <w:suppressAutoHyphens/>
        <w:spacing w:line="360" w:lineRule="auto"/>
        <w:ind w:firstLine="709"/>
        <w:jc w:val="center"/>
        <w:rPr>
          <w:b w:val="0"/>
          <w:sz w:val="28"/>
          <w:szCs w:val="28"/>
        </w:rPr>
      </w:pPr>
    </w:p>
    <w:p w:rsidR="002A513C" w:rsidRPr="005E7FB5" w:rsidRDefault="002A513C" w:rsidP="005E7FB5">
      <w:pPr>
        <w:suppressAutoHyphens/>
        <w:spacing w:line="360" w:lineRule="auto"/>
        <w:ind w:firstLine="709"/>
        <w:jc w:val="center"/>
        <w:rPr>
          <w:b w:val="0"/>
          <w:sz w:val="28"/>
          <w:szCs w:val="28"/>
        </w:rPr>
      </w:pPr>
    </w:p>
    <w:p w:rsidR="002A513C" w:rsidRPr="005E7FB5" w:rsidRDefault="002A513C" w:rsidP="005E7FB5">
      <w:pPr>
        <w:suppressAutoHyphens/>
        <w:spacing w:line="360" w:lineRule="auto"/>
        <w:ind w:firstLine="709"/>
        <w:jc w:val="center"/>
        <w:rPr>
          <w:b w:val="0"/>
          <w:sz w:val="28"/>
          <w:szCs w:val="28"/>
        </w:rPr>
      </w:pPr>
    </w:p>
    <w:p w:rsidR="002A513C" w:rsidRPr="005E7FB5" w:rsidRDefault="002A513C" w:rsidP="005E7FB5">
      <w:pPr>
        <w:suppressAutoHyphens/>
        <w:spacing w:line="360" w:lineRule="auto"/>
        <w:ind w:firstLine="709"/>
        <w:jc w:val="center"/>
        <w:rPr>
          <w:b w:val="0"/>
          <w:sz w:val="28"/>
          <w:szCs w:val="28"/>
        </w:rPr>
      </w:pPr>
    </w:p>
    <w:p w:rsidR="002A513C" w:rsidRPr="005E7FB5" w:rsidRDefault="002A513C" w:rsidP="005E7FB5">
      <w:pPr>
        <w:suppressAutoHyphens/>
        <w:spacing w:line="360" w:lineRule="auto"/>
        <w:ind w:firstLine="709"/>
        <w:jc w:val="center"/>
        <w:rPr>
          <w:b w:val="0"/>
          <w:sz w:val="28"/>
          <w:szCs w:val="28"/>
        </w:rPr>
      </w:pPr>
    </w:p>
    <w:p w:rsidR="002A513C" w:rsidRPr="005E7FB5" w:rsidRDefault="002A513C" w:rsidP="005E7FB5">
      <w:pPr>
        <w:suppressAutoHyphens/>
        <w:spacing w:line="360" w:lineRule="auto"/>
        <w:ind w:firstLine="709"/>
        <w:jc w:val="center"/>
        <w:rPr>
          <w:b w:val="0"/>
          <w:sz w:val="28"/>
          <w:szCs w:val="28"/>
        </w:rPr>
      </w:pPr>
    </w:p>
    <w:p w:rsidR="0090596C" w:rsidRPr="005E7FB5" w:rsidRDefault="0090596C" w:rsidP="005E7FB5">
      <w:pPr>
        <w:suppressAutoHyphens/>
        <w:spacing w:line="360" w:lineRule="auto"/>
        <w:ind w:firstLine="709"/>
        <w:jc w:val="center"/>
        <w:rPr>
          <w:b w:val="0"/>
          <w:sz w:val="28"/>
          <w:szCs w:val="28"/>
        </w:rPr>
      </w:pPr>
    </w:p>
    <w:p w:rsidR="0090596C" w:rsidRPr="005E7FB5" w:rsidRDefault="0090596C" w:rsidP="005E7FB5">
      <w:pPr>
        <w:suppressAutoHyphens/>
        <w:spacing w:line="360" w:lineRule="auto"/>
        <w:ind w:firstLine="709"/>
        <w:jc w:val="center"/>
        <w:rPr>
          <w:b w:val="0"/>
          <w:sz w:val="28"/>
          <w:szCs w:val="28"/>
        </w:rPr>
      </w:pPr>
    </w:p>
    <w:p w:rsidR="0090596C" w:rsidRPr="005E7FB5" w:rsidRDefault="0090596C" w:rsidP="005E7FB5">
      <w:pPr>
        <w:suppressAutoHyphens/>
        <w:spacing w:line="360" w:lineRule="auto"/>
        <w:ind w:firstLine="709"/>
        <w:jc w:val="center"/>
        <w:rPr>
          <w:b w:val="0"/>
          <w:sz w:val="28"/>
          <w:szCs w:val="28"/>
        </w:rPr>
      </w:pPr>
    </w:p>
    <w:p w:rsidR="0090596C" w:rsidRPr="005E7FB5" w:rsidRDefault="0090596C" w:rsidP="005E7FB5">
      <w:pPr>
        <w:suppressAutoHyphens/>
        <w:spacing w:line="360" w:lineRule="auto"/>
        <w:ind w:firstLine="709"/>
        <w:jc w:val="center"/>
        <w:rPr>
          <w:b w:val="0"/>
          <w:sz w:val="28"/>
          <w:szCs w:val="28"/>
        </w:rPr>
      </w:pPr>
    </w:p>
    <w:p w:rsidR="002A513C" w:rsidRPr="0005449A" w:rsidRDefault="002A513C" w:rsidP="005E7FB5">
      <w:pPr>
        <w:suppressAutoHyphens/>
        <w:spacing w:line="360" w:lineRule="auto"/>
        <w:ind w:firstLine="709"/>
        <w:jc w:val="center"/>
        <w:rPr>
          <w:b w:val="0"/>
          <w:sz w:val="28"/>
          <w:szCs w:val="28"/>
        </w:rPr>
      </w:pPr>
    </w:p>
    <w:p w:rsidR="00A300A7" w:rsidRPr="0005449A" w:rsidRDefault="00A300A7" w:rsidP="005E7FB5">
      <w:pPr>
        <w:suppressAutoHyphens/>
        <w:spacing w:line="360" w:lineRule="auto"/>
        <w:ind w:firstLine="709"/>
        <w:jc w:val="center"/>
        <w:rPr>
          <w:b w:val="0"/>
          <w:sz w:val="28"/>
          <w:szCs w:val="28"/>
        </w:rPr>
      </w:pPr>
    </w:p>
    <w:p w:rsidR="002A513C" w:rsidRPr="005E7FB5" w:rsidRDefault="002A513C" w:rsidP="005E7FB5">
      <w:pPr>
        <w:suppressAutoHyphens/>
        <w:spacing w:line="360" w:lineRule="auto"/>
        <w:ind w:firstLine="709"/>
        <w:jc w:val="center"/>
        <w:rPr>
          <w:b w:val="0"/>
          <w:sz w:val="28"/>
          <w:szCs w:val="28"/>
        </w:rPr>
      </w:pPr>
    </w:p>
    <w:p w:rsidR="005E7FB5" w:rsidRDefault="002A513C" w:rsidP="005E7FB5">
      <w:pPr>
        <w:suppressAutoHyphens/>
        <w:spacing w:line="360" w:lineRule="auto"/>
        <w:ind w:firstLine="709"/>
        <w:jc w:val="center"/>
        <w:rPr>
          <w:b w:val="0"/>
          <w:sz w:val="28"/>
          <w:szCs w:val="28"/>
        </w:rPr>
      </w:pPr>
      <w:r w:rsidRPr="005E7FB5">
        <w:rPr>
          <w:b w:val="0"/>
          <w:sz w:val="28"/>
          <w:szCs w:val="28"/>
        </w:rPr>
        <w:t xml:space="preserve">Казань </w:t>
      </w:r>
      <w:smartTag w:uri="urn:schemas-microsoft-com:office:smarttags" w:element="metricconverter">
        <w:smartTagPr>
          <w:attr w:name="ProductID" w:val="2010 г"/>
        </w:smartTagPr>
        <w:r w:rsidRPr="005E7FB5">
          <w:rPr>
            <w:b w:val="0"/>
            <w:sz w:val="28"/>
            <w:szCs w:val="28"/>
          </w:rPr>
          <w:t>2010 г</w:t>
        </w:r>
      </w:smartTag>
      <w:r w:rsidRPr="005E7FB5">
        <w:rPr>
          <w:b w:val="0"/>
          <w:sz w:val="28"/>
          <w:szCs w:val="28"/>
        </w:rPr>
        <w:t>.</w:t>
      </w:r>
    </w:p>
    <w:p w:rsidR="006D08DC" w:rsidRPr="005E7FB5" w:rsidRDefault="005E7FB5" w:rsidP="005E7FB5">
      <w:pPr>
        <w:suppressAutoHyphens/>
        <w:spacing w:line="360" w:lineRule="auto"/>
        <w:ind w:firstLine="709"/>
        <w:jc w:val="both"/>
        <w:rPr>
          <w:b w:val="0"/>
          <w:sz w:val="28"/>
          <w:szCs w:val="28"/>
        </w:rPr>
      </w:pPr>
      <w:r>
        <w:rPr>
          <w:b w:val="0"/>
          <w:sz w:val="28"/>
          <w:szCs w:val="28"/>
        </w:rPr>
        <w:br w:type="page"/>
      </w:r>
      <w:r w:rsidR="00B13202" w:rsidRPr="005E7FB5">
        <w:rPr>
          <w:sz w:val="28"/>
          <w:szCs w:val="28"/>
        </w:rPr>
        <w:t>Данные дистанционного зондирования</w:t>
      </w:r>
      <w:r w:rsidR="00D077CA" w:rsidRPr="005E7FB5">
        <w:rPr>
          <w:b w:val="0"/>
          <w:sz w:val="28"/>
          <w:szCs w:val="28"/>
        </w:rPr>
        <w:t xml:space="preserve"> </w:t>
      </w:r>
      <w:r w:rsidR="00B13202" w:rsidRPr="005E7FB5">
        <w:rPr>
          <w:b w:val="0"/>
          <w:sz w:val="28"/>
          <w:szCs w:val="28"/>
        </w:rPr>
        <w:t xml:space="preserve">– данные о поверхности Земли, объектах, расположенных на ней или в ее недрах, полученные в процессе съемок любыми неконтактными, т.е. дистанционными методами. По сложившейся традиции, к ДДЗ относят данные, полученные с помощью съемочной аппаратуры наземного, воздушного или космического базирования, позволяющей получать изображения в одном или нескольких участках электромагнитного спектра. Характеристики такого изображения зависят от многих природных условий и технических факторов. К природным условиям относятся сезон съемки, </w:t>
      </w:r>
      <w:r w:rsidR="00D56C69" w:rsidRPr="005E7FB5">
        <w:rPr>
          <w:b w:val="0"/>
          <w:sz w:val="28"/>
          <w:szCs w:val="28"/>
        </w:rPr>
        <w:t>освещенность</w:t>
      </w:r>
      <w:r w:rsidR="00B13202" w:rsidRPr="005E7FB5">
        <w:rPr>
          <w:b w:val="0"/>
          <w:sz w:val="28"/>
          <w:szCs w:val="28"/>
        </w:rPr>
        <w:t xml:space="preserve"> снимаемой поверхности, состояние атмосферы и т.д. К основным техническим факторам - тип платформы, несущей съемочную аппаратуру, тип сенсора; метод управления процессом съемки; ориентация оптической оси съемочного аппарата; метод получения изображения. Главные характеристики ДДЗ определяются числом и градациями спектральных диапазонов; геометрическими особенностями получаемого изображения (вид проекции, распределение искажений), его разрешением.</w:t>
      </w:r>
    </w:p>
    <w:p w:rsidR="004D12F2" w:rsidRPr="005E7FB5" w:rsidRDefault="004D12F2" w:rsidP="005E7FB5">
      <w:pPr>
        <w:shd w:val="clear" w:color="auto" w:fill="FFFFFF"/>
        <w:suppressAutoHyphens/>
        <w:autoSpaceDE w:val="0"/>
        <w:autoSpaceDN w:val="0"/>
        <w:adjustRightInd w:val="0"/>
        <w:spacing w:line="360" w:lineRule="auto"/>
        <w:ind w:firstLine="709"/>
        <w:jc w:val="both"/>
        <w:rPr>
          <w:b w:val="0"/>
          <w:sz w:val="28"/>
        </w:rPr>
      </w:pPr>
      <w:r w:rsidRPr="005E7FB5">
        <w:rPr>
          <w:b w:val="0"/>
          <w:sz w:val="28"/>
          <w:szCs w:val="30"/>
        </w:rPr>
        <w:t xml:space="preserve">Дистанционное зондирование — не новый метод. В течение многих десятилетий человек поднимался над Землей, чтобы наблюдать ее с большого расстояния и </w:t>
      </w:r>
      <w:r w:rsidR="006B0AF5" w:rsidRPr="005E7FB5">
        <w:rPr>
          <w:b w:val="0"/>
          <w:sz w:val="28"/>
          <w:szCs w:val="30"/>
        </w:rPr>
        <w:t>узнать,</w:t>
      </w:r>
      <w:r w:rsidRPr="005E7FB5">
        <w:rPr>
          <w:b w:val="0"/>
          <w:sz w:val="28"/>
          <w:szCs w:val="30"/>
        </w:rPr>
        <w:t xml:space="preserve"> таким </w:t>
      </w:r>
      <w:r w:rsidR="006B0AF5" w:rsidRPr="005E7FB5">
        <w:rPr>
          <w:b w:val="0"/>
          <w:sz w:val="28"/>
          <w:szCs w:val="30"/>
        </w:rPr>
        <w:t>образом,</w:t>
      </w:r>
      <w:r w:rsidRPr="005E7FB5">
        <w:rPr>
          <w:b w:val="0"/>
          <w:sz w:val="28"/>
          <w:szCs w:val="30"/>
        </w:rPr>
        <w:t xml:space="preserve"> еще больше о ней. Для этой цели широко использовалась аэрофотосъемка, а со временем появились новые виды съемки, использующие для дистанционного зондирования фотографические датчики.</w:t>
      </w:r>
    </w:p>
    <w:p w:rsidR="004D12F2" w:rsidRPr="005E7FB5" w:rsidRDefault="004D12F2" w:rsidP="005E7FB5">
      <w:pPr>
        <w:shd w:val="clear" w:color="auto" w:fill="FFFFFF"/>
        <w:suppressAutoHyphens/>
        <w:autoSpaceDE w:val="0"/>
        <w:autoSpaceDN w:val="0"/>
        <w:adjustRightInd w:val="0"/>
        <w:spacing w:line="360" w:lineRule="auto"/>
        <w:ind w:firstLine="709"/>
        <w:jc w:val="both"/>
        <w:rPr>
          <w:b w:val="0"/>
          <w:sz w:val="28"/>
        </w:rPr>
      </w:pPr>
      <w:r w:rsidRPr="005E7FB5">
        <w:rPr>
          <w:b w:val="0"/>
          <w:sz w:val="28"/>
          <w:szCs w:val="30"/>
        </w:rPr>
        <w:t>Благодаря последним достижениям в области искусственных спутников, несущих системы датчиков слежения за Землей, стало возможным использование огромного количества фотографий и других видов информации о поверхности Земли, которые помогут в решении таких задач, как снижение острой нехватки продуктов, управление и контроль за загрязнением окружающей среды, увеличение запасов естественных ресурсов и планирование роста городов. С точки зрения этих задач спутниковые данные имеют большое значение при условии, что их большой объем быстро и экономично будет сведен к полезной информации. Современные быстродействующие цифровые ЭВМ хорошо приспособлены для решения задач сокращения данных, а слияние таких вычислительных методов с новыми системами наблюдения уже позволило получать точную текущую информацию об окружающем нас мире. Результат синтеза — количественный метод дистанционного зондирования.</w:t>
      </w:r>
    </w:p>
    <w:p w:rsidR="008C08E7" w:rsidRPr="005E7FB5" w:rsidRDefault="005E0810" w:rsidP="005E7FB5">
      <w:pPr>
        <w:shd w:val="clear" w:color="auto" w:fill="FFFFFF"/>
        <w:suppressAutoHyphens/>
        <w:autoSpaceDE w:val="0"/>
        <w:autoSpaceDN w:val="0"/>
        <w:adjustRightInd w:val="0"/>
        <w:spacing w:line="360" w:lineRule="auto"/>
        <w:ind w:firstLine="709"/>
        <w:jc w:val="both"/>
        <w:rPr>
          <w:rFonts w:cs="Arial"/>
          <w:b w:val="0"/>
          <w:sz w:val="28"/>
          <w:szCs w:val="28"/>
        </w:rPr>
      </w:pPr>
      <w:r w:rsidRPr="005E7FB5">
        <w:rPr>
          <w:b w:val="0"/>
          <w:sz w:val="28"/>
          <w:szCs w:val="28"/>
        </w:rPr>
        <w:t>Для</w:t>
      </w:r>
      <w:r w:rsidRPr="005E7FB5">
        <w:rPr>
          <w:rFonts w:cs="Arial"/>
          <w:b w:val="0"/>
          <w:sz w:val="28"/>
          <w:szCs w:val="28"/>
        </w:rPr>
        <w:t xml:space="preserve"> </w:t>
      </w:r>
      <w:r w:rsidRPr="005E7FB5">
        <w:rPr>
          <w:b w:val="0"/>
          <w:sz w:val="28"/>
          <w:szCs w:val="28"/>
        </w:rPr>
        <w:t>анализа</w:t>
      </w:r>
      <w:r w:rsidRPr="005E7FB5">
        <w:rPr>
          <w:rFonts w:cs="Arial"/>
          <w:b w:val="0"/>
          <w:sz w:val="28"/>
          <w:szCs w:val="28"/>
        </w:rPr>
        <w:t xml:space="preserve"> </w:t>
      </w:r>
      <w:r w:rsidR="00CB17E2" w:rsidRPr="005E7FB5">
        <w:rPr>
          <w:b w:val="0"/>
          <w:sz w:val="28"/>
          <w:szCs w:val="28"/>
        </w:rPr>
        <w:t>д</w:t>
      </w:r>
      <w:r w:rsidRPr="005E7FB5">
        <w:rPr>
          <w:b w:val="0"/>
          <w:sz w:val="28"/>
          <w:szCs w:val="28"/>
        </w:rPr>
        <w:t>анных</w:t>
      </w:r>
      <w:r w:rsidR="00013EED" w:rsidRPr="005E7FB5">
        <w:rPr>
          <w:b w:val="0"/>
          <w:sz w:val="28"/>
          <w:szCs w:val="28"/>
        </w:rPr>
        <w:t xml:space="preserve"> дистанционного</w:t>
      </w:r>
      <w:r w:rsidRPr="005E7FB5">
        <w:rPr>
          <w:rFonts w:cs="Arial"/>
          <w:b w:val="0"/>
          <w:sz w:val="28"/>
          <w:szCs w:val="28"/>
        </w:rPr>
        <w:t xml:space="preserve"> </w:t>
      </w:r>
      <w:r w:rsidRPr="005E7FB5">
        <w:rPr>
          <w:b w:val="0"/>
          <w:sz w:val="28"/>
          <w:szCs w:val="28"/>
        </w:rPr>
        <w:t>зондирования</w:t>
      </w:r>
      <w:r w:rsidRPr="005E7FB5">
        <w:rPr>
          <w:rFonts w:cs="Arial"/>
          <w:b w:val="0"/>
          <w:sz w:val="28"/>
          <w:szCs w:val="28"/>
        </w:rPr>
        <w:t xml:space="preserve"> </w:t>
      </w:r>
      <w:r w:rsidRPr="005E7FB5">
        <w:rPr>
          <w:b w:val="0"/>
          <w:sz w:val="28"/>
          <w:szCs w:val="28"/>
        </w:rPr>
        <w:t>наиболее</w:t>
      </w:r>
      <w:r w:rsidRPr="005E7FB5">
        <w:rPr>
          <w:rFonts w:cs="Arial"/>
          <w:b w:val="0"/>
          <w:sz w:val="28"/>
          <w:szCs w:val="28"/>
        </w:rPr>
        <w:t xml:space="preserve"> </w:t>
      </w:r>
      <w:r w:rsidRPr="005E7FB5">
        <w:rPr>
          <w:b w:val="0"/>
          <w:sz w:val="28"/>
          <w:szCs w:val="28"/>
        </w:rPr>
        <w:t>удобны</w:t>
      </w:r>
      <w:r w:rsidRPr="005E7FB5">
        <w:rPr>
          <w:rFonts w:cs="Arial"/>
          <w:b w:val="0"/>
          <w:sz w:val="28"/>
          <w:szCs w:val="28"/>
        </w:rPr>
        <w:t xml:space="preserve"> </w:t>
      </w:r>
      <w:r w:rsidRPr="005E7FB5">
        <w:rPr>
          <w:b w:val="0"/>
          <w:sz w:val="28"/>
          <w:szCs w:val="28"/>
        </w:rPr>
        <w:t>географические</w:t>
      </w:r>
      <w:r w:rsidRPr="005E7FB5">
        <w:rPr>
          <w:rFonts w:cs="Arial"/>
          <w:b w:val="0"/>
          <w:sz w:val="28"/>
          <w:szCs w:val="28"/>
        </w:rPr>
        <w:t xml:space="preserve"> </w:t>
      </w:r>
      <w:r w:rsidRPr="005E7FB5">
        <w:rPr>
          <w:b w:val="0"/>
          <w:sz w:val="28"/>
          <w:szCs w:val="28"/>
        </w:rPr>
        <w:t>информационные</w:t>
      </w:r>
      <w:r w:rsidRPr="005E7FB5">
        <w:rPr>
          <w:rFonts w:cs="Arial"/>
          <w:b w:val="0"/>
          <w:sz w:val="28"/>
          <w:szCs w:val="28"/>
        </w:rPr>
        <w:t xml:space="preserve"> </w:t>
      </w:r>
      <w:r w:rsidRPr="005E7FB5">
        <w:rPr>
          <w:b w:val="0"/>
          <w:sz w:val="28"/>
          <w:szCs w:val="28"/>
        </w:rPr>
        <w:t>системы</w:t>
      </w:r>
      <w:r w:rsidRPr="005E7FB5">
        <w:rPr>
          <w:rFonts w:cs="Arial"/>
          <w:b w:val="0"/>
          <w:sz w:val="28"/>
          <w:szCs w:val="28"/>
        </w:rPr>
        <w:t xml:space="preserve"> (</w:t>
      </w:r>
      <w:r w:rsidRPr="005E7FB5">
        <w:rPr>
          <w:b w:val="0"/>
          <w:sz w:val="28"/>
          <w:szCs w:val="28"/>
        </w:rPr>
        <w:t>ГИС</w:t>
      </w:r>
      <w:r w:rsidRPr="005E7FB5">
        <w:rPr>
          <w:rFonts w:cs="Arial"/>
          <w:b w:val="0"/>
          <w:sz w:val="28"/>
          <w:szCs w:val="28"/>
        </w:rPr>
        <w:t xml:space="preserve">), </w:t>
      </w:r>
      <w:r w:rsidR="00013EED" w:rsidRPr="005E7FB5">
        <w:rPr>
          <w:b w:val="0"/>
          <w:sz w:val="28"/>
          <w:szCs w:val="28"/>
        </w:rPr>
        <w:t>позволяющие</w:t>
      </w:r>
      <w:r w:rsidRPr="005E7FB5">
        <w:rPr>
          <w:b w:val="0"/>
          <w:sz w:val="28"/>
          <w:szCs w:val="28"/>
        </w:rPr>
        <w:t xml:space="preserve"> эффективно</w:t>
      </w:r>
      <w:r w:rsidRPr="005E7FB5">
        <w:rPr>
          <w:rFonts w:cs="Arial"/>
          <w:b w:val="0"/>
          <w:sz w:val="28"/>
          <w:szCs w:val="28"/>
        </w:rPr>
        <w:t xml:space="preserve"> </w:t>
      </w:r>
      <w:r w:rsidRPr="005E7FB5">
        <w:rPr>
          <w:b w:val="0"/>
          <w:sz w:val="28"/>
          <w:szCs w:val="28"/>
        </w:rPr>
        <w:t>работать</w:t>
      </w:r>
      <w:r w:rsidRPr="005E7FB5">
        <w:rPr>
          <w:rFonts w:cs="Arial"/>
          <w:b w:val="0"/>
          <w:sz w:val="28"/>
          <w:szCs w:val="28"/>
        </w:rPr>
        <w:t xml:space="preserve"> </w:t>
      </w:r>
      <w:r w:rsidRPr="005E7FB5">
        <w:rPr>
          <w:b w:val="0"/>
          <w:sz w:val="28"/>
          <w:szCs w:val="28"/>
        </w:rPr>
        <w:t>с</w:t>
      </w:r>
      <w:r w:rsidRPr="005E7FB5">
        <w:rPr>
          <w:rFonts w:cs="Arial"/>
          <w:b w:val="0"/>
          <w:sz w:val="28"/>
          <w:szCs w:val="28"/>
        </w:rPr>
        <w:t xml:space="preserve"> </w:t>
      </w:r>
      <w:r w:rsidRPr="005E7FB5">
        <w:rPr>
          <w:b w:val="0"/>
          <w:sz w:val="28"/>
          <w:szCs w:val="28"/>
        </w:rPr>
        <w:t>пространственно</w:t>
      </w:r>
      <w:r w:rsidRPr="005E7FB5">
        <w:rPr>
          <w:rFonts w:cs="Arial"/>
          <w:b w:val="0"/>
          <w:sz w:val="28"/>
          <w:szCs w:val="28"/>
        </w:rPr>
        <w:t>-</w:t>
      </w:r>
      <w:r w:rsidRPr="005E7FB5">
        <w:rPr>
          <w:b w:val="0"/>
          <w:sz w:val="28"/>
          <w:szCs w:val="28"/>
        </w:rPr>
        <w:t>распределенной</w:t>
      </w:r>
      <w:r w:rsidRPr="005E7FB5">
        <w:rPr>
          <w:rFonts w:cs="Arial"/>
          <w:b w:val="0"/>
          <w:sz w:val="28"/>
          <w:szCs w:val="28"/>
        </w:rPr>
        <w:t xml:space="preserve"> </w:t>
      </w:r>
      <w:r w:rsidRPr="005E7FB5">
        <w:rPr>
          <w:b w:val="0"/>
          <w:sz w:val="28"/>
          <w:szCs w:val="28"/>
        </w:rPr>
        <w:t>информ</w:t>
      </w:r>
      <w:r w:rsidR="00013EED" w:rsidRPr="005E7FB5">
        <w:rPr>
          <w:rFonts w:cs="Arial"/>
          <w:b w:val="0"/>
          <w:sz w:val="28"/>
          <w:szCs w:val="28"/>
        </w:rPr>
        <w:t>а</w:t>
      </w:r>
      <w:r w:rsidRPr="005E7FB5">
        <w:rPr>
          <w:b w:val="0"/>
          <w:sz w:val="28"/>
          <w:szCs w:val="28"/>
        </w:rPr>
        <w:t>цией</w:t>
      </w:r>
      <w:r w:rsidRPr="005E7FB5">
        <w:rPr>
          <w:rFonts w:cs="Arial"/>
          <w:b w:val="0"/>
          <w:sz w:val="28"/>
          <w:szCs w:val="28"/>
        </w:rPr>
        <w:t xml:space="preserve"> (</w:t>
      </w:r>
      <w:r w:rsidRPr="005E7FB5">
        <w:rPr>
          <w:b w:val="0"/>
          <w:sz w:val="28"/>
          <w:szCs w:val="28"/>
        </w:rPr>
        <w:t>картами</w:t>
      </w:r>
      <w:r w:rsidRPr="005E7FB5">
        <w:rPr>
          <w:rFonts w:cs="Arial"/>
          <w:b w:val="0"/>
          <w:sz w:val="28"/>
          <w:szCs w:val="28"/>
        </w:rPr>
        <w:t xml:space="preserve">, </w:t>
      </w:r>
      <w:r w:rsidRPr="005E7FB5">
        <w:rPr>
          <w:b w:val="0"/>
          <w:sz w:val="28"/>
          <w:szCs w:val="28"/>
        </w:rPr>
        <w:t>планами</w:t>
      </w:r>
      <w:r w:rsidRPr="005E7FB5">
        <w:rPr>
          <w:rFonts w:cs="Arial"/>
          <w:b w:val="0"/>
          <w:sz w:val="28"/>
          <w:szCs w:val="28"/>
        </w:rPr>
        <w:t xml:space="preserve">, </w:t>
      </w:r>
      <w:r w:rsidRPr="005E7FB5">
        <w:rPr>
          <w:b w:val="0"/>
          <w:sz w:val="28"/>
          <w:szCs w:val="28"/>
        </w:rPr>
        <w:t>аэрокосмическими</w:t>
      </w:r>
      <w:r w:rsidRPr="005E7FB5">
        <w:rPr>
          <w:rFonts w:cs="Arial"/>
          <w:b w:val="0"/>
          <w:sz w:val="28"/>
          <w:szCs w:val="28"/>
        </w:rPr>
        <w:t xml:space="preserve"> </w:t>
      </w:r>
      <w:r w:rsidRPr="005E7FB5">
        <w:rPr>
          <w:b w:val="0"/>
          <w:sz w:val="28"/>
          <w:szCs w:val="28"/>
        </w:rPr>
        <w:t>изображениями</w:t>
      </w:r>
      <w:r w:rsidRPr="005E7FB5">
        <w:rPr>
          <w:rFonts w:cs="Arial"/>
          <w:b w:val="0"/>
          <w:sz w:val="28"/>
          <w:szCs w:val="28"/>
        </w:rPr>
        <w:t xml:space="preserve">, </w:t>
      </w:r>
      <w:r w:rsidRPr="005E7FB5">
        <w:rPr>
          <w:b w:val="0"/>
          <w:sz w:val="28"/>
          <w:szCs w:val="28"/>
        </w:rPr>
        <w:t>схемами в</w:t>
      </w:r>
      <w:r w:rsidRPr="005E7FB5">
        <w:rPr>
          <w:rFonts w:cs="Arial"/>
          <w:b w:val="0"/>
          <w:sz w:val="28"/>
          <w:szCs w:val="28"/>
        </w:rPr>
        <w:t xml:space="preserve"> </w:t>
      </w:r>
      <w:r w:rsidRPr="005E7FB5">
        <w:rPr>
          <w:b w:val="0"/>
          <w:sz w:val="28"/>
          <w:szCs w:val="28"/>
        </w:rPr>
        <w:t>сочетании</w:t>
      </w:r>
      <w:r w:rsidRPr="005E7FB5">
        <w:rPr>
          <w:rFonts w:cs="Arial"/>
          <w:b w:val="0"/>
          <w:sz w:val="28"/>
          <w:szCs w:val="28"/>
        </w:rPr>
        <w:t xml:space="preserve"> </w:t>
      </w:r>
      <w:r w:rsidRPr="005E7FB5">
        <w:rPr>
          <w:b w:val="0"/>
          <w:sz w:val="28"/>
          <w:szCs w:val="28"/>
        </w:rPr>
        <w:t>с</w:t>
      </w:r>
      <w:r w:rsidRPr="005E7FB5">
        <w:rPr>
          <w:rFonts w:cs="Arial"/>
          <w:b w:val="0"/>
          <w:sz w:val="28"/>
          <w:szCs w:val="28"/>
        </w:rPr>
        <w:t xml:space="preserve"> </w:t>
      </w:r>
      <w:r w:rsidRPr="005E7FB5">
        <w:rPr>
          <w:b w:val="0"/>
          <w:sz w:val="28"/>
          <w:szCs w:val="28"/>
        </w:rPr>
        <w:t>текстом</w:t>
      </w:r>
      <w:r w:rsidRPr="005E7FB5">
        <w:rPr>
          <w:rFonts w:cs="Arial"/>
          <w:b w:val="0"/>
          <w:sz w:val="28"/>
          <w:szCs w:val="28"/>
        </w:rPr>
        <w:t xml:space="preserve">, </w:t>
      </w:r>
      <w:r w:rsidRPr="005E7FB5">
        <w:rPr>
          <w:b w:val="0"/>
          <w:sz w:val="28"/>
          <w:szCs w:val="28"/>
        </w:rPr>
        <w:t>таблицами</w:t>
      </w:r>
      <w:r w:rsidRPr="005E7FB5">
        <w:rPr>
          <w:rFonts w:cs="Arial"/>
          <w:b w:val="0"/>
          <w:sz w:val="28"/>
          <w:szCs w:val="28"/>
        </w:rPr>
        <w:t xml:space="preserve"> </w:t>
      </w:r>
      <w:r w:rsidRPr="005E7FB5">
        <w:rPr>
          <w:b w:val="0"/>
          <w:sz w:val="28"/>
          <w:szCs w:val="28"/>
        </w:rPr>
        <w:t>и</w:t>
      </w:r>
      <w:r w:rsidRPr="005E7FB5">
        <w:rPr>
          <w:rFonts w:cs="Arial"/>
          <w:b w:val="0"/>
          <w:sz w:val="28"/>
          <w:szCs w:val="28"/>
        </w:rPr>
        <w:t xml:space="preserve"> </w:t>
      </w:r>
      <w:r w:rsidRPr="005E7FB5">
        <w:rPr>
          <w:b w:val="0"/>
          <w:sz w:val="28"/>
          <w:szCs w:val="28"/>
        </w:rPr>
        <w:t>др</w:t>
      </w:r>
      <w:r w:rsidR="00013EED" w:rsidRPr="005E7FB5">
        <w:rPr>
          <w:rFonts w:cs="Arial"/>
          <w:b w:val="0"/>
          <w:sz w:val="28"/>
          <w:szCs w:val="28"/>
        </w:rPr>
        <w:t xml:space="preserve">.). </w:t>
      </w:r>
      <w:r w:rsidRPr="005E7FB5">
        <w:rPr>
          <w:b w:val="0"/>
          <w:sz w:val="28"/>
          <w:szCs w:val="28"/>
        </w:rPr>
        <w:t>С</w:t>
      </w:r>
      <w:r w:rsidR="00013EED" w:rsidRPr="005E7FB5">
        <w:rPr>
          <w:b w:val="0"/>
          <w:sz w:val="28"/>
          <w:szCs w:val="28"/>
        </w:rPr>
        <w:t xml:space="preserve"> д</w:t>
      </w:r>
      <w:r w:rsidRPr="005E7FB5">
        <w:rPr>
          <w:b w:val="0"/>
          <w:sz w:val="28"/>
          <w:szCs w:val="28"/>
        </w:rPr>
        <w:t>анными</w:t>
      </w:r>
      <w:r w:rsidRPr="005E7FB5">
        <w:rPr>
          <w:rFonts w:cs="Arial"/>
          <w:b w:val="0"/>
          <w:sz w:val="28"/>
          <w:szCs w:val="28"/>
        </w:rPr>
        <w:t xml:space="preserve"> </w:t>
      </w:r>
      <w:r w:rsidRPr="005E7FB5">
        <w:rPr>
          <w:b w:val="0"/>
          <w:sz w:val="28"/>
          <w:szCs w:val="28"/>
        </w:rPr>
        <w:t>такого</w:t>
      </w:r>
      <w:r w:rsidRPr="005E7FB5">
        <w:rPr>
          <w:rFonts w:cs="Arial"/>
          <w:b w:val="0"/>
          <w:sz w:val="28"/>
          <w:szCs w:val="28"/>
        </w:rPr>
        <w:t xml:space="preserve"> </w:t>
      </w:r>
      <w:r w:rsidRPr="005E7FB5">
        <w:rPr>
          <w:b w:val="0"/>
          <w:sz w:val="28"/>
          <w:szCs w:val="28"/>
        </w:rPr>
        <w:t>рода</w:t>
      </w:r>
      <w:r w:rsidRPr="005E7FB5">
        <w:rPr>
          <w:rFonts w:cs="Arial"/>
          <w:b w:val="0"/>
          <w:sz w:val="28"/>
          <w:szCs w:val="28"/>
        </w:rPr>
        <w:t xml:space="preserve"> </w:t>
      </w:r>
      <w:r w:rsidR="00013EED" w:rsidRPr="005E7FB5">
        <w:rPr>
          <w:b w:val="0"/>
          <w:sz w:val="28"/>
          <w:szCs w:val="28"/>
        </w:rPr>
        <w:t>приход</w:t>
      </w:r>
      <w:r w:rsidRPr="005E7FB5">
        <w:rPr>
          <w:b w:val="0"/>
          <w:sz w:val="28"/>
          <w:szCs w:val="28"/>
        </w:rPr>
        <w:t>ится</w:t>
      </w:r>
      <w:r w:rsidRPr="005E7FB5">
        <w:rPr>
          <w:rFonts w:cs="Arial"/>
          <w:b w:val="0"/>
          <w:sz w:val="28"/>
          <w:szCs w:val="28"/>
        </w:rPr>
        <w:t xml:space="preserve"> </w:t>
      </w:r>
      <w:r w:rsidRPr="005E7FB5">
        <w:rPr>
          <w:b w:val="0"/>
          <w:sz w:val="28"/>
          <w:szCs w:val="28"/>
        </w:rPr>
        <w:t>иметь</w:t>
      </w:r>
      <w:r w:rsidR="00013EED" w:rsidRPr="005E7FB5">
        <w:rPr>
          <w:b w:val="0"/>
          <w:sz w:val="28"/>
          <w:szCs w:val="28"/>
        </w:rPr>
        <w:t xml:space="preserve"> д</w:t>
      </w:r>
      <w:r w:rsidRPr="005E7FB5">
        <w:rPr>
          <w:b w:val="0"/>
          <w:sz w:val="28"/>
          <w:szCs w:val="28"/>
        </w:rPr>
        <w:t>ело</w:t>
      </w:r>
      <w:r w:rsidRPr="005E7FB5">
        <w:rPr>
          <w:rFonts w:cs="Arial"/>
          <w:b w:val="0"/>
          <w:sz w:val="28"/>
          <w:szCs w:val="28"/>
        </w:rPr>
        <w:t xml:space="preserve"> </w:t>
      </w:r>
      <w:r w:rsidRPr="005E7FB5">
        <w:rPr>
          <w:b w:val="0"/>
          <w:sz w:val="28"/>
          <w:szCs w:val="28"/>
        </w:rPr>
        <w:t>практически</w:t>
      </w:r>
      <w:r w:rsidRPr="005E7FB5">
        <w:rPr>
          <w:rFonts w:cs="Arial"/>
          <w:b w:val="0"/>
          <w:sz w:val="28"/>
          <w:szCs w:val="28"/>
        </w:rPr>
        <w:t xml:space="preserve"> </w:t>
      </w:r>
      <w:r w:rsidRPr="005E7FB5">
        <w:rPr>
          <w:b w:val="0"/>
          <w:sz w:val="28"/>
          <w:szCs w:val="28"/>
        </w:rPr>
        <w:t>в</w:t>
      </w:r>
      <w:r w:rsidRPr="005E7FB5">
        <w:rPr>
          <w:rFonts w:cs="Arial"/>
          <w:b w:val="0"/>
          <w:sz w:val="28"/>
          <w:szCs w:val="28"/>
        </w:rPr>
        <w:t xml:space="preserve"> </w:t>
      </w:r>
      <w:r w:rsidRPr="005E7FB5">
        <w:rPr>
          <w:b w:val="0"/>
          <w:sz w:val="28"/>
          <w:szCs w:val="28"/>
        </w:rPr>
        <w:t>любой</w:t>
      </w:r>
      <w:r w:rsidRPr="005E7FB5">
        <w:rPr>
          <w:rFonts w:cs="Arial"/>
          <w:b w:val="0"/>
          <w:sz w:val="28"/>
          <w:szCs w:val="28"/>
        </w:rPr>
        <w:t xml:space="preserve"> </w:t>
      </w:r>
      <w:r w:rsidRPr="005E7FB5">
        <w:rPr>
          <w:b w:val="0"/>
          <w:sz w:val="28"/>
          <w:szCs w:val="28"/>
        </w:rPr>
        <w:t>сфере</w:t>
      </w:r>
      <w:r w:rsidRPr="005E7FB5">
        <w:rPr>
          <w:rFonts w:cs="Arial"/>
          <w:b w:val="0"/>
          <w:sz w:val="28"/>
          <w:szCs w:val="28"/>
        </w:rPr>
        <w:t xml:space="preserve"> </w:t>
      </w:r>
      <w:r w:rsidRPr="005E7FB5">
        <w:rPr>
          <w:b w:val="0"/>
          <w:sz w:val="28"/>
          <w:szCs w:val="28"/>
        </w:rPr>
        <w:t>деятельности</w:t>
      </w:r>
      <w:r w:rsidRPr="005E7FB5">
        <w:rPr>
          <w:rFonts w:cs="Arial"/>
          <w:b w:val="0"/>
          <w:sz w:val="28"/>
          <w:szCs w:val="28"/>
        </w:rPr>
        <w:t xml:space="preserve">. </w:t>
      </w:r>
      <w:r w:rsidRPr="005E7FB5">
        <w:rPr>
          <w:b w:val="0"/>
          <w:sz w:val="28"/>
          <w:szCs w:val="28"/>
        </w:rPr>
        <w:t>Это</w:t>
      </w:r>
      <w:r w:rsidRPr="005E7FB5">
        <w:rPr>
          <w:rFonts w:cs="Arial"/>
          <w:b w:val="0"/>
          <w:sz w:val="28"/>
          <w:szCs w:val="28"/>
        </w:rPr>
        <w:t xml:space="preserve"> </w:t>
      </w:r>
      <w:r w:rsidR="00013EED" w:rsidRPr="005E7FB5">
        <w:rPr>
          <w:b w:val="0"/>
          <w:sz w:val="28"/>
          <w:szCs w:val="28"/>
        </w:rPr>
        <w:t>мо</w:t>
      </w:r>
      <w:r w:rsidRPr="005E7FB5">
        <w:rPr>
          <w:b w:val="0"/>
          <w:sz w:val="28"/>
          <w:szCs w:val="28"/>
        </w:rPr>
        <w:t>жет</w:t>
      </w:r>
      <w:r w:rsidRPr="005E7FB5">
        <w:rPr>
          <w:rFonts w:cs="Arial"/>
          <w:b w:val="0"/>
          <w:sz w:val="28"/>
          <w:szCs w:val="28"/>
        </w:rPr>
        <w:t xml:space="preserve"> </w:t>
      </w:r>
      <w:r w:rsidRPr="005E7FB5">
        <w:rPr>
          <w:b w:val="0"/>
          <w:sz w:val="28"/>
          <w:szCs w:val="28"/>
        </w:rPr>
        <w:t>быть</w:t>
      </w:r>
      <w:r w:rsidRPr="005E7FB5">
        <w:rPr>
          <w:rFonts w:cs="Arial"/>
          <w:b w:val="0"/>
          <w:sz w:val="28"/>
          <w:szCs w:val="28"/>
        </w:rPr>
        <w:t xml:space="preserve"> </w:t>
      </w:r>
      <w:r w:rsidRPr="005E7FB5">
        <w:rPr>
          <w:b w:val="0"/>
          <w:sz w:val="28"/>
          <w:szCs w:val="28"/>
        </w:rPr>
        <w:t>карта</w:t>
      </w:r>
      <w:r w:rsidRPr="005E7FB5">
        <w:rPr>
          <w:rFonts w:cs="Arial"/>
          <w:b w:val="0"/>
          <w:sz w:val="28"/>
          <w:szCs w:val="28"/>
        </w:rPr>
        <w:t xml:space="preserve"> </w:t>
      </w:r>
      <w:r w:rsidRPr="005E7FB5">
        <w:rPr>
          <w:b w:val="0"/>
          <w:sz w:val="28"/>
          <w:szCs w:val="28"/>
        </w:rPr>
        <w:t>природных</w:t>
      </w:r>
      <w:r w:rsidRPr="005E7FB5">
        <w:rPr>
          <w:rFonts w:cs="Arial"/>
          <w:b w:val="0"/>
          <w:sz w:val="28"/>
          <w:szCs w:val="28"/>
        </w:rPr>
        <w:t xml:space="preserve"> </w:t>
      </w:r>
      <w:r w:rsidRPr="005E7FB5">
        <w:rPr>
          <w:b w:val="0"/>
          <w:sz w:val="28"/>
          <w:szCs w:val="28"/>
        </w:rPr>
        <w:t>ресурсов</w:t>
      </w:r>
      <w:r w:rsidRPr="005E7FB5">
        <w:rPr>
          <w:rFonts w:cs="Arial"/>
          <w:b w:val="0"/>
          <w:sz w:val="28"/>
          <w:szCs w:val="28"/>
        </w:rPr>
        <w:t xml:space="preserve">, </w:t>
      </w:r>
      <w:r w:rsidRPr="005E7FB5">
        <w:rPr>
          <w:b w:val="0"/>
          <w:sz w:val="28"/>
          <w:szCs w:val="28"/>
        </w:rPr>
        <w:t>результаты</w:t>
      </w:r>
      <w:r w:rsidRPr="005E7FB5">
        <w:rPr>
          <w:rFonts w:cs="Arial"/>
          <w:b w:val="0"/>
          <w:sz w:val="28"/>
          <w:szCs w:val="28"/>
        </w:rPr>
        <w:t xml:space="preserve"> </w:t>
      </w:r>
      <w:r w:rsidRPr="005E7FB5">
        <w:rPr>
          <w:b w:val="0"/>
          <w:sz w:val="28"/>
          <w:szCs w:val="28"/>
        </w:rPr>
        <w:t>экологического</w:t>
      </w:r>
      <w:r w:rsidRPr="005E7FB5">
        <w:rPr>
          <w:rFonts w:cs="Arial"/>
          <w:b w:val="0"/>
          <w:sz w:val="28"/>
          <w:szCs w:val="28"/>
        </w:rPr>
        <w:t xml:space="preserve"> </w:t>
      </w:r>
      <w:r w:rsidR="00013EED" w:rsidRPr="005E7FB5">
        <w:rPr>
          <w:b w:val="0"/>
          <w:sz w:val="28"/>
          <w:szCs w:val="28"/>
        </w:rPr>
        <w:t>монит</w:t>
      </w:r>
      <w:r w:rsidRPr="005E7FB5">
        <w:rPr>
          <w:b w:val="0"/>
          <w:sz w:val="28"/>
          <w:szCs w:val="28"/>
        </w:rPr>
        <w:t>оринга</w:t>
      </w:r>
      <w:r w:rsidRPr="005E7FB5">
        <w:rPr>
          <w:rFonts w:cs="Arial"/>
          <w:b w:val="0"/>
          <w:sz w:val="28"/>
          <w:szCs w:val="28"/>
        </w:rPr>
        <w:t xml:space="preserve"> </w:t>
      </w:r>
      <w:r w:rsidRPr="005E7FB5">
        <w:rPr>
          <w:b w:val="0"/>
          <w:sz w:val="28"/>
          <w:szCs w:val="28"/>
        </w:rPr>
        <w:t>территории</w:t>
      </w:r>
      <w:r w:rsidRPr="005E7FB5">
        <w:rPr>
          <w:rFonts w:cs="Arial"/>
          <w:b w:val="0"/>
          <w:sz w:val="28"/>
          <w:szCs w:val="28"/>
        </w:rPr>
        <w:t xml:space="preserve">, </w:t>
      </w:r>
      <w:r w:rsidRPr="005E7FB5">
        <w:rPr>
          <w:b w:val="0"/>
          <w:sz w:val="28"/>
          <w:szCs w:val="28"/>
        </w:rPr>
        <w:t>атлас</w:t>
      </w:r>
      <w:r w:rsidRPr="005E7FB5">
        <w:rPr>
          <w:rFonts w:cs="Arial"/>
          <w:b w:val="0"/>
          <w:sz w:val="28"/>
          <w:szCs w:val="28"/>
        </w:rPr>
        <w:t xml:space="preserve"> </w:t>
      </w:r>
      <w:r w:rsidRPr="005E7FB5">
        <w:rPr>
          <w:b w:val="0"/>
          <w:sz w:val="28"/>
          <w:szCs w:val="28"/>
        </w:rPr>
        <w:t>земельного</w:t>
      </w:r>
      <w:r w:rsidRPr="005E7FB5">
        <w:rPr>
          <w:rFonts w:cs="Arial"/>
          <w:b w:val="0"/>
          <w:sz w:val="28"/>
          <w:szCs w:val="28"/>
        </w:rPr>
        <w:t xml:space="preserve"> </w:t>
      </w:r>
      <w:r w:rsidRPr="005E7FB5">
        <w:rPr>
          <w:b w:val="0"/>
          <w:sz w:val="28"/>
          <w:szCs w:val="28"/>
        </w:rPr>
        <w:t>кадастра</w:t>
      </w:r>
      <w:r w:rsidRPr="005E7FB5">
        <w:rPr>
          <w:rFonts w:cs="Arial"/>
          <w:b w:val="0"/>
          <w:sz w:val="28"/>
          <w:szCs w:val="28"/>
        </w:rPr>
        <w:t xml:space="preserve">, </w:t>
      </w:r>
      <w:r w:rsidRPr="005E7FB5">
        <w:rPr>
          <w:b w:val="0"/>
          <w:sz w:val="28"/>
          <w:szCs w:val="28"/>
        </w:rPr>
        <w:t>план</w:t>
      </w:r>
      <w:r w:rsidRPr="005E7FB5">
        <w:rPr>
          <w:rFonts w:cs="Arial"/>
          <w:b w:val="0"/>
          <w:sz w:val="28"/>
          <w:szCs w:val="28"/>
        </w:rPr>
        <w:t xml:space="preserve"> </w:t>
      </w:r>
      <w:r w:rsidRPr="005E7FB5">
        <w:rPr>
          <w:b w:val="0"/>
          <w:sz w:val="28"/>
          <w:szCs w:val="28"/>
        </w:rPr>
        <w:t>городски</w:t>
      </w:r>
      <w:r w:rsidR="00013EED" w:rsidRPr="005E7FB5">
        <w:rPr>
          <w:b w:val="0"/>
          <w:sz w:val="28"/>
          <w:szCs w:val="28"/>
        </w:rPr>
        <w:t>х</w:t>
      </w:r>
      <w:r w:rsidRPr="005E7FB5">
        <w:rPr>
          <w:b w:val="0"/>
          <w:sz w:val="28"/>
          <w:szCs w:val="28"/>
        </w:rPr>
        <w:t xml:space="preserve"> кварталов</w:t>
      </w:r>
      <w:r w:rsidRPr="005E7FB5">
        <w:rPr>
          <w:rFonts w:cs="Arial"/>
          <w:b w:val="0"/>
          <w:sz w:val="28"/>
          <w:szCs w:val="28"/>
        </w:rPr>
        <w:t xml:space="preserve">, </w:t>
      </w:r>
      <w:r w:rsidRPr="005E7FB5">
        <w:rPr>
          <w:b w:val="0"/>
          <w:sz w:val="28"/>
          <w:szCs w:val="28"/>
        </w:rPr>
        <w:t>схема</w:t>
      </w:r>
      <w:r w:rsidRPr="005E7FB5">
        <w:rPr>
          <w:rFonts w:cs="Arial"/>
          <w:b w:val="0"/>
          <w:sz w:val="28"/>
          <w:szCs w:val="28"/>
        </w:rPr>
        <w:t xml:space="preserve"> </w:t>
      </w:r>
      <w:r w:rsidRPr="005E7FB5">
        <w:rPr>
          <w:b w:val="0"/>
          <w:sz w:val="28"/>
          <w:szCs w:val="28"/>
        </w:rPr>
        <w:t>движения</w:t>
      </w:r>
      <w:r w:rsidRPr="005E7FB5">
        <w:rPr>
          <w:rFonts w:cs="Arial"/>
          <w:b w:val="0"/>
          <w:sz w:val="28"/>
          <w:szCs w:val="28"/>
        </w:rPr>
        <w:t xml:space="preserve"> </w:t>
      </w:r>
      <w:r w:rsidRPr="005E7FB5">
        <w:rPr>
          <w:b w:val="0"/>
          <w:sz w:val="28"/>
          <w:szCs w:val="28"/>
        </w:rPr>
        <w:t>транспорта</w:t>
      </w:r>
      <w:r w:rsidRPr="005E7FB5">
        <w:rPr>
          <w:rFonts w:cs="Arial"/>
          <w:b w:val="0"/>
          <w:sz w:val="28"/>
          <w:szCs w:val="28"/>
        </w:rPr>
        <w:t xml:space="preserve"> </w:t>
      </w:r>
      <w:r w:rsidRPr="005E7FB5">
        <w:rPr>
          <w:b w:val="0"/>
          <w:sz w:val="28"/>
          <w:szCs w:val="28"/>
        </w:rPr>
        <w:t>и</w:t>
      </w:r>
      <w:r w:rsidRPr="005E7FB5">
        <w:rPr>
          <w:rFonts w:cs="Arial"/>
          <w:b w:val="0"/>
          <w:sz w:val="28"/>
          <w:szCs w:val="28"/>
        </w:rPr>
        <w:t xml:space="preserve"> </w:t>
      </w:r>
      <w:r w:rsidRPr="005E7FB5">
        <w:rPr>
          <w:b w:val="0"/>
          <w:sz w:val="28"/>
          <w:szCs w:val="28"/>
        </w:rPr>
        <w:t>др</w:t>
      </w:r>
      <w:r w:rsidR="00013EED" w:rsidRPr="005E7FB5">
        <w:rPr>
          <w:rFonts w:cs="Arial"/>
          <w:b w:val="0"/>
          <w:sz w:val="28"/>
          <w:szCs w:val="28"/>
        </w:rPr>
        <w:t>.</w:t>
      </w:r>
      <w:r w:rsidR="0039689F" w:rsidRPr="005E7FB5">
        <w:rPr>
          <w:rFonts w:cs="Arial"/>
          <w:b w:val="0"/>
          <w:sz w:val="28"/>
          <w:szCs w:val="28"/>
        </w:rPr>
        <w:t xml:space="preserve"> </w:t>
      </w:r>
      <w:r w:rsidRPr="005E7FB5">
        <w:rPr>
          <w:b w:val="0"/>
          <w:sz w:val="28"/>
          <w:szCs w:val="28"/>
        </w:rPr>
        <w:t>ГИС</w:t>
      </w:r>
      <w:r w:rsidRPr="005E7FB5">
        <w:rPr>
          <w:rFonts w:cs="Arial"/>
          <w:b w:val="0"/>
          <w:sz w:val="28"/>
          <w:szCs w:val="28"/>
        </w:rPr>
        <w:t xml:space="preserve"> </w:t>
      </w:r>
      <w:r w:rsidRPr="005E7FB5">
        <w:rPr>
          <w:b w:val="0"/>
          <w:sz w:val="28"/>
          <w:szCs w:val="28"/>
        </w:rPr>
        <w:t>позволяет</w:t>
      </w:r>
      <w:r w:rsidRPr="005E7FB5">
        <w:rPr>
          <w:rFonts w:cs="Arial"/>
          <w:b w:val="0"/>
          <w:sz w:val="28"/>
          <w:szCs w:val="28"/>
        </w:rPr>
        <w:t xml:space="preserve"> </w:t>
      </w:r>
      <w:r w:rsidRPr="005E7FB5">
        <w:rPr>
          <w:b w:val="0"/>
          <w:sz w:val="28"/>
          <w:szCs w:val="28"/>
        </w:rPr>
        <w:t>накап</w:t>
      </w:r>
      <w:r w:rsidR="00013EED" w:rsidRPr="005E7FB5">
        <w:rPr>
          <w:rFonts w:cs="Arial"/>
          <w:b w:val="0"/>
          <w:sz w:val="28"/>
          <w:szCs w:val="28"/>
        </w:rPr>
        <w:t>ли</w:t>
      </w:r>
      <w:r w:rsidRPr="005E7FB5">
        <w:rPr>
          <w:b w:val="0"/>
          <w:sz w:val="28"/>
          <w:szCs w:val="28"/>
        </w:rPr>
        <w:t>вать</w:t>
      </w:r>
      <w:r w:rsidRPr="005E7FB5">
        <w:rPr>
          <w:rFonts w:cs="Arial"/>
          <w:b w:val="0"/>
          <w:sz w:val="28"/>
          <w:szCs w:val="28"/>
        </w:rPr>
        <w:t xml:space="preserve">, </w:t>
      </w:r>
      <w:r w:rsidRPr="005E7FB5">
        <w:rPr>
          <w:b w:val="0"/>
          <w:sz w:val="28"/>
          <w:szCs w:val="28"/>
        </w:rPr>
        <w:t>интегрировать</w:t>
      </w:r>
      <w:r w:rsidRPr="005E7FB5">
        <w:rPr>
          <w:rFonts w:cs="Arial"/>
          <w:b w:val="0"/>
          <w:sz w:val="28"/>
          <w:szCs w:val="28"/>
        </w:rPr>
        <w:t xml:space="preserve"> </w:t>
      </w:r>
      <w:r w:rsidRPr="005E7FB5">
        <w:rPr>
          <w:b w:val="0"/>
          <w:sz w:val="28"/>
          <w:szCs w:val="28"/>
        </w:rPr>
        <w:t>и</w:t>
      </w:r>
      <w:r w:rsidRPr="005E7FB5">
        <w:rPr>
          <w:rFonts w:cs="Arial"/>
          <w:b w:val="0"/>
          <w:sz w:val="28"/>
          <w:szCs w:val="28"/>
        </w:rPr>
        <w:t xml:space="preserve"> </w:t>
      </w:r>
      <w:r w:rsidRPr="005E7FB5">
        <w:rPr>
          <w:b w:val="0"/>
          <w:sz w:val="28"/>
          <w:szCs w:val="28"/>
        </w:rPr>
        <w:t>анализировать</w:t>
      </w:r>
      <w:r w:rsidRPr="005E7FB5">
        <w:rPr>
          <w:rFonts w:cs="Arial"/>
          <w:b w:val="0"/>
          <w:sz w:val="28"/>
          <w:szCs w:val="28"/>
        </w:rPr>
        <w:t xml:space="preserve"> </w:t>
      </w:r>
      <w:r w:rsidRPr="005E7FB5">
        <w:rPr>
          <w:b w:val="0"/>
          <w:sz w:val="28"/>
          <w:szCs w:val="28"/>
        </w:rPr>
        <w:t>информацию</w:t>
      </w:r>
      <w:r w:rsidRPr="005E7FB5">
        <w:rPr>
          <w:rFonts w:cs="Arial"/>
          <w:b w:val="0"/>
          <w:sz w:val="28"/>
          <w:szCs w:val="28"/>
        </w:rPr>
        <w:t xml:space="preserve">, </w:t>
      </w:r>
      <w:r w:rsidRPr="005E7FB5">
        <w:rPr>
          <w:b w:val="0"/>
          <w:sz w:val="28"/>
          <w:szCs w:val="28"/>
        </w:rPr>
        <w:t>оперативно</w:t>
      </w:r>
      <w:r w:rsidRPr="005E7FB5">
        <w:rPr>
          <w:rFonts w:cs="Arial"/>
          <w:b w:val="0"/>
          <w:sz w:val="28"/>
          <w:szCs w:val="28"/>
        </w:rPr>
        <w:t xml:space="preserve"> </w:t>
      </w:r>
      <w:r w:rsidR="00013EED" w:rsidRPr="005E7FB5">
        <w:rPr>
          <w:b w:val="0"/>
          <w:sz w:val="28"/>
          <w:szCs w:val="28"/>
        </w:rPr>
        <w:t>наход</w:t>
      </w:r>
      <w:r w:rsidRPr="005E7FB5">
        <w:rPr>
          <w:b w:val="0"/>
          <w:sz w:val="28"/>
          <w:szCs w:val="28"/>
        </w:rPr>
        <w:t>ить</w:t>
      </w:r>
      <w:r w:rsidRPr="005E7FB5">
        <w:rPr>
          <w:rFonts w:cs="Arial"/>
          <w:b w:val="0"/>
          <w:sz w:val="28"/>
          <w:szCs w:val="28"/>
        </w:rPr>
        <w:t xml:space="preserve"> </w:t>
      </w:r>
      <w:r w:rsidRPr="005E7FB5">
        <w:rPr>
          <w:b w:val="0"/>
          <w:sz w:val="28"/>
          <w:szCs w:val="28"/>
        </w:rPr>
        <w:t>нужные</w:t>
      </w:r>
      <w:r w:rsidRPr="005E7FB5">
        <w:rPr>
          <w:rFonts w:cs="Arial"/>
          <w:b w:val="0"/>
          <w:sz w:val="28"/>
          <w:szCs w:val="28"/>
        </w:rPr>
        <w:t xml:space="preserve"> </w:t>
      </w:r>
      <w:r w:rsidRPr="005E7FB5">
        <w:rPr>
          <w:b w:val="0"/>
          <w:sz w:val="28"/>
          <w:szCs w:val="28"/>
        </w:rPr>
        <w:t>сведения</w:t>
      </w:r>
      <w:r w:rsidRPr="005E7FB5">
        <w:rPr>
          <w:rFonts w:cs="Arial"/>
          <w:b w:val="0"/>
          <w:sz w:val="28"/>
          <w:szCs w:val="28"/>
        </w:rPr>
        <w:t xml:space="preserve"> </w:t>
      </w:r>
      <w:r w:rsidRPr="005E7FB5">
        <w:rPr>
          <w:b w:val="0"/>
          <w:sz w:val="28"/>
          <w:szCs w:val="28"/>
        </w:rPr>
        <w:t>и</w:t>
      </w:r>
      <w:r w:rsidRPr="005E7FB5">
        <w:rPr>
          <w:rFonts w:cs="Arial"/>
          <w:b w:val="0"/>
          <w:sz w:val="28"/>
          <w:szCs w:val="28"/>
        </w:rPr>
        <w:t xml:space="preserve"> </w:t>
      </w:r>
      <w:r w:rsidRPr="005E7FB5">
        <w:rPr>
          <w:b w:val="0"/>
          <w:sz w:val="28"/>
          <w:szCs w:val="28"/>
        </w:rPr>
        <w:t>отображать</w:t>
      </w:r>
      <w:r w:rsidRPr="005E7FB5">
        <w:rPr>
          <w:rFonts w:cs="Arial"/>
          <w:b w:val="0"/>
          <w:sz w:val="28"/>
          <w:szCs w:val="28"/>
        </w:rPr>
        <w:t xml:space="preserve"> </w:t>
      </w:r>
      <w:r w:rsidRPr="005E7FB5">
        <w:rPr>
          <w:b w:val="0"/>
          <w:sz w:val="28"/>
          <w:szCs w:val="28"/>
        </w:rPr>
        <w:t>их</w:t>
      </w:r>
      <w:r w:rsidRPr="005E7FB5">
        <w:rPr>
          <w:rFonts w:cs="Arial"/>
          <w:b w:val="0"/>
          <w:sz w:val="28"/>
          <w:szCs w:val="28"/>
        </w:rPr>
        <w:t xml:space="preserve"> </w:t>
      </w:r>
      <w:r w:rsidRPr="005E7FB5">
        <w:rPr>
          <w:b w:val="0"/>
          <w:sz w:val="28"/>
          <w:szCs w:val="28"/>
        </w:rPr>
        <w:t>в</w:t>
      </w:r>
      <w:r w:rsidRPr="005E7FB5">
        <w:rPr>
          <w:rFonts w:cs="Arial"/>
          <w:b w:val="0"/>
          <w:sz w:val="28"/>
          <w:szCs w:val="28"/>
        </w:rPr>
        <w:t xml:space="preserve"> </w:t>
      </w:r>
      <w:r w:rsidRPr="005E7FB5">
        <w:rPr>
          <w:b w:val="0"/>
          <w:sz w:val="28"/>
          <w:szCs w:val="28"/>
        </w:rPr>
        <w:t>удобной</w:t>
      </w:r>
      <w:r w:rsidRPr="005E7FB5">
        <w:rPr>
          <w:rFonts w:cs="Arial"/>
          <w:b w:val="0"/>
          <w:sz w:val="28"/>
          <w:szCs w:val="28"/>
        </w:rPr>
        <w:t xml:space="preserve"> </w:t>
      </w:r>
      <w:r w:rsidRPr="005E7FB5">
        <w:rPr>
          <w:b w:val="0"/>
          <w:sz w:val="28"/>
          <w:szCs w:val="28"/>
        </w:rPr>
        <w:t>для</w:t>
      </w:r>
      <w:r w:rsidRPr="005E7FB5">
        <w:rPr>
          <w:rFonts w:cs="Arial"/>
          <w:b w:val="0"/>
          <w:sz w:val="28"/>
          <w:szCs w:val="28"/>
        </w:rPr>
        <w:t xml:space="preserve"> </w:t>
      </w:r>
      <w:r w:rsidR="0039689F" w:rsidRPr="005E7FB5">
        <w:rPr>
          <w:b w:val="0"/>
          <w:sz w:val="28"/>
          <w:szCs w:val="28"/>
        </w:rPr>
        <w:t>использов</w:t>
      </w:r>
      <w:r w:rsidRPr="005E7FB5">
        <w:rPr>
          <w:b w:val="0"/>
          <w:sz w:val="28"/>
          <w:szCs w:val="28"/>
        </w:rPr>
        <w:t>ани</w:t>
      </w:r>
      <w:r w:rsidR="00013EED" w:rsidRPr="005E7FB5">
        <w:rPr>
          <w:rFonts w:cs="Arial"/>
          <w:b w:val="0"/>
          <w:sz w:val="28"/>
          <w:szCs w:val="28"/>
        </w:rPr>
        <w:t xml:space="preserve">я </w:t>
      </w:r>
      <w:r w:rsidRPr="005E7FB5">
        <w:rPr>
          <w:b w:val="0"/>
          <w:sz w:val="28"/>
          <w:szCs w:val="28"/>
        </w:rPr>
        <w:t>форме</w:t>
      </w:r>
      <w:r w:rsidRPr="005E7FB5">
        <w:rPr>
          <w:rFonts w:cs="Arial"/>
          <w:b w:val="0"/>
          <w:sz w:val="28"/>
          <w:szCs w:val="28"/>
        </w:rPr>
        <w:t xml:space="preserve">, </w:t>
      </w:r>
      <w:r w:rsidRPr="005E7FB5">
        <w:rPr>
          <w:b w:val="0"/>
          <w:sz w:val="28"/>
          <w:szCs w:val="28"/>
        </w:rPr>
        <w:t>оценивать</w:t>
      </w:r>
      <w:r w:rsidRPr="005E7FB5">
        <w:rPr>
          <w:rFonts w:cs="Arial"/>
          <w:b w:val="0"/>
          <w:sz w:val="28"/>
          <w:szCs w:val="28"/>
        </w:rPr>
        <w:t xml:space="preserve"> </w:t>
      </w:r>
      <w:r w:rsidRPr="005E7FB5">
        <w:rPr>
          <w:b w:val="0"/>
          <w:sz w:val="28"/>
          <w:szCs w:val="28"/>
        </w:rPr>
        <w:t>геометрические</w:t>
      </w:r>
      <w:r w:rsidRPr="005E7FB5">
        <w:rPr>
          <w:rFonts w:cs="Arial"/>
          <w:b w:val="0"/>
          <w:sz w:val="28"/>
          <w:szCs w:val="28"/>
        </w:rPr>
        <w:t xml:space="preserve"> </w:t>
      </w:r>
      <w:r w:rsidRPr="005E7FB5">
        <w:rPr>
          <w:b w:val="0"/>
          <w:sz w:val="28"/>
          <w:szCs w:val="28"/>
        </w:rPr>
        <w:t>характеристики</w:t>
      </w:r>
      <w:r w:rsidRPr="005E7FB5">
        <w:rPr>
          <w:rFonts w:cs="Arial"/>
          <w:b w:val="0"/>
          <w:sz w:val="28"/>
          <w:szCs w:val="28"/>
        </w:rPr>
        <w:t xml:space="preserve"> </w:t>
      </w:r>
      <w:r w:rsidRPr="005E7FB5">
        <w:rPr>
          <w:b w:val="0"/>
          <w:sz w:val="28"/>
          <w:szCs w:val="28"/>
        </w:rPr>
        <w:t>объектов</w:t>
      </w:r>
      <w:r w:rsidRPr="005E7FB5">
        <w:rPr>
          <w:rFonts w:cs="Arial"/>
          <w:b w:val="0"/>
          <w:sz w:val="28"/>
          <w:szCs w:val="28"/>
        </w:rPr>
        <w:t xml:space="preserve"> </w:t>
      </w:r>
      <w:r w:rsidR="0039689F" w:rsidRPr="005E7FB5">
        <w:rPr>
          <w:rFonts w:cs="Arial"/>
          <w:b w:val="0"/>
          <w:sz w:val="28"/>
          <w:szCs w:val="28"/>
        </w:rPr>
        <w:t>(</w:t>
      </w:r>
      <w:r w:rsidRPr="005E7FB5">
        <w:rPr>
          <w:b w:val="0"/>
          <w:sz w:val="28"/>
          <w:szCs w:val="28"/>
        </w:rPr>
        <w:t>длину</w:t>
      </w:r>
      <w:r w:rsidRPr="005E7FB5">
        <w:rPr>
          <w:rFonts w:cs="Arial"/>
          <w:b w:val="0"/>
          <w:sz w:val="28"/>
          <w:szCs w:val="28"/>
        </w:rPr>
        <w:t xml:space="preserve"> </w:t>
      </w:r>
      <w:r w:rsidRPr="005E7FB5">
        <w:rPr>
          <w:b w:val="0"/>
          <w:sz w:val="28"/>
          <w:szCs w:val="28"/>
        </w:rPr>
        <w:t>улицы</w:t>
      </w:r>
      <w:r w:rsidRPr="005E7FB5">
        <w:rPr>
          <w:rFonts w:cs="Arial"/>
          <w:b w:val="0"/>
          <w:sz w:val="28"/>
          <w:szCs w:val="28"/>
        </w:rPr>
        <w:t xml:space="preserve">, </w:t>
      </w:r>
      <w:r w:rsidRPr="005E7FB5">
        <w:rPr>
          <w:b w:val="0"/>
          <w:sz w:val="28"/>
          <w:szCs w:val="28"/>
        </w:rPr>
        <w:t>расстояние</w:t>
      </w:r>
      <w:r w:rsidRPr="005E7FB5">
        <w:rPr>
          <w:rFonts w:cs="Arial"/>
          <w:b w:val="0"/>
          <w:sz w:val="28"/>
          <w:szCs w:val="28"/>
        </w:rPr>
        <w:t xml:space="preserve"> </w:t>
      </w:r>
      <w:r w:rsidRPr="005E7FB5">
        <w:rPr>
          <w:b w:val="0"/>
          <w:sz w:val="28"/>
          <w:szCs w:val="28"/>
        </w:rPr>
        <w:t>между</w:t>
      </w:r>
      <w:r w:rsidRPr="005E7FB5">
        <w:rPr>
          <w:rFonts w:cs="Arial"/>
          <w:b w:val="0"/>
          <w:sz w:val="28"/>
          <w:szCs w:val="28"/>
        </w:rPr>
        <w:t xml:space="preserve"> </w:t>
      </w:r>
      <w:r w:rsidRPr="005E7FB5">
        <w:rPr>
          <w:b w:val="0"/>
          <w:sz w:val="28"/>
          <w:szCs w:val="28"/>
        </w:rPr>
        <w:t>городами</w:t>
      </w:r>
      <w:r w:rsidRPr="005E7FB5">
        <w:rPr>
          <w:rFonts w:cs="Arial"/>
          <w:b w:val="0"/>
          <w:sz w:val="28"/>
          <w:szCs w:val="28"/>
        </w:rPr>
        <w:t>).</w:t>
      </w:r>
    </w:p>
    <w:p w:rsidR="008C2426" w:rsidRPr="005E7FB5" w:rsidRDefault="002B7782" w:rsidP="005E7FB5">
      <w:pPr>
        <w:shd w:val="clear" w:color="auto" w:fill="FFFFFF"/>
        <w:suppressAutoHyphens/>
        <w:autoSpaceDE w:val="0"/>
        <w:autoSpaceDN w:val="0"/>
        <w:adjustRightInd w:val="0"/>
        <w:spacing w:line="360" w:lineRule="auto"/>
        <w:ind w:firstLine="709"/>
        <w:jc w:val="both"/>
        <w:rPr>
          <w:rFonts w:cs="Arial"/>
          <w:b w:val="0"/>
          <w:sz w:val="28"/>
          <w:szCs w:val="28"/>
        </w:rPr>
      </w:pPr>
      <w:r w:rsidRPr="005E7FB5">
        <w:rPr>
          <w:rFonts w:cs="Arial"/>
          <w:b w:val="0"/>
          <w:sz w:val="28"/>
          <w:szCs w:val="28"/>
        </w:rPr>
        <w:t xml:space="preserve">Большую часть данных дистанционного зондирования составляют снимки, которые дают возможность получения сведений об объекте в виде изображений в цифровой (данные, передаваемые на наземную станцию по радиоканалам или фиксируемые на борту на магнитных носителях) или аналоговой (фотографии) формах. Цифровые данные представляют интегральное излучение площадки на земной поверхности, соответствующей элементу изображения – пикселу. Результаты измерения </w:t>
      </w:r>
      <w:r w:rsidR="00372DCA" w:rsidRPr="005E7FB5">
        <w:rPr>
          <w:rFonts w:cs="Arial"/>
          <w:b w:val="0"/>
          <w:sz w:val="28"/>
          <w:szCs w:val="28"/>
        </w:rPr>
        <w:t xml:space="preserve">переводятся в дискретные безразмерные цифровые значения, соответствующие характеристикам отражательной способности. Записанные посредством регистрирующего устройства цифровые значения изменяются в пределах радиометрического битового диапазона, ширина которого зависит от характеристик датчика – обычно это интервал 0 – 255. На изображении эти значения соответствуют оттенкам серой шкалы: </w:t>
      </w:r>
      <w:r w:rsidR="00EC16F2" w:rsidRPr="005E7FB5">
        <w:rPr>
          <w:rFonts w:cs="Arial"/>
          <w:b w:val="0"/>
          <w:sz w:val="28"/>
          <w:szCs w:val="28"/>
        </w:rPr>
        <w:t xml:space="preserve">0 представляет абсолютно черный объект, </w:t>
      </w:r>
      <w:r w:rsidR="006D43A4" w:rsidRPr="005E7FB5">
        <w:rPr>
          <w:rFonts w:cs="Arial"/>
          <w:b w:val="0"/>
          <w:sz w:val="28"/>
          <w:szCs w:val="28"/>
        </w:rPr>
        <w:t>255 – абсолютно белый объект, а промежуточные значения соответствуют различным оттенкам серого цвета. Всё многообразие объектов ландшафта Е.Л. Кринов разделил на четыре класса, каждый из которых отличается своеобразной кривой спектральной яркости</w:t>
      </w:r>
      <w:r w:rsidR="00EA5ECE" w:rsidRPr="005E7FB5">
        <w:rPr>
          <w:rFonts w:cs="Arial"/>
          <w:b w:val="0"/>
          <w:sz w:val="28"/>
          <w:szCs w:val="28"/>
        </w:rPr>
        <w:t xml:space="preserve"> </w:t>
      </w:r>
      <w:r w:rsidR="006D43A4" w:rsidRPr="005E7FB5">
        <w:rPr>
          <w:rFonts w:cs="Arial"/>
          <w:b w:val="0"/>
          <w:sz w:val="28"/>
          <w:szCs w:val="28"/>
        </w:rPr>
        <w:t>( например, 1 класс – горные породы и почвы, характеризуется увеличением спектральной яркости по мере прибли</w:t>
      </w:r>
      <w:r w:rsidR="00EA5ECE" w:rsidRPr="005E7FB5">
        <w:rPr>
          <w:rFonts w:cs="Arial"/>
          <w:b w:val="0"/>
          <w:sz w:val="28"/>
          <w:szCs w:val="28"/>
        </w:rPr>
        <w:t>жения к красной области спектра). Изображения, полученные сканированием. Фотографические снимки необходимо для обработки переводить в цифровую форму. Для этого используют сканеры.</w:t>
      </w:r>
      <w:r w:rsidR="008C2426" w:rsidRPr="005E7FB5">
        <w:rPr>
          <w:rFonts w:cs="Arial"/>
          <w:b w:val="0"/>
          <w:sz w:val="28"/>
          <w:szCs w:val="28"/>
        </w:rPr>
        <w:t xml:space="preserve"> В большинстве случаев для обработки аэрокосмических снимков используют растровые ГИС-пакеты, зональные изображения рассматривают в них как слои информации наряду с другими слоями БД. </w:t>
      </w:r>
    </w:p>
    <w:p w:rsidR="0001040E" w:rsidRPr="005E7FB5" w:rsidRDefault="0001040E" w:rsidP="005E7FB5">
      <w:pPr>
        <w:shd w:val="clear" w:color="auto" w:fill="FFFFFF"/>
        <w:suppressAutoHyphens/>
        <w:autoSpaceDE w:val="0"/>
        <w:autoSpaceDN w:val="0"/>
        <w:adjustRightInd w:val="0"/>
        <w:spacing w:line="360" w:lineRule="auto"/>
        <w:ind w:firstLine="709"/>
        <w:jc w:val="both"/>
        <w:rPr>
          <w:rFonts w:cs="Arial"/>
          <w:b w:val="0"/>
          <w:sz w:val="28"/>
          <w:szCs w:val="28"/>
        </w:rPr>
      </w:pPr>
      <w:r w:rsidRPr="005E7FB5">
        <w:rPr>
          <w:rFonts w:cs="Arial"/>
          <w:b w:val="0"/>
          <w:sz w:val="28"/>
          <w:szCs w:val="28"/>
        </w:rPr>
        <w:t>ДДЗ – важнейший источник оперативной и современной информации о природной среде для тематических слоёв в ГИС, для поддержания данных в актуальном состоянии.</w:t>
      </w:r>
    </w:p>
    <w:p w:rsidR="008C08E7" w:rsidRPr="005E7FB5" w:rsidRDefault="008C08E7" w:rsidP="005E7FB5">
      <w:pPr>
        <w:suppressAutoHyphens/>
        <w:spacing w:line="360" w:lineRule="auto"/>
        <w:ind w:firstLine="709"/>
        <w:jc w:val="both"/>
        <w:rPr>
          <w:b w:val="0"/>
          <w:sz w:val="28"/>
          <w:szCs w:val="32"/>
        </w:rPr>
      </w:pPr>
      <w:r w:rsidRPr="005E7FB5">
        <w:rPr>
          <w:b w:val="0"/>
          <w:sz w:val="28"/>
          <w:szCs w:val="32"/>
        </w:rPr>
        <w:t>Подробно: в</w:t>
      </w:r>
      <w:r w:rsidRPr="005E7FB5">
        <w:rPr>
          <w:b w:val="0"/>
          <w:iCs/>
          <w:sz w:val="28"/>
          <w:szCs w:val="32"/>
        </w:rPr>
        <w:t xml:space="preserve">иды орбит искусственных спутников Земли. Параметры орбит. Для каких целей та или иная орбита ИСЗ </w:t>
      </w:r>
      <w:r w:rsidRPr="005E7FB5">
        <w:rPr>
          <w:b w:val="0"/>
          <w:sz w:val="28"/>
          <w:szCs w:val="32"/>
        </w:rPr>
        <w:t>будет давать преимущества</w:t>
      </w:r>
      <w:r w:rsidRPr="005E7FB5">
        <w:rPr>
          <w:b w:val="0"/>
          <w:iCs/>
          <w:sz w:val="28"/>
          <w:szCs w:val="32"/>
        </w:rPr>
        <w:t>.</w:t>
      </w:r>
    </w:p>
    <w:p w:rsidR="005E7FB5" w:rsidRDefault="008C08E7" w:rsidP="005E7FB5">
      <w:pPr>
        <w:shd w:val="clear" w:color="auto" w:fill="FFFFFF"/>
        <w:suppressAutoHyphens/>
        <w:spacing w:line="360" w:lineRule="auto"/>
        <w:ind w:firstLine="709"/>
        <w:jc w:val="both"/>
        <w:rPr>
          <w:b w:val="0"/>
          <w:sz w:val="28"/>
          <w:szCs w:val="28"/>
        </w:rPr>
      </w:pPr>
      <w:r w:rsidRPr="005E7FB5">
        <w:rPr>
          <w:b w:val="0"/>
          <w:sz w:val="28"/>
          <w:szCs w:val="28"/>
        </w:rPr>
        <w:t xml:space="preserve">Траектория движения искусственного спутника Земли называется его орбитой. </w:t>
      </w:r>
      <w:r w:rsidR="007C4919" w:rsidRPr="005E7FB5">
        <w:rPr>
          <w:b w:val="0"/>
          <w:sz w:val="28"/>
          <w:szCs w:val="28"/>
        </w:rPr>
        <w:t>Эллиптическая орбита, по которой вращается спутник (в точке</w:t>
      </w:r>
      <w:r w:rsidR="009C7B6D" w:rsidRPr="005E7FB5">
        <w:rPr>
          <w:b w:val="0"/>
          <w:sz w:val="28"/>
          <w:szCs w:val="28"/>
        </w:rPr>
        <w:t xml:space="preserve"> </w:t>
      </w:r>
      <w:r w:rsidR="009C7B6D" w:rsidRPr="005E7FB5">
        <w:rPr>
          <w:b w:val="0"/>
          <w:sz w:val="28"/>
          <w:szCs w:val="28"/>
          <w:lang w:val="en-US"/>
        </w:rPr>
        <w:t>S</w:t>
      </w:r>
      <w:r w:rsidR="009C7B6D" w:rsidRPr="005E7FB5">
        <w:rPr>
          <w:b w:val="0"/>
          <w:sz w:val="28"/>
          <w:szCs w:val="28"/>
        </w:rPr>
        <w:t xml:space="preserve"> </w:t>
      </w:r>
      <w:r w:rsidR="007C4919" w:rsidRPr="005E7FB5">
        <w:rPr>
          <w:b w:val="0"/>
          <w:sz w:val="28"/>
          <w:szCs w:val="28"/>
        </w:rPr>
        <w:t xml:space="preserve">находится спутник, а в точке </w:t>
      </w:r>
      <w:r w:rsidR="007C4919" w:rsidRPr="005E7FB5">
        <w:rPr>
          <w:b w:val="0"/>
          <w:iCs/>
          <w:sz w:val="28"/>
          <w:szCs w:val="28"/>
          <w:lang w:val="en-US"/>
        </w:rPr>
        <w:t>G</w:t>
      </w:r>
      <w:r w:rsidR="007C4919" w:rsidRPr="005E7FB5">
        <w:rPr>
          <w:b w:val="0"/>
          <w:iCs/>
          <w:sz w:val="28"/>
          <w:szCs w:val="28"/>
        </w:rPr>
        <w:t xml:space="preserve">— </w:t>
      </w:r>
      <w:r w:rsidR="007C4919" w:rsidRPr="005E7FB5">
        <w:rPr>
          <w:b w:val="0"/>
          <w:sz w:val="28"/>
          <w:szCs w:val="28"/>
        </w:rPr>
        <w:t>Земля), характеризуется следующими параметрами:</w:t>
      </w:r>
      <w:r w:rsidR="007C4919" w:rsidRPr="005E7FB5">
        <w:rPr>
          <w:rFonts w:cs="Arial"/>
          <w:b w:val="0"/>
          <w:sz w:val="28"/>
          <w:szCs w:val="22"/>
        </w:rPr>
        <w:t xml:space="preserve"> </w:t>
      </w:r>
      <w:r w:rsidR="007C4919" w:rsidRPr="005E7FB5">
        <w:rPr>
          <w:b w:val="0"/>
          <w:i/>
          <w:iCs/>
          <w:sz w:val="28"/>
          <w:szCs w:val="28"/>
        </w:rPr>
        <w:t>а = АО</w:t>
      </w:r>
      <w:r w:rsidR="009C7B6D" w:rsidRPr="005E7FB5">
        <w:rPr>
          <w:b w:val="0"/>
          <w:i/>
          <w:iCs/>
          <w:sz w:val="28"/>
          <w:szCs w:val="28"/>
        </w:rPr>
        <w:t xml:space="preserve"> </w:t>
      </w:r>
      <w:r w:rsidR="009C7B6D" w:rsidRPr="005E7FB5">
        <w:rPr>
          <w:b w:val="0"/>
          <w:iCs/>
          <w:sz w:val="28"/>
          <w:szCs w:val="28"/>
        </w:rPr>
        <w:t>и</w:t>
      </w:r>
      <w:r w:rsidR="009C7B6D" w:rsidRPr="005E7FB5">
        <w:rPr>
          <w:b w:val="0"/>
          <w:i/>
          <w:iCs/>
          <w:sz w:val="28"/>
          <w:szCs w:val="28"/>
        </w:rPr>
        <w:t xml:space="preserve"> </w:t>
      </w:r>
      <w:r w:rsidR="009C7B6D" w:rsidRPr="005E7FB5">
        <w:rPr>
          <w:b w:val="0"/>
          <w:i/>
          <w:iCs/>
          <w:sz w:val="28"/>
          <w:szCs w:val="28"/>
          <w:lang w:val="en-US"/>
        </w:rPr>
        <w:t>b</w:t>
      </w:r>
      <w:r w:rsidR="009C7B6D" w:rsidRPr="005E7FB5">
        <w:rPr>
          <w:b w:val="0"/>
          <w:i/>
          <w:iCs/>
          <w:sz w:val="28"/>
          <w:szCs w:val="28"/>
        </w:rPr>
        <w:t xml:space="preserve"> = </w:t>
      </w:r>
      <w:r w:rsidR="007C4919" w:rsidRPr="005E7FB5">
        <w:rPr>
          <w:b w:val="0"/>
          <w:i/>
          <w:iCs/>
          <w:sz w:val="28"/>
          <w:szCs w:val="28"/>
        </w:rPr>
        <w:t>ОС</w:t>
      </w:r>
      <w:r w:rsidR="009C7B6D" w:rsidRPr="005E7FB5">
        <w:rPr>
          <w:b w:val="0"/>
          <w:i/>
          <w:iCs/>
          <w:sz w:val="28"/>
          <w:szCs w:val="28"/>
        </w:rPr>
        <w:t xml:space="preserve"> </w:t>
      </w:r>
      <w:r w:rsidR="007C4919" w:rsidRPr="005E7FB5">
        <w:rPr>
          <w:b w:val="0"/>
          <w:i/>
          <w:iCs/>
          <w:sz w:val="28"/>
          <w:szCs w:val="28"/>
        </w:rPr>
        <w:t xml:space="preserve">— большая и малая полуоси </w:t>
      </w:r>
      <w:r w:rsidR="007C4919" w:rsidRPr="005E7FB5">
        <w:rPr>
          <w:b w:val="0"/>
          <w:sz w:val="28"/>
          <w:szCs w:val="28"/>
        </w:rPr>
        <w:t xml:space="preserve">эллипса; </w:t>
      </w:r>
      <w:r w:rsidR="007C4919" w:rsidRPr="005E7FB5">
        <w:rPr>
          <w:b w:val="0"/>
          <w:i/>
          <w:sz w:val="28"/>
          <w:szCs w:val="28"/>
        </w:rPr>
        <w:t xml:space="preserve">е= (1 - </w:t>
      </w:r>
      <w:r w:rsidR="009C7B6D" w:rsidRPr="005E7FB5">
        <w:rPr>
          <w:b w:val="0"/>
          <w:i/>
          <w:iCs/>
          <w:sz w:val="28"/>
          <w:szCs w:val="28"/>
          <w:lang w:val="en-US"/>
        </w:rPr>
        <w:t>b</w:t>
      </w:r>
      <w:r w:rsidR="007C4919" w:rsidRPr="005E7FB5">
        <w:rPr>
          <w:b w:val="0"/>
          <w:i/>
          <w:iCs/>
          <w:sz w:val="28"/>
          <w:szCs w:val="28"/>
          <w:vertAlign w:val="superscript"/>
        </w:rPr>
        <w:t>2</w:t>
      </w:r>
      <w:r w:rsidR="007C4919" w:rsidRPr="005E7FB5">
        <w:rPr>
          <w:b w:val="0"/>
          <w:i/>
          <w:iCs/>
          <w:sz w:val="28"/>
          <w:szCs w:val="28"/>
        </w:rPr>
        <w:t>/а</w:t>
      </w:r>
      <w:r w:rsidR="007C4919" w:rsidRPr="005E7FB5">
        <w:rPr>
          <w:b w:val="0"/>
          <w:i/>
          <w:iCs/>
          <w:sz w:val="28"/>
          <w:szCs w:val="28"/>
          <w:vertAlign w:val="superscript"/>
        </w:rPr>
        <w:t>2</w:t>
      </w:r>
      <w:r w:rsidR="007C4919" w:rsidRPr="005E7FB5">
        <w:rPr>
          <w:b w:val="0"/>
          <w:i/>
          <w:iCs/>
          <w:sz w:val="28"/>
          <w:szCs w:val="28"/>
        </w:rPr>
        <w:t>)</w:t>
      </w:r>
      <w:r w:rsidR="007C4919" w:rsidRPr="005E7FB5">
        <w:rPr>
          <w:b w:val="0"/>
          <w:i/>
          <w:iCs/>
          <w:sz w:val="28"/>
          <w:szCs w:val="28"/>
          <w:vertAlign w:val="superscript"/>
        </w:rPr>
        <w:t>1</w:t>
      </w:r>
      <w:r w:rsidR="009C7B6D" w:rsidRPr="005E7FB5">
        <w:rPr>
          <w:b w:val="0"/>
          <w:i/>
          <w:iCs/>
          <w:sz w:val="28"/>
          <w:szCs w:val="28"/>
          <w:vertAlign w:val="superscript"/>
        </w:rPr>
        <w:t>/</w:t>
      </w:r>
      <w:r w:rsidR="007C4919" w:rsidRPr="005E7FB5">
        <w:rPr>
          <w:b w:val="0"/>
          <w:i/>
          <w:iCs/>
          <w:sz w:val="28"/>
          <w:szCs w:val="28"/>
          <w:vertAlign w:val="superscript"/>
        </w:rPr>
        <w:t>2</w:t>
      </w:r>
      <w:r w:rsidR="007C4919" w:rsidRPr="005E7FB5">
        <w:rPr>
          <w:b w:val="0"/>
          <w:i/>
          <w:iCs/>
          <w:sz w:val="28"/>
          <w:szCs w:val="28"/>
        </w:rPr>
        <w:t xml:space="preserve"> </w:t>
      </w:r>
      <w:r w:rsidR="007C4919" w:rsidRPr="005E7FB5">
        <w:rPr>
          <w:b w:val="0"/>
          <w:sz w:val="28"/>
          <w:szCs w:val="28"/>
        </w:rPr>
        <w:t xml:space="preserve">— </w:t>
      </w:r>
      <w:r w:rsidR="007C4919" w:rsidRPr="005E7FB5">
        <w:rPr>
          <w:b w:val="0"/>
          <w:i/>
          <w:iCs/>
          <w:sz w:val="28"/>
          <w:szCs w:val="28"/>
        </w:rPr>
        <w:t>эксцентриситет орбиты;</w:t>
      </w:r>
      <w:r w:rsidR="007C4919" w:rsidRPr="005E7FB5">
        <w:rPr>
          <w:rFonts w:cs="Arial"/>
          <w:b w:val="0"/>
          <w:i/>
          <w:iCs/>
          <w:sz w:val="28"/>
          <w:szCs w:val="22"/>
        </w:rPr>
        <w:t xml:space="preserve"> </w:t>
      </w:r>
      <w:r w:rsidR="007C4919" w:rsidRPr="005E7FB5">
        <w:rPr>
          <w:b w:val="0"/>
          <w:sz w:val="28"/>
          <w:szCs w:val="28"/>
        </w:rPr>
        <w:t>угол</w:t>
      </w:r>
      <w:r w:rsidR="009D1E98" w:rsidRPr="005E7FB5">
        <w:rPr>
          <w:b w:val="0"/>
          <w:sz w:val="28"/>
          <w:szCs w:val="28"/>
        </w:rPr>
        <w:t xml:space="preserve"> </w:t>
      </w:r>
      <w:r w:rsidR="00C66C21" w:rsidRPr="005E7FB5">
        <w:rPr>
          <w:b w:val="0"/>
          <w:i/>
          <w:sz w:val="28"/>
          <w:szCs w:val="28"/>
          <w:lang w:val="en-US"/>
        </w:rPr>
        <w:t>H</w:t>
      </w:r>
      <w:r w:rsidR="007C4919" w:rsidRPr="005E7FB5">
        <w:rPr>
          <w:b w:val="0"/>
          <w:i/>
          <w:sz w:val="28"/>
          <w:szCs w:val="28"/>
          <w:lang w:val="en-US"/>
        </w:rPr>
        <w:t>GS</w:t>
      </w:r>
      <w:r w:rsidR="007C4919" w:rsidRPr="005E7FB5">
        <w:rPr>
          <w:b w:val="0"/>
          <w:sz w:val="28"/>
          <w:szCs w:val="28"/>
        </w:rPr>
        <w:t xml:space="preserve"> — угловая координата </w:t>
      </w:r>
      <w:r w:rsidR="009C7B6D" w:rsidRPr="005E7FB5">
        <w:rPr>
          <w:b w:val="0"/>
          <w:i/>
          <w:iCs/>
          <w:sz w:val="28"/>
          <w:szCs w:val="28"/>
          <w:lang w:val="en-US"/>
        </w:rPr>
        <w:t>ν</w:t>
      </w:r>
      <w:r w:rsidR="005E7FB5">
        <w:rPr>
          <w:b w:val="0"/>
          <w:i/>
          <w:iCs/>
          <w:sz w:val="28"/>
          <w:szCs w:val="28"/>
        </w:rPr>
        <w:t xml:space="preserve"> </w:t>
      </w:r>
      <w:r w:rsidR="007C4919" w:rsidRPr="005E7FB5">
        <w:rPr>
          <w:b w:val="0"/>
          <w:sz w:val="28"/>
          <w:szCs w:val="28"/>
        </w:rPr>
        <w:t xml:space="preserve">радиуса-вектора (так называемая </w:t>
      </w:r>
      <w:r w:rsidR="007C4919" w:rsidRPr="005E7FB5">
        <w:rPr>
          <w:b w:val="0"/>
          <w:i/>
          <w:iCs/>
          <w:sz w:val="28"/>
          <w:szCs w:val="28"/>
        </w:rPr>
        <w:t>истинная аномалия);</w:t>
      </w:r>
      <w:r w:rsidR="007C4919" w:rsidRPr="005E7FB5">
        <w:rPr>
          <w:rFonts w:cs="Arial"/>
          <w:b w:val="0"/>
          <w:i/>
          <w:iCs/>
          <w:sz w:val="28"/>
          <w:szCs w:val="22"/>
        </w:rPr>
        <w:t xml:space="preserve"> </w:t>
      </w:r>
      <w:r w:rsidR="007C4919" w:rsidRPr="005E7FB5">
        <w:rPr>
          <w:b w:val="0"/>
          <w:i/>
          <w:iCs/>
          <w:sz w:val="28"/>
          <w:szCs w:val="28"/>
        </w:rPr>
        <w:t>фокальный параметр р</w:t>
      </w:r>
      <w:r w:rsidR="009D1E98" w:rsidRPr="005E7FB5">
        <w:rPr>
          <w:b w:val="0"/>
          <w:i/>
          <w:iCs/>
          <w:sz w:val="28"/>
          <w:szCs w:val="28"/>
        </w:rPr>
        <w:t xml:space="preserve"> </w:t>
      </w:r>
      <w:r w:rsidR="007C4919" w:rsidRPr="005E7FB5">
        <w:rPr>
          <w:b w:val="0"/>
          <w:i/>
          <w:iCs/>
          <w:sz w:val="28"/>
          <w:szCs w:val="28"/>
        </w:rPr>
        <w:t xml:space="preserve">= </w:t>
      </w:r>
      <w:r w:rsidR="009C7B6D" w:rsidRPr="005E7FB5">
        <w:rPr>
          <w:b w:val="0"/>
          <w:i/>
          <w:iCs/>
          <w:sz w:val="28"/>
          <w:szCs w:val="28"/>
          <w:lang w:val="en-US"/>
        </w:rPr>
        <w:t>b</w:t>
      </w:r>
      <w:r w:rsidR="007C4919" w:rsidRPr="005E7FB5">
        <w:rPr>
          <w:b w:val="0"/>
          <w:i/>
          <w:iCs/>
          <w:sz w:val="28"/>
          <w:szCs w:val="28"/>
          <w:vertAlign w:val="superscript"/>
        </w:rPr>
        <w:t>2</w:t>
      </w:r>
      <w:r w:rsidR="007C4919" w:rsidRPr="005E7FB5">
        <w:rPr>
          <w:b w:val="0"/>
          <w:i/>
          <w:iCs/>
          <w:sz w:val="28"/>
          <w:szCs w:val="28"/>
        </w:rPr>
        <w:t>/а;</w:t>
      </w:r>
      <w:r w:rsidR="009C7B6D" w:rsidRPr="005E7FB5">
        <w:rPr>
          <w:b w:val="0"/>
          <w:i/>
          <w:iCs/>
          <w:sz w:val="28"/>
          <w:szCs w:val="28"/>
        </w:rPr>
        <w:t xml:space="preserve"> </w:t>
      </w:r>
      <w:r w:rsidR="007C4919" w:rsidRPr="005E7FB5">
        <w:rPr>
          <w:b w:val="0"/>
          <w:i/>
          <w:iCs/>
          <w:sz w:val="28"/>
          <w:szCs w:val="28"/>
        </w:rPr>
        <w:t>р</w:t>
      </w:r>
      <w:r w:rsidR="009C7B6D" w:rsidRPr="005E7FB5">
        <w:rPr>
          <w:b w:val="0"/>
          <w:i/>
          <w:iCs/>
          <w:sz w:val="28"/>
          <w:szCs w:val="28"/>
        </w:rPr>
        <w:t xml:space="preserve"> = </w:t>
      </w:r>
      <w:r w:rsidR="007C4919" w:rsidRPr="005E7FB5">
        <w:rPr>
          <w:b w:val="0"/>
          <w:i/>
          <w:iCs/>
          <w:sz w:val="28"/>
          <w:szCs w:val="28"/>
        </w:rPr>
        <w:t>К</w:t>
      </w:r>
      <w:r w:rsidR="007C4919" w:rsidRPr="005E7FB5">
        <w:rPr>
          <w:b w:val="0"/>
          <w:i/>
          <w:iCs/>
          <w:sz w:val="28"/>
          <w:szCs w:val="28"/>
          <w:vertAlign w:val="superscript"/>
        </w:rPr>
        <w:t>2</w:t>
      </w:r>
      <w:r w:rsidR="007C4919" w:rsidRPr="005E7FB5">
        <w:rPr>
          <w:b w:val="0"/>
          <w:i/>
          <w:iCs/>
          <w:sz w:val="28"/>
          <w:szCs w:val="28"/>
        </w:rPr>
        <w:t>/ут</w:t>
      </w:r>
      <w:r w:rsidR="007C4919" w:rsidRPr="005E7FB5">
        <w:rPr>
          <w:b w:val="0"/>
          <w:i/>
          <w:iCs/>
          <w:sz w:val="28"/>
          <w:szCs w:val="28"/>
          <w:vertAlign w:val="superscript"/>
        </w:rPr>
        <w:t>2</w:t>
      </w:r>
      <w:r w:rsidR="007C4919" w:rsidRPr="005E7FB5">
        <w:rPr>
          <w:b w:val="0"/>
          <w:i/>
          <w:iCs/>
          <w:sz w:val="28"/>
          <w:szCs w:val="28"/>
        </w:rPr>
        <w:t xml:space="preserve">М, </w:t>
      </w:r>
      <w:r w:rsidR="007C4919" w:rsidRPr="005E7FB5">
        <w:rPr>
          <w:b w:val="0"/>
          <w:sz w:val="28"/>
          <w:szCs w:val="28"/>
        </w:rPr>
        <w:t xml:space="preserve">где </w:t>
      </w:r>
      <w:r w:rsidR="007C4919" w:rsidRPr="005E7FB5">
        <w:rPr>
          <w:b w:val="0"/>
          <w:i/>
          <w:iCs/>
          <w:sz w:val="28"/>
          <w:szCs w:val="28"/>
        </w:rPr>
        <w:t xml:space="preserve">К— </w:t>
      </w:r>
      <w:r w:rsidR="007C4919" w:rsidRPr="005E7FB5">
        <w:rPr>
          <w:b w:val="0"/>
          <w:sz w:val="28"/>
          <w:szCs w:val="28"/>
        </w:rPr>
        <w:t>момент количества движения спутника</w:t>
      </w:r>
      <w:r w:rsidR="009C7B6D" w:rsidRPr="005E7FB5">
        <w:rPr>
          <w:b w:val="0"/>
          <w:sz w:val="28"/>
          <w:szCs w:val="28"/>
        </w:rPr>
        <w:t xml:space="preserve">; </w:t>
      </w:r>
      <w:r w:rsidR="009C7B6D" w:rsidRPr="005E7FB5">
        <w:rPr>
          <w:b w:val="0"/>
          <w:i/>
          <w:iCs/>
          <w:sz w:val="28"/>
          <w:szCs w:val="28"/>
        </w:rPr>
        <w:t xml:space="preserve">т — </w:t>
      </w:r>
      <w:r w:rsidR="009C7B6D" w:rsidRPr="005E7FB5">
        <w:rPr>
          <w:b w:val="0"/>
          <w:sz w:val="28"/>
          <w:szCs w:val="28"/>
        </w:rPr>
        <w:t xml:space="preserve">масса спутника; </w:t>
      </w:r>
      <w:r w:rsidR="009C7B6D" w:rsidRPr="005E7FB5">
        <w:rPr>
          <w:b w:val="0"/>
          <w:i/>
          <w:iCs/>
          <w:sz w:val="28"/>
          <w:szCs w:val="28"/>
        </w:rPr>
        <w:t>М=</w:t>
      </w:r>
      <w:r w:rsidR="009C7B6D" w:rsidRPr="005E7FB5">
        <w:rPr>
          <w:b w:val="0"/>
          <w:sz w:val="28"/>
          <w:szCs w:val="28"/>
        </w:rPr>
        <w:t>5,976*10</w:t>
      </w:r>
      <w:r w:rsidR="009C7B6D" w:rsidRPr="005E7FB5">
        <w:rPr>
          <w:b w:val="0"/>
          <w:sz w:val="28"/>
          <w:szCs w:val="28"/>
          <w:vertAlign w:val="superscript"/>
        </w:rPr>
        <w:t>27</w:t>
      </w:r>
      <w:r w:rsidR="009C7B6D" w:rsidRPr="005E7FB5">
        <w:rPr>
          <w:b w:val="0"/>
          <w:sz w:val="28"/>
          <w:szCs w:val="28"/>
        </w:rPr>
        <w:t xml:space="preserve"> г — масса Земли, у = 6,67-10 </w:t>
      </w:r>
      <w:r w:rsidR="009C7B6D" w:rsidRPr="005E7FB5">
        <w:rPr>
          <w:b w:val="0"/>
          <w:sz w:val="28"/>
          <w:szCs w:val="28"/>
          <w:vertAlign w:val="superscript"/>
        </w:rPr>
        <w:t>-14</w:t>
      </w:r>
      <w:r w:rsidR="009C7B6D" w:rsidRPr="005E7FB5">
        <w:rPr>
          <w:b w:val="0"/>
          <w:sz w:val="28"/>
          <w:szCs w:val="28"/>
        </w:rPr>
        <w:t xml:space="preserve"> м</w:t>
      </w:r>
      <w:r w:rsidR="009C7B6D" w:rsidRPr="005E7FB5">
        <w:rPr>
          <w:b w:val="0"/>
          <w:sz w:val="28"/>
          <w:szCs w:val="28"/>
          <w:vertAlign w:val="superscript"/>
        </w:rPr>
        <w:t>3</w:t>
      </w:r>
      <w:r w:rsidR="009C7B6D" w:rsidRPr="005E7FB5">
        <w:rPr>
          <w:b w:val="0"/>
          <w:sz w:val="28"/>
          <w:szCs w:val="28"/>
        </w:rPr>
        <w:t>/гс</w:t>
      </w:r>
      <w:r w:rsidR="009C7B6D" w:rsidRPr="005E7FB5">
        <w:rPr>
          <w:b w:val="0"/>
          <w:sz w:val="28"/>
          <w:szCs w:val="28"/>
          <w:vertAlign w:val="superscript"/>
        </w:rPr>
        <w:t>3</w:t>
      </w:r>
      <w:r w:rsidR="009C7B6D" w:rsidRPr="005E7FB5">
        <w:rPr>
          <w:b w:val="0"/>
          <w:sz w:val="28"/>
          <w:szCs w:val="28"/>
        </w:rPr>
        <w:t xml:space="preserve"> — гравитационная постоянная. </w:t>
      </w:r>
      <w:r w:rsidR="007C4919" w:rsidRPr="005E7FB5">
        <w:rPr>
          <w:b w:val="0"/>
          <w:sz w:val="28"/>
          <w:szCs w:val="28"/>
        </w:rPr>
        <w:t>К параметрам орбиты спутника относится также</w:t>
      </w:r>
      <w:r w:rsidR="004D4979" w:rsidRPr="005E7FB5">
        <w:rPr>
          <w:b w:val="0"/>
          <w:sz w:val="28"/>
          <w:szCs w:val="28"/>
        </w:rPr>
        <w:t xml:space="preserve"> </w:t>
      </w:r>
      <w:r w:rsidR="00B71901" w:rsidRPr="005E7FB5">
        <w:rPr>
          <w:b w:val="0"/>
          <w:i/>
          <w:iCs/>
          <w:sz w:val="28"/>
          <w:szCs w:val="28"/>
        </w:rPr>
        <w:t xml:space="preserve">период обращения Т — </w:t>
      </w:r>
      <w:r w:rsidR="00B71901" w:rsidRPr="005E7FB5">
        <w:rPr>
          <w:b w:val="0"/>
          <w:sz w:val="28"/>
          <w:szCs w:val="28"/>
        </w:rPr>
        <w:t>время между двумя последовательными прохождениями одной и той же точки орбиты.</w:t>
      </w:r>
    </w:p>
    <w:p w:rsidR="008851A6" w:rsidRPr="005E7FB5" w:rsidRDefault="005E7FB5" w:rsidP="005E7FB5">
      <w:pPr>
        <w:shd w:val="clear" w:color="auto" w:fill="FFFFFF"/>
        <w:suppressAutoHyphens/>
        <w:spacing w:line="360" w:lineRule="auto"/>
        <w:ind w:firstLine="709"/>
        <w:jc w:val="both"/>
        <w:rPr>
          <w:b w:val="0"/>
          <w:sz w:val="28"/>
          <w:lang w:val="en-US"/>
        </w:rPr>
      </w:pPr>
      <w:r>
        <w:rPr>
          <w:b w:val="0"/>
          <w:sz w:val="28"/>
          <w:szCs w:val="28"/>
        </w:rPr>
        <w:br w:type="page"/>
      </w:r>
      <w:r w:rsidR="00351791">
        <w:rPr>
          <w:b w:val="0"/>
          <w:sz w:val="28"/>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7.5pt;height:194.25pt">
            <v:imagedata r:id="rId6" o:title=""/>
          </v:shape>
        </w:pict>
      </w:r>
    </w:p>
    <w:p w:rsidR="00B71901" w:rsidRPr="005E7FB5" w:rsidRDefault="00B71901" w:rsidP="005E7FB5">
      <w:pPr>
        <w:shd w:val="clear" w:color="auto" w:fill="FFFFFF"/>
        <w:suppressAutoHyphens/>
        <w:autoSpaceDE w:val="0"/>
        <w:autoSpaceDN w:val="0"/>
        <w:adjustRightInd w:val="0"/>
        <w:spacing w:line="360" w:lineRule="auto"/>
        <w:ind w:firstLine="709"/>
        <w:jc w:val="both"/>
        <w:rPr>
          <w:b w:val="0"/>
          <w:sz w:val="28"/>
          <w:szCs w:val="22"/>
        </w:rPr>
      </w:pPr>
    </w:p>
    <w:p w:rsidR="00B71901" w:rsidRPr="005E7FB5" w:rsidRDefault="00B71901" w:rsidP="005E7FB5">
      <w:pPr>
        <w:shd w:val="clear" w:color="auto" w:fill="FFFFFF"/>
        <w:suppressAutoHyphens/>
        <w:autoSpaceDE w:val="0"/>
        <w:autoSpaceDN w:val="0"/>
        <w:adjustRightInd w:val="0"/>
        <w:spacing w:line="360" w:lineRule="auto"/>
        <w:ind w:firstLine="709"/>
        <w:jc w:val="both"/>
        <w:rPr>
          <w:b w:val="0"/>
          <w:sz w:val="28"/>
          <w:szCs w:val="28"/>
        </w:rPr>
      </w:pPr>
      <w:r w:rsidRPr="005E7FB5">
        <w:rPr>
          <w:b w:val="0"/>
          <w:sz w:val="28"/>
          <w:szCs w:val="28"/>
        </w:rPr>
        <w:t xml:space="preserve">В общем случае плоскость орбиты пересекается с плоскостью экватора Земли по так называемой </w:t>
      </w:r>
      <w:r w:rsidRPr="005E7FB5">
        <w:rPr>
          <w:b w:val="0"/>
          <w:i/>
          <w:iCs/>
          <w:sz w:val="28"/>
          <w:szCs w:val="28"/>
        </w:rPr>
        <w:t xml:space="preserve">линии узлов </w:t>
      </w:r>
      <w:r w:rsidRPr="005E7FB5">
        <w:rPr>
          <w:b w:val="0"/>
          <w:sz w:val="28"/>
          <w:szCs w:val="28"/>
        </w:rPr>
        <w:t xml:space="preserve">. Точка </w:t>
      </w:r>
      <w:r w:rsidRPr="005E7FB5">
        <w:rPr>
          <w:b w:val="0"/>
          <w:i/>
          <w:iCs/>
          <w:sz w:val="28"/>
          <w:szCs w:val="28"/>
        </w:rPr>
        <w:t xml:space="preserve">В, </w:t>
      </w:r>
      <w:r w:rsidRPr="005E7FB5">
        <w:rPr>
          <w:b w:val="0"/>
          <w:sz w:val="28"/>
          <w:szCs w:val="28"/>
        </w:rPr>
        <w:t xml:space="preserve">в которой орбита пересекает плоскость экватора при движении спутника с юга на север, называется </w:t>
      </w:r>
      <w:r w:rsidRPr="005E7FB5">
        <w:rPr>
          <w:b w:val="0"/>
          <w:i/>
          <w:iCs/>
          <w:sz w:val="28"/>
          <w:szCs w:val="28"/>
        </w:rPr>
        <w:t xml:space="preserve">восходящим узлом </w:t>
      </w:r>
      <w:r w:rsidRPr="005E7FB5">
        <w:rPr>
          <w:b w:val="0"/>
          <w:sz w:val="28"/>
          <w:szCs w:val="28"/>
        </w:rPr>
        <w:t xml:space="preserve">орбиты, точка пересечения при движении спутника с севера на юг — </w:t>
      </w:r>
      <w:r w:rsidRPr="005E7FB5">
        <w:rPr>
          <w:b w:val="0"/>
          <w:i/>
          <w:iCs/>
          <w:sz w:val="28"/>
          <w:szCs w:val="28"/>
        </w:rPr>
        <w:t xml:space="preserve">нисходящим узлом. </w:t>
      </w:r>
      <w:r w:rsidRPr="005E7FB5">
        <w:rPr>
          <w:b w:val="0"/>
          <w:sz w:val="28"/>
          <w:szCs w:val="28"/>
        </w:rPr>
        <w:t xml:space="preserve">Положение восходящего узла определяется </w:t>
      </w:r>
      <w:r w:rsidRPr="005E7FB5">
        <w:rPr>
          <w:b w:val="0"/>
          <w:i/>
          <w:iCs/>
          <w:sz w:val="28"/>
          <w:szCs w:val="28"/>
        </w:rPr>
        <w:t xml:space="preserve">долготой восходящего узла, </w:t>
      </w:r>
      <w:r w:rsidRPr="005E7FB5">
        <w:rPr>
          <w:b w:val="0"/>
          <w:sz w:val="28"/>
          <w:szCs w:val="28"/>
        </w:rPr>
        <w:t xml:space="preserve">т.е. углом </w:t>
      </w:r>
      <w:r w:rsidRPr="005E7FB5">
        <w:rPr>
          <w:b w:val="0"/>
          <w:i/>
          <w:iCs/>
          <w:sz w:val="28"/>
          <w:szCs w:val="28"/>
          <w:lang w:val="en-US"/>
        </w:rPr>
        <w:t>Q</w:t>
      </w:r>
      <w:r w:rsidRPr="005E7FB5">
        <w:rPr>
          <w:b w:val="0"/>
          <w:i/>
          <w:iCs/>
          <w:sz w:val="28"/>
          <w:szCs w:val="28"/>
        </w:rPr>
        <w:t xml:space="preserve">, </w:t>
      </w:r>
      <w:r w:rsidRPr="005E7FB5">
        <w:rPr>
          <w:b w:val="0"/>
          <w:sz w:val="28"/>
          <w:szCs w:val="28"/>
        </w:rPr>
        <w:t xml:space="preserve">между восходящим узлом и точкой весеннего равноденствия, отсчитываемым против часовой стрелки, если смотреть со стороны Северного полюса. Для линии узлов задают два угла в плоскости орбиты. Угол ω — угловое расстояние, отсчитываемое от восходящего узла в плоскости орбиты до </w:t>
      </w:r>
      <w:r w:rsidR="00C66C21" w:rsidRPr="005E7FB5">
        <w:rPr>
          <w:b w:val="0"/>
          <w:i/>
          <w:iCs/>
          <w:sz w:val="28"/>
          <w:szCs w:val="28"/>
        </w:rPr>
        <w:t xml:space="preserve">перигея орбиты </w:t>
      </w:r>
      <w:r w:rsidR="00C66C21" w:rsidRPr="005E7FB5">
        <w:rPr>
          <w:b w:val="0"/>
          <w:i/>
          <w:iCs/>
          <w:sz w:val="28"/>
          <w:szCs w:val="28"/>
          <w:lang w:val="en-US"/>
        </w:rPr>
        <w:t>H</w:t>
      </w:r>
      <w:r w:rsidRPr="005E7FB5">
        <w:rPr>
          <w:b w:val="0"/>
          <w:i/>
          <w:iCs/>
          <w:sz w:val="28"/>
          <w:szCs w:val="28"/>
        </w:rPr>
        <w:t xml:space="preserve">, </w:t>
      </w:r>
      <w:r w:rsidRPr="005E7FB5">
        <w:rPr>
          <w:b w:val="0"/>
          <w:sz w:val="28"/>
          <w:szCs w:val="28"/>
        </w:rPr>
        <w:t xml:space="preserve">т.е. ближайшей к Земле точки орбиты спутника; со называют </w:t>
      </w:r>
      <w:r w:rsidRPr="005E7FB5">
        <w:rPr>
          <w:b w:val="0"/>
          <w:i/>
          <w:iCs/>
          <w:sz w:val="28"/>
          <w:szCs w:val="28"/>
        </w:rPr>
        <w:t xml:space="preserve">аргументом перигея. </w:t>
      </w:r>
      <w:r w:rsidRPr="005E7FB5">
        <w:rPr>
          <w:b w:val="0"/>
          <w:sz w:val="28"/>
          <w:szCs w:val="28"/>
        </w:rPr>
        <w:t xml:space="preserve">Угол </w:t>
      </w:r>
      <w:r w:rsidRPr="005E7FB5">
        <w:rPr>
          <w:b w:val="0"/>
          <w:i/>
          <w:sz w:val="28"/>
          <w:szCs w:val="28"/>
          <w:lang w:val="en-US"/>
        </w:rPr>
        <w:t>i</w:t>
      </w:r>
      <w:r w:rsidRPr="005E7FB5">
        <w:rPr>
          <w:b w:val="0"/>
          <w:sz w:val="28"/>
          <w:szCs w:val="28"/>
        </w:rPr>
        <w:t xml:space="preserve"> между плоскостью орбиты и плоскостью экватора, называемый </w:t>
      </w:r>
      <w:r w:rsidRPr="005E7FB5">
        <w:rPr>
          <w:b w:val="0"/>
          <w:i/>
          <w:iCs/>
          <w:sz w:val="28"/>
          <w:szCs w:val="28"/>
        </w:rPr>
        <w:t xml:space="preserve">наклонением орбиты, </w:t>
      </w:r>
      <w:r w:rsidRPr="005E7FB5">
        <w:rPr>
          <w:b w:val="0"/>
          <w:sz w:val="28"/>
          <w:szCs w:val="28"/>
        </w:rPr>
        <w:t>отсчитывается от плоскости экватора с восточной стороны восходящего узла орбиты, против движения часовой стрелки. По наклонению различаю</w:t>
      </w:r>
      <w:r w:rsidR="008851A6" w:rsidRPr="005E7FB5">
        <w:rPr>
          <w:b w:val="0"/>
          <w:sz w:val="28"/>
          <w:szCs w:val="28"/>
        </w:rPr>
        <w:t>т</w:t>
      </w:r>
      <w:r w:rsidRPr="005E7FB5">
        <w:rPr>
          <w:b w:val="0"/>
          <w:sz w:val="28"/>
          <w:szCs w:val="28"/>
        </w:rPr>
        <w:t xml:space="preserve"> </w:t>
      </w:r>
      <w:r w:rsidRPr="005E7FB5">
        <w:rPr>
          <w:b w:val="0"/>
          <w:i/>
          <w:iCs/>
          <w:sz w:val="28"/>
          <w:szCs w:val="28"/>
        </w:rPr>
        <w:t>экваториальные (</w:t>
      </w:r>
      <w:r w:rsidRPr="005E7FB5">
        <w:rPr>
          <w:b w:val="0"/>
          <w:i/>
          <w:iCs/>
          <w:sz w:val="28"/>
          <w:szCs w:val="28"/>
          <w:lang w:val="en-US"/>
        </w:rPr>
        <w:t>i</w:t>
      </w:r>
      <w:r w:rsidRPr="005E7FB5">
        <w:rPr>
          <w:b w:val="0"/>
          <w:i/>
          <w:iCs/>
          <w:sz w:val="28"/>
          <w:szCs w:val="28"/>
        </w:rPr>
        <w:t xml:space="preserve">= </w:t>
      </w:r>
      <w:r w:rsidR="008851A6" w:rsidRPr="005E7FB5">
        <w:rPr>
          <w:b w:val="0"/>
          <w:i/>
          <w:iCs/>
          <w:sz w:val="28"/>
          <w:szCs w:val="28"/>
        </w:rPr>
        <w:t>0°</w:t>
      </w:r>
      <w:r w:rsidRPr="005E7FB5">
        <w:rPr>
          <w:b w:val="0"/>
          <w:i/>
          <w:iCs/>
          <w:sz w:val="28"/>
          <w:szCs w:val="28"/>
        </w:rPr>
        <w:t>), полярные (</w:t>
      </w:r>
      <w:r w:rsidRPr="005E7FB5">
        <w:rPr>
          <w:b w:val="0"/>
          <w:i/>
          <w:iCs/>
          <w:sz w:val="28"/>
          <w:szCs w:val="28"/>
          <w:lang w:val="en-US"/>
        </w:rPr>
        <w:t>i</w:t>
      </w:r>
      <w:r w:rsidR="008851A6" w:rsidRPr="005E7FB5">
        <w:rPr>
          <w:b w:val="0"/>
          <w:i/>
          <w:iCs/>
          <w:sz w:val="28"/>
          <w:szCs w:val="28"/>
        </w:rPr>
        <w:t>=90°</w:t>
      </w:r>
      <w:r w:rsidRPr="005E7FB5">
        <w:rPr>
          <w:b w:val="0"/>
          <w:i/>
          <w:iCs/>
          <w:sz w:val="28"/>
          <w:szCs w:val="28"/>
        </w:rPr>
        <w:t xml:space="preserve">) </w:t>
      </w:r>
      <w:r w:rsidRPr="005E7FB5">
        <w:rPr>
          <w:b w:val="0"/>
          <w:sz w:val="28"/>
          <w:szCs w:val="28"/>
        </w:rPr>
        <w:t xml:space="preserve">и </w:t>
      </w:r>
      <w:r w:rsidRPr="005E7FB5">
        <w:rPr>
          <w:b w:val="0"/>
          <w:i/>
          <w:iCs/>
          <w:sz w:val="28"/>
          <w:szCs w:val="28"/>
        </w:rPr>
        <w:t xml:space="preserve">наклонные </w:t>
      </w:r>
      <w:r w:rsidRPr="005E7FB5">
        <w:rPr>
          <w:b w:val="0"/>
          <w:sz w:val="28"/>
          <w:szCs w:val="28"/>
        </w:rPr>
        <w:t>(</w:t>
      </w:r>
      <w:r w:rsidR="008851A6" w:rsidRPr="005E7FB5">
        <w:rPr>
          <w:b w:val="0"/>
          <w:sz w:val="28"/>
          <w:szCs w:val="28"/>
        </w:rPr>
        <w:t xml:space="preserve">0° &lt; </w:t>
      </w:r>
      <w:r w:rsidR="008851A6" w:rsidRPr="005E7FB5">
        <w:rPr>
          <w:b w:val="0"/>
          <w:i/>
          <w:sz w:val="28"/>
          <w:szCs w:val="28"/>
          <w:lang w:val="en-US"/>
        </w:rPr>
        <w:t>i</w:t>
      </w:r>
      <w:r w:rsidRPr="005E7FB5">
        <w:rPr>
          <w:b w:val="0"/>
          <w:i/>
          <w:sz w:val="28"/>
          <w:szCs w:val="28"/>
        </w:rPr>
        <w:t xml:space="preserve"> </w:t>
      </w:r>
      <w:r w:rsidRPr="005E7FB5">
        <w:rPr>
          <w:b w:val="0"/>
          <w:sz w:val="28"/>
          <w:szCs w:val="28"/>
        </w:rPr>
        <w:t>&lt; 90°</w:t>
      </w:r>
      <w:r w:rsidR="008851A6" w:rsidRPr="005E7FB5">
        <w:rPr>
          <w:b w:val="0"/>
          <w:sz w:val="28"/>
          <w:szCs w:val="28"/>
        </w:rPr>
        <w:t xml:space="preserve">, 90° &lt; </w:t>
      </w:r>
      <w:r w:rsidR="008851A6" w:rsidRPr="005E7FB5">
        <w:rPr>
          <w:b w:val="0"/>
          <w:i/>
          <w:sz w:val="28"/>
          <w:szCs w:val="28"/>
          <w:lang w:val="en-US"/>
        </w:rPr>
        <w:t>i</w:t>
      </w:r>
      <w:r w:rsidRPr="005E7FB5">
        <w:rPr>
          <w:b w:val="0"/>
          <w:sz w:val="28"/>
          <w:szCs w:val="28"/>
        </w:rPr>
        <w:t xml:space="preserve"> &lt; </w:t>
      </w:r>
      <w:r w:rsidR="008851A6" w:rsidRPr="005E7FB5">
        <w:rPr>
          <w:b w:val="0"/>
          <w:sz w:val="28"/>
          <w:szCs w:val="28"/>
        </w:rPr>
        <w:t>180°</w:t>
      </w:r>
      <w:r w:rsidRPr="005E7FB5">
        <w:rPr>
          <w:b w:val="0"/>
          <w:sz w:val="28"/>
          <w:szCs w:val="28"/>
        </w:rPr>
        <w:t>) орбиты.</w:t>
      </w:r>
    </w:p>
    <w:p w:rsidR="00640313" w:rsidRPr="005E7FB5" w:rsidRDefault="00640313" w:rsidP="005E7FB5">
      <w:pPr>
        <w:shd w:val="clear" w:color="auto" w:fill="FFFFFF"/>
        <w:suppressAutoHyphens/>
        <w:autoSpaceDE w:val="0"/>
        <w:autoSpaceDN w:val="0"/>
        <w:adjustRightInd w:val="0"/>
        <w:spacing w:line="360" w:lineRule="auto"/>
        <w:ind w:firstLine="709"/>
        <w:jc w:val="both"/>
        <w:rPr>
          <w:b w:val="0"/>
          <w:sz w:val="28"/>
          <w:szCs w:val="28"/>
        </w:rPr>
      </w:pPr>
      <w:r w:rsidRPr="005E7FB5">
        <w:rPr>
          <w:b w:val="0"/>
          <w:sz w:val="28"/>
          <w:szCs w:val="28"/>
        </w:rPr>
        <w:t xml:space="preserve">Спутники для дистанционного зондирования Земли запускают в основном на круговые орбиты. </w:t>
      </w:r>
      <w:r w:rsidR="0050109E" w:rsidRPr="005E7FB5">
        <w:rPr>
          <w:b w:val="0"/>
          <w:sz w:val="28"/>
          <w:szCs w:val="28"/>
        </w:rPr>
        <w:t>Такой спутник пролетает над</w:t>
      </w:r>
      <w:r w:rsidRPr="005E7FB5">
        <w:rPr>
          <w:b w:val="0"/>
          <w:sz w:val="28"/>
          <w:szCs w:val="28"/>
        </w:rPr>
        <w:t xml:space="preserve"> различными участками Земли на одинаковой высоте, что обеспечивает равенство условий съемки.</w:t>
      </w:r>
    </w:p>
    <w:p w:rsidR="008E01EC" w:rsidRDefault="005A4FDA" w:rsidP="005E7FB5">
      <w:pPr>
        <w:shd w:val="clear" w:color="auto" w:fill="FFFFFF"/>
        <w:suppressAutoHyphens/>
        <w:autoSpaceDE w:val="0"/>
        <w:autoSpaceDN w:val="0"/>
        <w:adjustRightInd w:val="0"/>
        <w:spacing w:line="360" w:lineRule="auto"/>
        <w:ind w:firstLine="709"/>
        <w:jc w:val="both"/>
        <w:rPr>
          <w:b w:val="0"/>
          <w:sz w:val="28"/>
          <w:szCs w:val="28"/>
        </w:rPr>
      </w:pPr>
      <w:r w:rsidRPr="005E7FB5">
        <w:rPr>
          <w:b w:val="0"/>
          <w:sz w:val="28"/>
          <w:szCs w:val="28"/>
        </w:rPr>
        <w:t>Круговую орбиту, расположенную над экватором Земли (0° широты), находясь на которой искусственный спутник обращается вокруг планеты с угловой скоростью, равной угловой скорости вращения Земли вокруг оси, и постоянно находится над одной и той же точкой на земной поверхности</w:t>
      </w:r>
      <w:r w:rsidR="00415A0D" w:rsidRPr="005E7FB5">
        <w:rPr>
          <w:b w:val="0"/>
          <w:sz w:val="28"/>
          <w:szCs w:val="28"/>
        </w:rPr>
        <w:t>, называют геостационарной орбитой (ГСО).</w:t>
      </w:r>
      <w:r w:rsidR="00C4647B" w:rsidRPr="005E7FB5">
        <w:rPr>
          <w:sz w:val="28"/>
        </w:rPr>
        <w:t xml:space="preserve"> </w:t>
      </w:r>
      <w:r w:rsidR="003815EB" w:rsidRPr="005E7FB5">
        <w:rPr>
          <w:b w:val="0"/>
          <w:sz w:val="28"/>
          <w:szCs w:val="28"/>
        </w:rPr>
        <w:t xml:space="preserve">Орбита геостационарного ИСЗ — это круговая (эксцентриситет е = 0), экваториальная (наклонение </w:t>
      </w:r>
      <w:r w:rsidR="003815EB" w:rsidRPr="005E7FB5">
        <w:rPr>
          <w:b w:val="0"/>
          <w:i/>
          <w:sz w:val="28"/>
          <w:szCs w:val="28"/>
        </w:rPr>
        <w:t>i</w:t>
      </w:r>
      <w:r w:rsidR="003815EB" w:rsidRPr="005E7FB5">
        <w:rPr>
          <w:b w:val="0"/>
          <w:sz w:val="28"/>
          <w:szCs w:val="28"/>
        </w:rPr>
        <w:t xml:space="preserve"> = 0°).</w:t>
      </w:r>
      <w:r w:rsidR="00C4647B" w:rsidRPr="005E7FB5">
        <w:rPr>
          <w:b w:val="0"/>
          <w:sz w:val="28"/>
          <w:szCs w:val="28"/>
        </w:rPr>
        <w:t xml:space="preserve"> </w:t>
      </w:r>
      <w:r w:rsidR="008E01EC" w:rsidRPr="005E7FB5">
        <w:rPr>
          <w:b w:val="0"/>
          <w:sz w:val="28"/>
          <w:szCs w:val="28"/>
        </w:rPr>
        <w:t>Низкоорбитальные спутники (</w:t>
      </w:r>
      <w:r w:rsidR="008E01EC" w:rsidRPr="005E7FB5">
        <w:rPr>
          <w:b w:val="0"/>
          <w:i/>
          <w:sz w:val="28"/>
          <w:szCs w:val="28"/>
        </w:rPr>
        <w:t>H</w:t>
      </w:r>
      <w:r w:rsidR="008E01EC" w:rsidRPr="005E7FB5">
        <w:rPr>
          <w:b w:val="0"/>
          <w:sz w:val="28"/>
          <w:szCs w:val="28"/>
        </w:rPr>
        <w:t xml:space="preserve"> &lt; </w:t>
      </w:r>
      <w:smartTag w:uri="urn:schemas-microsoft-com:office:smarttags" w:element="metricconverter">
        <w:smartTagPr>
          <w:attr w:name="ProductID" w:val="1000 км"/>
        </w:smartTagPr>
        <w:r w:rsidR="008E01EC" w:rsidRPr="005E7FB5">
          <w:rPr>
            <w:b w:val="0"/>
            <w:sz w:val="28"/>
            <w:szCs w:val="28"/>
          </w:rPr>
          <w:t>1000 км</w:t>
        </w:r>
      </w:smartTag>
      <w:r w:rsidR="008E01EC" w:rsidRPr="005E7FB5">
        <w:rPr>
          <w:b w:val="0"/>
          <w:sz w:val="28"/>
          <w:szCs w:val="28"/>
        </w:rPr>
        <w:t>) обычно выводятся на приполярные солнечно-синхронные орбиты. Эти орбиты имеют наклонение относительно экватора, близкое к 90°, обеспечивают съемку всей поверхности Земли, включая полярные области. Поворот орбиты относительно Земли синхронизован с вращением Земли относительно Солнца, так что в течение всего времени угол между плоскостью орбиты и направлением на Солнце постоянен. Это позволяет производить съемку приблизительно в один и тот же час местного времени в течение всего года. Наиболее удобное время для съемки — около 12 ч местного времени.</w:t>
      </w:r>
    </w:p>
    <w:p w:rsidR="005E7FB5" w:rsidRPr="005E7FB5" w:rsidRDefault="005E7FB5" w:rsidP="005E7FB5">
      <w:pPr>
        <w:shd w:val="clear" w:color="auto" w:fill="FFFFFF"/>
        <w:suppressAutoHyphens/>
        <w:autoSpaceDE w:val="0"/>
        <w:autoSpaceDN w:val="0"/>
        <w:adjustRightInd w:val="0"/>
        <w:spacing w:line="360" w:lineRule="auto"/>
        <w:ind w:firstLine="709"/>
        <w:jc w:val="both"/>
        <w:rPr>
          <w:b w:val="0"/>
          <w:sz w:val="28"/>
          <w:szCs w:val="28"/>
        </w:rPr>
      </w:pPr>
    </w:p>
    <w:p w:rsidR="008172AD" w:rsidRPr="005E7FB5" w:rsidRDefault="00351791" w:rsidP="005E7FB5">
      <w:pPr>
        <w:shd w:val="clear" w:color="auto" w:fill="FFFFFF"/>
        <w:suppressAutoHyphens/>
        <w:autoSpaceDE w:val="0"/>
        <w:autoSpaceDN w:val="0"/>
        <w:adjustRightInd w:val="0"/>
        <w:spacing w:line="360" w:lineRule="auto"/>
        <w:ind w:firstLine="709"/>
        <w:jc w:val="both"/>
        <w:rPr>
          <w:b w:val="0"/>
          <w:sz w:val="28"/>
          <w:szCs w:val="28"/>
        </w:rPr>
      </w:pPr>
      <w:r>
        <w:rPr>
          <w:b w:val="0"/>
          <w:sz w:val="28"/>
          <w:szCs w:val="28"/>
        </w:rPr>
        <w:pict>
          <v:shape id="_x0000_i1026" type="#_x0000_t75" style="width:340.5pt;height:239.25pt">
            <v:imagedata r:id="rId7" o:title=""/>
          </v:shape>
        </w:pict>
      </w:r>
    </w:p>
    <w:p w:rsidR="005E7FB5" w:rsidRDefault="005E7FB5" w:rsidP="005E7FB5">
      <w:pPr>
        <w:shd w:val="clear" w:color="auto" w:fill="FFFFFF"/>
        <w:suppressAutoHyphens/>
        <w:autoSpaceDE w:val="0"/>
        <w:autoSpaceDN w:val="0"/>
        <w:adjustRightInd w:val="0"/>
        <w:spacing w:line="360" w:lineRule="auto"/>
        <w:ind w:firstLine="709"/>
        <w:jc w:val="both"/>
        <w:rPr>
          <w:b w:val="0"/>
          <w:sz w:val="28"/>
          <w:szCs w:val="28"/>
        </w:rPr>
      </w:pPr>
    </w:p>
    <w:p w:rsidR="003815EB" w:rsidRPr="005E7FB5" w:rsidRDefault="003815EB" w:rsidP="005E7FB5">
      <w:pPr>
        <w:shd w:val="clear" w:color="auto" w:fill="FFFFFF"/>
        <w:suppressAutoHyphens/>
        <w:autoSpaceDE w:val="0"/>
        <w:autoSpaceDN w:val="0"/>
        <w:adjustRightInd w:val="0"/>
        <w:spacing w:line="360" w:lineRule="auto"/>
        <w:ind w:firstLine="709"/>
        <w:jc w:val="both"/>
        <w:rPr>
          <w:b w:val="0"/>
          <w:sz w:val="28"/>
          <w:szCs w:val="28"/>
        </w:rPr>
      </w:pPr>
      <w:r w:rsidRPr="005E7FB5">
        <w:rPr>
          <w:b w:val="0"/>
          <w:sz w:val="28"/>
          <w:szCs w:val="28"/>
        </w:rPr>
        <w:t xml:space="preserve">Каждая орбита обладает своими преимуществами и недостатками. Например, </w:t>
      </w:r>
      <w:r w:rsidR="00CF636E" w:rsidRPr="005E7FB5">
        <w:rPr>
          <w:b w:val="0"/>
          <w:sz w:val="28"/>
          <w:szCs w:val="28"/>
        </w:rPr>
        <w:t>п</w:t>
      </w:r>
      <w:r w:rsidRPr="005E7FB5">
        <w:rPr>
          <w:b w:val="0"/>
          <w:sz w:val="28"/>
          <w:szCs w:val="28"/>
        </w:rPr>
        <w:t>олярная</w:t>
      </w:r>
      <w:r w:rsidR="008A22E3" w:rsidRPr="005E7FB5">
        <w:rPr>
          <w:b w:val="0"/>
          <w:sz w:val="28"/>
          <w:szCs w:val="28"/>
        </w:rPr>
        <w:t xml:space="preserve"> и наклонная орбиты</w:t>
      </w:r>
      <w:r w:rsidRPr="005E7FB5">
        <w:rPr>
          <w:b w:val="0"/>
          <w:sz w:val="28"/>
          <w:szCs w:val="28"/>
        </w:rPr>
        <w:t xml:space="preserve"> </w:t>
      </w:r>
      <w:r w:rsidR="008A22E3" w:rsidRPr="005E7FB5">
        <w:rPr>
          <w:b w:val="0"/>
          <w:sz w:val="28"/>
          <w:szCs w:val="28"/>
        </w:rPr>
        <w:t>имею</w:t>
      </w:r>
      <w:r w:rsidRPr="005E7FB5">
        <w:rPr>
          <w:b w:val="0"/>
          <w:sz w:val="28"/>
          <w:szCs w:val="28"/>
        </w:rPr>
        <w:t>т существенный недостаток: так как спутник движется по этим орбитам, то для того, чтобы отслеживать положение спутника антенну нужно обязательно подстраивать для получения спутникового сигнала, для этого требуется специальное оборудование, которое стоит немалых денег: их очень сложно устанавливать и обслуживать.</w:t>
      </w:r>
    </w:p>
    <w:p w:rsidR="00C532E6" w:rsidRPr="005E7FB5" w:rsidRDefault="008A22E3" w:rsidP="005E7FB5">
      <w:pPr>
        <w:shd w:val="clear" w:color="auto" w:fill="FFFFFF"/>
        <w:suppressAutoHyphens/>
        <w:autoSpaceDE w:val="0"/>
        <w:autoSpaceDN w:val="0"/>
        <w:adjustRightInd w:val="0"/>
        <w:spacing w:line="360" w:lineRule="auto"/>
        <w:ind w:firstLine="709"/>
        <w:jc w:val="both"/>
        <w:rPr>
          <w:b w:val="0"/>
          <w:sz w:val="28"/>
          <w:szCs w:val="28"/>
        </w:rPr>
      </w:pPr>
      <w:r w:rsidRPr="005E7FB5">
        <w:rPr>
          <w:b w:val="0"/>
          <w:sz w:val="28"/>
          <w:szCs w:val="28"/>
        </w:rPr>
        <w:t xml:space="preserve">Спутник же двигающийся по </w:t>
      </w:r>
      <w:r w:rsidR="00780092" w:rsidRPr="005E7FB5">
        <w:rPr>
          <w:b w:val="0"/>
          <w:sz w:val="28"/>
          <w:szCs w:val="28"/>
        </w:rPr>
        <w:t xml:space="preserve">геостационарной </w:t>
      </w:r>
      <w:r w:rsidRPr="005E7FB5">
        <w:rPr>
          <w:b w:val="0"/>
          <w:sz w:val="28"/>
          <w:szCs w:val="28"/>
        </w:rPr>
        <w:t xml:space="preserve">орбите </w:t>
      </w:r>
      <w:r w:rsidR="003815EB" w:rsidRPr="005E7FB5">
        <w:rPr>
          <w:b w:val="0"/>
          <w:sz w:val="28"/>
          <w:szCs w:val="28"/>
        </w:rPr>
        <w:t>кажется неподвижным и как будто находится постоянно в одной точке. Это очень удобно для ретрансляции сигналов, так как не нужно регулировать положение рефлекторов антенн, направляя их на уходящий спутник.</w:t>
      </w:r>
      <w:r w:rsidRPr="005E7FB5">
        <w:rPr>
          <w:b w:val="0"/>
          <w:sz w:val="28"/>
          <w:szCs w:val="28"/>
        </w:rPr>
        <w:t xml:space="preserve"> </w:t>
      </w:r>
      <w:r w:rsidR="003815EB" w:rsidRPr="005E7FB5">
        <w:rPr>
          <w:b w:val="0"/>
          <w:sz w:val="28"/>
          <w:szCs w:val="28"/>
        </w:rPr>
        <w:t xml:space="preserve">Именно </w:t>
      </w:r>
      <w:r w:rsidR="00780092" w:rsidRPr="005E7FB5">
        <w:rPr>
          <w:b w:val="0"/>
          <w:sz w:val="28"/>
          <w:szCs w:val="28"/>
        </w:rPr>
        <w:t>геостационарную</w:t>
      </w:r>
      <w:r w:rsidR="003815EB" w:rsidRPr="005E7FB5">
        <w:rPr>
          <w:b w:val="0"/>
          <w:sz w:val="28"/>
          <w:szCs w:val="28"/>
        </w:rPr>
        <w:t xml:space="preserve"> орбиту используют большинство спут</w:t>
      </w:r>
      <w:r w:rsidR="00C532E6" w:rsidRPr="005E7FB5">
        <w:rPr>
          <w:b w:val="0"/>
          <w:sz w:val="28"/>
          <w:szCs w:val="28"/>
        </w:rPr>
        <w:t xml:space="preserve">ников коммерческого назначения, также достоинствами этой орбиты являются возможность непрерывной круглосуточной связи в глобальной зоне обслуживания и практически полное отсутствие сдвига частоты. </w:t>
      </w:r>
      <w:r w:rsidR="003815EB" w:rsidRPr="005E7FB5">
        <w:rPr>
          <w:b w:val="0"/>
          <w:sz w:val="28"/>
          <w:szCs w:val="28"/>
        </w:rPr>
        <w:t xml:space="preserve">Экваториальная орбита (или геостационарная орбита) помимо положительных имеет и отрицательные характеристики: - невозможно передавать сигнал на приполярные районы Земли, так как угол местности очень мал; - из-за того, что несколько спутников на одной орбите могут находиться только на небольшом расстоянии друг от друга, то происходит перенасыщение </w:t>
      </w:r>
      <w:r w:rsidRPr="005E7FB5">
        <w:rPr>
          <w:b w:val="0"/>
          <w:sz w:val="28"/>
          <w:szCs w:val="28"/>
        </w:rPr>
        <w:t>геостационарной</w:t>
      </w:r>
      <w:r w:rsidR="003815EB" w:rsidRPr="005E7FB5">
        <w:rPr>
          <w:b w:val="0"/>
          <w:sz w:val="28"/>
          <w:szCs w:val="28"/>
        </w:rPr>
        <w:t xml:space="preserve"> орбиты.</w:t>
      </w:r>
      <w:r w:rsidRPr="005E7FB5">
        <w:rPr>
          <w:b w:val="0"/>
          <w:sz w:val="28"/>
          <w:szCs w:val="28"/>
        </w:rPr>
        <w:t xml:space="preserve"> Большая высота геостационарной орбиты также является недостатком, так как требуется много средств для вывода спутника на орбиту. Как уже было замечено ранее, спутник на геостационарной орбите неспособен обслуживать земные станции в приполярной области. Наклонная орбита позволяет решить эти проблемы, однако, из-за перемещения спутника относительно наземного наблюдателя необходимо запускать не меньше трех спутников на одну орбиту, чтобы обеспечить круглосуточный доступ к связи.</w:t>
      </w:r>
    </w:p>
    <w:p w:rsidR="00C532E6" w:rsidRPr="005E7FB5" w:rsidRDefault="008172AD" w:rsidP="005E7FB5">
      <w:pPr>
        <w:shd w:val="clear" w:color="auto" w:fill="FFFFFF"/>
        <w:suppressAutoHyphens/>
        <w:autoSpaceDE w:val="0"/>
        <w:autoSpaceDN w:val="0"/>
        <w:adjustRightInd w:val="0"/>
        <w:spacing w:line="360" w:lineRule="auto"/>
        <w:ind w:firstLine="709"/>
        <w:jc w:val="both"/>
        <w:rPr>
          <w:sz w:val="28"/>
        </w:rPr>
      </w:pPr>
      <w:r w:rsidRPr="005E7FB5">
        <w:rPr>
          <w:b w:val="0"/>
          <w:sz w:val="28"/>
          <w:szCs w:val="28"/>
        </w:rPr>
        <w:t>Для каких целей используются различные орбиты ИСЗ?</w:t>
      </w:r>
      <w:r w:rsidR="00F25E87" w:rsidRPr="005E7FB5">
        <w:rPr>
          <w:sz w:val="28"/>
        </w:rPr>
        <w:t xml:space="preserve"> </w:t>
      </w:r>
      <w:r w:rsidR="00F25E87" w:rsidRPr="005E7FB5">
        <w:rPr>
          <w:b w:val="0"/>
          <w:sz w:val="28"/>
          <w:szCs w:val="28"/>
        </w:rPr>
        <w:t>Спутниковое телевидение является новым и качественным форматом скоростной передачи данных с помощью специального оборудования, к которому подключается обычный телевизор. Вся информация, как визуальная (видео), так и аудио, синхронно передаются от передающего центра к потребителю через искусственный спутник Земли, расположенный на геостационарной орбите от станции вещания на космический спутник. Посредством него вся информация равномерно распределяется между приемниками абонентов. Для передачи сигнала используется цифровой стандарт, что позволяет многократно увеличить количество транслируемы</w:t>
      </w:r>
      <w:r w:rsidR="00CD6593" w:rsidRPr="005E7FB5">
        <w:rPr>
          <w:b w:val="0"/>
          <w:sz w:val="28"/>
          <w:szCs w:val="28"/>
        </w:rPr>
        <w:t xml:space="preserve">х каналов и избавится от помех. </w:t>
      </w:r>
      <w:r w:rsidR="00EC200A" w:rsidRPr="005E7FB5">
        <w:rPr>
          <w:b w:val="0"/>
          <w:sz w:val="28"/>
          <w:szCs w:val="28"/>
        </w:rPr>
        <w:t>Для спутниковой ретрансляции телевизионных передач в основном используют два вида спутников: спутники, обращающиеся на вытянутых эллиптических орбитах, и спутники, размещенные на геостационарной орбите.</w:t>
      </w:r>
      <w:r w:rsidR="00CC7839" w:rsidRPr="005E7FB5">
        <w:rPr>
          <w:sz w:val="28"/>
        </w:rPr>
        <w:t xml:space="preserve"> </w:t>
      </w:r>
      <w:r w:rsidR="00CC7839" w:rsidRPr="005E7FB5">
        <w:rPr>
          <w:b w:val="0"/>
          <w:sz w:val="28"/>
          <w:szCs w:val="28"/>
        </w:rPr>
        <w:t>Использование ИСЗ, расположенный на геостационарной орбите, исключает необходимость непрерывного наведения приемной антенны на спутник. Благодаря неизменному расстоянию до спутника стабилизируется уровень входного сигнала. Связь может осуществляться круглосуточно и без перерывов, необходимых для перехода с одного ИСЗ на другой(в 1965 году в СССР для этих целей использовали три спутника, движущихся по эллиптической орбите). Наконец, облегчается энергоснабжение аппаратуры, так как спутник почти постоянно освещается Солнцем. К недостаткам геостационарной орбиты относятся плохое обслуживание приполярных областей Земли и необходимость расположения космодрома на экваторе, иначе для выведения спутника на такую орбиту требуется значительное увеличение мощности ракеты-носителя. Тем не менее эти недостатки окупаются простотой и дешевизной большого числа земных станций. Но самое главное - это возможность осуществления непосредственного приема телевизионных передач телезрителями с геостационарного спутника без промежуточного наземного ретранслятора.</w:t>
      </w:r>
      <w:r w:rsidR="00C532E6" w:rsidRPr="005E7FB5">
        <w:rPr>
          <w:sz w:val="28"/>
        </w:rPr>
        <w:t xml:space="preserve"> </w:t>
      </w:r>
    </w:p>
    <w:p w:rsidR="007C4919" w:rsidRPr="005E7FB5" w:rsidRDefault="00C532E6" w:rsidP="005E7FB5">
      <w:pPr>
        <w:shd w:val="clear" w:color="auto" w:fill="FFFFFF"/>
        <w:suppressAutoHyphens/>
        <w:autoSpaceDE w:val="0"/>
        <w:autoSpaceDN w:val="0"/>
        <w:adjustRightInd w:val="0"/>
        <w:spacing w:line="360" w:lineRule="auto"/>
        <w:ind w:firstLine="709"/>
        <w:jc w:val="both"/>
        <w:rPr>
          <w:b w:val="0"/>
          <w:sz w:val="28"/>
          <w:szCs w:val="28"/>
        </w:rPr>
      </w:pPr>
      <w:r w:rsidRPr="005E7FB5">
        <w:rPr>
          <w:b w:val="0"/>
          <w:sz w:val="28"/>
          <w:szCs w:val="28"/>
        </w:rPr>
        <w:t>Множество спутников располагается на наклонных или полярных орбитах. При этом требуемая мощность передатчика не так высока, и стоимость вывода спутника на орбиту ниже. Однако такой подход требует не только большого числа спутников, но и разветвленной сети наземных коммутаторов. Подобный метод используется операторами Iridiumи Globalstar.</w:t>
      </w:r>
      <w:r w:rsidRPr="005E7FB5">
        <w:rPr>
          <w:sz w:val="28"/>
        </w:rPr>
        <w:t xml:space="preserve"> </w:t>
      </w:r>
      <w:r w:rsidRPr="005E7FB5">
        <w:rPr>
          <w:b w:val="0"/>
          <w:sz w:val="28"/>
          <w:szCs w:val="28"/>
        </w:rPr>
        <w:t>С операторами персональной спутниковой связи конкурируют операторы сотовой связи.</w:t>
      </w:r>
    </w:p>
    <w:p w:rsidR="005E0810" w:rsidRPr="005E7FB5" w:rsidRDefault="001012FC" w:rsidP="005E7FB5">
      <w:pPr>
        <w:shd w:val="clear" w:color="auto" w:fill="FFFFFF"/>
        <w:suppressAutoHyphens/>
        <w:autoSpaceDE w:val="0"/>
        <w:autoSpaceDN w:val="0"/>
        <w:adjustRightInd w:val="0"/>
        <w:spacing w:line="360" w:lineRule="auto"/>
        <w:ind w:firstLine="709"/>
        <w:jc w:val="both"/>
        <w:rPr>
          <w:rFonts w:cs="Arial"/>
          <w:b w:val="0"/>
          <w:sz w:val="28"/>
          <w:szCs w:val="28"/>
        </w:rPr>
      </w:pPr>
      <w:r w:rsidRPr="005E7FB5">
        <w:rPr>
          <w:rFonts w:cs="Arial"/>
          <w:b w:val="0"/>
          <w:sz w:val="28"/>
          <w:szCs w:val="28"/>
        </w:rPr>
        <w:t>Главным недостатком экваториальных орбит является</w:t>
      </w:r>
      <w:r w:rsidR="005E7FB5">
        <w:rPr>
          <w:rFonts w:cs="Arial"/>
          <w:b w:val="0"/>
          <w:sz w:val="28"/>
          <w:szCs w:val="28"/>
        </w:rPr>
        <w:t xml:space="preserve"> </w:t>
      </w:r>
      <w:r w:rsidRPr="005E7FB5">
        <w:rPr>
          <w:rFonts w:cs="Arial"/>
          <w:b w:val="0"/>
          <w:sz w:val="28"/>
          <w:szCs w:val="28"/>
        </w:rPr>
        <w:t>задержка сигнала. Спутники на экваториальных орбитах оптимальны для систем радио- и телевизионного вещания, где задержки в 250 мс (в каждом направлении) не сказываются на качественных характеристиках сигналов. Системы радиотелефонной связи более чувствительны к задержкам, а поскольку суммарная задержка в системах данного класса составляет около 600 мс (с учетом времени обработки и коммутации в наземных сетях), даже современная техника эхоподавления не всегда позволяет обеспечить связь высокого качества. В случае "двойного скачка" (ретрансляции через наземную станцию-шлюз) задержка становится неприемлемой уже более чем для 20% пользователей.</w:t>
      </w:r>
    </w:p>
    <w:p w:rsidR="001012FC" w:rsidRPr="005E7FB5" w:rsidRDefault="001012FC" w:rsidP="005E7FB5">
      <w:pPr>
        <w:shd w:val="clear" w:color="auto" w:fill="FFFFFF"/>
        <w:suppressAutoHyphens/>
        <w:autoSpaceDE w:val="0"/>
        <w:autoSpaceDN w:val="0"/>
        <w:adjustRightInd w:val="0"/>
        <w:spacing w:line="360" w:lineRule="auto"/>
        <w:ind w:firstLine="709"/>
        <w:jc w:val="both"/>
        <w:rPr>
          <w:rFonts w:cs="Arial"/>
          <w:b w:val="0"/>
          <w:sz w:val="28"/>
          <w:szCs w:val="28"/>
        </w:rPr>
      </w:pPr>
      <w:r w:rsidRPr="005E7FB5">
        <w:rPr>
          <w:rFonts w:cs="Arial"/>
          <w:b w:val="0"/>
          <w:sz w:val="28"/>
          <w:szCs w:val="28"/>
        </w:rPr>
        <w:t>В соответствии с высотой орбиты системы спутниковой связи делятся на:</w:t>
      </w:r>
    </w:p>
    <w:p w:rsidR="001012FC" w:rsidRPr="005E7FB5" w:rsidRDefault="001012FC" w:rsidP="005E7FB5">
      <w:pPr>
        <w:shd w:val="clear" w:color="auto" w:fill="FFFFFF"/>
        <w:suppressAutoHyphens/>
        <w:autoSpaceDE w:val="0"/>
        <w:autoSpaceDN w:val="0"/>
        <w:adjustRightInd w:val="0"/>
        <w:spacing w:line="360" w:lineRule="auto"/>
        <w:ind w:firstLine="709"/>
        <w:jc w:val="both"/>
        <w:rPr>
          <w:rFonts w:cs="Arial"/>
          <w:b w:val="0"/>
          <w:sz w:val="28"/>
          <w:szCs w:val="28"/>
        </w:rPr>
      </w:pPr>
      <w:r w:rsidRPr="005E7FB5">
        <w:rPr>
          <w:rFonts w:cs="Arial"/>
          <w:b w:val="0"/>
          <w:sz w:val="28"/>
          <w:szCs w:val="28"/>
        </w:rPr>
        <w:t>- Низкоорбитальные - (700 — 1 500) км;</w:t>
      </w:r>
    </w:p>
    <w:p w:rsidR="001012FC" w:rsidRPr="005E7FB5" w:rsidRDefault="001012FC" w:rsidP="005E7FB5">
      <w:pPr>
        <w:shd w:val="clear" w:color="auto" w:fill="FFFFFF"/>
        <w:suppressAutoHyphens/>
        <w:autoSpaceDE w:val="0"/>
        <w:autoSpaceDN w:val="0"/>
        <w:adjustRightInd w:val="0"/>
        <w:spacing w:line="360" w:lineRule="auto"/>
        <w:ind w:firstLine="709"/>
        <w:jc w:val="both"/>
        <w:rPr>
          <w:rFonts w:cs="Arial"/>
          <w:b w:val="0"/>
          <w:sz w:val="28"/>
          <w:szCs w:val="28"/>
        </w:rPr>
      </w:pPr>
      <w:r w:rsidRPr="005E7FB5">
        <w:rPr>
          <w:rFonts w:cs="Arial"/>
          <w:b w:val="0"/>
          <w:sz w:val="28"/>
          <w:szCs w:val="28"/>
        </w:rPr>
        <w:t>- Среднеорбитальные - (5 000 — 15 000) км;</w:t>
      </w:r>
    </w:p>
    <w:p w:rsidR="001012FC" w:rsidRPr="005E7FB5" w:rsidRDefault="001012FC" w:rsidP="005E7FB5">
      <w:pPr>
        <w:shd w:val="clear" w:color="auto" w:fill="FFFFFF"/>
        <w:suppressAutoHyphens/>
        <w:autoSpaceDE w:val="0"/>
        <w:autoSpaceDN w:val="0"/>
        <w:adjustRightInd w:val="0"/>
        <w:spacing w:line="360" w:lineRule="auto"/>
        <w:ind w:firstLine="709"/>
        <w:jc w:val="both"/>
        <w:rPr>
          <w:rFonts w:cs="Arial"/>
          <w:b w:val="0"/>
          <w:sz w:val="28"/>
          <w:szCs w:val="28"/>
        </w:rPr>
      </w:pPr>
      <w:r w:rsidRPr="005E7FB5">
        <w:rPr>
          <w:rFonts w:cs="Arial"/>
          <w:b w:val="0"/>
          <w:sz w:val="28"/>
          <w:szCs w:val="28"/>
        </w:rPr>
        <w:t>- Высокоорбитальные — от 15 000 и выше.</w:t>
      </w:r>
      <w:r w:rsidR="005E7FB5">
        <w:rPr>
          <w:rFonts w:cs="Arial"/>
          <w:b w:val="0"/>
          <w:sz w:val="28"/>
          <w:szCs w:val="28"/>
        </w:rPr>
        <w:t xml:space="preserve"> </w:t>
      </w:r>
      <w:r w:rsidRPr="005E7FB5">
        <w:rPr>
          <w:rFonts w:cs="Arial"/>
          <w:b w:val="0"/>
          <w:sz w:val="28"/>
          <w:szCs w:val="28"/>
        </w:rPr>
        <w:t>Низкоорбитальные ССС используются для телефонной двусторонней связи, так как при этом происходит наименьшая задержка сигнала (не проявляется эффект реверберации). Кроме того, низкоорбитальные ССС используются для оптической разведки и связи с объектами малой энергетической емкости, например, с аварийными буями.</w:t>
      </w:r>
    </w:p>
    <w:p w:rsidR="001012FC" w:rsidRPr="005E7FB5" w:rsidRDefault="001012FC" w:rsidP="005E7FB5">
      <w:pPr>
        <w:shd w:val="clear" w:color="auto" w:fill="FFFFFF"/>
        <w:suppressAutoHyphens/>
        <w:autoSpaceDE w:val="0"/>
        <w:autoSpaceDN w:val="0"/>
        <w:adjustRightInd w:val="0"/>
        <w:spacing w:line="360" w:lineRule="auto"/>
        <w:ind w:firstLine="709"/>
        <w:jc w:val="both"/>
        <w:rPr>
          <w:rFonts w:cs="Arial"/>
          <w:b w:val="0"/>
          <w:sz w:val="28"/>
          <w:szCs w:val="28"/>
        </w:rPr>
      </w:pPr>
      <w:r w:rsidRPr="005E7FB5">
        <w:rPr>
          <w:rFonts w:cs="Arial"/>
          <w:b w:val="0"/>
          <w:sz w:val="28"/>
          <w:szCs w:val="28"/>
        </w:rPr>
        <w:t>Среднеорбитальные ССС используются, в основном, для систем радиовещания и ТВ или для двусторонней факсимильной, ТЛГ, пейджинговой связи и обмена данными. Также для телеметрических систем слежения за автомобилями, поездами с передачей от них телеметрической информации. То есть, в тех системах, где задержка сигнала не оказывает существенного влияния на качество работы каналов связи.</w:t>
      </w:r>
    </w:p>
    <w:p w:rsidR="00374C6C" w:rsidRPr="005E7FB5" w:rsidRDefault="001012FC" w:rsidP="005E7FB5">
      <w:pPr>
        <w:shd w:val="clear" w:color="auto" w:fill="FFFFFF"/>
        <w:suppressAutoHyphens/>
        <w:autoSpaceDE w:val="0"/>
        <w:autoSpaceDN w:val="0"/>
        <w:adjustRightInd w:val="0"/>
        <w:spacing w:line="360" w:lineRule="auto"/>
        <w:ind w:firstLine="709"/>
        <w:jc w:val="both"/>
        <w:rPr>
          <w:rFonts w:cs="Arial"/>
          <w:b w:val="0"/>
          <w:sz w:val="28"/>
          <w:szCs w:val="28"/>
        </w:rPr>
      </w:pPr>
      <w:r w:rsidRPr="005E7FB5">
        <w:rPr>
          <w:rFonts w:cs="Arial"/>
          <w:b w:val="0"/>
          <w:sz w:val="28"/>
          <w:szCs w:val="28"/>
        </w:rPr>
        <w:t>Высокоорбитальные ССС, чаще всего, используются для передачи телевизионных и радиовещательных программ. Кроме того, данные системы связи используются для систем односторонней ТЛГ, ФАКС, пейджинговой связи и обмена данными.</w:t>
      </w:r>
    </w:p>
    <w:p w:rsidR="00EF1A91" w:rsidRPr="005E7FB5" w:rsidRDefault="00517D47" w:rsidP="005E7FB5">
      <w:pPr>
        <w:shd w:val="clear" w:color="auto" w:fill="FFFFFF"/>
        <w:suppressAutoHyphens/>
        <w:autoSpaceDE w:val="0"/>
        <w:autoSpaceDN w:val="0"/>
        <w:adjustRightInd w:val="0"/>
        <w:spacing w:line="360" w:lineRule="auto"/>
        <w:ind w:firstLine="709"/>
        <w:jc w:val="both"/>
        <w:rPr>
          <w:rFonts w:cs="Arial"/>
          <w:b w:val="0"/>
          <w:sz w:val="28"/>
          <w:szCs w:val="28"/>
        </w:rPr>
      </w:pPr>
      <w:r w:rsidRPr="005E7FB5">
        <w:rPr>
          <w:rFonts w:cs="Arial"/>
          <w:b w:val="0"/>
          <w:sz w:val="28"/>
          <w:szCs w:val="28"/>
        </w:rPr>
        <w:t xml:space="preserve">Примеры спутников, использующих различные виды орбит. </w:t>
      </w:r>
    </w:p>
    <w:p w:rsidR="005E7FB5" w:rsidRPr="005E7FB5" w:rsidRDefault="00EF1A91" w:rsidP="005E7FB5">
      <w:pPr>
        <w:shd w:val="clear" w:color="auto" w:fill="FFFFFF"/>
        <w:suppressAutoHyphens/>
        <w:autoSpaceDE w:val="0"/>
        <w:autoSpaceDN w:val="0"/>
        <w:adjustRightInd w:val="0"/>
        <w:spacing w:line="360" w:lineRule="auto"/>
        <w:ind w:firstLine="709"/>
        <w:jc w:val="both"/>
        <w:rPr>
          <w:bCs/>
          <w:i/>
          <w:sz w:val="28"/>
          <w:szCs w:val="28"/>
        </w:rPr>
      </w:pPr>
      <w:r w:rsidRPr="005E7FB5">
        <w:rPr>
          <w:bCs/>
          <w:i/>
          <w:sz w:val="28"/>
          <w:szCs w:val="28"/>
        </w:rPr>
        <w:t xml:space="preserve">Спутник </w:t>
      </w:r>
      <w:r w:rsidRPr="005E7FB5">
        <w:rPr>
          <w:bCs/>
          <w:i/>
          <w:sz w:val="28"/>
          <w:szCs w:val="28"/>
          <w:lang w:val="en-US"/>
        </w:rPr>
        <w:t>NOAA</w:t>
      </w:r>
      <w:r w:rsidR="005E7FB5" w:rsidRPr="005E7FB5">
        <w:rPr>
          <w:bCs/>
          <w:i/>
          <w:sz w:val="28"/>
          <w:szCs w:val="28"/>
        </w:rPr>
        <w:t xml:space="preserve"> (США)</w:t>
      </w:r>
      <w:r w:rsidRPr="005E7FB5">
        <w:rPr>
          <w:bCs/>
          <w:i/>
          <w:sz w:val="28"/>
          <w:szCs w:val="28"/>
        </w:rPr>
        <w:t xml:space="preserve"> </w:t>
      </w:r>
    </w:p>
    <w:p w:rsidR="00EF1A91" w:rsidRPr="005E7FB5" w:rsidRDefault="00EF1A91" w:rsidP="005E7FB5">
      <w:pPr>
        <w:shd w:val="clear" w:color="auto" w:fill="FFFFFF"/>
        <w:suppressAutoHyphens/>
        <w:autoSpaceDE w:val="0"/>
        <w:autoSpaceDN w:val="0"/>
        <w:adjustRightInd w:val="0"/>
        <w:spacing w:line="360" w:lineRule="auto"/>
        <w:ind w:firstLine="709"/>
        <w:jc w:val="both"/>
        <w:rPr>
          <w:b w:val="0"/>
          <w:sz w:val="28"/>
        </w:rPr>
      </w:pPr>
      <w:r w:rsidRPr="005E7FB5">
        <w:rPr>
          <w:b w:val="0"/>
          <w:sz w:val="28"/>
          <w:szCs w:val="28"/>
        </w:rPr>
        <w:t xml:space="preserve">Метеорологические и природоведческие спутники </w:t>
      </w:r>
      <w:r w:rsidRPr="005E7FB5">
        <w:rPr>
          <w:b w:val="0"/>
          <w:sz w:val="28"/>
          <w:szCs w:val="28"/>
          <w:lang w:val="en-US"/>
        </w:rPr>
        <w:t>NOAA</w:t>
      </w:r>
      <w:r w:rsidR="005E7FB5">
        <w:rPr>
          <w:b w:val="0"/>
          <w:sz w:val="28"/>
          <w:szCs w:val="28"/>
        </w:rPr>
        <w:t xml:space="preserve"> </w:t>
      </w:r>
      <w:r w:rsidRPr="005E7FB5">
        <w:rPr>
          <w:b w:val="0"/>
          <w:sz w:val="28"/>
          <w:szCs w:val="28"/>
        </w:rPr>
        <w:t xml:space="preserve">имеют длину </w:t>
      </w:r>
      <w:smartTag w:uri="urn:schemas-microsoft-com:office:smarttags" w:element="metricconverter">
        <w:smartTagPr>
          <w:attr w:name="ProductID" w:val="4,18 м"/>
        </w:smartTagPr>
        <w:r w:rsidRPr="005E7FB5">
          <w:rPr>
            <w:b w:val="0"/>
            <w:sz w:val="28"/>
            <w:szCs w:val="28"/>
          </w:rPr>
          <w:t>4,18 м</w:t>
        </w:r>
      </w:smartTag>
      <w:r w:rsidRPr="005E7FB5">
        <w:rPr>
          <w:b w:val="0"/>
          <w:sz w:val="28"/>
          <w:szCs w:val="28"/>
        </w:rPr>
        <w:t xml:space="preserve">, диаметр </w:t>
      </w:r>
      <w:smartTag w:uri="urn:schemas-microsoft-com:office:smarttags" w:element="metricconverter">
        <w:smartTagPr>
          <w:attr w:name="ProductID" w:val="1,88 м"/>
        </w:smartTagPr>
        <w:r w:rsidRPr="005E7FB5">
          <w:rPr>
            <w:b w:val="0"/>
            <w:sz w:val="28"/>
            <w:szCs w:val="28"/>
          </w:rPr>
          <w:t>1,88 м</w:t>
        </w:r>
      </w:smartTag>
      <w:r w:rsidRPr="005E7FB5">
        <w:rPr>
          <w:b w:val="0"/>
          <w:sz w:val="28"/>
          <w:szCs w:val="28"/>
        </w:rPr>
        <w:t xml:space="preserve">, массу на орбите </w:t>
      </w:r>
      <w:smartTag w:uri="urn:schemas-microsoft-com:office:smarttags" w:element="metricconverter">
        <w:smartTagPr>
          <w:attr w:name="ProductID" w:val="1030 кг"/>
        </w:smartTagPr>
        <w:r w:rsidRPr="005E7FB5">
          <w:rPr>
            <w:b w:val="0"/>
            <w:sz w:val="28"/>
            <w:szCs w:val="28"/>
          </w:rPr>
          <w:t>1030 кг</w:t>
        </w:r>
      </w:smartTag>
      <w:r w:rsidRPr="005E7FB5">
        <w:rPr>
          <w:b w:val="0"/>
          <w:sz w:val="28"/>
          <w:szCs w:val="28"/>
        </w:rPr>
        <w:t xml:space="preserve"> Круговая орбита имеет высоту </w:t>
      </w:r>
      <w:smartTag w:uri="urn:schemas-microsoft-com:office:smarttags" w:element="metricconverter">
        <w:smartTagPr>
          <w:attr w:name="ProductID" w:val="870 км"/>
        </w:smartTagPr>
        <w:r w:rsidRPr="005E7FB5">
          <w:rPr>
            <w:b w:val="0"/>
            <w:sz w:val="28"/>
            <w:szCs w:val="28"/>
          </w:rPr>
          <w:t>870 км</w:t>
        </w:r>
      </w:smartTag>
      <w:r w:rsidRPr="005E7FB5">
        <w:rPr>
          <w:b w:val="0"/>
          <w:sz w:val="28"/>
          <w:szCs w:val="28"/>
        </w:rPr>
        <w:t xml:space="preserve">, один виток спутник совершает за 102 мин. Площадь солнечных батарей спутника </w:t>
      </w:r>
      <w:smartTag w:uri="urn:schemas-microsoft-com:office:smarttags" w:element="metricconverter">
        <w:smartTagPr>
          <w:attr w:name="ProductID" w:val="11,6 м2"/>
        </w:smartTagPr>
        <w:r w:rsidRPr="005E7FB5">
          <w:rPr>
            <w:b w:val="0"/>
            <w:sz w:val="28"/>
            <w:szCs w:val="28"/>
          </w:rPr>
          <w:t>11,6 м</w:t>
        </w:r>
        <w:r w:rsidRPr="005E7FB5">
          <w:rPr>
            <w:b w:val="0"/>
            <w:sz w:val="28"/>
            <w:szCs w:val="28"/>
            <w:vertAlign w:val="superscript"/>
          </w:rPr>
          <w:t>2</w:t>
        </w:r>
      </w:smartTag>
      <w:r w:rsidRPr="005E7FB5">
        <w:rPr>
          <w:b w:val="0"/>
          <w:sz w:val="28"/>
          <w:szCs w:val="28"/>
        </w:rPr>
        <w:t>, мощность батарей не менее 1,6 кВт, но со временем батареи деградируют из-за воздействия космических лучей и микрометеоров. Для нормальной работы спутника необходима мощность не менее 515 Вт.</w:t>
      </w:r>
      <w:r w:rsidR="00CE58DB" w:rsidRPr="005E7FB5">
        <w:rPr>
          <w:b w:val="0"/>
          <w:sz w:val="28"/>
          <w:szCs w:val="28"/>
        </w:rPr>
        <w:t xml:space="preserve"> Спутник движется по полярной орбите.</w:t>
      </w:r>
    </w:p>
    <w:p w:rsidR="00EF1A91" w:rsidRPr="005E7FB5" w:rsidRDefault="00EF1A91" w:rsidP="005E7FB5">
      <w:pPr>
        <w:shd w:val="clear" w:color="auto" w:fill="FFFFFF"/>
        <w:suppressAutoHyphens/>
        <w:autoSpaceDE w:val="0"/>
        <w:autoSpaceDN w:val="0"/>
        <w:adjustRightInd w:val="0"/>
        <w:spacing w:line="360" w:lineRule="auto"/>
        <w:ind w:firstLine="709"/>
        <w:jc w:val="both"/>
        <w:rPr>
          <w:b w:val="0"/>
          <w:sz w:val="28"/>
          <w:szCs w:val="28"/>
        </w:rPr>
      </w:pPr>
      <w:r w:rsidRPr="005E7FB5">
        <w:rPr>
          <w:b w:val="0"/>
          <w:sz w:val="28"/>
          <w:szCs w:val="28"/>
        </w:rPr>
        <w:t xml:space="preserve">В настоящее время на орбите функционируют несколько спутников. Сканер </w:t>
      </w:r>
      <w:r w:rsidRPr="005E7FB5">
        <w:rPr>
          <w:b w:val="0"/>
          <w:sz w:val="28"/>
          <w:szCs w:val="28"/>
          <w:lang w:val="en-US"/>
        </w:rPr>
        <w:t>AVHRR</w:t>
      </w:r>
      <w:r w:rsidRPr="005E7FB5">
        <w:rPr>
          <w:b w:val="0"/>
          <w:sz w:val="28"/>
          <w:szCs w:val="28"/>
        </w:rPr>
        <w:t xml:space="preserve"> спутника </w:t>
      </w:r>
      <w:r w:rsidRPr="005E7FB5">
        <w:rPr>
          <w:b w:val="0"/>
          <w:sz w:val="28"/>
          <w:szCs w:val="28"/>
          <w:lang w:val="en-US"/>
        </w:rPr>
        <w:t>NOAA</w:t>
      </w:r>
      <w:r w:rsidRPr="005E7FB5">
        <w:rPr>
          <w:b w:val="0"/>
          <w:sz w:val="28"/>
          <w:szCs w:val="28"/>
        </w:rPr>
        <w:t>-14 с цилиндрическим сканированием имеет 8-дюймовую (</w:t>
      </w:r>
      <w:smartTag w:uri="urn:schemas-microsoft-com:office:smarttags" w:element="metricconverter">
        <w:smartTagPr>
          <w:attr w:name="ProductID" w:val="20 см"/>
        </w:smartTagPr>
        <w:r w:rsidRPr="005E7FB5">
          <w:rPr>
            <w:b w:val="0"/>
            <w:sz w:val="28"/>
            <w:szCs w:val="28"/>
          </w:rPr>
          <w:t>20 см</w:t>
        </w:r>
      </w:smartTag>
      <w:r w:rsidRPr="005E7FB5">
        <w:rPr>
          <w:b w:val="0"/>
          <w:sz w:val="28"/>
          <w:szCs w:val="28"/>
        </w:rPr>
        <w:t xml:space="preserve">) оптическую систему Кассегрена, сканирование осуществляется путем вращения с частотой 6 об/с зеркала из бериллия. Угол сканирования ±55°, полоса обзора около </w:t>
      </w:r>
      <w:smartTag w:uri="urn:schemas-microsoft-com:office:smarttags" w:element="metricconverter">
        <w:smartTagPr>
          <w:attr w:name="ProductID" w:val="3000 км"/>
        </w:smartTagPr>
        <w:r w:rsidRPr="005E7FB5">
          <w:rPr>
            <w:b w:val="0"/>
            <w:sz w:val="28"/>
            <w:szCs w:val="28"/>
          </w:rPr>
          <w:t>3000 км</w:t>
        </w:r>
      </w:smartTag>
      <w:r w:rsidRPr="005E7FB5">
        <w:rPr>
          <w:b w:val="0"/>
          <w:sz w:val="28"/>
          <w:szCs w:val="28"/>
        </w:rPr>
        <w:t>. Из-за кривизны Земли зона радиовидимости спутника составляет ±</w:t>
      </w:r>
      <w:smartTag w:uri="urn:schemas-microsoft-com:office:smarttags" w:element="metricconverter">
        <w:smartTagPr>
          <w:attr w:name="ProductID" w:val="3400 км"/>
        </w:smartTagPr>
        <w:r w:rsidRPr="005E7FB5">
          <w:rPr>
            <w:b w:val="0"/>
            <w:sz w:val="28"/>
            <w:szCs w:val="28"/>
          </w:rPr>
          <w:t>3400 км</w:t>
        </w:r>
      </w:smartTag>
      <w:r w:rsidRPr="005E7FB5">
        <w:rPr>
          <w:b w:val="0"/>
          <w:sz w:val="28"/>
          <w:szCs w:val="28"/>
        </w:rPr>
        <w:t>, поэтому за один проход спутника удается получить информацию с поверхности около 3000x7000 км.</w:t>
      </w:r>
    </w:p>
    <w:p w:rsidR="0025683C" w:rsidRPr="005E7FB5" w:rsidRDefault="0025683C" w:rsidP="005E7FB5">
      <w:pPr>
        <w:shd w:val="clear" w:color="auto" w:fill="FFFFFF"/>
        <w:suppressAutoHyphens/>
        <w:autoSpaceDE w:val="0"/>
        <w:autoSpaceDN w:val="0"/>
        <w:adjustRightInd w:val="0"/>
        <w:spacing w:line="360" w:lineRule="auto"/>
        <w:ind w:firstLine="709"/>
        <w:jc w:val="both"/>
        <w:rPr>
          <w:b w:val="0"/>
          <w:sz w:val="28"/>
          <w:szCs w:val="28"/>
        </w:rPr>
      </w:pPr>
      <w:r w:rsidRPr="005E7FB5">
        <w:rPr>
          <w:b w:val="0"/>
          <w:sz w:val="28"/>
          <w:szCs w:val="28"/>
        </w:rPr>
        <w:t>На спутнике установлена аппаратура Н</w:t>
      </w:r>
      <w:r w:rsidRPr="005E7FB5">
        <w:rPr>
          <w:b w:val="0"/>
          <w:sz w:val="28"/>
          <w:szCs w:val="28"/>
          <w:lang w:val="en-US"/>
        </w:rPr>
        <w:t>IRS</w:t>
      </w:r>
      <w:r w:rsidRPr="005E7FB5">
        <w:rPr>
          <w:b w:val="0"/>
          <w:sz w:val="28"/>
          <w:szCs w:val="28"/>
        </w:rPr>
        <w:t xml:space="preserve"> для определения температуры в тропосфере на разных высотах (вертикальные профили атмосферы) в полосе обзора </w:t>
      </w:r>
      <w:smartTag w:uri="urn:schemas-microsoft-com:office:smarttags" w:element="metricconverter">
        <w:smartTagPr>
          <w:attr w:name="ProductID" w:val="2240 км"/>
        </w:smartTagPr>
        <w:r w:rsidRPr="005E7FB5">
          <w:rPr>
            <w:b w:val="0"/>
            <w:sz w:val="28"/>
            <w:szCs w:val="28"/>
          </w:rPr>
          <w:t>2240 км</w:t>
        </w:r>
      </w:smartTag>
      <w:r w:rsidRPr="005E7FB5">
        <w:rPr>
          <w:b w:val="0"/>
          <w:sz w:val="28"/>
          <w:szCs w:val="28"/>
        </w:rPr>
        <w:t xml:space="preserve">. Для этого </w:t>
      </w:r>
      <w:r w:rsidRPr="005E7FB5">
        <w:rPr>
          <w:b w:val="0"/>
          <w:sz w:val="28"/>
          <w:szCs w:val="28"/>
          <w:lang w:val="en-US"/>
        </w:rPr>
        <w:t>HIRS</w:t>
      </w:r>
      <w:r w:rsidRPr="005E7FB5">
        <w:rPr>
          <w:b w:val="0"/>
          <w:sz w:val="28"/>
          <w:szCs w:val="28"/>
        </w:rPr>
        <w:t xml:space="preserve"> содержит автоматический сканирующий спектрофотометр ИК-диапазона, использующий свойство углекислого газа изменять положение и ширину линии поглощения на длинах волн порядка 14—15 мкм в зависимости от давления. Этот же прибор позволяет оценивать общее содержание озона ОСО в столбе атмосферы по поглощению теплового излучения от поверхности Земли и атмосферы на длине полны 9,59 мкм. И вертикальные профили, и ОСО вычисляются на приемном конце путем решения обратных задач.</w:t>
      </w:r>
    </w:p>
    <w:p w:rsidR="0025683C" w:rsidRPr="005E7FB5" w:rsidRDefault="0025683C" w:rsidP="005E7FB5">
      <w:pPr>
        <w:shd w:val="clear" w:color="auto" w:fill="FFFFFF"/>
        <w:suppressAutoHyphens/>
        <w:autoSpaceDE w:val="0"/>
        <w:autoSpaceDN w:val="0"/>
        <w:adjustRightInd w:val="0"/>
        <w:spacing w:line="360" w:lineRule="auto"/>
        <w:ind w:firstLine="709"/>
        <w:jc w:val="both"/>
        <w:rPr>
          <w:b w:val="0"/>
          <w:sz w:val="28"/>
          <w:szCs w:val="28"/>
        </w:rPr>
      </w:pPr>
      <w:r w:rsidRPr="005E7FB5">
        <w:rPr>
          <w:b w:val="0"/>
          <w:sz w:val="28"/>
          <w:szCs w:val="28"/>
        </w:rPr>
        <w:t xml:space="preserve">Кроме указанной аппаратуры на спутник установлены: прибор </w:t>
      </w:r>
      <w:r w:rsidRPr="005E7FB5">
        <w:rPr>
          <w:b w:val="0"/>
          <w:sz w:val="28"/>
          <w:szCs w:val="28"/>
          <w:lang w:val="en-US"/>
        </w:rPr>
        <w:t>SSU</w:t>
      </w:r>
      <w:r w:rsidRPr="005E7FB5">
        <w:rPr>
          <w:b w:val="0"/>
          <w:sz w:val="28"/>
          <w:szCs w:val="28"/>
        </w:rPr>
        <w:t xml:space="preserve"> для исследования стратосферы; микроволновый прибор </w:t>
      </w:r>
      <w:r w:rsidRPr="005E7FB5">
        <w:rPr>
          <w:b w:val="0"/>
          <w:sz w:val="28"/>
          <w:szCs w:val="28"/>
          <w:lang w:val="en-US"/>
        </w:rPr>
        <w:t>MSU</w:t>
      </w:r>
      <w:r w:rsidRPr="005E7FB5">
        <w:rPr>
          <w:b w:val="0"/>
          <w:sz w:val="28"/>
          <w:szCs w:val="28"/>
        </w:rPr>
        <w:t xml:space="preserve"> для измерения температурных профилей стратосферы; аппаратура поиска и спасения по международной программе </w:t>
      </w:r>
      <w:r w:rsidRPr="005E7FB5">
        <w:rPr>
          <w:b w:val="0"/>
          <w:sz w:val="28"/>
          <w:szCs w:val="28"/>
          <w:lang w:val="en-US"/>
        </w:rPr>
        <w:t>Kocnac</w:t>
      </w:r>
      <w:r w:rsidRPr="005E7FB5">
        <w:rPr>
          <w:b w:val="0"/>
          <w:sz w:val="28"/>
          <w:szCs w:val="28"/>
        </w:rPr>
        <w:t>/</w:t>
      </w:r>
      <w:r w:rsidRPr="005E7FB5">
        <w:rPr>
          <w:b w:val="0"/>
          <w:sz w:val="28"/>
          <w:szCs w:val="28"/>
          <w:lang w:val="en-US"/>
        </w:rPr>
        <w:t>SARSAT</w:t>
      </w:r>
      <w:r w:rsidRPr="005E7FB5">
        <w:rPr>
          <w:b w:val="0"/>
          <w:sz w:val="28"/>
          <w:szCs w:val="28"/>
        </w:rPr>
        <w:t xml:space="preserve">; система </w:t>
      </w:r>
      <w:r w:rsidRPr="005E7FB5">
        <w:rPr>
          <w:b w:val="0"/>
          <w:sz w:val="28"/>
          <w:szCs w:val="28"/>
          <w:lang w:val="en-US"/>
        </w:rPr>
        <w:t>ARGOS</w:t>
      </w:r>
      <w:r w:rsidRPr="005E7FB5">
        <w:rPr>
          <w:b w:val="0"/>
          <w:sz w:val="28"/>
          <w:szCs w:val="28"/>
        </w:rPr>
        <w:t xml:space="preserve"> для сбора метеорологической и океанографической информации с автоматических метеостанций, морских буев и воздушных шаров; некоторые другие приборы. </w:t>
      </w:r>
      <w:r w:rsidRPr="005E7FB5">
        <w:rPr>
          <w:b w:val="0"/>
          <w:sz w:val="28"/>
          <w:szCs w:val="28"/>
          <w:lang w:val="en-US"/>
        </w:rPr>
        <w:t>ARGOS</w:t>
      </w:r>
      <w:r w:rsidRPr="005E7FB5">
        <w:rPr>
          <w:b w:val="0"/>
          <w:sz w:val="28"/>
          <w:szCs w:val="28"/>
        </w:rPr>
        <w:t xml:space="preserve"> позволяет следить за миграцией крупных животных и птиц, если к их телу прикреплены специальные малогабаритные передатчики.</w:t>
      </w:r>
    </w:p>
    <w:p w:rsidR="00CE58DB" w:rsidRPr="005E7FB5" w:rsidRDefault="00CE58DB" w:rsidP="005E7FB5">
      <w:pPr>
        <w:shd w:val="clear" w:color="auto" w:fill="FFFFFF"/>
        <w:suppressAutoHyphens/>
        <w:autoSpaceDE w:val="0"/>
        <w:autoSpaceDN w:val="0"/>
        <w:adjustRightInd w:val="0"/>
        <w:spacing w:line="360" w:lineRule="auto"/>
        <w:ind w:firstLine="709"/>
        <w:jc w:val="both"/>
        <w:rPr>
          <w:b w:val="0"/>
          <w:sz w:val="28"/>
          <w:szCs w:val="28"/>
        </w:rPr>
      </w:pPr>
      <w:r w:rsidRPr="005E7FB5">
        <w:rPr>
          <w:b w:val="0"/>
          <w:sz w:val="28"/>
          <w:szCs w:val="28"/>
        </w:rPr>
        <w:t>В настоящее время в эксплуатации находятся спутники серии «Тирос-N» и «</w:t>
      </w:r>
      <w:r w:rsidRPr="005E7FB5">
        <w:rPr>
          <w:b w:val="0"/>
          <w:sz w:val="28"/>
          <w:szCs w:val="28"/>
          <w:lang w:val="en-US"/>
        </w:rPr>
        <w:t>NOAA</w:t>
      </w:r>
      <w:r w:rsidRPr="005E7FB5">
        <w:rPr>
          <w:b w:val="0"/>
          <w:sz w:val="28"/>
          <w:szCs w:val="28"/>
        </w:rPr>
        <w:t>», которые являются ядром системы глобального сбора метеорологических данных со спутников. Они удовлетворяют потребности США, став надежной орбитальной системой, своевременно и регулярно передающей обзорную информацию.</w:t>
      </w:r>
    </w:p>
    <w:p w:rsidR="005E7FB5" w:rsidRDefault="00FD2AC9" w:rsidP="005E7FB5">
      <w:pPr>
        <w:shd w:val="clear" w:color="auto" w:fill="FFFFFF"/>
        <w:suppressAutoHyphens/>
        <w:autoSpaceDE w:val="0"/>
        <w:autoSpaceDN w:val="0"/>
        <w:adjustRightInd w:val="0"/>
        <w:spacing w:line="360" w:lineRule="auto"/>
        <w:ind w:firstLine="709"/>
        <w:jc w:val="both"/>
        <w:rPr>
          <w:bCs/>
          <w:i/>
          <w:sz w:val="28"/>
          <w:szCs w:val="28"/>
        </w:rPr>
      </w:pPr>
      <w:r w:rsidRPr="005E7FB5">
        <w:rPr>
          <w:bCs/>
          <w:i/>
          <w:sz w:val="28"/>
          <w:szCs w:val="28"/>
        </w:rPr>
        <w:t>Спутник «</w:t>
      </w:r>
      <w:r w:rsidRPr="005E7FB5">
        <w:rPr>
          <w:bCs/>
          <w:i/>
          <w:sz w:val="28"/>
          <w:szCs w:val="28"/>
          <w:lang w:val="en-US"/>
        </w:rPr>
        <w:t>Pecypc</w:t>
      </w:r>
      <w:r w:rsidRPr="005E7FB5">
        <w:rPr>
          <w:bCs/>
          <w:i/>
          <w:sz w:val="28"/>
          <w:szCs w:val="28"/>
        </w:rPr>
        <w:t>-</w:t>
      </w:r>
      <w:r w:rsidRPr="005E7FB5">
        <w:rPr>
          <w:bCs/>
          <w:i/>
          <w:sz w:val="28"/>
          <w:szCs w:val="28"/>
          <w:lang w:val="en-US"/>
        </w:rPr>
        <w:t>O</w:t>
      </w:r>
      <w:r w:rsidRPr="005E7FB5">
        <w:rPr>
          <w:bCs/>
          <w:i/>
          <w:sz w:val="28"/>
          <w:szCs w:val="28"/>
        </w:rPr>
        <w:t>1» (Россия)</w:t>
      </w:r>
    </w:p>
    <w:p w:rsidR="00FD2AC9" w:rsidRPr="005E7FB5" w:rsidRDefault="00FD2AC9" w:rsidP="005E7FB5">
      <w:pPr>
        <w:shd w:val="clear" w:color="auto" w:fill="FFFFFF"/>
        <w:suppressAutoHyphens/>
        <w:autoSpaceDE w:val="0"/>
        <w:autoSpaceDN w:val="0"/>
        <w:adjustRightInd w:val="0"/>
        <w:spacing w:line="360" w:lineRule="auto"/>
        <w:ind w:firstLine="709"/>
        <w:jc w:val="both"/>
        <w:rPr>
          <w:b w:val="0"/>
          <w:sz w:val="28"/>
          <w:szCs w:val="28"/>
        </w:rPr>
      </w:pPr>
      <w:r w:rsidRPr="005E7FB5">
        <w:rPr>
          <w:b w:val="0"/>
          <w:sz w:val="28"/>
          <w:szCs w:val="28"/>
        </w:rPr>
        <w:t xml:space="preserve">Высота орбиты </w:t>
      </w:r>
      <w:smartTag w:uri="urn:schemas-microsoft-com:office:smarttags" w:element="metricconverter">
        <w:smartTagPr>
          <w:attr w:name="ProductID" w:val="2,5 км"/>
        </w:smartTagPr>
        <w:r w:rsidRPr="005E7FB5">
          <w:rPr>
            <w:b w:val="0"/>
            <w:sz w:val="28"/>
            <w:szCs w:val="28"/>
          </w:rPr>
          <w:t>650 км</w:t>
        </w:r>
      </w:smartTag>
      <w:r w:rsidRPr="005E7FB5">
        <w:rPr>
          <w:b w:val="0"/>
          <w:sz w:val="28"/>
          <w:szCs w:val="28"/>
        </w:rPr>
        <w:t xml:space="preserve">, период обращения 97,4 мин, угол наклонения орбиты 97°,97. Сканер МСУ-СК с конической разверткой имеетскоростьсканирования 12,5 дуг/с; разрешение 150x250 м; полоса обзора </w:t>
      </w:r>
      <w:smartTag w:uri="urn:schemas-microsoft-com:office:smarttags" w:element="metricconverter">
        <w:smartTagPr>
          <w:attr w:name="ProductID" w:val="2,5 км"/>
        </w:smartTagPr>
        <w:r w:rsidRPr="005E7FB5">
          <w:rPr>
            <w:b w:val="0"/>
            <w:sz w:val="28"/>
            <w:szCs w:val="28"/>
          </w:rPr>
          <w:t>600 км</w:t>
        </w:r>
      </w:smartTag>
      <w:r w:rsidRPr="005E7FB5">
        <w:rPr>
          <w:b w:val="0"/>
          <w:sz w:val="28"/>
          <w:szCs w:val="28"/>
        </w:rPr>
        <w:t xml:space="preserve">; спектральные каналы: 0,5-0,6 мкм (зеленый участок спектра), 0,6-0,7 мкм (красный участок), 0,7-0,8 мкм (красный и ближний ИК), 0,8-1,1 мкм (ближний ИК), 10,5-12,5 мкм (тепловой, в этом канале разрешение </w:t>
      </w:r>
      <w:smartTag w:uri="urn:schemas-microsoft-com:office:smarttags" w:element="metricconverter">
        <w:smartTagPr>
          <w:attr w:name="ProductID" w:val="2,5 км"/>
        </w:smartTagPr>
        <w:r w:rsidRPr="005E7FB5">
          <w:rPr>
            <w:b w:val="0"/>
            <w:sz w:val="28"/>
            <w:szCs w:val="28"/>
          </w:rPr>
          <w:t>500 м</w:t>
        </w:r>
      </w:smartTag>
      <w:r w:rsidRPr="005E7FB5">
        <w:rPr>
          <w:b w:val="0"/>
          <w:sz w:val="28"/>
          <w:szCs w:val="28"/>
        </w:rPr>
        <w:t xml:space="preserve">). Сигнал каждого канала квантуется на 256 уровней. Масса сканера </w:t>
      </w:r>
      <w:smartTag w:uri="urn:schemas-microsoft-com:office:smarttags" w:element="metricconverter">
        <w:smartTagPr>
          <w:attr w:name="ProductID" w:val="2,5 км"/>
        </w:smartTagPr>
        <w:r w:rsidRPr="005E7FB5">
          <w:rPr>
            <w:b w:val="0"/>
            <w:sz w:val="28"/>
            <w:szCs w:val="28"/>
          </w:rPr>
          <w:t>55 кг</w:t>
        </w:r>
      </w:smartTag>
      <w:r w:rsidRPr="005E7FB5">
        <w:rPr>
          <w:b w:val="0"/>
          <w:sz w:val="28"/>
          <w:szCs w:val="28"/>
        </w:rPr>
        <w:t>.</w:t>
      </w:r>
      <w:r w:rsidR="00696164" w:rsidRPr="005E7FB5">
        <w:rPr>
          <w:b w:val="0"/>
          <w:sz w:val="28"/>
          <w:szCs w:val="28"/>
        </w:rPr>
        <w:t xml:space="preserve"> Движется по геоцентрической орбите.</w:t>
      </w:r>
    </w:p>
    <w:p w:rsidR="000E63B8" w:rsidRPr="005E7FB5" w:rsidRDefault="00FD2AC9" w:rsidP="005E7FB5">
      <w:pPr>
        <w:shd w:val="clear" w:color="auto" w:fill="FFFFFF"/>
        <w:suppressAutoHyphens/>
        <w:spacing w:line="360" w:lineRule="auto"/>
        <w:ind w:firstLine="709"/>
        <w:jc w:val="both"/>
        <w:rPr>
          <w:b w:val="0"/>
          <w:sz w:val="28"/>
          <w:szCs w:val="28"/>
        </w:rPr>
      </w:pPr>
      <w:r w:rsidRPr="005E7FB5">
        <w:rPr>
          <w:b w:val="0"/>
          <w:sz w:val="28"/>
          <w:szCs w:val="28"/>
        </w:rPr>
        <w:t>На спутнике «Ресурс-01»</w:t>
      </w:r>
      <w:r w:rsidR="000E63B8" w:rsidRPr="005E7FB5">
        <w:rPr>
          <w:b w:val="0"/>
          <w:sz w:val="28"/>
          <w:szCs w:val="28"/>
        </w:rPr>
        <w:t xml:space="preserve"> </w:t>
      </w:r>
      <w:r w:rsidRPr="005E7FB5">
        <w:rPr>
          <w:b w:val="0"/>
          <w:sz w:val="28"/>
          <w:szCs w:val="28"/>
        </w:rPr>
        <w:t xml:space="preserve">установлены также два сканера МСУ-Э с линейной разверткой, содержащие по 3 линейки на </w:t>
      </w:r>
      <w:r w:rsidR="000E63B8" w:rsidRPr="005E7FB5">
        <w:rPr>
          <w:b w:val="0"/>
          <w:sz w:val="28"/>
          <w:szCs w:val="28"/>
        </w:rPr>
        <w:t>ПЗС п</w:t>
      </w:r>
      <w:r w:rsidRPr="005E7FB5">
        <w:rPr>
          <w:b w:val="0"/>
          <w:sz w:val="28"/>
          <w:szCs w:val="28"/>
        </w:rPr>
        <w:t xml:space="preserve">о 1000 пикселов (по одной на каждый из 3 спектральных каналов). Разрешение 35x45 м, скорость сканирования 200 строк/с; полоса обзора каждого сканера </w:t>
      </w:r>
      <w:smartTag w:uri="urn:schemas-microsoft-com:office:smarttags" w:element="metricconverter">
        <w:smartTagPr>
          <w:attr w:name="ProductID" w:val="2,5 км"/>
        </w:smartTagPr>
        <w:r w:rsidRPr="005E7FB5">
          <w:rPr>
            <w:b w:val="0"/>
            <w:sz w:val="28"/>
            <w:szCs w:val="28"/>
          </w:rPr>
          <w:t>45 км</w:t>
        </w:r>
      </w:smartTag>
      <w:r w:rsidRPr="005E7FB5">
        <w:rPr>
          <w:b w:val="0"/>
          <w:sz w:val="28"/>
          <w:szCs w:val="28"/>
        </w:rPr>
        <w:t xml:space="preserve">; если включены оба сканера, то полоса обзора составляет </w:t>
      </w:r>
      <w:smartTag w:uri="urn:schemas-microsoft-com:office:smarttags" w:element="metricconverter">
        <w:smartTagPr>
          <w:attr w:name="ProductID" w:val="2,5 км"/>
        </w:smartTagPr>
        <w:r w:rsidRPr="005E7FB5">
          <w:rPr>
            <w:b w:val="0"/>
            <w:sz w:val="28"/>
            <w:szCs w:val="28"/>
          </w:rPr>
          <w:t>80 км</w:t>
        </w:r>
      </w:smartTag>
      <w:r w:rsidRPr="005E7FB5">
        <w:rPr>
          <w:b w:val="0"/>
          <w:sz w:val="28"/>
          <w:szCs w:val="28"/>
        </w:rPr>
        <w:t xml:space="preserve">, так как полосы обзора перекрываются. Над </w:t>
      </w:r>
      <w:r w:rsidR="000E63B8" w:rsidRPr="005E7FB5">
        <w:rPr>
          <w:b w:val="0"/>
          <w:sz w:val="28"/>
          <w:szCs w:val="28"/>
        </w:rPr>
        <w:t>одной и</w:t>
      </w:r>
      <w:r w:rsidRPr="005E7FB5">
        <w:rPr>
          <w:b w:val="0"/>
          <w:sz w:val="28"/>
          <w:szCs w:val="28"/>
        </w:rPr>
        <w:t xml:space="preserve"> той же точкой поверхности спутник пролетает один раз в 14 дней. Чтобы повысить регулярность приема, предусмотрено отклонение оси сканера на ±30° от надира в направлении, перпендикулярном направлению снижения спутника. Это позволяет смешать полосу обзора на ±</w:t>
      </w:r>
      <w:smartTag w:uri="urn:schemas-microsoft-com:office:smarttags" w:element="metricconverter">
        <w:smartTagPr>
          <w:attr w:name="ProductID" w:val="2,5 км"/>
        </w:smartTagPr>
        <w:r w:rsidRPr="005E7FB5">
          <w:rPr>
            <w:b w:val="0"/>
            <w:sz w:val="28"/>
            <w:szCs w:val="28"/>
          </w:rPr>
          <w:t>400 км</w:t>
        </w:r>
      </w:smartTag>
      <w:r w:rsidR="000E63B8" w:rsidRPr="005E7FB5">
        <w:rPr>
          <w:b w:val="0"/>
          <w:sz w:val="28"/>
          <w:szCs w:val="28"/>
        </w:rPr>
        <w:t>. Спек</w:t>
      </w:r>
      <w:r w:rsidRPr="005E7FB5">
        <w:rPr>
          <w:b w:val="0"/>
          <w:sz w:val="28"/>
          <w:szCs w:val="28"/>
        </w:rPr>
        <w:t>тральные каналы сканера: 0,5-0,59; 0,61-0,69; 0,7-0,89 мкм. Ма</w:t>
      </w:r>
      <w:r w:rsidR="000E63B8" w:rsidRPr="005E7FB5">
        <w:rPr>
          <w:b w:val="0"/>
          <w:sz w:val="28"/>
          <w:szCs w:val="28"/>
        </w:rPr>
        <w:t xml:space="preserve">сса прибора </w:t>
      </w:r>
      <w:smartTag w:uri="urn:schemas-microsoft-com:office:smarttags" w:element="metricconverter">
        <w:smartTagPr>
          <w:attr w:name="ProductID" w:val="2,5 км"/>
        </w:smartTagPr>
        <w:r w:rsidR="000E63B8" w:rsidRPr="005E7FB5">
          <w:rPr>
            <w:b w:val="0"/>
            <w:sz w:val="28"/>
            <w:szCs w:val="28"/>
          </w:rPr>
          <w:t>23 кг</w:t>
        </w:r>
      </w:smartTag>
      <w:r w:rsidR="000E63B8" w:rsidRPr="005E7FB5">
        <w:rPr>
          <w:b w:val="0"/>
          <w:sz w:val="28"/>
          <w:szCs w:val="28"/>
        </w:rPr>
        <w:t>. Результаты измерений передаются по радиоканалу на частоте около 8 ГГц со скоростью 7,68 Мбит/с, мощность бортового передатчика 10 Вт.</w:t>
      </w:r>
    </w:p>
    <w:p w:rsidR="00CE58DB" w:rsidRPr="005E7FB5" w:rsidRDefault="00CE58DB" w:rsidP="005E7FB5">
      <w:pPr>
        <w:shd w:val="clear" w:color="auto" w:fill="FFFFFF"/>
        <w:suppressAutoHyphens/>
        <w:spacing w:line="360" w:lineRule="auto"/>
        <w:ind w:firstLine="709"/>
        <w:jc w:val="both"/>
        <w:rPr>
          <w:b w:val="0"/>
          <w:sz w:val="28"/>
          <w:szCs w:val="28"/>
        </w:rPr>
      </w:pPr>
      <w:r w:rsidRPr="005E7FB5">
        <w:rPr>
          <w:b w:val="0"/>
          <w:sz w:val="28"/>
          <w:szCs w:val="28"/>
        </w:rPr>
        <w:t xml:space="preserve">Используется для </w:t>
      </w:r>
      <w:r w:rsidR="00696164" w:rsidRPr="005E7FB5">
        <w:rPr>
          <w:b w:val="0"/>
          <w:sz w:val="28"/>
          <w:szCs w:val="28"/>
        </w:rPr>
        <w:t>метеорологических целей, а также для обнаружения лесных пожаров.</w:t>
      </w:r>
    </w:p>
    <w:p w:rsidR="005E7FB5" w:rsidRDefault="00487D69" w:rsidP="005E7FB5">
      <w:pPr>
        <w:shd w:val="clear" w:color="auto" w:fill="FFFFFF"/>
        <w:suppressAutoHyphens/>
        <w:autoSpaceDE w:val="0"/>
        <w:autoSpaceDN w:val="0"/>
        <w:adjustRightInd w:val="0"/>
        <w:spacing w:line="360" w:lineRule="auto"/>
        <w:ind w:firstLine="709"/>
        <w:jc w:val="both"/>
        <w:rPr>
          <w:bCs/>
          <w:sz w:val="28"/>
          <w:szCs w:val="28"/>
        </w:rPr>
      </w:pPr>
      <w:r w:rsidRPr="005E7FB5">
        <w:rPr>
          <w:bCs/>
          <w:i/>
          <w:sz w:val="28"/>
          <w:szCs w:val="28"/>
        </w:rPr>
        <w:t xml:space="preserve">Спутник </w:t>
      </w:r>
      <w:r w:rsidRPr="005E7FB5">
        <w:rPr>
          <w:bCs/>
          <w:i/>
          <w:sz w:val="28"/>
          <w:szCs w:val="28"/>
          <w:lang w:val="en-US"/>
        </w:rPr>
        <w:t>LANDSAT</w:t>
      </w:r>
      <w:r w:rsidRPr="005E7FB5">
        <w:rPr>
          <w:bCs/>
          <w:i/>
          <w:sz w:val="28"/>
          <w:szCs w:val="28"/>
        </w:rPr>
        <w:t>-5 (США)</w:t>
      </w:r>
      <w:r w:rsidRPr="005E7FB5">
        <w:rPr>
          <w:bCs/>
          <w:sz w:val="28"/>
          <w:szCs w:val="28"/>
        </w:rPr>
        <w:t xml:space="preserve"> </w:t>
      </w:r>
    </w:p>
    <w:p w:rsidR="00487D69" w:rsidRPr="005E7FB5" w:rsidRDefault="00487D69" w:rsidP="005E7FB5">
      <w:pPr>
        <w:shd w:val="clear" w:color="auto" w:fill="FFFFFF"/>
        <w:suppressAutoHyphens/>
        <w:autoSpaceDE w:val="0"/>
        <w:autoSpaceDN w:val="0"/>
        <w:adjustRightInd w:val="0"/>
        <w:spacing w:line="360" w:lineRule="auto"/>
        <w:ind w:firstLine="709"/>
        <w:jc w:val="both"/>
        <w:rPr>
          <w:b w:val="0"/>
          <w:sz w:val="28"/>
          <w:szCs w:val="28"/>
        </w:rPr>
      </w:pPr>
      <w:r w:rsidRPr="005E7FB5">
        <w:rPr>
          <w:b w:val="0"/>
          <w:sz w:val="28"/>
          <w:szCs w:val="28"/>
        </w:rPr>
        <w:t xml:space="preserve">Высота орбиты </w:t>
      </w:r>
      <w:smartTag w:uri="urn:schemas-microsoft-com:office:smarttags" w:element="metricconverter">
        <w:smartTagPr>
          <w:attr w:name="ProductID" w:val="2,5 км"/>
        </w:smartTagPr>
        <w:r w:rsidRPr="005E7FB5">
          <w:rPr>
            <w:b w:val="0"/>
            <w:sz w:val="28"/>
            <w:szCs w:val="28"/>
          </w:rPr>
          <w:t>705 км</w:t>
        </w:r>
      </w:smartTag>
      <w:r w:rsidRPr="005E7FB5">
        <w:rPr>
          <w:b w:val="0"/>
          <w:sz w:val="28"/>
          <w:szCs w:val="28"/>
        </w:rPr>
        <w:t>, наклонение орбиты 98,2°, период обращения 98 мин. Нал одной и той же точкой поверхности пролетает один раз в 16дней приблизительно в9ч45 мин местного времени. Установлены 2 сканера с цилиндрической разверткой.</w:t>
      </w:r>
    </w:p>
    <w:p w:rsidR="00696164" w:rsidRPr="005E7FB5" w:rsidRDefault="00696164" w:rsidP="005E7FB5">
      <w:pPr>
        <w:shd w:val="clear" w:color="auto" w:fill="FFFFFF"/>
        <w:suppressAutoHyphens/>
        <w:autoSpaceDE w:val="0"/>
        <w:autoSpaceDN w:val="0"/>
        <w:adjustRightInd w:val="0"/>
        <w:spacing w:line="360" w:lineRule="auto"/>
        <w:ind w:firstLine="709"/>
        <w:jc w:val="both"/>
        <w:rPr>
          <w:b w:val="0"/>
          <w:sz w:val="28"/>
          <w:szCs w:val="28"/>
        </w:rPr>
      </w:pPr>
      <w:r w:rsidRPr="005E7FB5">
        <w:rPr>
          <w:b w:val="0"/>
          <w:sz w:val="28"/>
          <w:szCs w:val="28"/>
        </w:rPr>
        <w:t>LandSat 7 — последний из спутников дистанционного зондирования Земли, запущенный в 1999 году в рамках программы Landsat.</w:t>
      </w:r>
      <w:r w:rsidRPr="005E7FB5">
        <w:rPr>
          <w:sz w:val="28"/>
        </w:rPr>
        <w:t xml:space="preserve"> </w:t>
      </w:r>
      <w:r w:rsidRPr="005E7FB5">
        <w:rPr>
          <w:b w:val="0"/>
          <w:sz w:val="28"/>
          <w:szCs w:val="28"/>
        </w:rPr>
        <w:t>Спутник находится на полярной орбите, и пролетает над всей поверхностью планеты.</w:t>
      </w:r>
    </w:p>
    <w:p w:rsidR="005E7FB5" w:rsidRPr="005E7FB5" w:rsidRDefault="00487D69" w:rsidP="005E7FB5">
      <w:pPr>
        <w:shd w:val="clear" w:color="auto" w:fill="FFFFFF"/>
        <w:suppressAutoHyphens/>
        <w:autoSpaceDE w:val="0"/>
        <w:autoSpaceDN w:val="0"/>
        <w:adjustRightInd w:val="0"/>
        <w:spacing w:line="360" w:lineRule="auto"/>
        <w:ind w:firstLine="709"/>
        <w:jc w:val="both"/>
        <w:rPr>
          <w:bCs/>
          <w:i/>
          <w:sz w:val="28"/>
          <w:szCs w:val="28"/>
        </w:rPr>
      </w:pPr>
      <w:r w:rsidRPr="005E7FB5">
        <w:rPr>
          <w:bCs/>
          <w:i/>
          <w:sz w:val="28"/>
          <w:szCs w:val="28"/>
        </w:rPr>
        <w:t xml:space="preserve">Спутник </w:t>
      </w:r>
      <w:r w:rsidRPr="005E7FB5">
        <w:rPr>
          <w:bCs/>
          <w:i/>
          <w:sz w:val="28"/>
          <w:szCs w:val="28"/>
          <w:lang w:val="en-US"/>
        </w:rPr>
        <w:t>SPOT</w:t>
      </w:r>
      <w:r w:rsidRPr="005E7FB5">
        <w:rPr>
          <w:bCs/>
          <w:i/>
          <w:sz w:val="28"/>
          <w:szCs w:val="28"/>
        </w:rPr>
        <w:t>-З (Франция)</w:t>
      </w:r>
    </w:p>
    <w:p w:rsidR="00487D69" w:rsidRPr="005E7FB5" w:rsidRDefault="00487D69" w:rsidP="005E7FB5">
      <w:pPr>
        <w:shd w:val="clear" w:color="auto" w:fill="FFFFFF"/>
        <w:suppressAutoHyphens/>
        <w:autoSpaceDE w:val="0"/>
        <w:autoSpaceDN w:val="0"/>
        <w:adjustRightInd w:val="0"/>
        <w:spacing w:line="360" w:lineRule="auto"/>
        <w:ind w:firstLine="709"/>
        <w:jc w:val="both"/>
        <w:rPr>
          <w:b w:val="0"/>
          <w:sz w:val="28"/>
          <w:szCs w:val="28"/>
        </w:rPr>
      </w:pPr>
      <w:r w:rsidRPr="005E7FB5">
        <w:rPr>
          <w:b w:val="0"/>
          <w:sz w:val="28"/>
          <w:szCs w:val="28"/>
        </w:rPr>
        <w:t xml:space="preserve">Орбита почти круговая высотой </w:t>
      </w:r>
      <w:smartTag w:uri="urn:schemas-microsoft-com:office:smarttags" w:element="metricconverter">
        <w:smartTagPr>
          <w:attr w:name="ProductID" w:val="2,5 км"/>
        </w:smartTagPr>
        <w:r w:rsidRPr="005E7FB5">
          <w:rPr>
            <w:b w:val="0"/>
            <w:sz w:val="28"/>
            <w:szCs w:val="28"/>
          </w:rPr>
          <w:t>820 км</w:t>
        </w:r>
      </w:smartTag>
      <w:r w:rsidRPr="005E7FB5">
        <w:rPr>
          <w:b w:val="0"/>
          <w:sz w:val="28"/>
          <w:szCs w:val="28"/>
        </w:rPr>
        <w:t xml:space="preserve"> с наклонением 98,7°, период обращения 101 мин. На спутнике установлены два сканера </w:t>
      </w:r>
      <w:r w:rsidRPr="005E7FB5">
        <w:rPr>
          <w:b w:val="0"/>
          <w:sz w:val="28"/>
          <w:szCs w:val="28"/>
          <w:lang w:val="en-US"/>
        </w:rPr>
        <w:t>HVR</w:t>
      </w:r>
      <w:r w:rsidRPr="005E7FB5">
        <w:rPr>
          <w:b w:val="0"/>
          <w:sz w:val="28"/>
          <w:szCs w:val="28"/>
        </w:rPr>
        <w:t xml:space="preserve"> с линейной разверткой, фотоприемниками служат 1728-элементные ПЗС-линейки, ориентированные перпендикулярно движению спутника, цветоделение осуществляется с помощью призм. </w:t>
      </w:r>
      <w:r w:rsidR="00947316" w:rsidRPr="005E7FB5">
        <w:rPr>
          <w:b w:val="0"/>
          <w:sz w:val="28"/>
          <w:szCs w:val="28"/>
        </w:rPr>
        <w:t>Он находится на околополярной геостационарной орбите.</w:t>
      </w:r>
    </w:p>
    <w:p w:rsidR="00947316" w:rsidRPr="005E7FB5" w:rsidRDefault="00947316" w:rsidP="005E7FB5">
      <w:pPr>
        <w:shd w:val="clear" w:color="auto" w:fill="FFFFFF"/>
        <w:suppressAutoHyphens/>
        <w:autoSpaceDE w:val="0"/>
        <w:autoSpaceDN w:val="0"/>
        <w:adjustRightInd w:val="0"/>
        <w:spacing w:line="360" w:lineRule="auto"/>
        <w:ind w:firstLine="709"/>
        <w:jc w:val="both"/>
        <w:rPr>
          <w:b w:val="0"/>
          <w:sz w:val="28"/>
          <w:szCs w:val="28"/>
        </w:rPr>
      </w:pPr>
      <w:r w:rsidRPr="005E7FB5">
        <w:rPr>
          <w:b w:val="0"/>
          <w:sz w:val="28"/>
          <w:szCs w:val="28"/>
        </w:rPr>
        <w:t>Долгосрочной целью этого проекта является инвентаризация невозобновляемых и медленно возобновляемых ресурсов, таких, как минералы и ископаемые топлива, водные запасы, наблюдение за состоянием сельского хозяйства и атмосферы. Программа ориентирована на возможность опознавать, прогнозировать и в ряде случаев контролировать некоторые процессы, относящиеся к океанографии, климатологии, эрозии почвы и загрязнению воды, а также следить за потенциально опасными природными явлениями, такими, как наводнения, засуха, штормы, землетрясения и извержения вулканов.</w:t>
      </w:r>
    </w:p>
    <w:p w:rsidR="005E7FB5" w:rsidRPr="005E7FB5" w:rsidRDefault="00487D69" w:rsidP="005E7FB5">
      <w:pPr>
        <w:shd w:val="clear" w:color="auto" w:fill="FFFFFF"/>
        <w:suppressAutoHyphens/>
        <w:autoSpaceDE w:val="0"/>
        <w:autoSpaceDN w:val="0"/>
        <w:adjustRightInd w:val="0"/>
        <w:spacing w:line="360" w:lineRule="auto"/>
        <w:ind w:firstLine="709"/>
        <w:jc w:val="both"/>
        <w:rPr>
          <w:b w:val="0"/>
          <w:i/>
          <w:sz w:val="28"/>
          <w:szCs w:val="28"/>
        </w:rPr>
      </w:pPr>
      <w:r w:rsidRPr="005E7FB5">
        <w:rPr>
          <w:i/>
          <w:sz w:val="28"/>
          <w:szCs w:val="28"/>
        </w:rPr>
        <w:t xml:space="preserve">Спутник </w:t>
      </w:r>
      <w:r w:rsidRPr="005E7FB5">
        <w:rPr>
          <w:i/>
          <w:sz w:val="28"/>
          <w:szCs w:val="28"/>
          <w:lang w:val="en-US"/>
        </w:rPr>
        <w:t>ERS</w:t>
      </w:r>
      <w:r w:rsidRPr="005E7FB5">
        <w:rPr>
          <w:i/>
          <w:sz w:val="28"/>
          <w:szCs w:val="28"/>
        </w:rPr>
        <w:t xml:space="preserve"> (Европейское космическое агентство)</w:t>
      </w:r>
    </w:p>
    <w:p w:rsidR="00487D69" w:rsidRPr="005E7FB5" w:rsidRDefault="00487D69" w:rsidP="005E7FB5">
      <w:pPr>
        <w:shd w:val="clear" w:color="auto" w:fill="FFFFFF"/>
        <w:suppressAutoHyphens/>
        <w:autoSpaceDE w:val="0"/>
        <w:autoSpaceDN w:val="0"/>
        <w:adjustRightInd w:val="0"/>
        <w:spacing w:line="360" w:lineRule="auto"/>
        <w:ind w:firstLine="709"/>
        <w:jc w:val="both"/>
        <w:rPr>
          <w:b w:val="0"/>
          <w:sz w:val="28"/>
          <w:szCs w:val="28"/>
        </w:rPr>
      </w:pPr>
      <w:r w:rsidRPr="005E7FB5">
        <w:rPr>
          <w:b w:val="0"/>
          <w:sz w:val="28"/>
          <w:szCs w:val="28"/>
        </w:rPr>
        <w:t xml:space="preserve">Высота орбиты 798x782 км с наклонением 98,54° и периодом обращения 100,67 мин. В состав бортовой аппаратуры включена радиолокационная станция микроволнового зондирования </w:t>
      </w:r>
      <w:r w:rsidRPr="005E7FB5">
        <w:rPr>
          <w:b w:val="0"/>
          <w:sz w:val="28"/>
          <w:szCs w:val="28"/>
          <w:lang w:val="en-US"/>
        </w:rPr>
        <w:t>AMI</w:t>
      </w:r>
      <w:r w:rsidRPr="005E7FB5">
        <w:rPr>
          <w:b w:val="0"/>
          <w:sz w:val="28"/>
          <w:szCs w:val="28"/>
        </w:rPr>
        <w:t xml:space="preserve"> (</w:t>
      </w:r>
      <w:r w:rsidRPr="005E7FB5">
        <w:rPr>
          <w:b w:val="0"/>
          <w:sz w:val="28"/>
          <w:szCs w:val="28"/>
          <w:lang w:val="en-US"/>
        </w:rPr>
        <w:t>Active</w:t>
      </w:r>
      <w:r w:rsidRPr="005E7FB5">
        <w:rPr>
          <w:b w:val="0"/>
          <w:sz w:val="28"/>
          <w:szCs w:val="28"/>
        </w:rPr>
        <w:t xml:space="preserve"> </w:t>
      </w:r>
      <w:r w:rsidRPr="005E7FB5">
        <w:rPr>
          <w:b w:val="0"/>
          <w:sz w:val="28"/>
          <w:szCs w:val="28"/>
          <w:lang w:val="en-US"/>
        </w:rPr>
        <w:t>Microwave</w:t>
      </w:r>
      <w:r w:rsidRPr="005E7FB5">
        <w:rPr>
          <w:b w:val="0"/>
          <w:sz w:val="28"/>
          <w:szCs w:val="28"/>
        </w:rPr>
        <w:t xml:space="preserve"> </w:t>
      </w:r>
      <w:r w:rsidRPr="005E7FB5">
        <w:rPr>
          <w:b w:val="0"/>
          <w:sz w:val="28"/>
          <w:szCs w:val="28"/>
          <w:lang w:val="en-US"/>
        </w:rPr>
        <w:t>Instrument</w:t>
      </w:r>
      <w:r w:rsidRPr="005E7FB5">
        <w:rPr>
          <w:b w:val="0"/>
          <w:sz w:val="28"/>
          <w:szCs w:val="28"/>
        </w:rPr>
        <w:t>), которая обеспечивает три режима работы.</w:t>
      </w:r>
    </w:p>
    <w:p w:rsidR="00AA0D96" w:rsidRPr="005E7FB5" w:rsidRDefault="00AA0D96" w:rsidP="005E7FB5">
      <w:pPr>
        <w:shd w:val="clear" w:color="auto" w:fill="FFFFFF"/>
        <w:suppressAutoHyphens/>
        <w:autoSpaceDE w:val="0"/>
        <w:autoSpaceDN w:val="0"/>
        <w:adjustRightInd w:val="0"/>
        <w:spacing w:line="360" w:lineRule="auto"/>
        <w:ind w:firstLine="709"/>
        <w:jc w:val="both"/>
        <w:rPr>
          <w:b w:val="0"/>
          <w:sz w:val="28"/>
          <w:szCs w:val="28"/>
        </w:rPr>
      </w:pPr>
      <w:r w:rsidRPr="005E7FB5">
        <w:rPr>
          <w:b w:val="0"/>
          <w:sz w:val="28"/>
          <w:szCs w:val="28"/>
        </w:rPr>
        <w:t>Хотя первоначально спутник ERS-1 был разработан для наблюдений за океаном и льдами, он очень быстро доказал свою многосторонность и по отношению к суше. В сельском и лесном хозяйстве, в рыболовстве, геологии и картографии специалисты работают с данными, представляемыми спутником. Поскольку ERS-1 после трех лет выполнения своей миссии он все еще работоспособен, ученые имеют шанс эксплуатировать его вместе с ERS-2 для общих заданий, как тандем. И они собираются получать новые сведения о топографии земной поверхности и оказывать помощь, например, в предупреждении о возможных землетрясениях.</w:t>
      </w:r>
    </w:p>
    <w:p w:rsidR="005E7FB5" w:rsidRPr="005E7FB5" w:rsidRDefault="00AC6418" w:rsidP="005E7FB5">
      <w:pPr>
        <w:shd w:val="clear" w:color="auto" w:fill="FFFFFF"/>
        <w:suppressAutoHyphens/>
        <w:autoSpaceDE w:val="0"/>
        <w:autoSpaceDN w:val="0"/>
        <w:adjustRightInd w:val="0"/>
        <w:spacing w:line="360" w:lineRule="auto"/>
        <w:ind w:firstLine="709"/>
        <w:jc w:val="both"/>
        <w:rPr>
          <w:bCs/>
          <w:i/>
          <w:sz w:val="28"/>
          <w:szCs w:val="28"/>
        </w:rPr>
      </w:pPr>
      <w:r w:rsidRPr="005E7FB5">
        <w:rPr>
          <w:bCs/>
          <w:i/>
          <w:sz w:val="28"/>
          <w:szCs w:val="28"/>
        </w:rPr>
        <w:t>Спутник «Океан-О» (Россия—Украина)</w:t>
      </w:r>
    </w:p>
    <w:p w:rsidR="00AC6418" w:rsidRPr="005E7FB5" w:rsidRDefault="00AC6418" w:rsidP="005E7FB5">
      <w:pPr>
        <w:shd w:val="clear" w:color="auto" w:fill="FFFFFF"/>
        <w:suppressAutoHyphens/>
        <w:autoSpaceDE w:val="0"/>
        <w:autoSpaceDN w:val="0"/>
        <w:adjustRightInd w:val="0"/>
        <w:spacing w:line="360" w:lineRule="auto"/>
        <w:ind w:firstLine="709"/>
        <w:jc w:val="both"/>
        <w:rPr>
          <w:b w:val="0"/>
          <w:sz w:val="28"/>
          <w:szCs w:val="28"/>
        </w:rPr>
      </w:pPr>
      <w:r w:rsidRPr="005E7FB5">
        <w:rPr>
          <w:b w:val="0"/>
          <w:sz w:val="28"/>
          <w:szCs w:val="28"/>
        </w:rPr>
        <w:t xml:space="preserve">Высота орбиты </w:t>
      </w:r>
      <w:smartTag w:uri="urn:schemas-microsoft-com:office:smarttags" w:element="metricconverter">
        <w:smartTagPr>
          <w:attr w:name="ProductID" w:val="2,5 км"/>
        </w:smartTagPr>
        <w:r w:rsidRPr="005E7FB5">
          <w:rPr>
            <w:b w:val="0"/>
            <w:sz w:val="28"/>
            <w:szCs w:val="28"/>
          </w:rPr>
          <w:t>667 км</w:t>
        </w:r>
      </w:smartTag>
      <w:r w:rsidRPr="005E7FB5">
        <w:rPr>
          <w:b w:val="0"/>
          <w:sz w:val="28"/>
          <w:szCs w:val="28"/>
        </w:rPr>
        <w:t xml:space="preserve">, период обращения 97,98 мин, угол наклонения орбиты 98,03°. На спутнике установлены две некогерентные РЛС ВО, антенны которых направлены соответственно влево и вправо от направления движения спутника. Полоса обзора каждой РЛС </w:t>
      </w:r>
      <w:smartTag w:uri="urn:schemas-microsoft-com:office:smarttags" w:element="metricconverter">
        <w:smartTagPr>
          <w:attr w:name="ProductID" w:val="2,5 км"/>
        </w:smartTagPr>
        <w:r w:rsidRPr="005E7FB5">
          <w:rPr>
            <w:b w:val="0"/>
            <w:sz w:val="28"/>
            <w:szCs w:val="28"/>
          </w:rPr>
          <w:t>455 км</w:t>
        </w:r>
      </w:smartTag>
      <w:r w:rsidRPr="005E7FB5">
        <w:rPr>
          <w:b w:val="0"/>
          <w:sz w:val="28"/>
          <w:szCs w:val="28"/>
        </w:rPr>
        <w:t xml:space="preserve">, угол падения излучаемых электромагнитных волн на подстилающую поверхность 20,48°. Пространственное разрешение в среднем </w:t>
      </w:r>
      <w:smartTag w:uri="urn:schemas-microsoft-com:office:smarttags" w:element="metricconverter">
        <w:smartTagPr>
          <w:attr w:name="ProductID" w:val="2,5 км"/>
        </w:smartTagPr>
        <w:r w:rsidRPr="005E7FB5">
          <w:rPr>
            <w:b w:val="0"/>
            <w:sz w:val="28"/>
            <w:szCs w:val="28"/>
          </w:rPr>
          <w:t>1,3 км</w:t>
        </w:r>
      </w:smartTag>
      <w:r w:rsidRPr="005E7FB5">
        <w:rPr>
          <w:b w:val="0"/>
          <w:sz w:val="28"/>
          <w:szCs w:val="28"/>
        </w:rPr>
        <w:t xml:space="preserve"> поперек направления движения спутника и </w:t>
      </w:r>
      <w:smartTag w:uri="urn:schemas-microsoft-com:office:smarttags" w:element="metricconverter">
        <w:smartTagPr>
          <w:attr w:name="ProductID" w:val="2,5 км"/>
        </w:smartTagPr>
        <w:r w:rsidRPr="005E7FB5">
          <w:rPr>
            <w:b w:val="0"/>
            <w:sz w:val="28"/>
            <w:szCs w:val="28"/>
          </w:rPr>
          <w:t>2,5 км</w:t>
        </w:r>
      </w:smartTag>
      <w:r w:rsidRPr="005E7FB5">
        <w:rPr>
          <w:b w:val="0"/>
          <w:sz w:val="28"/>
          <w:szCs w:val="28"/>
        </w:rPr>
        <w:t xml:space="preserve"> вдоль него.</w:t>
      </w:r>
    </w:p>
    <w:p w:rsidR="005E7FB5" w:rsidRPr="005E7FB5" w:rsidRDefault="00585F44" w:rsidP="005E7FB5">
      <w:pPr>
        <w:shd w:val="clear" w:color="auto" w:fill="FFFFFF"/>
        <w:suppressAutoHyphens/>
        <w:autoSpaceDE w:val="0"/>
        <w:autoSpaceDN w:val="0"/>
        <w:adjustRightInd w:val="0"/>
        <w:spacing w:line="360" w:lineRule="auto"/>
        <w:ind w:firstLine="709"/>
        <w:jc w:val="both"/>
        <w:rPr>
          <w:i/>
          <w:sz w:val="28"/>
          <w:szCs w:val="28"/>
        </w:rPr>
      </w:pPr>
      <w:r w:rsidRPr="005E7FB5">
        <w:rPr>
          <w:i/>
          <w:sz w:val="28"/>
          <w:szCs w:val="28"/>
        </w:rPr>
        <w:t>Метеорологические спутники</w:t>
      </w:r>
    </w:p>
    <w:p w:rsidR="00585F44" w:rsidRPr="005E7FB5" w:rsidRDefault="00585F44" w:rsidP="005E7FB5">
      <w:pPr>
        <w:shd w:val="clear" w:color="auto" w:fill="FFFFFF"/>
        <w:suppressAutoHyphens/>
        <w:autoSpaceDE w:val="0"/>
        <w:autoSpaceDN w:val="0"/>
        <w:adjustRightInd w:val="0"/>
        <w:spacing w:line="360" w:lineRule="auto"/>
        <w:ind w:firstLine="709"/>
        <w:jc w:val="both"/>
        <w:rPr>
          <w:b w:val="0"/>
          <w:sz w:val="28"/>
          <w:szCs w:val="28"/>
        </w:rPr>
      </w:pPr>
      <w:r w:rsidRPr="005E7FB5">
        <w:rPr>
          <w:b w:val="0"/>
          <w:sz w:val="28"/>
          <w:szCs w:val="28"/>
        </w:rPr>
        <w:t>Ведут непрерывную трансляцию цифровых снимков очень низкого разрешения (несколько километров) всего полушария. Это геостационарные спутники Meteosat (Европейское космическое агенство), GMS (Япония), GOES (США), INSAT (Индия).</w:t>
      </w:r>
    </w:p>
    <w:p w:rsidR="00A115B6" w:rsidRPr="005E7FB5" w:rsidRDefault="00A115B6" w:rsidP="005E7FB5">
      <w:pPr>
        <w:shd w:val="clear" w:color="auto" w:fill="FFFFFF"/>
        <w:suppressAutoHyphens/>
        <w:autoSpaceDE w:val="0"/>
        <w:autoSpaceDN w:val="0"/>
        <w:adjustRightInd w:val="0"/>
        <w:spacing w:line="360" w:lineRule="auto"/>
        <w:ind w:firstLine="709"/>
        <w:jc w:val="both"/>
        <w:rPr>
          <w:b w:val="0"/>
          <w:sz w:val="28"/>
          <w:szCs w:val="28"/>
        </w:rPr>
      </w:pPr>
      <w:r w:rsidRPr="005E7FB5">
        <w:rPr>
          <w:b w:val="0"/>
          <w:sz w:val="28"/>
          <w:szCs w:val="28"/>
        </w:rPr>
        <w:t>Большинство спутников дистанционного зондирования в настоящее время летает по полярным орбитам. Это означает,</w:t>
      </w:r>
      <w:r w:rsidR="005E7FB5">
        <w:rPr>
          <w:b w:val="0"/>
          <w:sz w:val="28"/>
          <w:szCs w:val="28"/>
        </w:rPr>
        <w:t xml:space="preserve"> </w:t>
      </w:r>
      <w:r w:rsidRPr="005E7FB5">
        <w:rPr>
          <w:b w:val="0"/>
          <w:sz w:val="28"/>
          <w:szCs w:val="28"/>
        </w:rPr>
        <w:t xml:space="preserve">что спутник летит к северу на одной стороне Земли, пролетает вблизи полюса, а затем летит к югу на второй половине орбиты. Полярные орбиты существенно ниже чем геостационарные. Приборы размещаемые на полярноорбитальных носителях обеспечивают лучшее пространственное разрешение и позволяют получать высококачественные данные дистанционного зондирования. </w:t>
      </w:r>
    </w:p>
    <w:p w:rsidR="005E7FB5" w:rsidRDefault="00A115B6" w:rsidP="005E7FB5">
      <w:pPr>
        <w:shd w:val="clear" w:color="auto" w:fill="FFFFFF"/>
        <w:suppressAutoHyphens/>
        <w:autoSpaceDE w:val="0"/>
        <w:autoSpaceDN w:val="0"/>
        <w:adjustRightInd w:val="0"/>
        <w:spacing w:line="360" w:lineRule="auto"/>
        <w:ind w:firstLine="709"/>
        <w:jc w:val="both"/>
        <w:rPr>
          <w:rFonts w:cs="Arial"/>
          <w:b w:val="0"/>
          <w:sz w:val="28"/>
          <w:szCs w:val="28"/>
        </w:rPr>
      </w:pPr>
      <w:r w:rsidRPr="005E7FB5">
        <w:rPr>
          <w:rFonts w:cs="Arial"/>
          <w:b w:val="0"/>
          <w:sz w:val="28"/>
          <w:szCs w:val="28"/>
        </w:rPr>
        <w:t>Полярные орбиты в основном применяются для запуска на них спутников военного (разведывательные) и гражданского (научного, сельскохозяйственного) назначений, потому что космические аппараты на таких орбитах выполняют работы по дистанционному зондированию Земли и предназначены для получения информации о планете и припланетном атмосферном слое. Такие спутники при дистанционном зондировании из космоса используются для изучения и контроля природных ресурсов Земли, исследования динамики природных процессов и явлений, сбора информации о состоянии территорий на поверхности планеты и прочих задач.</w:t>
      </w:r>
    </w:p>
    <w:p w:rsidR="0005449A" w:rsidRPr="00114BBE" w:rsidRDefault="0005449A" w:rsidP="005E7FB5">
      <w:pPr>
        <w:shd w:val="clear" w:color="auto" w:fill="FFFFFF"/>
        <w:suppressAutoHyphens/>
        <w:autoSpaceDE w:val="0"/>
        <w:autoSpaceDN w:val="0"/>
        <w:adjustRightInd w:val="0"/>
        <w:spacing w:line="360" w:lineRule="auto"/>
        <w:ind w:firstLine="709"/>
        <w:jc w:val="both"/>
        <w:rPr>
          <w:rFonts w:cs="Arial"/>
          <w:b w:val="0"/>
          <w:color w:val="FFFFFF"/>
          <w:sz w:val="28"/>
          <w:szCs w:val="28"/>
          <w:lang w:val="en-US"/>
        </w:rPr>
      </w:pPr>
      <w:r w:rsidRPr="00114BBE">
        <w:rPr>
          <w:rFonts w:cs="Arial"/>
          <w:b w:val="0"/>
          <w:color w:val="FFFFFF"/>
          <w:sz w:val="28"/>
          <w:szCs w:val="28"/>
        </w:rPr>
        <w:t>дистанционный зондирование спутник орбита</w:t>
      </w:r>
    </w:p>
    <w:p w:rsidR="008C08E7" w:rsidRPr="005E7FB5" w:rsidRDefault="00374C6C" w:rsidP="005E7FB5">
      <w:pPr>
        <w:shd w:val="clear" w:color="auto" w:fill="FFFFFF"/>
        <w:suppressAutoHyphens/>
        <w:autoSpaceDE w:val="0"/>
        <w:autoSpaceDN w:val="0"/>
        <w:adjustRightInd w:val="0"/>
        <w:spacing w:line="360" w:lineRule="auto"/>
        <w:ind w:firstLine="709"/>
        <w:jc w:val="both"/>
        <w:rPr>
          <w:rFonts w:cs="Arial"/>
          <w:sz w:val="28"/>
          <w:szCs w:val="28"/>
        </w:rPr>
      </w:pPr>
      <w:r w:rsidRPr="005E7FB5">
        <w:rPr>
          <w:rFonts w:cs="Arial"/>
          <w:b w:val="0"/>
          <w:sz w:val="28"/>
          <w:szCs w:val="28"/>
        </w:rPr>
        <w:br w:type="page"/>
      </w:r>
      <w:r w:rsidRPr="005E7FB5">
        <w:rPr>
          <w:rFonts w:cs="Arial"/>
          <w:sz w:val="28"/>
          <w:szCs w:val="28"/>
        </w:rPr>
        <w:t>Список использованной литературы</w:t>
      </w:r>
    </w:p>
    <w:p w:rsidR="00374C6C" w:rsidRPr="005E7FB5" w:rsidRDefault="00374C6C" w:rsidP="005E7FB5">
      <w:pPr>
        <w:shd w:val="clear" w:color="auto" w:fill="FFFFFF"/>
        <w:suppressAutoHyphens/>
        <w:autoSpaceDE w:val="0"/>
        <w:autoSpaceDN w:val="0"/>
        <w:adjustRightInd w:val="0"/>
        <w:spacing w:line="360" w:lineRule="auto"/>
        <w:ind w:firstLine="709"/>
        <w:jc w:val="both"/>
        <w:rPr>
          <w:rFonts w:cs="Arial"/>
          <w:b w:val="0"/>
          <w:sz w:val="28"/>
          <w:szCs w:val="28"/>
        </w:rPr>
      </w:pPr>
    </w:p>
    <w:p w:rsidR="00F10014" w:rsidRPr="005E7FB5" w:rsidRDefault="00374C6C" w:rsidP="005E7FB5">
      <w:pPr>
        <w:shd w:val="clear" w:color="auto" w:fill="FFFFFF"/>
        <w:suppressAutoHyphens/>
        <w:spacing w:line="360" w:lineRule="auto"/>
        <w:rPr>
          <w:b w:val="0"/>
          <w:sz w:val="28"/>
          <w:szCs w:val="28"/>
        </w:rPr>
      </w:pPr>
      <w:r w:rsidRPr="005E7FB5">
        <w:rPr>
          <w:b w:val="0"/>
          <w:sz w:val="28"/>
          <w:szCs w:val="28"/>
        </w:rPr>
        <w:t>1.</w:t>
      </w:r>
      <w:r w:rsidR="00B665E3" w:rsidRPr="005E7FB5">
        <w:rPr>
          <w:b w:val="0"/>
          <w:sz w:val="28"/>
          <w:szCs w:val="28"/>
        </w:rPr>
        <w:t xml:space="preserve"> </w:t>
      </w:r>
      <w:r w:rsidR="00F10014" w:rsidRPr="005E7FB5">
        <w:rPr>
          <w:b w:val="0"/>
          <w:sz w:val="28"/>
          <w:szCs w:val="28"/>
        </w:rPr>
        <w:t xml:space="preserve">Баранов Ю.Б., Берлянт </w:t>
      </w:r>
      <w:r w:rsidR="00F10014" w:rsidRPr="005E7FB5">
        <w:rPr>
          <w:b w:val="0"/>
          <w:sz w:val="28"/>
          <w:szCs w:val="28"/>
          <w:lang w:val="en-US"/>
        </w:rPr>
        <w:t>A</w:t>
      </w:r>
      <w:r w:rsidR="00F10014" w:rsidRPr="005E7FB5">
        <w:rPr>
          <w:b w:val="0"/>
          <w:sz w:val="28"/>
          <w:szCs w:val="28"/>
        </w:rPr>
        <w:t>.</w:t>
      </w:r>
      <w:r w:rsidR="00F10014" w:rsidRPr="005E7FB5">
        <w:rPr>
          <w:b w:val="0"/>
          <w:sz w:val="28"/>
          <w:szCs w:val="28"/>
          <w:lang w:val="en-US"/>
        </w:rPr>
        <w:t>M</w:t>
      </w:r>
      <w:r w:rsidR="00F10014" w:rsidRPr="005E7FB5">
        <w:rPr>
          <w:b w:val="0"/>
          <w:sz w:val="28"/>
          <w:szCs w:val="28"/>
        </w:rPr>
        <w:t xml:space="preserve">., Капралов Е.Г., Кошкарев А.В., Серали-нас Б.Б., Филиппов Ю.А. </w:t>
      </w:r>
      <w:r w:rsidR="00F10014" w:rsidRPr="005E7FB5">
        <w:rPr>
          <w:b w:val="0"/>
          <w:bCs/>
          <w:sz w:val="28"/>
          <w:szCs w:val="28"/>
        </w:rPr>
        <w:t xml:space="preserve">Геоинформатика. </w:t>
      </w:r>
      <w:r w:rsidR="00F10014" w:rsidRPr="005E7FB5">
        <w:rPr>
          <w:b w:val="0"/>
          <w:sz w:val="28"/>
          <w:szCs w:val="28"/>
        </w:rPr>
        <w:t xml:space="preserve">Толковый словарь </w:t>
      </w:r>
      <w:r w:rsidR="00F10014" w:rsidRPr="005E7FB5">
        <w:rPr>
          <w:b w:val="0"/>
          <w:bCs/>
          <w:sz w:val="28"/>
          <w:szCs w:val="28"/>
        </w:rPr>
        <w:t>основных терминов. - М.: ГИС-Ассоциация, 1999. -204 с.</w:t>
      </w:r>
    </w:p>
    <w:p w:rsidR="00F10014" w:rsidRPr="005E7FB5" w:rsidRDefault="00F10014" w:rsidP="005E7FB5">
      <w:pPr>
        <w:shd w:val="clear" w:color="auto" w:fill="FFFFFF"/>
        <w:suppressAutoHyphens/>
        <w:autoSpaceDE w:val="0"/>
        <w:autoSpaceDN w:val="0"/>
        <w:adjustRightInd w:val="0"/>
        <w:spacing w:line="360" w:lineRule="auto"/>
        <w:rPr>
          <w:b w:val="0"/>
          <w:sz w:val="28"/>
          <w:szCs w:val="28"/>
        </w:rPr>
      </w:pPr>
      <w:r w:rsidRPr="005E7FB5">
        <w:rPr>
          <w:bCs/>
          <w:sz w:val="28"/>
          <w:szCs w:val="28"/>
        </w:rPr>
        <w:t xml:space="preserve">2. </w:t>
      </w:r>
      <w:r w:rsidRPr="005E7FB5">
        <w:rPr>
          <w:b w:val="0"/>
          <w:sz w:val="28"/>
          <w:szCs w:val="28"/>
        </w:rPr>
        <w:t>Дейвис Ш.М., Ландгребе Д.А., Филлипс Т. Л. и др. Дистанционное зондирование: количественный подход. Под ред. Ф. Свейна и Ш. Дейвис. Пер. с англ. М., Недра, 1983, с. 415. —Пер. нзд. США, 1978, 396 с.</w:t>
      </w:r>
    </w:p>
    <w:p w:rsidR="00F10014" w:rsidRPr="005E7FB5" w:rsidRDefault="00F10014" w:rsidP="005E7FB5">
      <w:pPr>
        <w:shd w:val="clear" w:color="auto" w:fill="FFFFFF"/>
        <w:suppressAutoHyphens/>
        <w:autoSpaceDE w:val="0"/>
        <w:autoSpaceDN w:val="0"/>
        <w:adjustRightInd w:val="0"/>
        <w:spacing w:line="360" w:lineRule="auto"/>
        <w:rPr>
          <w:b w:val="0"/>
          <w:sz w:val="28"/>
          <w:szCs w:val="28"/>
        </w:rPr>
      </w:pPr>
      <w:r w:rsidRPr="005E7FB5">
        <w:rPr>
          <w:b w:val="0"/>
          <w:sz w:val="28"/>
          <w:szCs w:val="28"/>
        </w:rPr>
        <w:t>3. Кашкин В.Б., Сухинин А.И.Дистанционное зондирование Земли из космоса. Цифровая обработка изображений: Учебное пособие. - М.: Логос, 2001.-264 с.</w:t>
      </w:r>
    </w:p>
    <w:p w:rsidR="005E7FB5" w:rsidRDefault="00F10014" w:rsidP="005E7FB5">
      <w:pPr>
        <w:shd w:val="clear" w:color="auto" w:fill="FFFFFF"/>
        <w:suppressAutoHyphens/>
        <w:autoSpaceDE w:val="0"/>
        <w:autoSpaceDN w:val="0"/>
        <w:adjustRightInd w:val="0"/>
        <w:spacing w:line="360" w:lineRule="auto"/>
        <w:rPr>
          <w:b w:val="0"/>
          <w:sz w:val="28"/>
          <w:szCs w:val="28"/>
        </w:rPr>
      </w:pPr>
      <w:r w:rsidRPr="005E7FB5">
        <w:rPr>
          <w:b w:val="0"/>
          <w:bCs/>
          <w:sz w:val="28"/>
          <w:szCs w:val="28"/>
        </w:rPr>
        <w:t xml:space="preserve">4. </w:t>
      </w:r>
      <w:r w:rsidR="00077D78" w:rsidRPr="005E7FB5">
        <w:rPr>
          <w:b w:val="0"/>
          <w:bCs/>
          <w:sz w:val="28"/>
          <w:szCs w:val="28"/>
        </w:rPr>
        <w:t>Кондрате</w:t>
      </w:r>
      <w:r w:rsidRPr="005E7FB5">
        <w:rPr>
          <w:b w:val="0"/>
          <w:bCs/>
          <w:sz w:val="28"/>
          <w:szCs w:val="28"/>
        </w:rPr>
        <w:t>нков Г.С., Фролов А.Ю.</w:t>
      </w:r>
      <w:r w:rsidRPr="005E7FB5">
        <w:rPr>
          <w:b w:val="0"/>
          <w:sz w:val="28"/>
          <w:szCs w:val="28"/>
        </w:rPr>
        <w:t xml:space="preserve"> Радиовидение. Радиолокационные системы дистанционного зондирования Земли. </w:t>
      </w:r>
      <w:r w:rsidRPr="005E7FB5">
        <w:rPr>
          <w:b w:val="0"/>
          <w:i/>
          <w:iCs/>
          <w:sz w:val="28"/>
          <w:szCs w:val="28"/>
        </w:rPr>
        <w:t xml:space="preserve">Учебное пособие для вузов </w:t>
      </w:r>
      <w:r w:rsidRPr="005E7FB5">
        <w:rPr>
          <w:b w:val="0"/>
          <w:i/>
          <w:iCs/>
          <w:sz w:val="28"/>
          <w:szCs w:val="28"/>
          <w:lang w:val="en-US"/>
        </w:rPr>
        <w:t>I</w:t>
      </w:r>
      <w:r w:rsidRPr="005E7FB5">
        <w:rPr>
          <w:b w:val="0"/>
          <w:i/>
          <w:iCs/>
          <w:sz w:val="28"/>
          <w:szCs w:val="28"/>
        </w:rPr>
        <w:t xml:space="preserve"> </w:t>
      </w:r>
      <w:r w:rsidRPr="005E7FB5">
        <w:rPr>
          <w:b w:val="0"/>
          <w:bCs/>
          <w:sz w:val="28"/>
          <w:szCs w:val="28"/>
        </w:rPr>
        <w:t xml:space="preserve">Под ред. </w:t>
      </w:r>
      <w:r w:rsidR="00077D78" w:rsidRPr="005E7FB5">
        <w:rPr>
          <w:b w:val="0"/>
          <w:i/>
          <w:iCs/>
          <w:sz w:val="28"/>
          <w:szCs w:val="28"/>
        </w:rPr>
        <w:t>Г С. Кондратен</w:t>
      </w:r>
      <w:r w:rsidRPr="005E7FB5">
        <w:rPr>
          <w:b w:val="0"/>
          <w:i/>
          <w:iCs/>
          <w:sz w:val="28"/>
          <w:szCs w:val="28"/>
        </w:rPr>
        <w:t xml:space="preserve">кова. </w:t>
      </w:r>
      <w:r w:rsidRPr="005E7FB5">
        <w:rPr>
          <w:b w:val="0"/>
          <w:sz w:val="28"/>
          <w:szCs w:val="28"/>
        </w:rPr>
        <w:t>— М.: «Радиотехника», 2005. — 368 с</w:t>
      </w:r>
      <w:r w:rsidR="00077D78" w:rsidRPr="005E7FB5">
        <w:rPr>
          <w:b w:val="0"/>
          <w:sz w:val="28"/>
          <w:szCs w:val="28"/>
        </w:rPr>
        <w:t>.</w:t>
      </w:r>
      <w:r w:rsidR="005E7FB5">
        <w:rPr>
          <w:b w:val="0"/>
          <w:sz w:val="28"/>
          <w:szCs w:val="28"/>
        </w:rPr>
        <w:t xml:space="preserve"> </w:t>
      </w:r>
    </w:p>
    <w:p w:rsidR="002D1FDC" w:rsidRDefault="00077D78" w:rsidP="005E7FB5">
      <w:pPr>
        <w:shd w:val="clear" w:color="auto" w:fill="FFFFFF"/>
        <w:suppressAutoHyphens/>
        <w:autoSpaceDE w:val="0"/>
        <w:autoSpaceDN w:val="0"/>
        <w:adjustRightInd w:val="0"/>
        <w:spacing w:line="360" w:lineRule="auto"/>
        <w:rPr>
          <w:b w:val="0"/>
          <w:sz w:val="28"/>
          <w:szCs w:val="28"/>
          <w:lang w:val="en-US"/>
        </w:rPr>
      </w:pPr>
      <w:r w:rsidRPr="005E7FB5">
        <w:rPr>
          <w:b w:val="0"/>
          <w:sz w:val="28"/>
          <w:szCs w:val="28"/>
        </w:rPr>
        <w:t>5.</w:t>
      </w:r>
      <w:r w:rsidR="005E7FB5">
        <w:rPr>
          <w:b w:val="0"/>
          <w:sz w:val="28"/>
          <w:szCs w:val="28"/>
        </w:rPr>
        <w:t xml:space="preserve"> </w:t>
      </w:r>
      <w:r w:rsidR="002D1FDC" w:rsidRPr="00513B13">
        <w:rPr>
          <w:b w:val="0"/>
          <w:sz w:val="28"/>
          <w:szCs w:val="28"/>
          <w:lang w:val="en-US"/>
        </w:rPr>
        <w:t>http</w:t>
      </w:r>
      <w:r w:rsidR="002D1FDC" w:rsidRPr="00513B13">
        <w:rPr>
          <w:b w:val="0"/>
          <w:sz w:val="28"/>
          <w:szCs w:val="28"/>
        </w:rPr>
        <w:t>://</w:t>
      </w:r>
      <w:r w:rsidR="002D1FDC" w:rsidRPr="00513B13">
        <w:rPr>
          <w:b w:val="0"/>
          <w:sz w:val="28"/>
          <w:szCs w:val="28"/>
          <w:lang w:val="en-US"/>
        </w:rPr>
        <w:t>www</w:t>
      </w:r>
      <w:r w:rsidR="002D1FDC" w:rsidRPr="00513B13">
        <w:rPr>
          <w:b w:val="0"/>
          <w:sz w:val="28"/>
          <w:szCs w:val="28"/>
        </w:rPr>
        <w:t>.</w:t>
      </w:r>
      <w:r w:rsidR="002D1FDC" w:rsidRPr="00513B13">
        <w:rPr>
          <w:b w:val="0"/>
          <w:sz w:val="28"/>
          <w:szCs w:val="28"/>
          <w:lang w:val="en-US"/>
        </w:rPr>
        <w:t>prosputnik</w:t>
      </w:r>
      <w:r w:rsidR="002D1FDC" w:rsidRPr="00513B13">
        <w:rPr>
          <w:b w:val="0"/>
          <w:sz w:val="28"/>
          <w:szCs w:val="28"/>
        </w:rPr>
        <w:t>.</w:t>
      </w:r>
      <w:r w:rsidR="002D1FDC" w:rsidRPr="00513B13">
        <w:rPr>
          <w:b w:val="0"/>
          <w:sz w:val="28"/>
          <w:szCs w:val="28"/>
          <w:lang w:val="en-US"/>
        </w:rPr>
        <w:t>ru</w:t>
      </w:r>
      <w:r w:rsidR="002D1FDC" w:rsidRPr="00513B13">
        <w:rPr>
          <w:b w:val="0"/>
          <w:sz w:val="28"/>
          <w:szCs w:val="28"/>
        </w:rPr>
        <w:t>/</w:t>
      </w:r>
      <w:r w:rsidR="005E7FB5" w:rsidRPr="00A300A7">
        <w:rPr>
          <w:b w:val="0"/>
          <w:sz w:val="28"/>
          <w:szCs w:val="28"/>
        </w:rPr>
        <w:t xml:space="preserve"> </w:t>
      </w:r>
      <w:r w:rsidR="002D1FDC" w:rsidRPr="00A300A7">
        <w:rPr>
          <w:b w:val="0"/>
          <w:sz w:val="28"/>
          <w:szCs w:val="28"/>
        </w:rPr>
        <w:t xml:space="preserve">- </w:t>
      </w:r>
      <w:r w:rsidR="002D1FDC" w:rsidRPr="00513B13">
        <w:rPr>
          <w:b w:val="0"/>
          <w:sz w:val="28"/>
          <w:szCs w:val="28"/>
          <w:lang w:val="en-US"/>
        </w:rPr>
        <w:t>http</w:t>
      </w:r>
      <w:r w:rsidR="002D1FDC" w:rsidRPr="00513B13">
        <w:rPr>
          <w:b w:val="0"/>
          <w:sz w:val="28"/>
          <w:szCs w:val="28"/>
        </w:rPr>
        <w:t>://</w:t>
      </w:r>
      <w:r w:rsidR="002D1FDC" w:rsidRPr="00513B13">
        <w:rPr>
          <w:b w:val="0"/>
          <w:sz w:val="28"/>
          <w:szCs w:val="28"/>
          <w:lang w:val="en-US"/>
        </w:rPr>
        <w:t>www</w:t>
      </w:r>
      <w:r w:rsidR="002D1FDC" w:rsidRPr="00513B13">
        <w:rPr>
          <w:b w:val="0"/>
          <w:sz w:val="28"/>
          <w:szCs w:val="28"/>
        </w:rPr>
        <w:t>.</w:t>
      </w:r>
      <w:r w:rsidR="002D1FDC" w:rsidRPr="00513B13">
        <w:rPr>
          <w:b w:val="0"/>
          <w:sz w:val="28"/>
          <w:szCs w:val="28"/>
          <w:lang w:val="en-US"/>
        </w:rPr>
        <w:t>radiomaster</w:t>
      </w:r>
      <w:r w:rsidR="002D1FDC" w:rsidRPr="00513B13">
        <w:rPr>
          <w:b w:val="0"/>
          <w:sz w:val="28"/>
          <w:szCs w:val="28"/>
        </w:rPr>
        <w:t>.</w:t>
      </w:r>
      <w:r w:rsidR="002D1FDC" w:rsidRPr="00513B13">
        <w:rPr>
          <w:b w:val="0"/>
          <w:sz w:val="28"/>
          <w:szCs w:val="28"/>
          <w:lang w:val="en-US"/>
        </w:rPr>
        <w:t>net</w:t>
      </w:r>
      <w:r w:rsidR="002D1FDC" w:rsidRPr="00513B13">
        <w:rPr>
          <w:b w:val="0"/>
          <w:sz w:val="28"/>
          <w:szCs w:val="28"/>
        </w:rPr>
        <w:t>/</w:t>
      </w:r>
      <w:r w:rsidR="00A300A7" w:rsidRPr="00A300A7">
        <w:rPr>
          <w:b w:val="0"/>
          <w:sz w:val="28"/>
          <w:szCs w:val="28"/>
        </w:rPr>
        <w:t xml:space="preserve"> </w:t>
      </w:r>
    </w:p>
    <w:p w:rsidR="0005449A" w:rsidRPr="00114BBE" w:rsidRDefault="0005449A" w:rsidP="005E7FB5">
      <w:pPr>
        <w:shd w:val="clear" w:color="auto" w:fill="FFFFFF"/>
        <w:suppressAutoHyphens/>
        <w:autoSpaceDE w:val="0"/>
        <w:autoSpaceDN w:val="0"/>
        <w:adjustRightInd w:val="0"/>
        <w:spacing w:line="360" w:lineRule="auto"/>
        <w:rPr>
          <w:b w:val="0"/>
          <w:color w:val="FFFFFF"/>
          <w:sz w:val="28"/>
          <w:szCs w:val="28"/>
          <w:lang w:val="en-US"/>
        </w:rPr>
      </w:pPr>
      <w:bookmarkStart w:id="0" w:name="_GoBack"/>
      <w:bookmarkEnd w:id="0"/>
    </w:p>
    <w:sectPr w:rsidR="0005449A" w:rsidRPr="00114BBE" w:rsidSect="005E7FB5">
      <w:headerReference w:type="default" r:id="rId8"/>
      <w:footerReference w:type="even" r:id="rId9"/>
      <w:footerReference w:type="default" r:id="rId10"/>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4BBE" w:rsidRDefault="00114BBE">
      <w:r>
        <w:separator/>
      </w:r>
    </w:p>
  </w:endnote>
  <w:endnote w:type="continuationSeparator" w:id="0">
    <w:p w:rsidR="00114BBE" w:rsidRDefault="00114B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0D96" w:rsidRDefault="00AA0D96" w:rsidP="00D30425">
    <w:pPr>
      <w:pStyle w:val="a3"/>
      <w:framePr w:wrap="around" w:vAnchor="text" w:hAnchor="margin" w:xAlign="right" w:y="1"/>
      <w:rPr>
        <w:rStyle w:val="a5"/>
      </w:rPr>
    </w:pPr>
  </w:p>
  <w:p w:rsidR="00AA0D96" w:rsidRDefault="00AA0D96" w:rsidP="001653DB">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0D96" w:rsidRPr="005E7FB5" w:rsidRDefault="00AA0D96" w:rsidP="005E7FB5">
    <w:pPr>
      <w:pStyle w:val="a3"/>
      <w:ind w:right="360"/>
      <w:rPr>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4BBE" w:rsidRDefault="00114BBE">
      <w:r>
        <w:separator/>
      </w:r>
    </w:p>
  </w:footnote>
  <w:footnote w:type="continuationSeparator" w:id="0">
    <w:p w:rsidR="00114BBE" w:rsidRDefault="00114B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449A" w:rsidRPr="0005449A" w:rsidRDefault="0005449A" w:rsidP="0005449A">
    <w:pPr>
      <w:pStyle w:val="a6"/>
      <w:jc w:val="center"/>
      <w:rPr>
        <w:b w:val="0"/>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A513C"/>
    <w:rsid w:val="0001040E"/>
    <w:rsid w:val="00013EED"/>
    <w:rsid w:val="0005449A"/>
    <w:rsid w:val="00077D78"/>
    <w:rsid w:val="000C5B0F"/>
    <w:rsid w:val="000D278A"/>
    <w:rsid w:val="000E63B8"/>
    <w:rsid w:val="001012FC"/>
    <w:rsid w:val="00114BBE"/>
    <w:rsid w:val="001653DB"/>
    <w:rsid w:val="00243C71"/>
    <w:rsid w:val="0025683C"/>
    <w:rsid w:val="002A513C"/>
    <w:rsid w:val="002B7782"/>
    <w:rsid w:val="002D1FDC"/>
    <w:rsid w:val="00351791"/>
    <w:rsid w:val="0036089D"/>
    <w:rsid w:val="00372DCA"/>
    <w:rsid w:val="00374C6C"/>
    <w:rsid w:val="003815EB"/>
    <w:rsid w:val="0039689F"/>
    <w:rsid w:val="003A2E14"/>
    <w:rsid w:val="00415A0D"/>
    <w:rsid w:val="00437DE8"/>
    <w:rsid w:val="004514D1"/>
    <w:rsid w:val="00487D69"/>
    <w:rsid w:val="004B708F"/>
    <w:rsid w:val="004D12F2"/>
    <w:rsid w:val="004D4979"/>
    <w:rsid w:val="004D71F4"/>
    <w:rsid w:val="0050109E"/>
    <w:rsid w:val="00513B13"/>
    <w:rsid w:val="00517D47"/>
    <w:rsid w:val="0055529D"/>
    <w:rsid w:val="00585F44"/>
    <w:rsid w:val="00594727"/>
    <w:rsid w:val="005A4FDA"/>
    <w:rsid w:val="005E0332"/>
    <w:rsid w:val="005E0810"/>
    <w:rsid w:val="005E4990"/>
    <w:rsid w:val="005E7FB5"/>
    <w:rsid w:val="006127C6"/>
    <w:rsid w:val="00640313"/>
    <w:rsid w:val="0064036F"/>
    <w:rsid w:val="006627D6"/>
    <w:rsid w:val="00696164"/>
    <w:rsid w:val="006B0AF5"/>
    <w:rsid w:val="006D08DC"/>
    <w:rsid w:val="006D43A4"/>
    <w:rsid w:val="00760FFC"/>
    <w:rsid w:val="00780092"/>
    <w:rsid w:val="007A0061"/>
    <w:rsid w:val="007A51D3"/>
    <w:rsid w:val="007C4919"/>
    <w:rsid w:val="007D169A"/>
    <w:rsid w:val="008172AD"/>
    <w:rsid w:val="00842F9A"/>
    <w:rsid w:val="00850A26"/>
    <w:rsid w:val="00864A46"/>
    <w:rsid w:val="008851A6"/>
    <w:rsid w:val="008A22E3"/>
    <w:rsid w:val="008C08E7"/>
    <w:rsid w:val="008C2426"/>
    <w:rsid w:val="008D06C3"/>
    <w:rsid w:val="008E01EC"/>
    <w:rsid w:val="008F43ED"/>
    <w:rsid w:val="0090596C"/>
    <w:rsid w:val="00947316"/>
    <w:rsid w:val="009703AA"/>
    <w:rsid w:val="009C7B6D"/>
    <w:rsid w:val="009D1E98"/>
    <w:rsid w:val="00A115B6"/>
    <w:rsid w:val="00A300A7"/>
    <w:rsid w:val="00AA0D96"/>
    <w:rsid w:val="00AC6418"/>
    <w:rsid w:val="00B13202"/>
    <w:rsid w:val="00B32D8B"/>
    <w:rsid w:val="00B665E3"/>
    <w:rsid w:val="00B706CE"/>
    <w:rsid w:val="00B71901"/>
    <w:rsid w:val="00C4647B"/>
    <w:rsid w:val="00C5018A"/>
    <w:rsid w:val="00C532E6"/>
    <w:rsid w:val="00C63F89"/>
    <w:rsid w:val="00C66C21"/>
    <w:rsid w:val="00C851D7"/>
    <w:rsid w:val="00CB17E2"/>
    <w:rsid w:val="00CB7F84"/>
    <w:rsid w:val="00CC7839"/>
    <w:rsid w:val="00CD6593"/>
    <w:rsid w:val="00CE58DB"/>
    <w:rsid w:val="00CF636E"/>
    <w:rsid w:val="00D077CA"/>
    <w:rsid w:val="00D30425"/>
    <w:rsid w:val="00D56C69"/>
    <w:rsid w:val="00DB07EE"/>
    <w:rsid w:val="00E46E47"/>
    <w:rsid w:val="00E57A03"/>
    <w:rsid w:val="00EA5ECE"/>
    <w:rsid w:val="00EC16F2"/>
    <w:rsid w:val="00EC200A"/>
    <w:rsid w:val="00EF1A91"/>
    <w:rsid w:val="00F10014"/>
    <w:rsid w:val="00F22397"/>
    <w:rsid w:val="00F25E87"/>
    <w:rsid w:val="00FD2A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8"/>
    <o:shapelayout v:ext="edit">
      <o:idmap v:ext="edit" data="1"/>
    </o:shapelayout>
  </w:shapeDefaults>
  <w:decimalSymbol w:val=","/>
  <w:listSeparator w:val=";"/>
  <w14:defaultImageDpi w14:val="0"/>
  <w15:chartTrackingRefBased/>
  <w15:docId w15:val="{00218170-35BF-4F4D-A408-3FAAFB4B8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513C"/>
    <w:rPr>
      <w:b/>
      <w:sz w:val="56"/>
      <w:szCs w:val="24"/>
    </w:rPr>
  </w:style>
  <w:style w:type="paragraph" w:styleId="1">
    <w:name w:val="heading 1"/>
    <w:basedOn w:val="a"/>
    <w:next w:val="a"/>
    <w:link w:val="10"/>
    <w:uiPriority w:val="9"/>
    <w:qFormat/>
    <w:rsid w:val="002A513C"/>
    <w:pPr>
      <w:keepNext/>
      <w:jc w:val="center"/>
      <w:outlineLvl w:val="0"/>
    </w:pPr>
    <w:rPr>
      <w:caps/>
      <w:kern w:val="28"/>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paragraph" w:styleId="a3">
    <w:name w:val="footer"/>
    <w:basedOn w:val="a"/>
    <w:link w:val="a4"/>
    <w:uiPriority w:val="99"/>
    <w:rsid w:val="001653DB"/>
    <w:pPr>
      <w:tabs>
        <w:tab w:val="center" w:pos="4677"/>
        <w:tab w:val="right" w:pos="9355"/>
      </w:tabs>
    </w:pPr>
  </w:style>
  <w:style w:type="character" w:customStyle="1" w:styleId="a4">
    <w:name w:val="Нижний колонтитул Знак"/>
    <w:link w:val="a3"/>
    <w:uiPriority w:val="99"/>
    <w:semiHidden/>
    <w:locked/>
    <w:rPr>
      <w:rFonts w:cs="Times New Roman"/>
      <w:b/>
      <w:sz w:val="24"/>
      <w:szCs w:val="24"/>
    </w:rPr>
  </w:style>
  <w:style w:type="character" w:styleId="a5">
    <w:name w:val="page number"/>
    <w:uiPriority w:val="99"/>
    <w:rsid w:val="001653DB"/>
    <w:rPr>
      <w:rFonts w:cs="Times New Roman"/>
    </w:rPr>
  </w:style>
  <w:style w:type="paragraph" w:styleId="a6">
    <w:name w:val="header"/>
    <w:basedOn w:val="a"/>
    <w:link w:val="a7"/>
    <w:uiPriority w:val="99"/>
    <w:rsid w:val="001653DB"/>
    <w:pPr>
      <w:tabs>
        <w:tab w:val="center" w:pos="4677"/>
        <w:tab w:val="right" w:pos="9355"/>
      </w:tabs>
    </w:pPr>
  </w:style>
  <w:style w:type="character" w:customStyle="1" w:styleId="a7">
    <w:name w:val="Верхний колонтитул Знак"/>
    <w:link w:val="a6"/>
    <w:uiPriority w:val="99"/>
    <w:semiHidden/>
    <w:locked/>
    <w:rPr>
      <w:rFonts w:cs="Times New Roman"/>
      <w:b/>
      <w:sz w:val="24"/>
      <w:szCs w:val="24"/>
    </w:rPr>
  </w:style>
  <w:style w:type="character" w:styleId="a8">
    <w:name w:val="Hyperlink"/>
    <w:uiPriority w:val="99"/>
    <w:rsid w:val="002D1FDC"/>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3447</Words>
  <Characters>19654</Characters>
  <Application>Microsoft Office Word</Application>
  <DocSecurity>0</DocSecurity>
  <Lines>163</Lines>
  <Paragraphs>46</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vt:lpstr>
    </vt:vector>
  </TitlesOfParts>
  <Company>Организация</Company>
  <LinksUpToDate>false</LinksUpToDate>
  <CharactersWithSpaces>23055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subject/>
  <dc:creator>FuckYouBill</dc:creator>
  <cp:keywords/>
  <dc:description/>
  <cp:lastModifiedBy>admin</cp:lastModifiedBy>
  <cp:revision>2</cp:revision>
  <dcterms:created xsi:type="dcterms:W3CDTF">2014-03-22T22:35:00Z</dcterms:created>
  <dcterms:modified xsi:type="dcterms:W3CDTF">2014-03-22T22:35:00Z</dcterms:modified>
</cp:coreProperties>
</file>