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87" w:rsidRDefault="006A42C2">
      <w:pPr>
        <w:pStyle w:val="1"/>
        <w:jc w:val="center"/>
      </w:pPr>
      <w:r>
        <w:t>Дарвин 2</w:t>
      </w:r>
    </w:p>
    <w:p w:rsidR="008B6D87" w:rsidRPr="006A42C2" w:rsidRDefault="00B13B06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0;margin-top:0;width:187.5pt;height:207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"/>
            <w10:wrap type="square"/>
          </v:shape>
        </w:pict>
      </w:r>
      <w:r w:rsidR="006A42C2">
        <w:t>АРВИН (Darwin) Чарлз Роберт (1809-1882), английский естествоиспытатель, создатель дарвинизма, иностранный член-корреспондент Петербургской АН (1867). В основном труде «Происхождение видов путем естественного отбора» (1859), обобщив результаты собственных наблюдений (плавание на «Бигле», 1831-36) и достижения современной ему биологии и селекционной практики, вскрыл основные факторы эволюции органического мира. В труде «Изменение домашних животных и культурных растений» (т. 1-2, 1868) изложил дополнительный фактический материал к основному труду. В кн. «Происхождение человека и половой отбор» (1871) обосновал гипотезу происхождения человека от обезьяноподобного предка. Работы по геологии, ботанике и зоологии; автобиография.</w:t>
      </w:r>
    </w:p>
    <w:p w:rsidR="008B6D87" w:rsidRDefault="008B6D87"/>
    <w:p w:rsidR="008B6D87" w:rsidRPr="006A42C2" w:rsidRDefault="006A42C2">
      <w:pPr>
        <w:pStyle w:val="a3"/>
      </w:pPr>
      <w:r>
        <w:t>ДАРВИНИЗМ</w:t>
      </w:r>
    </w:p>
    <w:p w:rsidR="008B6D87" w:rsidRDefault="006A42C2">
      <w:pPr>
        <w:pStyle w:val="a3"/>
      </w:pPr>
      <w:r>
        <w:t>ДАРВИНИЗМ, теория эволюции (исторического развития) органического мира Земли, основанная на воззрениях Ч. Дарвина. Движущими силами эволюции, по Дарвину, являются наследственная изменчивость</w:t>
      </w:r>
      <w:bookmarkStart w:id="0" w:name="sdfootnote1anc"/>
      <w:r>
        <w:fldChar w:fldCharType="begin"/>
      </w:r>
      <w:r>
        <w:instrText xml:space="preserve"> HYPERLINK "" \l "sdfootnote1sym" </w:instrText>
      </w:r>
      <w:r>
        <w:fldChar w:fldCharType="separate"/>
      </w:r>
      <w:r>
        <w:rPr>
          <w:rStyle w:val="a4"/>
        </w:rPr>
        <w:t>1</w:t>
      </w:r>
      <w:r>
        <w:fldChar w:fldCharType="end"/>
      </w:r>
      <w:bookmarkEnd w:id="0"/>
      <w:r>
        <w:t xml:space="preserve"> и естественный отбор</w:t>
      </w:r>
      <w:bookmarkStart w:id="1" w:name="sdfootnote2anc"/>
      <w:r>
        <w:fldChar w:fldCharType="begin"/>
      </w:r>
      <w:r>
        <w:instrText xml:space="preserve"> HYPERLINK "" \l "sdfootnote2sym" </w:instrText>
      </w:r>
      <w:r>
        <w:fldChar w:fldCharType="separate"/>
      </w:r>
      <w:r>
        <w:rPr>
          <w:rStyle w:val="a4"/>
        </w:rPr>
        <w:t>2</w:t>
      </w:r>
      <w:r>
        <w:fldChar w:fldCharType="end"/>
      </w:r>
      <w:bookmarkEnd w:id="1"/>
      <w:r>
        <w:t>. Изменчивость служит основой образования новых признаков в строении и функциях организмов, а наследственность</w:t>
      </w:r>
      <w:bookmarkStart w:id="2" w:name="sdfootnote3anc"/>
      <w:r>
        <w:fldChar w:fldCharType="begin"/>
      </w:r>
      <w:r>
        <w:instrText xml:space="preserve"> HYPERLINK "" \l "sdfootnote3sym" </w:instrText>
      </w:r>
      <w:r>
        <w:fldChar w:fldCharType="separate"/>
      </w:r>
      <w:r>
        <w:rPr>
          <w:rStyle w:val="a4"/>
        </w:rPr>
        <w:t>3</w:t>
      </w:r>
      <w:r>
        <w:fldChar w:fldCharType="end"/>
      </w:r>
      <w:bookmarkEnd w:id="2"/>
      <w:r>
        <w:t xml:space="preserve"> закрепляет эти признаки. В результате борьбы за существование</w:t>
      </w:r>
      <w:bookmarkStart w:id="3" w:name="sdfootnote4anc"/>
      <w:r>
        <w:fldChar w:fldCharType="begin"/>
      </w:r>
      <w:r>
        <w:instrText xml:space="preserve"> HYPERLINK "" \l "sdfootnote4sym" </w:instrText>
      </w:r>
      <w:r>
        <w:fldChar w:fldCharType="separate"/>
      </w:r>
      <w:r>
        <w:rPr>
          <w:rStyle w:val="a4"/>
        </w:rPr>
        <w:t>4</w:t>
      </w:r>
      <w:r>
        <w:fldChar w:fldCharType="end"/>
      </w:r>
      <w:bookmarkEnd w:id="3"/>
      <w:r>
        <w:t xml:space="preserve"> происходит преимущественно выживание и участие в размножении наиболее приспособленных особей, т. е. естественный отбор, следствием которого является возникновение новых видов. При этом существенно, что приспособленность организмов к окружающей среде носит относительный характер. Независимо от Дарвина к близким выводам пришел А. Уоллес. Существенный вклад в пропаганду и развитие дарвинизма внесли Т. Гексли (в 1860 предложил термин «Дарвинизм»), Ф. Мюллер и Э. Геккель, А. О. и В. О. Ковалевские, Н. А. и А. Н. Северцовы, И. И. Мечников, К. А. Тимирязев, И. И. Шмальгаузен и др. В 20-30-е гг. 20 в. сформировалась т. н. синтетическая теория эволюции, объединившая классический дарвинизм и достижения генетики. Как целостное материалистическое учение Дарвинизм совершил переворот в биологии, подорвал позиции креационизма и витализма, оказал во 2-й пол. 19 в. огромное влияние на естественные и общественные науки, культуру в целом. Однако еще при жизни Дарвина, наряду с широким признанием его теории, в биологии возникли различные течения антидарвинизма, отрицавшие или резко ограничивавшие роль естественного отбора в эволюции и выдвигавшие в качестве главных сил, приводящих к видообразованию, другие факторы. Полемика по основным проблемам эволюции учения продолжается и в современной науке.</w:t>
      </w:r>
    </w:p>
    <w:p w:rsidR="008B6D87" w:rsidRDefault="008B6D87"/>
    <w:bookmarkStart w:id="4" w:name="sdfootnote1sym"/>
    <w:p w:rsidR="008B6D87" w:rsidRPr="006A42C2" w:rsidRDefault="006A42C2">
      <w:pPr>
        <w:pStyle w:val="a3"/>
      </w:pPr>
      <w:r>
        <w:fldChar w:fldCharType="begin"/>
      </w:r>
      <w:r>
        <w:instrText xml:space="preserve"> HYPERLINK "" \l "sdfootnote1anc" </w:instrText>
      </w:r>
      <w:r>
        <w:fldChar w:fldCharType="separate"/>
      </w:r>
      <w:r>
        <w:rPr>
          <w:rStyle w:val="a4"/>
        </w:rPr>
        <w:t>1</w:t>
      </w:r>
      <w:r>
        <w:fldChar w:fldCharType="end"/>
      </w:r>
      <w:bookmarkEnd w:id="4"/>
      <w:r>
        <w:t xml:space="preserve"> ИЗМЕНЧИВОСТЬ, разнообразие признаков и свойств у особей и групп особей любой степени родства. Присуща всем живым организмам. Различают изменчивость: наследственную и ненаследственную; индивидуальную и групповую, качественную и количественную, направленную и ненаправленную. Наследственная изменчивость обусловлена возникновением мутаций, ненаследственная воздействием факторов внешней среды (см. Модификации, Морфозы, Фенокопия). Явления наследственности и изменчивости лежат в основе эволюции.</w:t>
      </w:r>
    </w:p>
    <w:bookmarkStart w:id="5" w:name="sdfootnote2sym"/>
    <w:p w:rsidR="008B6D87" w:rsidRDefault="006A42C2">
      <w:pPr>
        <w:pStyle w:val="a3"/>
      </w:pPr>
      <w:r>
        <w:fldChar w:fldCharType="begin"/>
      </w:r>
      <w:r>
        <w:instrText xml:space="preserve"> HYPERLINK "" \l "sdfootnote2anc" </w:instrText>
      </w:r>
      <w:r>
        <w:fldChar w:fldCharType="separate"/>
      </w:r>
      <w:r>
        <w:rPr>
          <w:rStyle w:val="a4"/>
        </w:rPr>
        <w:t>2</w:t>
      </w:r>
      <w:r>
        <w:fldChar w:fldCharType="end"/>
      </w:r>
      <w:bookmarkEnd w:id="5"/>
      <w:r>
        <w:t xml:space="preserve"> ЕСТЕСТВЕННЫЙ ОТБОР, процесс выживания и воспроизведения организмов, наиболее приспособленных к условиям среды, и гибели в ходе эволюции неприспособленных. Естественный отбор следствие борьбы за существование; обусловливает относительную целесообразность строения и функций организмов; творческая роль естественного отбора выражается в преобразовании популяций, приводящем к появлению новых видов. Естественный отбор как основной движущий фактор исторического развития живой природы открыт Ч. Дарвином.</w:t>
      </w:r>
    </w:p>
    <w:bookmarkStart w:id="6" w:name="sdfootnote3sym"/>
    <w:p w:rsidR="008B6D87" w:rsidRDefault="006A42C2">
      <w:pPr>
        <w:pStyle w:val="a3"/>
      </w:pPr>
      <w:r>
        <w:fldChar w:fldCharType="begin"/>
      </w:r>
      <w:r>
        <w:instrText xml:space="preserve"> HYPERLINK "" \l "sdfootnote3anc" </w:instrText>
      </w:r>
      <w:r>
        <w:fldChar w:fldCharType="separate"/>
      </w:r>
      <w:r>
        <w:rPr>
          <w:rStyle w:val="a4"/>
        </w:rPr>
        <w:t>3</w:t>
      </w:r>
      <w:r>
        <w:fldChar w:fldCharType="end"/>
      </w:r>
      <w:bookmarkEnd w:id="6"/>
      <w:r>
        <w:t xml:space="preserve"> НАСЛЕДСТВЕННОСТЬ, свойство организмов повторять в ряду поколений сходные типы обмена веществ и индивидуального развития в целом. Обеспечивается самовоспроизведением материальных единиц наследственности генов, локализованных в специфических структурах ядра клетки (хромосомах) и цитоплазмы. Вместе с изменчивостью наследственности обеспечивает постоянство и многообразие форм жизни и лежит в основе эволюции живой природы.</w:t>
      </w:r>
    </w:p>
    <w:bookmarkStart w:id="7" w:name="sdfootnote4sym"/>
    <w:p w:rsidR="008B6D87" w:rsidRDefault="006A42C2">
      <w:pPr>
        <w:pStyle w:val="a3"/>
      </w:pPr>
      <w:r>
        <w:fldChar w:fldCharType="begin"/>
      </w:r>
      <w:r>
        <w:instrText xml:space="preserve"> HYPERLINK "" \l "sdfootnote4anc" </w:instrText>
      </w:r>
      <w:r>
        <w:fldChar w:fldCharType="separate"/>
      </w:r>
      <w:r>
        <w:rPr>
          <w:rStyle w:val="a4"/>
        </w:rPr>
        <w:t>4</w:t>
      </w:r>
      <w:r>
        <w:fldChar w:fldCharType="end"/>
      </w:r>
      <w:bookmarkEnd w:id="7"/>
      <w:r>
        <w:t xml:space="preserve"> БОРЬБА ЗА СУЩЕСТВОВАНИЕ, в биологии одно из основных понятий в теории эволюции Ч. Дарвина, которое он употреблял для обозначения отношений между организмами, а также между организмами и абиотическими условиями, приводящих к гибели менее приспособленных и выживанию наиболее приспособленных особей, т. е. к естественному отбору. Сложность проблемы и метафорический характер термина породили его различные толкования и даже исключение этого понятия из эволюционной биологии некоторыми современными дарвинистами. Делались попытки учение о борьбе за существование переносить на человеческое общество (социальный дарвинизм).</w:t>
      </w:r>
      <w:bookmarkStart w:id="8" w:name="_GoBack"/>
      <w:bookmarkEnd w:id="8"/>
    </w:p>
    <w:sectPr w:rsidR="008B6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2C2"/>
    <w:rsid w:val="006A42C2"/>
    <w:rsid w:val="008B6D87"/>
    <w:rsid w:val="00B1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DD91C71-E0A5-46A1-B121-972FA49C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../input/images/paper/60/11/6031160.jpe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4070</Characters>
  <Application>Microsoft Office Word</Application>
  <DocSecurity>0</DocSecurity>
  <Lines>33</Lines>
  <Paragraphs>9</Paragraphs>
  <ScaleCrop>false</ScaleCrop>
  <Company>diakov.net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Дарвин 2</dc:title>
  <dc:subject/>
  <dc:creator>Irina</dc:creator>
  <cp:keywords/>
  <dc:description/>
  <cp:lastModifiedBy>Irina</cp:lastModifiedBy>
  <cp:revision>2</cp:revision>
  <dcterms:created xsi:type="dcterms:W3CDTF">2014-08-13T13:47:00Z</dcterms:created>
  <dcterms:modified xsi:type="dcterms:W3CDTF">2014-08-13T13:47:00Z</dcterms:modified>
</cp:coreProperties>
</file>