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C4" w:rsidRDefault="00486FC4">
      <w:pPr>
        <w:spacing w:line="360" w:lineRule="auto"/>
        <w:ind w:firstLine="724"/>
        <w:jc w:val="center"/>
        <w:rPr>
          <w:b/>
          <w:bCs/>
        </w:rPr>
      </w:pPr>
      <w:r>
        <w:rPr>
          <w:b/>
          <w:bCs/>
          <w:caps/>
        </w:rPr>
        <w:t>Малая Академия Наук</w:t>
      </w:r>
      <w:r>
        <w:rPr>
          <w:b/>
          <w:bCs/>
        </w:rPr>
        <w:t xml:space="preserve"> «ИСКАТЕЛЬ». СЕКЦИЯ «ИСТОРИЯ»</w:t>
      </w: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8109AF">
      <w:pPr>
        <w:pStyle w:val="4"/>
        <w:rPr>
          <w:caps/>
          <w:sz w:val="32"/>
        </w:rPr>
      </w:pPr>
      <w:r>
        <w:rPr>
          <w:caps/>
          <w:sz w:val="32"/>
        </w:rPr>
        <w:t>ДОКЛАД</w:t>
      </w:r>
    </w:p>
    <w:p w:rsidR="00486FC4" w:rsidRDefault="00486FC4">
      <w:pPr>
        <w:spacing w:line="360" w:lineRule="auto"/>
        <w:ind w:firstLine="724"/>
        <w:jc w:val="center"/>
        <w:rPr>
          <w:b/>
          <w:bCs/>
          <w:sz w:val="28"/>
        </w:rPr>
      </w:pPr>
      <w:r>
        <w:rPr>
          <w:b/>
          <w:bCs/>
          <w:sz w:val="28"/>
        </w:rPr>
        <w:t>на тему:</w:t>
      </w:r>
    </w:p>
    <w:p w:rsidR="00486FC4" w:rsidRDefault="00486FC4">
      <w:pPr>
        <w:spacing w:line="360" w:lineRule="auto"/>
        <w:ind w:firstLine="724"/>
        <w:jc w:val="center"/>
        <w:rPr>
          <w:sz w:val="28"/>
        </w:rPr>
      </w:pPr>
    </w:p>
    <w:p w:rsidR="00486FC4" w:rsidRDefault="00486FC4">
      <w:pPr>
        <w:pStyle w:val="2"/>
      </w:pPr>
      <w:r>
        <w:t>ДЕКАБРИСТЫ В КРЫМУ</w:t>
      </w: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tabs>
          <w:tab w:val="left" w:pos="5973"/>
        </w:tabs>
        <w:spacing w:line="360" w:lineRule="auto"/>
        <w:ind w:left="5664"/>
        <w:rPr>
          <w:b/>
          <w:bCs/>
          <w:sz w:val="28"/>
        </w:rPr>
      </w:pPr>
      <w:r>
        <w:rPr>
          <w:b/>
          <w:bCs/>
          <w:sz w:val="28"/>
        </w:rPr>
        <w:t>Подготовил:</w:t>
      </w:r>
    </w:p>
    <w:p w:rsidR="00486FC4" w:rsidRDefault="00486FC4">
      <w:pPr>
        <w:pStyle w:val="21"/>
        <w:rPr>
          <w:b/>
          <w:bCs/>
        </w:rPr>
      </w:pPr>
      <w:r>
        <w:rPr>
          <w:b/>
          <w:bCs/>
        </w:rPr>
        <w:t>ученик 9-А класса</w:t>
      </w:r>
    </w:p>
    <w:p w:rsidR="00486FC4" w:rsidRDefault="00486FC4">
      <w:pPr>
        <w:pStyle w:val="21"/>
        <w:rPr>
          <w:b/>
          <w:bCs/>
        </w:rPr>
      </w:pPr>
      <w:r>
        <w:rPr>
          <w:b/>
          <w:bCs/>
        </w:rPr>
        <w:t>УВК «Школа-лицей» №3</w:t>
      </w:r>
    </w:p>
    <w:p w:rsidR="00486FC4" w:rsidRDefault="00486FC4">
      <w:pPr>
        <w:tabs>
          <w:tab w:val="left" w:pos="5973"/>
        </w:tabs>
        <w:spacing w:line="360" w:lineRule="auto"/>
        <w:ind w:left="5664"/>
        <w:rPr>
          <w:b/>
          <w:bCs/>
          <w:sz w:val="28"/>
        </w:rPr>
      </w:pPr>
      <w:r>
        <w:rPr>
          <w:b/>
          <w:bCs/>
          <w:sz w:val="28"/>
        </w:rPr>
        <w:t>Иванов А.А.</w:t>
      </w:r>
    </w:p>
    <w:p w:rsidR="00486FC4" w:rsidRDefault="00486FC4">
      <w:pPr>
        <w:tabs>
          <w:tab w:val="left" w:pos="5973"/>
        </w:tabs>
        <w:spacing w:line="360" w:lineRule="auto"/>
        <w:ind w:left="5664"/>
        <w:rPr>
          <w:b/>
          <w:bCs/>
          <w:sz w:val="28"/>
        </w:rPr>
      </w:pPr>
    </w:p>
    <w:p w:rsidR="00486FC4" w:rsidRDefault="00486FC4">
      <w:pPr>
        <w:tabs>
          <w:tab w:val="left" w:pos="5973"/>
        </w:tabs>
        <w:spacing w:line="360" w:lineRule="auto"/>
        <w:ind w:left="5664"/>
        <w:rPr>
          <w:b/>
          <w:bCs/>
          <w:sz w:val="28"/>
        </w:rPr>
      </w:pPr>
    </w:p>
    <w:p w:rsidR="00486FC4" w:rsidRDefault="00486FC4">
      <w:pPr>
        <w:tabs>
          <w:tab w:val="left" w:pos="5973"/>
        </w:tabs>
        <w:spacing w:line="360" w:lineRule="auto"/>
        <w:ind w:left="5664"/>
        <w:rPr>
          <w:b/>
          <w:bCs/>
          <w:sz w:val="28"/>
        </w:rPr>
      </w:pPr>
      <w:r>
        <w:rPr>
          <w:b/>
          <w:bCs/>
          <w:sz w:val="28"/>
        </w:rPr>
        <w:t>Научный руководитель</w:t>
      </w:r>
    </w:p>
    <w:p w:rsidR="00486FC4" w:rsidRDefault="00486FC4">
      <w:pPr>
        <w:tabs>
          <w:tab w:val="left" w:pos="5973"/>
        </w:tabs>
        <w:spacing w:line="360" w:lineRule="auto"/>
        <w:ind w:left="5664"/>
        <w:rPr>
          <w:b/>
          <w:bCs/>
          <w:sz w:val="28"/>
        </w:rPr>
      </w:pPr>
      <w:r>
        <w:rPr>
          <w:b/>
          <w:bCs/>
          <w:sz w:val="28"/>
        </w:rPr>
        <w:t>Роменская Н.Н.</w:t>
      </w: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spacing w:line="360" w:lineRule="auto"/>
        <w:ind w:firstLine="724"/>
        <w:jc w:val="center"/>
        <w:rPr>
          <w:sz w:val="28"/>
        </w:rPr>
      </w:pPr>
    </w:p>
    <w:p w:rsidR="00486FC4" w:rsidRDefault="00486FC4">
      <w:pPr>
        <w:pStyle w:val="1"/>
        <w:jc w:val="center"/>
      </w:pPr>
      <w:r>
        <w:t>Симферополь 2002 год</w:t>
      </w:r>
    </w:p>
    <w:p w:rsidR="0078238D" w:rsidRDefault="00486FC4" w:rsidP="0078238D">
      <w:pPr>
        <w:spacing w:line="360" w:lineRule="auto"/>
        <w:ind w:firstLine="724"/>
        <w:jc w:val="center"/>
        <w:rPr>
          <w:b/>
          <w:i/>
          <w:sz w:val="32"/>
          <w:szCs w:val="32"/>
        </w:rPr>
      </w:pPr>
      <w:r>
        <w:rPr>
          <w:sz w:val="28"/>
        </w:rPr>
        <w:br w:type="page"/>
      </w:r>
      <w:r w:rsidR="0078238D">
        <w:rPr>
          <w:b/>
          <w:i/>
          <w:sz w:val="32"/>
          <w:szCs w:val="32"/>
        </w:rPr>
        <w:t>Содержание:</w:t>
      </w:r>
    </w:p>
    <w:p w:rsidR="00806209" w:rsidRDefault="00806209" w:rsidP="0078238D">
      <w:pPr>
        <w:spacing w:line="360" w:lineRule="auto"/>
        <w:ind w:firstLine="724"/>
        <w:rPr>
          <w:b/>
          <w:i/>
          <w:sz w:val="32"/>
          <w:szCs w:val="32"/>
        </w:rPr>
      </w:pPr>
      <w:r>
        <w:rPr>
          <w:b/>
          <w:i/>
          <w:sz w:val="32"/>
          <w:szCs w:val="32"/>
        </w:rPr>
        <w:t>Введение ………………………………………………………..3</w:t>
      </w:r>
    </w:p>
    <w:p w:rsidR="0078238D" w:rsidRDefault="00806209" w:rsidP="0078238D">
      <w:pPr>
        <w:spacing w:line="360" w:lineRule="auto"/>
        <w:ind w:firstLine="724"/>
        <w:rPr>
          <w:b/>
          <w:i/>
          <w:sz w:val="32"/>
          <w:szCs w:val="32"/>
        </w:rPr>
      </w:pPr>
      <w:r>
        <w:rPr>
          <w:b/>
          <w:i/>
          <w:sz w:val="32"/>
          <w:szCs w:val="32"/>
        </w:rPr>
        <w:t xml:space="preserve"> </w:t>
      </w:r>
    </w:p>
    <w:p w:rsidR="0078238D" w:rsidRDefault="0078238D" w:rsidP="008109AF">
      <w:pPr>
        <w:spacing w:line="360" w:lineRule="auto"/>
        <w:ind w:firstLine="724"/>
        <w:rPr>
          <w:b/>
          <w:i/>
          <w:sz w:val="32"/>
          <w:szCs w:val="32"/>
        </w:rPr>
      </w:pPr>
      <w:r>
        <w:rPr>
          <w:b/>
          <w:i/>
          <w:sz w:val="32"/>
          <w:szCs w:val="32"/>
        </w:rPr>
        <w:t xml:space="preserve">Глава 1 ………………………………………………………… </w:t>
      </w:r>
      <w:r w:rsidR="008109AF">
        <w:rPr>
          <w:b/>
          <w:i/>
          <w:sz w:val="32"/>
          <w:szCs w:val="32"/>
        </w:rPr>
        <w:t>4</w:t>
      </w:r>
    </w:p>
    <w:p w:rsidR="00806209" w:rsidRDefault="00806209" w:rsidP="0078238D">
      <w:pPr>
        <w:spacing w:line="360" w:lineRule="auto"/>
        <w:ind w:firstLine="724"/>
        <w:rPr>
          <w:b/>
          <w:i/>
          <w:sz w:val="32"/>
          <w:szCs w:val="32"/>
        </w:rPr>
      </w:pPr>
    </w:p>
    <w:p w:rsidR="0078238D" w:rsidRDefault="0078238D" w:rsidP="0078238D">
      <w:pPr>
        <w:spacing w:line="360" w:lineRule="auto"/>
        <w:ind w:firstLine="724"/>
        <w:rPr>
          <w:b/>
          <w:i/>
          <w:sz w:val="32"/>
          <w:szCs w:val="32"/>
        </w:rPr>
      </w:pPr>
      <w:r>
        <w:rPr>
          <w:b/>
          <w:i/>
          <w:sz w:val="32"/>
          <w:szCs w:val="32"/>
        </w:rPr>
        <w:t>Глава 2 …………………………………………………………</w:t>
      </w:r>
      <w:r w:rsidR="00806209">
        <w:rPr>
          <w:b/>
          <w:i/>
          <w:sz w:val="32"/>
          <w:szCs w:val="32"/>
        </w:rPr>
        <w:t>.</w:t>
      </w:r>
      <w:r w:rsidR="002250DA">
        <w:rPr>
          <w:b/>
          <w:i/>
          <w:sz w:val="32"/>
          <w:szCs w:val="32"/>
        </w:rPr>
        <w:t>10</w:t>
      </w:r>
    </w:p>
    <w:p w:rsidR="00806209" w:rsidRDefault="00806209" w:rsidP="0078238D">
      <w:pPr>
        <w:spacing w:line="360" w:lineRule="auto"/>
        <w:ind w:firstLine="724"/>
        <w:rPr>
          <w:b/>
          <w:i/>
          <w:sz w:val="32"/>
          <w:szCs w:val="32"/>
        </w:rPr>
      </w:pPr>
    </w:p>
    <w:p w:rsidR="008109AF" w:rsidRDefault="001E5165" w:rsidP="008109AF">
      <w:pPr>
        <w:spacing w:line="360" w:lineRule="auto"/>
        <w:ind w:firstLine="724"/>
        <w:rPr>
          <w:b/>
          <w:i/>
          <w:sz w:val="32"/>
          <w:szCs w:val="32"/>
        </w:rPr>
      </w:pPr>
      <w:r>
        <w:rPr>
          <w:b/>
          <w:i/>
          <w:sz w:val="32"/>
          <w:szCs w:val="32"/>
        </w:rPr>
        <w:t>Заключение</w:t>
      </w:r>
      <w:r w:rsidR="00806209">
        <w:rPr>
          <w:b/>
          <w:i/>
          <w:sz w:val="32"/>
          <w:szCs w:val="32"/>
        </w:rPr>
        <w:t xml:space="preserve"> ……………………………………………………1</w:t>
      </w:r>
      <w:r w:rsidR="008109AF">
        <w:rPr>
          <w:b/>
          <w:i/>
          <w:sz w:val="32"/>
          <w:szCs w:val="32"/>
        </w:rPr>
        <w:t>4</w:t>
      </w:r>
    </w:p>
    <w:p w:rsidR="008109AF" w:rsidRDefault="008109AF" w:rsidP="008109AF">
      <w:pPr>
        <w:spacing w:line="360" w:lineRule="auto"/>
        <w:ind w:firstLine="724"/>
        <w:rPr>
          <w:b/>
          <w:i/>
          <w:sz w:val="32"/>
          <w:szCs w:val="32"/>
        </w:rPr>
      </w:pPr>
    </w:p>
    <w:p w:rsidR="001E5165" w:rsidRDefault="008109AF" w:rsidP="008109AF">
      <w:pPr>
        <w:spacing w:line="360" w:lineRule="auto"/>
        <w:ind w:firstLine="724"/>
        <w:rPr>
          <w:b/>
          <w:i/>
          <w:sz w:val="32"/>
          <w:szCs w:val="32"/>
        </w:rPr>
      </w:pPr>
      <w:r>
        <w:rPr>
          <w:b/>
          <w:i/>
          <w:sz w:val="32"/>
          <w:szCs w:val="32"/>
        </w:rPr>
        <w:t>Цитируемая литература …………………………………...17</w:t>
      </w:r>
    </w:p>
    <w:p w:rsidR="008109AF" w:rsidRDefault="008109AF" w:rsidP="008109AF">
      <w:pPr>
        <w:spacing w:line="360" w:lineRule="auto"/>
        <w:ind w:firstLine="724"/>
        <w:rPr>
          <w:b/>
          <w:i/>
          <w:sz w:val="32"/>
          <w:szCs w:val="32"/>
        </w:rPr>
      </w:pPr>
    </w:p>
    <w:p w:rsidR="008109AF" w:rsidRDefault="008109AF" w:rsidP="008109AF">
      <w:pPr>
        <w:spacing w:line="360" w:lineRule="auto"/>
        <w:ind w:firstLine="724"/>
        <w:rPr>
          <w:b/>
          <w:i/>
          <w:sz w:val="32"/>
          <w:szCs w:val="32"/>
        </w:rPr>
      </w:pPr>
      <w:r>
        <w:rPr>
          <w:b/>
          <w:i/>
          <w:sz w:val="32"/>
          <w:szCs w:val="32"/>
        </w:rPr>
        <w:t>Использованная литература ……………………………….17</w:t>
      </w:r>
    </w:p>
    <w:p w:rsidR="00806209" w:rsidRPr="0078238D" w:rsidRDefault="00806209" w:rsidP="0078238D">
      <w:pPr>
        <w:spacing w:line="360" w:lineRule="auto"/>
        <w:ind w:firstLine="724"/>
        <w:rPr>
          <w:b/>
          <w:i/>
          <w:sz w:val="32"/>
          <w:szCs w:val="32"/>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pPr>
        <w:spacing w:line="360" w:lineRule="auto"/>
        <w:ind w:firstLine="724"/>
        <w:jc w:val="both"/>
        <w:rPr>
          <w:sz w:val="28"/>
        </w:rPr>
      </w:pPr>
    </w:p>
    <w:p w:rsidR="0078238D" w:rsidRDefault="0078238D" w:rsidP="002F10DA">
      <w:pPr>
        <w:spacing w:line="360" w:lineRule="auto"/>
        <w:jc w:val="both"/>
        <w:rPr>
          <w:sz w:val="28"/>
        </w:rPr>
      </w:pPr>
    </w:p>
    <w:p w:rsidR="0078238D" w:rsidRPr="00806209" w:rsidRDefault="00806209" w:rsidP="00F919BD">
      <w:pPr>
        <w:tabs>
          <w:tab w:val="left" w:pos="3164"/>
        </w:tabs>
        <w:spacing w:line="360" w:lineRule="auto"/>
        <w:jc w:val="center"/>
        <w:rPr>
          <w:b/>
          <w:i/>
          <w:sz w:val="32"/>
          <w:szCs w:val="32"/>
        </w:rPr>
      </w:pPr>
      <w:r>
        <w:rPr>
          <w:b/>
          <w:i/>
          <w:sz w:val="32"/>
          <w:szCs w:val="32"/>
        </w:rPr>
        <w:t>Введение</w:t>
      </w:r>
    </w:p>
    <w:p w:rsidR="00486FC4" w:rsidRDefault="00806209">
      <w:pPr>
        <w:pStyle w:val="a8"/>
      </w:pPr>
      <w:r>
        <w:t>Автор данного доклада</w:t>
      </w:r>
      <w:r w:rsidR="00486FC4">
        <w:t xml:space="preserve"> выбрал тему  «Декабристы в Крыму» потому, что  </w:t>
      </w:r>
      <w:r w:rsidR="00723F43">
        <w:t>заинтересовался</w:t>
      </w:r>
      <w:r w:rsidR="00486FC4">
        <w:t xml:space="preserve"> историческими действиями декабристов, их мужеством,</w:t>
      </w:r>
      <w:r w:rsidR="00251FC2">
        <w:t xml:space="preserve"> самоотверженностью,</w:t>
      </w:r>
      <w:r w:rsidR="00486FC4">
        <w:t xml:space="preserve"> жаждой воли, а также уверенностью в своих действиях. Думаю, </w:t>
      </w:r>
      <w:r>
        <w:t>они</w:t>
      </w:r>
      <w:r w:rsidR="00486FC4">
        <w:t xml:space="preserve"> для многих могут быть примером.</w:t>
      </w:r>
    </w:p>
    <w:p w:rsidR="00486FC4" w:rsidRDefault="00486FC4">
      <w:pPr>
        <w:spacing w:line="360" w:lineRule="auto"/>
        <w:ind w:firstLine="724"/>
        <w:jc w:val="both"/>
        <w:rPr>
          <w:sz w:val="28"/>
        </w:rPr>
      </w:pPr>
      <w:r>
        <w:rPr>
          <w:sz w:val="28"/>
        </w:rPr>
        <w:t>О декабристах в России люди знают много, но декабристы в Крыму – редкая тема для разговоров. О декабристах в Крыму очень мало материала. Далеко не каждая библиотека может похвастаться большим количеством книг об их действиях на нашем полуострове.</w:t>
      </w:r>
    </w:p>
    <w:p w:rsidR="00627EDF" w:rsidRDefault="00627EDF">
      <w:pPr>
        <w:spacing w:line="360" w:lineRule="auto"/>
        <w:ind w:firstLine="724"/>
        <w:jc w:val="both"/>
        <w:rPr>
          <w:sz w:val="28"/>
        </w:rPr>
      </w:pPr>
      <w:r>
        <w:rPr>
          <w:sz w:val="28"/>
        </w:rPr>
        <w:t xml:space="preserve">В Крыму декабристы не вели </w:t>
      </w:r>
      <w:r w:rsidR="00723F43">
        <w:rPr>
          <w:sz w:val="28"/>
        </w:rPr>
        <w:t>революционной</w:t>
      </w:r>
      <w:r>
        <w:rPr>
          <w:sz w:val="28"/>
        </w:rPr>
        <w:t xml:space="preserve"> </w:t>
      </w:r>
      <w:r w:rsidR="00723F43">
        <w:rPr>
          <w:sz w:val="28"/>
        </w:rPr>
        <w:t>деятельности</w:t>
      </w:r>
      <w:r>
        <w:rPr>
          <w:sz w:val="28"/>
        </w:rPr>
        <w:t>, однако тут был очень важный стратегический и политический объект – Южное тайное общество, о существовании которого знали лишь его участники. Было также и Северное тайное общество.</w:t>
      </w:r>
      <w:r w:rsidR="00CA5113">
        <w:rPr>
          <w:sz w:val="28"/>
        </w:rPr>
        <w:t xml:space="preserve"> Его центр был расположен в Санкт-Петербурге. Председателем Южного общества был Пестель, а Северного – Никита Муравьёв. </w:t>
      </w:r>
    </w:p>
    <w:p w:rsidR="00723F43" w:rsidRDefault="00723F43">
      <w:pPr>
        <w:spacing w:line="360" w:lineRule="auto"/>
        <w:ind w:firstLine="724"/>
        <w:jc w:val="both"/>
        <w:rPr>
          <w:sz w:val="28"/>
        </w:rPr>
      </w:pPr>
      <w:r>
        <w:rPr>
          <w:sz w:val="28"/>
        </w:rPr>
        <w:t>Декабристы ставили перед собо</w:t>
      </w:r>
      <w:r w:rsidR="007769B4">
        <w:rPr>
          <w:sz w:val="28"/>
        </w:rPr>
        <w:t>й большие цели – освободить народ от царского гнёта, сделать Россию республикой. Но свои планы им не удалось осущесвить. Власти Российской империи представили действия декабристов, как бунт заговорщиков, которые восстали проти</w:t>
      </w:r>
      <w:r w:rsidR="00D0671E">
        <w:rPr>
          <w:sz w:val="28"/>
        </w:rPr>
        <w:t>в</w:t>
      </w:r>
      <w:r w:rsidR="007769B4">
        <w:rPr>
          <w:sz w:val="28"/>
        </w:rPr>
        <w:t xml:space="preserve"> закона и власти.</w:t>
      </w:r>
    </w:p>
    <w:p w:rsidR="00CA5113" w:rsidRDefault="00CA5113">
      <w:pPr>
        <w:spacing w:line="360" w:lineRule="auto"/>
        <w:ind w:firstLine="724"/>
        <w:jc w:val="both"/>
        <w:rPr>
          <w:sz w:val="28"/>
        </w:rPr>
      </w:pPr>
    </w:p>
    <w:p w:rsidR="00627EDF" w:rsidRDefault="00627EDF">
      <w:pPr>
        <w:spacing w:line="360" w:lineRule="auto"/>
        <w:ind w:firstLine="724"/>
        <w:jc w:val="both"/>
        <w:rPr>
          <w:sz w:val="28"/>
        </w:rPr>
      </w:pPr>
    </w:p>
    <w:p w:rsidR="00806209" w:rsidRDefault="00806209" w:rsidP="00627EDF">
      <w:pPr>
        <w:spacing w:line="360" w:lineRule="auto"/>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pPr>
        <w:spacing w:line="360" w:lineRule="auto"/>
        <w:ind w:firstLine="724"/>
        <w:jc w:val="both"/>
        <w:rPr>
          <w:sz w:val="28"/>
        </w:rPr>
      </w:pPr>
    </w:p>
    <w:p w:rsidR="00806209" w:rsidRDefault="00806209" w:rsidP="00CA5113">
      <w:pPr>
        <w:spacing w:line="360" w:lineRule="auto"/>
        <w:jc w:val="both"/>
        <w:rPr>
          <w:sz w:val="28"/>
        </w:rPr>
      </w:pPr>
    </w:p>
    <w:p w:rsidR="00E13E4A" w:rsidRDefault="00E13E4A" w:rsidP="00CA5113">
      <w:pPr>
        <w:spacing w:line="360" w:lineRule="auto"/>
        <w:jc w:val="both"/>
        <w:rPr>
          <w:sz w:val="28"/>
        </w:rPr>
      </w:pPr>
    </w:p>
    <w:p w:rsidR="00806209" w:rsidRPr="00806209" w:rsidRDefault="00806209" w:rsidP="00806209">
      <w:pPr>
        <w:spacing w:line="360" w:lineRule="auto"/>
        <w:ind w:firstLine="724"/>
        <w:jc w:val="both"/>
        <w:rPr>
          <w:b/>
          <w:bCs/>
          <w:i/>
          <w:iCs/>
          <w:sz w:val="32"/>
        </w:rPr>
      </w:pPr>
      <w:r>
        <w:rPr>
          <w:sz w:val="28"/>
        </w:rPr>
        <w:t xml:space="preserve">                                           </w:t>
      </w:r>
      <w:r>
        <w:rPr>
          <w:b/>
          <w:bCs/>
          <w:i/>
          <w:iCs/>
          <w:sz w:val="32"/>
        </w:rPr>
        <w:t>Глава 1</w:t>
      </w:r>
    </w:p>
    <w:p w:rsidR="00806209" w:rsidRDefault="00806209" w:rsidP="00806209">
      <w:pPr>
        <w:spacing w:line="360" w:lineRule="auto"/>
        <w:ind w:firstLine="724"/>
        <w:jc w:val="both"/>
        <w:rPr>
          <w:sz w:val="28"/>
        </w:rPr>
      </w:pPr>
      <w:r>
        <w:rPr>
          <w:sz w:val="28"/>
        </w:rPr>
        <w:t>Декабристы – российские дворянские революционеры, боровшиеся против самодержавия и крепостничества.</w:t>
      </w:r>
    </w:p>
    <w:p w:rsidR="00D32D2C" w:rsidRDefault="00806209" w:rsidP="00D32D2C">
      <w:pPr>
        <w:pStyle w:val="a8"/>
      </w:pPr>
      <w:r>
        <w:t>Движение декабристов началось с создания группой офицеров в 1816 в Петербурге тайного общества – Союза спасения, названного в 1817 году Обществом истинных сынов общества. Внутренняя борьба уже через год привела к роспуску этого общества и образованию нового – Союза благоденствия. Однако и он оказался недолговечен. Два новых общества – Южное (1821 г) и Северное (1822  г) – просуществовали вплоть до событий декабря 1825 года – начала января 1827. Всем этим датам предшествовал период формирования определённых идеологических и организационных предпосылок создания первых русских революционных обществ.</w:t>
      </w:r>
    </w:p>
    <w:p w:rsidR="00806209" w:rsidRDefault="00806209" w:rsidP="005734FE">
      <w:pPr>
        <w:spacing w:line="360" w:lineRule="auto"/>
        <w:ind w:firstLine="724"/>
        <w:jc w:val="both"/>
        <w:rPr>
          <w:sz w:val="28"/>
        </w:rPr>
      </w:pPr>
      <w:r>
        <w:rPr>
          <w:sz w:val="28"/>
        </w:rPr>
        <w:t>Первое вооружённое выступление офицеров-дворян произошло в Санкт-Петербурге, на Сенатской площади 14 декабря</w:t>
      </w:r>
      <w:r w:rsidR="00CA5113">
        <w:rPr>
          <w:sz w:val="28"/>
        </w:rPr>
        <w:t xml:space="preserve"> старого стиля (или  25 нового) </w:t>
      </w:r>
      <w:r>
        <w:rPr>
          <w:sz w:val="28"/>
        </w:rPr>
        <w:t>1825 года. Более полутора столетий отделяют нас от того знаменательного дня, когда группа русских офицеров-дворян вооруженным путём заявила о своём несогласии с гнётом самодержавно-крепостнической России. «Россия впервые видела революционное движение против царизма» [1]. Смелый вызов самодержавию был сделан в столице Российской империи, на одной из центральных площадей. «Глас свободы раздавался не долее нескольких часов, но и то приятно, что он раздавался», -</w:t>
      </w:r>
    </w:p>
    <w:p w:rsidR="00D32D2C" w:rsidRDefault="00486FC4" w:rsidP="00806209">
      <w:pPr>
        <w:spacing w:line="360" w:lineRule="auto"/>
        <w:jc w:val="both"/>
        <w:rPr>
          <w:sz w:val="28"/>
        </w:rPr>
      </w:pPr>
      <w:r>
        <w:rPr>
          <w:sz w:val="28"/>
        </w:rPr>
        <w:t>писал в своих показаниях Г. С. Батеньков. Всего шесть часов длилось восстание. Против восставших были двинуты вчетверо их превосходящие воинские силы царя. В распоряжении царя была артиллерия. Залпы пушек положили конец восстанию. Целую ночь при свете костров убирали раненых и убитых и смывали с площади пролитую кровь. Спустя три недели на заснеженных полях Украины пролилась кровь солдат и офицеров восставшего Черниговского полка. Здесь восстание, которое возглавил С. И. Муравьёв–Апостол, длилось шесть дней – с 29 декабря 1825года по 3 января 1826. Но и здесь восставшие были расстреляны из пушек картечью.</w:t>
      </w:r>
    </w:p>
    <w:p w:rsidR="00486FC4" w:rsidRDefault="00486FC4">
      <w:pPr>
        <w:spacing w:line="360" w:lineRule="auto"/>
        <w:ind w:firstLine="724"/>
        <w:jc w:val="both"/>
        <w:rPr>
          <w:sz w:val="28"/>
        </w:rPr>
      </w:pPr>
      <w:r>
        <w:rPr>
          <w:sz w:val="28"/>
        </w:rPr>
        <w:t>Царизм торжествовал победу над «мятежниками». Позже тот же Батеньков смело заявит следователям: «Покушение 14 декабря не мятеж</w:t>
      </w:r>
      <w:r w:rsidR="0078238D">
        <w:rPr>
          <w:sz w:val="28"/>
        </w:rPr>
        <w:t>,</w:t>
      </w:r>
      <w:r>
        <w:rPr>
          <w:sz w:val="28"/>
        </w:rPr>
        <w:t xml:space="preserve"> но первый в России опыт революции политической, опыт, почтенный в бытописаниях и в глазах других просвещённых народов». Восстание 14 декабря 1825 года – отправная дата начала революционно – освободительной борьбы в России. Это – кульминационное событие и вместе с тем итог движения декабристов. Восстание 14 декабря явилось серьёзной проверкой для декабристов. Вся предшествующая их деятельность была подчинена подготовке вооружённого восстания против царизма. В нём как в фокусе отразились сильные и слабые стороны дворянской революционности: отвага, смелость, самопожертвование декабристов, но вместе с тем свойственные дворянскому революционеру колебания</w:t>
      </w:r>
      <w:r w:rsidR="005734FE">
        <w:rPr>
          <w:sz w:val="28"/>
        </w:rPr>
        <w:t>:</w:t>
      </w:r>
      <w:r>
        <w:rPr>
          <w:sz w:val="28"/>
        </w:rPr>
        <w:t xml:space="preserve"> отсутствие последовательности в их действиях и «умения владеть искусством восстания», но главное – отсутствие связи с</w:t>
      </w:r>
      <w:r w:rsidR="005734FE">
        <w:rPr>
          <w:sz w:val="28"/>
        </w:rPr>
        <w:t xml:space="preserve"> народом: с</w:t>
      </w:r>
      <w:r>
        <w:rPr>
          <w:sz w:val="28"/>
        </w:rPr>
        <w:t xml:space="preserve">лишком неравны были силы декабристов в единоборстве с самодержавием. Они выступили с протестом против крепостничества и самодержавия в необычайно трудных исторических условиях. Несмотря на отдельные бунты крестьян, солдат, военных поселян, в то время ещё не было достаточно широкого массового движения, на которое революционеры могли опереться. С протестом выступило ничтожное количество «ничтожное меньшинство дворян, бессильных без поддержки народа» [2]. «Узок круг революционеров, - подчёркивал В. И. Ленин. – Страшно далеки они от народа» [3]. </w:t>
      </w:r>
    </w:p>
    <w:p w:rsidR="00486FC4" w:rsidRDefault="00486FC4">
      <w:pPr>
        <w:pStyle w:val="a5"/>
        <w:spacing w:line="360" w:lineRule="auto"/>
        <w:ind w:firstLine="724"/>
      </w:pPr>
      <w:r>
        <w:t>Декабристы называли себя «детьми 1812 года», подчёркивая тем самым, что 1812 год стал исходным моментом их движения. Победа народа в Отечественной войне 1812 года имела не только громадное военное значение. Следует подчеркнуть и интернациональный  аспект дела декабристов. Горячие патриоты, они были убеждёнными интернационалистами. В своих программных документах декабристы ставили своей первоочередной задачей не только избавление России от ига крепостничества и произвола самодержавия, но и восстановление свободной демократической Польши, освобождение народа Балканского полуострова из–под ига Австрийской империи.</w:t>
      </w:r>
    </w:p>
    <w:p w:rsidR="00486FC4" w:rsidRDefault="00486FC4">
      <w:pPr>
        <w:spacing w:line="360" w:lineRule="auto"/>
        <w:ind w:firstLine="724"/>
        <w:jc w:val="both"/>
        <w:rPr>
          <w:sz w:val="28"/>
        </w:rPr>
      </w:pPr>
      <w:r>
        <w:rPr>
          <w:sz w:val="28"/>
        </w:rPr>
        <w:t xml:space="preserve">О революционной деятельности декабристов написаны тома: есть серьёзные научные исследования, есть научно-популярные работы. Но пока, к сожалению, менее известны страницы их биографий, связанные с Крымом, связи декабристов с Крымом. </w:t>
      </w:r>
    </w:p>
    <w:p w:rsidR="00486FC4" w:rsidRDefault="00486FC4">
      <w:pPr>
        <w:pStyle w:val="a5"/>
        <w:spacing w:line="360" w:lineRule="auto"/>
        <w:ind w:firstLine="724"/>
      </w:pPr>
      <w:r>
        <w:t>С Крымом связаны события и встречи членов тайных обществ. И потом они посещали полуостров после Сибирской ссылки.</w:t>
      </w:r>
    </w:p>
    <w:p w:rsidR="00486FC4" w:rsidRDefault="00486FC4">
      <w:pPr>
        <w:pStyle w:val="a5"/>
        <w:spacing w:line="360" w:lineRule="auto"/>
        <w:ind w:firstLine="724"/>
      </w:pPr>
      <w:r>
        <w:t>В «полуденный край» приезжали деятели Южного и Северного тайных обществ и встречались в Саблах (ныне с. Партизанское Симферопольского района), Симферополе, Севастополе, Керчи. Целью Южного тайного общества была организация республики. Северное общество должно было физически уничтожать царя и передать власть временному правительству.</w:t>
      </w:r>
    </w:p>
    <w:p w:rsidR="00486FC4" w:rsidRDefault="00486FC4">
      <w:pPr>
        <w:pStyle w:val="20"/>
        <w:spacing w:line="360" w:lineRule="auto"/>
        <w:ind w:firstLine="724"/>
        <w:rPr>
          <w:sz w:val="28"/>
        </w:rPr>
      </w:pPr>
      <w:r>
        <w:rPr>
          <w:sz w:val="28"/>
        </w:rPr>
        <w:t>В Крыму декабристы не вели боевых действий. Здесь находилось Южное тайное общество. Никто в то время не знал о его существовании. В этом обществе высокопоставленные декабристы обсуждали политические и стратегические планы в дальнейшем развитии их действий. А их резиденция находилась в деревне Саблы.</w:t>
      </w:r>
    </w:p>
    <w:p w:rsidR="00486FC4" w:rsidRDefault="00486FC4">
      <w:pPr>
        <w:pStyle w:val="a5"/>
        <w:spacing w:line="360" w:lineRule="auto"/>
        <w:ind w:firstLine="724"/>
      </w:pPr>
      <w:r>
        <w:t>Тогда, в начале 20-х годов 19 столетия деревня Саблы принадлежала бывшему таврическому губернатору А.Бороздину. Он находился в родстве с героем Отечественной войны 1812 года Н.Раевским и декабристом В.Давыдовым. Декабристы И.Поджио и В.Лихарёв были его зятьями. В Саблах бывали М.Орлов с женой, урождённой Раевской, С.Волконский со своей невестой М.Раевской. Летом 1820 года в имении Бороздина гостил Н.Муравьёв.</w:t>
      </w:r>
    </w:p>
    <w:p w:rsidR="00486FC4" w:rsidRDefault="00486FC4">
      <w:pPr>
        <w:pStyle w:val="a5"/>
        <w:spacing w:line="360" w:lineRule="auto"/>
        <w:ind w:firstLine="724"/>
      </w:pPr>
      <w:r>
        <w:t>Никита Муравьёв пробыл в Крыму пять дней летом 1820 года. С его именем связно имение Кильбурн (в черте современного села Пионерское Симферопольского района), тоже близ Симферополя, но по дороге в Алушту. В имении Кильбурн долго время хранилась библиотека Муравьёва, отдельные экземпляры которой удалось приобрести Таврическому обществу истории, археологии и этнографии.</w:t>
      </w:r>
    </w:p>
    <w:p w:rsidR="00486FC4" w:rsidRDefault="00486FC4">
      <w:pPr>
        <w:pStyle w:val="a5"/>
        <w:spacing w:line="360" w:lineRule="auto"/>
        <w:ind w:firstLine="724"/>
      </w:pPr>
      <w:r>
        <w:t>В.Лихарёв был приговорен к ссылке на четыре года и заключён в Петропавловскую крепость, затем отправлен на поселение в Тобольскую губернию. Жена не последовала за ним, а вышла второй раз замуж. Это так подействовало на Лихарёва, что после отбытия наказания в 1837 году он поступил на военную службу рядовым в отдельный Кавказский корпус и вскоре погиб от черкесской пули. Другой зять Бороздина – И.Поджио, штабс-капитан в отставке, как член Южного тайного общества был приговорён к двенадцати годам каторжных работ. По просьбе тестя отправлен вместо Сибири в Шлиссельбургскую крепость, где отбыл незначительный срок. От семьи скрывалось его местонахождение, и в письмах он никогда не указывал обратный адрес. Это было запрещено. Бороздин всячески препятствовал разделить дочери участь мужа. В 1834 году Поджио был отправлен на поселение в Восточную Сибирь. Умер в Иркутске, в доме Волконских.</w:t>
      </w:r>
    </w:p>
    <w:p w:rsidR="00486FC4" w:rsidRDefault="00486FC4">
      <w:pPr>
        <w:pStyle w:val="a5"/>
        <w:spacing w:line="360" w:lineRule="auto"/>
        <w:ind w:firstLine="724"/>
      </w:pPr>
      <w:r>
        <w:t>Его бывшая жена Мария Андреевна выйдет замуж за князя А.Гагарина, адъютанта Новороссийского генерал-губернатора М.Воронцова. Княгиня Гагарина поручила имение Кучук-Ламбат на мысе Плака (сейчас санаторий «Утёс») своему мужу «в полное управление и распоряжение, представляя собираемые с того имения доходы употреблять на устройство и улучшения оного».</w:t>
      </w:r>
    </w:p>
    <w:p w:rsidR="00486FC4" w:rsidRDefault="00486FC4">
      <w:pPr>
        <w:pStyle w:val="a5"/>
        <w:spacing w:line="360" w:lineRule="auto"/>
        <w:ind w:firstLine="724"/>
      </w:pPr>
      <w:r>
        <w:t>Брат Иосифа Поджио, Александр, тоже декабрист, полковник отставке, был приговорен к двадцати годам каторжных работ с последующим поселением в Сибири. После амнистии в 1856 году уезжал за границу, где сблизился с А.Герценом, потом вернулся в Россию. Скончался под Черниговом в 1873 году, в имении своего друга декабриста С.Волконского.</w:t>
      </w:r>
    </w:p>
    <w:p w:rsidR="00486FC4" w:rsidRDefault="00486FC4">
      <w:pPr>
        <w:pStyle w:val="a5"/>
        <w:spacing w:line="360" w:lineRule="auto"/>
        <w:ind w:firstLine="724"/>
      </w:pPr>
      <w:r>
        <w:t>До 1825 года братья Поджио подолгу бывали в Кучук-Ламбате. В истории движения декабристов немаловажное значение имеют их крымские встречи. Возможно, во время этих встреч обсуждались планы подготовки и проведения вооружённого восстания. Но документальных подтверждений пока найти не удалось.</w:t>
      </w:r>
    </w:p>
    <w:p w:rsidR="00486FC4" w:rsidRDefault="00486FC4">
      <w:pPr>
        <w:pStyle w:val="20"/>
        <w:spacing w:line="360" w:lineRule="auto"/>
        <w:ind w:firstLine="724"/>
        <w:rPr>
          <w:sz w:val="28"/>
        </w:rPr>
      </w:pPr>
      <w:r>
        <w:rPr>
          <w:sz w:val="28"/>
        </w:rPr>
        <w:t>Особо следует упомянуть А.С.Грибоедова: хотя великий русский писатель и не был декабристом, его близость к дворянским революционерам несомненна, он был знаком и дружил со многими участниками восстания. В 1825 году по дороге в Крым он заезжал в Киев, как считают литературоведы. Члены Южного общества хотели дать ему поручение. Но его ироническая фраза «Сто прапорщиков хотят переменить весь государственный быт России» говорит сама за себя. Он отвёрг план декабристов, ничего не предложив взамен. Примечательно, что, находясь в Симферополе, Грибоедов встречался с декабристами М.Ф.Орловым, Н.Н.Оржицким. 22 ноября 1825 года в письме к А.А.Бестужеву Грибоедов спрашивал: «Оржицкий передал ли тебе о нашей встрече в Крыму?» - и дальше красноречивые строки: «Вспоминали о тебе, и Рылееве, которого обними за меня искренне, по-республикански».</w:t>
      </w:r>
    </w:p>
    <w:p w:rsidR="00486FC4" w:rsidRDefault="00486FC4">
      <w:pPr>
        <w:pStyle w:val="20"/>
        <w:spacing w:line="360" w:lineRule="auto"/>
        <w:ind w:firstLine="724"/>
        <w:rPr>
          <w:sz w:val="28"/>
        </w:rPr>
      </w:pPr>
      <w:r>
        <w:rPr>
          <w:sz w:val="28"/>
        </w:rPr>
        <w:t>Всё в том же 1820 году (факт установлен известным крымоведом А.И.Маркевичем) в Крым приезжал декабрист Е.П.Обленский и М.С.Лунин, двоюродный брат Никиты Михайловича Муравьёва.</w:t>
      </w:r>
    </w:p>
    <w:p w:rsidR="00486FC4" w:rsidRDefault="00486FC4">
      <w:pPr>
        <w:pStyle w:val="20"/>
        <w:spacing w:line="360" w:lineRule="auto"/>
        <w:ind w:firstLine="724"/>
        <w:rPr>
          <w:sz w:val="28"/>
        </w:rPr>
      </w:pPr>
      <w:r>
        <w:rPr>
          <w:sz w:val="28"/>
        </w:rPr>
        <w:t>Лунин и Муравьёв совершили путешествие по Крыму. Это мы знаем из письма Никиты Муравьёва к матери от 7 октября 1820 года. Обычный вояж с осмотром достопримечательностей? Вряд ли. Есть все основания полагать, что поездка была предпринята не в развлекательных, а в политических и стратегических целях. По пути из Киева в Одессу (а затем в Крым) Никита Муравьёв заехал в Тульчин, бывший тогда центром Южного тайного общества, чтобы обсудить с тульчанами возможности более тесного сотрудничества.</w:t>
      </w:r>
    </w:p>
    <w:p w:rsidR="00486FC4" w:rsidRDefault="00486FC4">
      <w:pPr>
        <w:pStyle w:val="20"/>
        <w:spacing w:line="360" w:lineRule="auto"/>
        <w:ind w:firstLine="724"/>
        <w:rPr>
          <w:b/>
          <w:bCs/>
          <w:i/>
          <w:iCs/>
          <w:sz w:val="32"/>
        </w:rPr>
      </w:pPr>
      <w:r>
        <w:rPr>
          <w:sz w:val="28"/>
        </w:rPr>
        <w:t xml:space="preserve"> Попасть на южный берег Муравьёву с Луниным так и не удалось (из-за плохой погоды), и они остались в Севастополе. В письме к матери Никита Муравьёв сообщает: «В Севастополе мы повели время приятно с семьею Раевских. Катались вместе на катере по прекрасному здешнему заливу, ездили смотреть живописные развалины Инкермана».</w:t>
      </w:r>
    </w:p>
    <w:p w:rsidR="00486FC4" w:rsidRDefault="00486FC4">
      <w:pPr>
        <w:pStyle w:val="20"/>
        <w:spacing w:line="360" w:lineRule="auto"/>
        <w:ind w:firstLine="724"/>
        <w:rPr>
          <w:sz w:val="28"/>
        </w:rPr>
      </w:pPr>
      <w:r>
        <w:rPr>
          <w:sz w:val="28"/>
        </w:rPr>
        <w:t>К числу тех, кто жил в Крыму и был причастен к декабристскому движению, относится родственник Никиты Муравьёва – Александр Николаевич Муравьёв. Вместе со своим братом Николаем Николаевичем и близким другом Иваном Бурцевым он был основателем ранних преддекабристских кружков («Священная артель», «Зелёная лампа» и др.), жил в Крыму до и после восстания – в 1816 году и в 30-е годы. Уже по возвращении из сибирской ссылки, когда его назначили в Симферополе на довольно высокий административный пост – начальником окружной уголовной судебной палаты.</w:t>
      </w:r>
    </w:p>
    <w:p w:rsidR="0078238D" w:rsidRDefault="00486FC4">
      <w:pPr>
        <w:pStyle w:val="20"/>
        <w:spacing w:line="360" w:lineRule="auto"/>
        <w:ind w:firstLine="724"/>
        <w:rPr>
          <w:sz w:val="28"/>
        </w:rPr>
      </w:pPr>
      <w:r>
        <w:rPr>
          <w:sz w:val="28"/>
        </w:rPr>
        <w:t xml:space="preserve">                                                  </w:t>
      </w: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78238D" w:rsidRDefault="0078238D">
      <w:pPr>
        <w:pStyle w:val="20"/>
        <w:spacing w:line="360" w:lineRule="auto"/>
        <w:ind w:firstLine="724"/>
        <w:rPr>
          <w:sz w:val="28"/>
        </w:rPr>
      </w:pPr>
    </w:p>
    <w:p w:rsidR="002250DA" w:rsidRDefault="002250DA">
      <w:pPr>
        <w:pStyle w:val="20"/>
        <w:spacing w:line="360" w:lineRule="auto"/>
        <w:ind w:firstLine="724"/>
        <w:rPr>
          <w:sz w:val="28"/>
        </w:rPr>
      </w:pPr>
    </w:p>
    <w:p w:rsidR="002250DA" w:rsidRDefault="002250DA" w:rsidP="002250DA">
      <w:pPr>
        <w:spacing w:line="360" w:lineRule="auto"/>
        <w:jc w:val="both"/>
        <w:rPr>
          <w:sz w:val="28"/>
        </w:rPr>
      </w:pPr>
      <w:r>
        <w:rPr>
          <w:sz w:val="28"/>
        </w:rPr>
        <w:t xml:space="preserve">          </w:t>
      </w: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627EDF" w:rsidRDefault="00627EDF" w:rsidP="002250DA">
      <w:pPr>
        <w:spacing w:line="360" w:lineRule="auto"/>
        <w:jc w:val="center"/>
        <w:rPr>
          <w:b/>
          <w:i/>
          <w:sz w:val="32"/>
          <w:szCs w:val="32"/>
        </w:rPr>
      </w:pPr>
    </w:p>
    <w:p w:rsidR="004229B9" w:rsidRDefault="004229B9" w:rsidP="002250DA">
      <w:pPr>
        <w:spacing w:line="360" w:lineRule="auto"/>
        <w:jc w:val="center"/>
        <w:rPr>
          <w:b/>
          <w:i/>
          <w:sz w:val="32"/>
          <w:szCs w:val="32"/>
        </w:rPr>
      </w:pPr>
    </w:p>
    <w:p w:rsidR="004229B9" w:rsidRDefault="004229B9" w:rsidP="002250DA">
      <w:pPr>
        <w:spacing w:line="360" w:lineRule="auto"/>
        <w:jc w:val="center"/>
        <w:rPr>
          <w:b/>
          <w:i/>
          <w:sz w:val="32"/>
          <w:szCs w:val="32"/>
        </w:rPr>
      </w:pPr>
    </w:p>
    <w:p w:rsidR="002250DA" w:rsidRPr="002250DA" w:rsidRDefault="002250DA" w:rsidP="002250DA">
      <w:pPr>
        <w:spacing w:line="360" w:lineRule="auto"/>
        <w:jc w:val="center"/>
        <w:rPr>
          <w:b/>
          <w:i/>
          <w:sz w:val="32"/>
          <w:szCs w:val="32"/>
        </w:rPr>
      </w:pPr>
      <w:r>
        <w:rPr>
          <w:b/>
          <w:i/>
          <w:sz w:val="32"/>
          <w:szCs w:val="32"/>
        </w:rPr>
        <w:t>Глава 2</w:t>
      </w:r>
    </w:p>
    <w:p w:rsidR="002250DA" w:rsidRDefault="002250DA" w:rsidP="002250DA">
      <w:pPr>
        <w:spacing w:line="360" w:lineRule="auto"/>
        <w:jc w:val="both"/>
        <w:rPr>
          <w:sz w:val="28"/>
        </w:rPr>
      </w:pPr>
      <w:r>
        <w:rPr>
          <w:sz w:val="28"/>
        </w:rPr>
        <w:t>Программа Северного общества («Конституция»), Составленная Муравьёвым, предполагала:</w:t>
      </w:r>
    </w:p>
    <w:p w:rsidR="002250DA" w:rsidRDefault="004F253E" w:rsidP="002250DA">
      <w:pPr>
        <w:spacing w:line="360" w:lineRule="auto"/>
        <w:jc w:val="both"/>
        <w:rPr>
          <w:sz w:val="28"/>
        </w:rPr>
      </w:pPr>
      <w:r>
        <w:rPr>
          <w:sz w:val="28"/>
        </w:rPr>
        <w:t xml:space="preserve">— </w:t>
      </w:r>
      <w:r w:rsidR="002250DA">
        <w:rPr>
          <w:sz w:val="28"/>
        </w:rPr>
        <w:t>отмену самодержавия и сословного деления на общества;</w:t>
      </w:r>
    </w:p>
    <w:p w:rsidR="002250DA" w:rsidRDefault="004F253E" w:rsidP="002250DA">
      <w:pPr>
        <w:spacing w:line="360" w:lineRule="auto"/>
        <w:jc w:val="both"/>
        <w:rPr>
          <w:sz w:val="28"/>
        </w:rPr>
      </w:pPr>
      <w:r>
        <w:rPr>
          <w:sz w:val="28"/>
        </w:rPr>
        <w:t xml:space="preserve">— </w:t>
      </w:r>
      <w:r w:rsidR="002250DA">
        <w:rPr>
          <w:sz w:val="28"/>
        </w:rPr>
        <w:t>равенство граждан перед законом, свободу слова, печати, собраний, вероисповедания;</w:t>
      </w:r>
    </w:p>
    <w:p w:rsidR="002250DA" w:rsidRDefault="004F253E" w:rsidP="002250DA">
      <w:pPr>
        <w:spacing w:line="360" w:lineRule="auto"/>
        <w:jc w:val="both"/>
        <w:rPr>
          <w:sz w:val="28"/>
        </w:rPr>
      </w:pPr>
      <w:r>
        <w:rPr>
          <w:sz w:val="28"/>
        </w:rPr>
        <w:t>—</w:t>
      </w:r>
      <w:r w:rsidR="002250DA">
        <w:rPr>
          <w:sz w:val="28"/>
        </w:rPr>
        <w:t xml:space="preserve"> крепостное состояние и рабство отменяются;</w:t>
      </w:r>
    </w:p>
    <w:p w:rsidR="002250DA" w:rsidRDefault="004F253E" w:rsidP="002250DA">
      <w:pPr>
        <w:spacing w:line="360" w:lineRule="auto"/>
        <w:jc w:val="both"/>
        <w:rPr>
          <w:sz w:val="28"/>
        </w:rPr>
      </w:pPr>
      <w:r>
        <w:rPr>
          <w:sz w:val="28"/>
        </w:rPr>
        <w:t xml:space="preserve">— </w:t>
      </w:r>
      <w:r w:rsidR="002250DA">
        <w:rPr>
          <w:sz w:val="28"/>
        </w:rPr>
        <w:t xml:space="preserve">Россия должна стать конституционной монархией, где император – </w:t>
      </w:r>
      <w:r w:rsidR="002250DA" w:rsidRPr="00D32D2C">
        <w:rPr>
          <w:i/>
          <w:sz w:val="28"/>
        </w:rPr>
        <w:t>глава исполнительной власти</w:t>
      </w:r>
      <w:r w:rsidR="002250DA">
        <w:rPr>
          <w:i/>
          <w:sz w:val="28"/>
        </w:rPr>
        <w:t xml:space="preserve">, </w:t>
      </w:r>
      <w:r w:rsidR="002250DA">
        <w:rPr>
          <w:sz w:val="28"/>
        </w:rPr>
        <w:t xml:space="preserve">а </w:t>
      </w:r>
      <w:r w:rsidR="002250DA" w:rsidRPr="00D32D2C">
        <w:rPr>
          <w:b/>
          <w:sz w:val="28"/>
        </w:rPr>
        <w:t>Народное вече</w:t>
      </w:r>
      <w:r w:rsidR="002250DA">
        <w:rPr>
          <w:sz w:val="28"/>
        </w:rPr>
        <w:t xml:space="preserve"> из двух палат – </w:t>
      </w:r>
      <w:r w:rsidR="002250DA">
        <w:rPr>
          <w:i/>
          <w:sz w:val="28"/>
        </w:rPr>
        <w:t>законодательный орган;</w:t>
      </w:r>
    </w:p>
    <w:p w:rsidR="002250DA" w:rsidRDefault="004F253E" w:rsidP="002250DA">
      <w:pPr>
        <w:spacing w:line="360" w:lineRule="auto"/>
        <w:jc w:val="both"/>
        <w:rPr>
          <w:sz w:val="28"/>
        </w:rPr>
      </w:pPr>
      <w:r>
        <w:rPr>
          <w:sz w:val="28"/>
        </w:rPr>
        <w:t xml:space="preserve">— </w:t>
      </w:r>
      <w:r w:rsidR="002250DA">
        <w:rPr>
          <w:sz w:val="28"/>
        </w:rPr>
        <w:t>Россия превращается в федерацию из отдельных государств с самостоятельным управлением. Державы выделялись на основе хозяйственно-экономических особенностей;</w:t>
      </w:r>
    </w:p>
    <w:p w:rsidR="002250DA" w:rsidRDefault="004F253E" w:rsidP="002250DA">
      <w:pPr>
        <w:spacing w:line="360" w:lineRule="auto"/>
        <w:jc w:val="both"/>
        <w:rPr>
          <w:sz w:val="28"/>
        </w:rPr>
      </w:pPr>
      <w:r>
        <w:rPr>
          <w:sz w:val="28"/>
        </w:rPr>
        <w:t xml:space="preserve">— </w:t>
      </w:r>
      <w:r w:rsidR="002250DA">
        <w:rPr>
          <w:sz w:val="28"/>
        </w:rPr>
        <w:t>Украина делится на три державы на Украинскую (со столицей в Харькове), Черноморскую (со столицей в Киеве), Бужскую (со столицей в Одессе).</w:t>
      </w:r>
    </w:p>
    <w:p w:rsidR="002250DA" w:rsidRDefault="002250DA" w:rsidP="002250DA">
      <w:pPr>
        <w:spacing w:line="360" w:lineRule="auto"/>
        <w:jc w:val="both"/>
        <w:rPr>
          <w:sz w:val="28"/>
        </w:rPr>
      </w:pPr>
      <w:r>
        <w:rPr>
          <w:sz w:val="28"/>
        </w:rPr>
        <w:t xml:space="preserve">          Иной была программа Южного общества («Русская правда»). Её автор П.Пестель ставил целью:</w:t>
      </w:r>
    </w:p>
    <w:p w:rsidR="002250DA" w:rsidRDefault="004F253E" w:rsidP="002250DA">
      <w:pPr>
        <w:spacing w:line="360" w:lineRule="auto"/>
        <w:jc w:val="both"/>
        <w:rPr>
          <w:sz w:val="28"/>
        </w:rPr>
      </w:pPr>
      <w:r>
        <w:rPr>
          <w:sz w:val="28"/>
        </w:rPr>
        <w:t>—</w:t>
      </w:r>
      <w:r w:rsidR="002250DA">
        <w:rPr>
          <w:sz w:val="28"/>
        </w:rPr>
        <w:t xml:space="preserve"> свергнуть царизм;</w:t>
      </w:r>
    </w:p>
    <w:p w:rsidR="002250DA" w:rsidRDefault="004F253E" w:rsidP="002250DA">
      <w:pPr>
        <w:spacing w:line="360" w:lineRule="auto"/>
        <w:jc w:val="both"/>
        <w:rPr>
          <w:sz w:val="28"/>
        </w:rPr>
      </w:pPr>
      <w:r>
        <w:rPr>
          <w:sz w:val="28"/>
        </w:rPr>
        <w:t>—</w:t>
      </w:r>
      <w:r w:rsidR="002250DA">
        <w:rPr>
          <w:sz w:val="28"/>
        </w:rPr>
        <w:t xml:space="preserve"> создать революционное правительство с диктаторскими правами;</w:t>
      </w:r>
    </w:p>
    <w:p w:rsidR="002250DA" w:rsidRDefault="004F253E" w:rsidP="002250DA">
      <w:pPr>
        <w:spacing w:line="360" w:lineRule="auto"/>
        <w:jc w:val="both"/>
        <w:rPr>
          <w:sz w:val="28"/>
        </w:rPr>
      </w:pPr>
      <w:r>
        <w:rPr>
          <w:sz w:val="28"/>
        </w:rPr>
        <w:t>—</w:t>
      </w:r>
      <w:r w:rsidR="002250DA">
        <w:rPr>
          <w:sz w:val="28"/>
        </w:rPr>
        <w:t xml:space="preserve"> провозгласить Россию единое неделимой республикой, разделённую на административные единицы. Пестель не признавал прав наций на самоопределение, считал, что все народы в России «сольются в единый народ», а уступки нациям только ослабят единство государства;</w:t>
      </w:r>
    </w:p>
    <w:p w:rsidR="002250DA" w:rsidRDefault="004F253E" w:rsidP="002250DA">
      <w:pPr>
        <w:spacing w:line="360" w:lineRule="auto"/>
        <w:jc w:val="both"/>
        <w:rPr>
          <w:b/>
          <w:sz w:val="28"/>
        </w:rPr>
      </w:pPr>
      <w:r>
        <w:rPr>
          <w:sz w:val="28"/>
        </w:rPr>
        <w:t>—</w:t>
      </w:r>
      <w:r w:rsidR="002250DA">
        <w:rPr>
          <w:sz w:val="28"/>
        </w:rPr>
        <w:t xml:space="preserve"> законодательная власть в государстве должна была принадлежать </w:t>
      </w:r>
      <w:r w:rsidR="002250DA">
        <w:rPr>
          <w:b/>
          <w:sz w:val="28"/>
        </w:rPr>
        <w:t>Народному вече</w:t>
      </w:r>
      <w:r w:rsidR="002250DA">
        <w:rPr>
          <w:sz w:val="28"/>
        </w:rPr>
        <w:t xml:space="preserve">, я исполнительная – </w:t>
      </w:r>
      <w:r w:rsidR="002250DA">
        <w:rPr>
          <w:b/>
          <w:sz w:val="28"/>
        </w:rPr>
        <w:t>Державной думе;</w:t>
      </w:r>
    </w:p>
    <w:p w:rsidR="002250DA" w:rsidRDefault="004F253E" w:rsidP="002250DA">
      <w:pPr>
        <w:spacing w:line="360" w:lineRule="auto"/>
        <w:jc w:val="both"/>
        <w:rPr>
          <w:sz w:val="28"/>
        </w:rPr>
      </w:pPr>
      <w:r>
        <w:rPr>
          <w:sz w:val="28"/>
        </w:rPr>
        <w:t>—</w:t>
      </w:r>
      <w:r w:rsidR="002250DA">
        <w:rPr>
          <w:sz w:val="28"/>
        </w:rPr>
        <w:t xml:space="preserve"> одновременно с ликвидацией крепостничества предполагалось наделять крестьян землёй;</w:t>
      </w:r>
    </w:p>
    <w:p w:rsidR="00F415D3" w:rsidRPr="00F415D3" w:rsidRDefault="004F253E" w:rsidP="00F415D3">
      <w:pPr>
        <w:spacing w:line="360" w:lineRule="auto"/>
        <w:jc w:val="both"/>
        <w:rPr>
          <w:sz w:val="28"/>
          <w:szCs w:val="28"/>
        </w:rPr>
      </w:pPr>
      <w:r>
        <w:rPr>
          <w:sz w:val="28"/>
        </w:rPr>
        <w:t>—</w:t>
      </w:r>
      <w:r w:rsidR="002250DA" w:rsidRPr="00F415D3">
        <w:rPr>
          <w:sz w:val="28"/>
          <w:szCs w:val="28"/>
        </w:rPr>
        <w:t xml:space="preserve"> все сословия уничтожались, провозглашались демократические свободы.</w:t>
      </w:r>
    </w:p>
    <w:p w:rsidR="00486FC4" w:rsidRPr="00F415D3" w:rsidRDefault="00486FC4" w:rsidP="00F415D3">
      <w:pPr>
        <w:spacing w:line="360" w:lineRule="auto"/>
        <w:jc w:val="both"/>
        <w:rPr>
          <w:sz w:val="28"/>
        </w:rPr>
      </w:pPr>
      <w:r w:rsidRPr="00F415D3">
        <w:rPr>
          <w:sz w:val="28"/>
          <w:szCs w:val="28"/>
        </w:rPr>
        <w:t>Следует напомнить, что в «Союзе Благоденствия» А.Н.Муравьёв был одним из самых активных деятелей, руководителем Московской управы. Как члену-учередителю ему принадлежит авторство второй части устава «Союза Благоденствия», где излагались революционные цели организации. Эта часть документа не сохранилась.</w:t>
      </w:r>
    </w:p>
    <w:p w:rsidR="00486FC4" w:rsidRDefault="00486FC4">
      <w:pPr>
        <w:pStyle w:val="20"/>
        <w:spacing w:line="360" w:lineRule="auto"/>
        <w:ind w:firstLine="724"/>
        <w:rPr>
          <w:sz w:val="28"/>
        </w:rPr>
      </w:pPr>
      <w:r>
        <w:rPr>
          <w:sz w:val="28"/>
        </w:rPr>
        <w:t>К выступлению 14 декабря на Сенатской площади причастны были 32 морских офицера. Судьба их сложилась по-разному: одних по приговору суда выслали в Сибирь, других отправили на Кавказ, под пули горцев, третьих – в Севастополь: назревала новая русско-турецкая война, и «провинившимся» надлежало «загладить свою вину». Так оказались в Крыму моряки-декабристы В.П.Романов, Ф.С.Лутковский, В.А.Шпейр, Д.Н.Лермонтов, А.Р.Цебриков и В.М.Тыртов.</w:t>
      </w:r>
    </w:p>
    <w:p w:rsidR="00486FC4" w:rsidRDefault="00486FC4">
      <w:pPr>
        <w:pStyle w:val="20"/>
        <w:spacing w:line="360" w:lineRule="auto"/>
        <w:ind w:firstLine="724"/>
        <w:rPr>
          <w:sz w:val="28"/>
        </w:rPr>
      </w:pPr>
      <w:r>
        <w:rPr>
          <w:sz w:val="28"/>
        </w:rPr>
        <w:t>Лейтенант В.П.Романов прибыл в Севастополь весной 1826 года – под личный надзор адмирала Грейга, главного командира флота. Участник морских сражений у Анапы и Варны, В.П.Романов был ранен, после восьмилетнего перерыва вернулся на флот, вышел в запас в звании капитана второго ранга. В гражданской службе он взял на себя роль мирового посредника – чтобы защитить крестьян от посягательств бывших крепостников.</w:t>
      </w:r>
    </w:p>
    <w:p w:rsidR="00486FC4" w:rsidRDefault="00486FC4">
      <w:pPr>
        <w:pStyle w:val="20"/>
        <w:spacing w:line="360" w:lineRule="auto"/>
        <w:ind w:firstLine="724"/>
        <w:rPr>
          <w:sz w:val="28"/>
        </w:rPr>
      </w:pPr>
      <w:r>
        <w:rPr>
          <w:sz w:val="28"/>
        </w:rPr>
        <w:t>Другого декабриста – потомственного моряка Ф.С.Лутковского – Адмирал Грейг назначил флаг-офицером. Это можно рассматривать как признание его несомненных боевых и деловых качеств. Ф.С.Лутковский участвовал во многих сражениях с турецким флотом – при Суджук-Кале, Анапе, в блокаде Варны, за что был произведен в капитан-лейтенанты и награждён орденами.</w:t>
      </w:r>
    </w:p>
    <w:p w:rsidR="00486FC4" w:rsidRDefault="00486FC4">
      <w:pPr>
        <w:pStyle w:val="20"/>
        <w:spacing w:line="360" w:lineRule="auto"/>
        <w:ind w:firstLine="724"/>
        <w:rPr>
          <w:sz w:val="28"/>
        </w:rPr>
      </w:pPr>
      <w:r>
        <w:rPr>
          <w:sz w:val="28"/>
        </w:rPr>
        <w:t>Долгое время находились под надзором начальства лейтенанты В.А.Шпейер, Д.Н.Лермонтов, А.Р.Цебриков, мичман В.М.Тыртов. Их производство в очередное офицерское звание умышленно задерживалось. И только участие в Крымской войне, в крупных морских сражениях дало им возможность выйти из «опальных» и «поднадзорных». А.Р.Цебриков, например, стал вице-адмиралом.</w:t>
      </w:r>
    </w:p>
    <w:p w:rsidR="00486FC4" w:rsidRDefault="00486FC4">
      <w:pPr>
        <w:pStyle w:val="20"/>
        <w:spacing w:line="360" w:lineRule="auto"/>
        <w:ind w:firstLine="724"/>
        <w:rPr>
          <w:sz w:val="28"/>
        </w:rPr>
      </w:pPr>
      <w:r>
        <w:rPr>
          <w:sz w:val="28"/>
        </w:rPr>
        <w:t>С именами некоторых декабристов, их единомышленников и друзей связана Керчь. Здесь в доме градоначальника князя З.С.Херхеулидзева многие недели и даже месяцы находил себе приют Н.И.Лорер.</w:t>
      </w:r>
    </w:p>
    <w:p w:rsidR="00486FC4" w:rsidRDefault="00486FC4">
      <w:pPr>
        <w:pStyle w:val="20"/>
        <w:spacing w:line="360" w:lineRule="auto"/>
        <w:ind w:firstLine="724"/>
        <w:rPr>
          <w:sz w:val="28"/>
        </w:rPr>
      </w:pPr>
      <w:r>
        <w:rPr>
          <w:sz w:val="28"/>
        </w:rPr>
        <w:t>«Музыка, книги, круг избранных друзей, - вспоминал Лорер в своих «записках декабриста», - вот что тянуло меня в Керчь, называемую тогда «Маленькой Одессой». Градоначальник, человек передовых взглядов, был другом детства, и встреча друзей произошла после 20-летней разлуки.</w:t>
      </w:r>
    </w:p>
    <w:p w:rsidR="00486FC4" w:rsidRDefault="00486FC4">
      <w:pPr>
        <w:pStyle w:val="20"/>
        <w:spacing w:line="360" w:lineRule="auto"/>
        <w:ind w:firstLine="724"/>
        <w:rPr>
          <w:sz w:val="28"/>
        </w:rPr>
      </w:pPr>
      <w:r>
        <w:rPr>
          <w:sz w:val="28"/>
        </w:rPr>
        <w:t>Жизненный путь Лорера была тесно связана с Южным тайным обществом и лично с П.И.Пестелем, руководителем общества. Отсюда и суровость наказания: каторга и поселение в Сибири, служба рядовым, позднее прапорщиком в действующей Кавказской армии. А весной 1842 года пришло известие об отставки Н.И.Лорера. Вот как он сам об этом рассказывает: «Весь город (Керчь) узнал о моём счастии, все спешили меня поздравить. Даже дети Керченского института, куда я часто ходил, был знаком с их начальницей гражданкой Телесницкой и которым часто нашивал конфет, принимали участие в моей радости. Князь (Херхеулидзев) дал обед в честь моей отставки, и друзья провозглашали тост за мою новую жизнь».</w:t>
      </w:r>
    </w:p>
    <w:p w:rsidR="00486FC4" w:rsidRDefault="00486FC4">
      <w:pPr>
        <w:pStyle w:val="20"/>
        <w:spacing w:line="360" w:lineRule="auto"/>
        <w:ind w:firstLine="724"/>
        <w:rPr>
          <w:sz w:val="28"/>
        </w:rPr>
      </w:pPr>
      <w:r>
        <w:rPr>
          <w:sz w:val="28"/>
        </w:rPr>
        <w:t>К Крымским берегам тянуло многих декабристов, отбывавших наказание в Кавказском корпусе.</w:t>
      </w:r>
    </w:p>
    <w:p w:rsidR="00486FC4" w:rsidRDefault="00486FC4">
      <w:pPr>
        <w:pStyle w:val="20"/>
        <w:spacing w:line="360" w:lineRule="auto"/>
        <w:ind w:firstLine="724"/>
        <w:rPr>
          <w:sz w:val="28"/>
        </w:rPr>
      </w:pPr>
      <w:r>
        <w:rPr>
          <w:sz w:val="28"/>
        </w:rPr>
        <w:t xml:space="preserve">А.А.Бестужев был приговорён к смертной казни, замененной ссылкой на поселение в Сибирь. В 1825 году переведён рядовым на Кавказ. За храбрость на войне с горцами был произведён в прапорщики с прикомандированием к пятому черноморскому батальону. Направляясь к месту новой службы, А.А.Бестужев из Геленджика приехал в Керчь, чтобы обмундироваться и выдержать установленный срок карантина. </w:t>
      </w:r>
    </w:p>
    <w:p w:rsidR="00486FC4" w:rsidRDefault="00486FC4">
      <w:pPr>
        <w:pStyle w:val="20"/>
        <w:spacing w:line="360" w:lineRule="auto"/>
        <w:ind w:firstLine="724"/>
        <w:rPr>
          <w:sz w:val="28"/>
        </w:rPr>
      </w:pPr>
      <w:r>
        <w:rPr>
          <w:sz w:val="28"/>
        </w:rPr>
        <w:t>Керчь представилась Бестужеву музеем пантикапейских реликвий. Он не только осматривал древности бывшей боспорской столицы, но и часто и подолгу бродил по Керенским улочкам, поднимался на гору Митридат. В разрытых курганах и катакомбах он собирал обломки древней керамики, изучал остатки строений – всё то, что осталось от античного Пантикапея и средневекового Черкио.</w:t>
      </w:r>
    </w:p>
    <w:p w:rsidR="00486FC4" w:rsidRDefault="00486FC4">
      <w:pPr>
        <w:pStyle w:val="20"/>
        <w:spacing w:line="360" w:lineRule="auto"/>
        <w:ind w:firstLine="724"/>
        <w:rPr>
          <w:sz w:val="28"/>
        </w:rPr>
      </w:pPr>
      <w:r>
        <w:rPr>
          <w:sz w:val="28"/>
        </w:rPr>
        <w:t>Когда пришло время ехать в отряд за назначением, А.А.Бестужев встретился в Керчи с графом М.С.Воронцовым, вернее сказать – был представлен ему таврическим губернатором А.И.Казначеевым.</w:t>
      </w:r>
    </w:p>
    <w:p w:rsidR="00486FC4" w:rsidRDefault="00486FC4">
      <w:pPr>
        <w:pStyle w:val="20"/>
        <w:spacing w:line="360" w:lineRule="auto"/>
        <w:ind w:firstLine="724"/>
        <w:rPr>
          <w:sz w:val="28"/>
        </w:rPr>
      </w:pPr>
      <w:r>
        <w:rPr>
          <w:sz w:val="28"/>
        </w:rPr>
        <w:t>Ценя в Бестужеве ум и образованность, Воронцов, в ту пору новороссийский генерал-</w:t>
      </w:r>
      <w:r w:rsidR="0078238D">
        <w:rPr>
          <w:sz w:val="28"/>
        </w:rPr>
        <w:t>губернатор, ходайствовал через т</w:t>
      </w:r>
      <w:r>
        <w:rPr>
          <w:sz w:val="28"/>
        </w:rPr>
        <w:t xml:space="preserve">ретье отделение о переводе его на гражданскую службу в Керчь-Еникале. Хлопоты оказались безуспешными: с именем графа царь не посчитался. Резолюция Николая 1 требовала от Бестужева «служить там, где сие возможно без вреда для службы». Отбыв на Кавказ, Бестужев вскоре погиб в стычке с горцами. </w:t>
      </w:r>
    </w:p>
    <w:p w:rsidR="00486FC4" w:rsidRDefault="00486FC4">
      <w:pPr>
        <w:pStyle w:val="20"/>
        <w:spacing w:line="360" w:lineRule="auto"/>
        <w:ind w:firstLine="724"/>
        <w:rPr>
          <w:sz w:val="28"/>
        </w:rPr>
      </w:pPr>
      <w:r>
        <w:rPr>
          <w:sz w:val="28"/>
        </w:rPr>
        <w:t>В разные годы, но уже после декабрьского восстания, прибывали в Керчь декабристы М.А.Назимов, В.М.Голицын, В.А.Дивов, А.Р.Цебриков, Л.А.Нарышкин, В.Н.Лихарёв и другие. Декабрист историк Д.А.Арцыбашёв, служивший в Таманском гарнизонном батальоне, говорил, что «в Керчь приезжают как бы в какую столицу…».</w:t>
      </w: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F919BD" w:rsidRDefault="00F919BD" w:rsidP="001E5165">
      <w:pPr>
        <w:pStyle w:val="20"/>
        <w:spacing w:line="360" w:lineRule="auto"/>
        <w:ind w:firstLine="724"/>
        <w:jc w:val="center"/>
        <w:rPr>
          <w:b/>
          <w:i/>
          <w:sz w:val="36"/>
          <w:szCs w:val="36"/>
        </w:rPr>
      </w:pPr>
    </w:p>
    <w:p w:rsidR="00CA5113" w:rsidRDefault="00CA5113" w:rsidP="001E5165">
      <w:pPr>
        <w:pStyle w:val="20"/>
        <w:spacing w:line="360" w:lineRule="auto"/>
        <w:ind w:firstLine="724"/>
        <w:jc w:val="center"/>
        <w:rPr>
          <w:b/>
          <w:i/>
          <w:sz w:val="36"/>
          <w:szCs w:val="36"/>
        </w:rPr>
      </w:pPr>
    </w:p>
    <w:p w:rsidR="00CA5113" w:rsidRDefault="00CA5113" w:rsidP="001E5165">
      <w:pPr>
        <w:pStyle w:val="20"/>
        <w:spacing w:line="360" w:lineRule="auto"/>
        <w:ind w:firstLine="724"/>
        <w:jc w:val="center"/>
        <w:rPr>
          <w:b/>
          <w:i/>
          <w:sz w:val="36"/>
          <w:szCs w:val="36"/>
        </w:rPr>
      </w:pPr>
    </w:p>
    <w:p w:rsidR="00CA5113" w:rsidRDefault="00CA5113" w:rsidP="001E5165">
      <w:pPr>
        <w:pStyle w:val="20"/>
        <w:spacing w:line="360" w:lineRule="auto"/>
        <w:ind w:firstLine="724"/>
        <w:jc w:val="center"/>
        <w:rPr>
          <w:b/>
          <w:i/>
          <w:sz w:val="36"/>
          <w:szCs w:val="36"/>
        </w:rPr>
      </w:pPr>
    </w:p>
    <w:p w:rsidR="00CA5113" w:rsidRDefault="00CA5113" w:rsidP="001E5165">
      <w:pPr>
        <w:pStyle w:val="20"/>
        <w:spacing w:line="360" w:lineRule="auto"/>
        <w:ind w:firstLine="724"/>
        <w:jc w:val="center"/>
        <w:rPr>
          <w:b/>
          <w:i/>
          <w:sz w:val="36"/>
          <w:szCs w:val="36"/>
        </w:rPr>
      </w:pPr>
    </w:p>
    <w:p w:rsidR="001E5165" w:rsidRPr="001E5165" w:rsidRDefault="001E5165" w:rsidP="001E5165">
      <w:pPr>
        <w:pStyle w:val="20"/>
        <w:spacing w:line="360" w:lineRule="auto"/>
        <w:ind w:firstLine="724"/>
        <w:jc w:val="center"/>
        <w:rPr>
          <w:b/>
          <w:i/>
          <w:sz w:val="36"/>
          <w:szCs w:val="36"/>
        </w:rPr>
      </w:pPr>
      <w:r>
        <w:rPr>
          <w:b/>
          <w:i/>
          <w:sz w:val="36"/>
          <w:szCs w:val="36"/>
        </w:rPr>
        <w:t>Заключение</w:t>
      </w:r>
    </w:p>
    <w:p w:rsidR="00486FC4" w:rsidRDefault="00486FC4">
      <w:pPr>
        <w:pStyle w:val="20"/>
        <w:spacing w:line="360" w:lineRule="auto"/>
        <w:ind w:firstLine="724"/>
        <w:rPr>
          <w:sz w:val="28"/>
        </w:rPr>
      </w:pPr>
      <w:r>
        <w:rPr>
          <w:sz w:val="28"/>
        </w:rPr>
        <w:t xml:space="preserve">О пребывании декабристов на крымской земле знаем мы, к сожалению, мало. Остаётся неясной и судьба архивных материалов, связанных с их жизнью и деятельностью и хранившихся в своё время в Крыму. Один из внуков декабриста С.Г.Волконского в книге «О декабристах по семейным воспоминаниям» свидетельствуют о первых хранителях декабристских реликвий. «…В феврале 1917 года, будучи в Крыму, - писал он, - я посетил в Симферополе дочь декабриста Юшневского. Я предупредил о своём приходе: она ждала меня, окружённая портретам, альбомами, вещами и портфелями с множеством рисунков его отца». Позднее состоялась встреча Волконского с другим потомком декабристов. «В пятнадцати верстах от Симферополя, - рассказывает он, - застал я дожидавщую в своём потёмкинском имении Елисавету Сергеевну Давыдову, дочь декабриста Трубецкого, вышедшую замуж за сына декабриста Давыдова. Она была очень стара с совершенно ослабшей памятью, но тоже окружена портретами, рисунками» [4]. </w:t>
      </w:r>
    </w:p>
    <w:p w:rsidR="00486FC4" w:rsidRDefault="00486FC4">
      <w:pPr>
        <w:pStyle w:val="20"/>
        <w:spacing w:line="360" w:lineRule="auto"/>
        <w:ind w:firstLine="724"/>
        <w:rPr>
          <w:sz w:val="28"/>
        </w:rPr>
      </w:pPr>
      <w:r>
        <w:rPr>
          <w:sz w:val="28"/>
        </w:rPr>
        <w:t>Архивные материалы о декабристах были обширны, но до нас дошла лишь ничтожная их часть.</w:t>
      </w:r>
    </w:p>
    <w:p w:rsidR="00486FC4" w:rsidRDefault="00486FC4">
      <w:pPr>
        <w:pStyle w:val="20"/>
        <w:spacing w:line="360" w:lineRule="auto"/>
        <w:ind w:firstLine="724"/>
        <w:rPr>
          <w:sz w:val="28"/>
        </w:rPr>
      </w:pPr>
      <w:r>
        <w:rPr>
          <w:sz w:val="28"/>
        </w:rPr>
        <w:t>Немало можно назвать огорчительных и невосполнимых утрат. Такова судьба библиотеки Н.М.Муравьёва: в двадцатые годы вся она попала на рынок. Вместе с библиотекой исчезли бумаги, в частности, воспоминания о Никите Муравьёве.</w:t>
      </w:r>
    </w:p>
    <w:p w:rsidR="00486FC4" w:rsidRDefault="00486FC4">
      <w:pPr>
        <w:pStyle w:val="20"/>
        <w:spacing w:line="360" w:lineRule="auto"/>
        <w:ind w:firstLine="724"/>
        <w:rPr>
          <w:sz w:val="28"/>
        </w:rPr>
      </w:pPr>
      <w:r>
        <w:rPr>
          <w:sz w:val="28"/>
        </w:rPr>
        <w:t>Навсегда утрачен архив С.П.Трубецкого. Документы его хранились у Е.С.Давыдовой – родной дочери Трубецкого и вдовы сына В.Л.Давыдова. Тщетно А.И.Маркевич уговаривал её передать эти бумаги Таврической учёной комиссии. «Е.С.Давыдова, - вспоминает дочь Маркевича Е.А.Кошлякова, - не говорила отцу ни «да» ни «нет». И вот однажды он каким-то образом дотащился домой… в неописуемом состоянии и слёг: вызывали врачей и прочее. Отец пролежал несколько дней. Оказалось, что Елизавета Сергеевна вдруг во время разговора с отцом сказала: «Ну что же Арсений Иванович, надо сознаваться, ведь всё равно вы рано или поздно узнаете: вчера я собственноручно сожгла все документы отца».</w:t>
      </w:r>
    </w:p>
    <w:p w:rsidR="00486FC4" w:rsidRDefault="00486FC4">
      <w:pPr>
        <w:pStyle w:val="20"/>
        <w:spacing w:line="360" w:lineRule="auto"/>
        <w:ind w:firstLine="724"/>
        <w:rPr>
          <w:sz w:val="28"/>
        </w:rPr>
      </w:pPr>
      <w:r>
        <w:rPr>
          <w:sz w:val="28"/>
        </w:rPr>
        <w:t>Трагический конец постиг и архивные материалы, собранные инициативной группой  профессоров и преподавателей – членов Таврической ученой архивной комиссии во главе с А.И.Маркевичем, впоследствии членом-корреспондентом АН СССР. В числе спасённых ими исторических и литературных ценностей была объёмистая папка старых бумаг – архив одного из братьев декабриста В.Л.Давыдова. А.И.Маркевич долгие годы работал над темой «Декабристы и Крым». Его дочь Е.А.Кошлякова утверждала: «Я доподлинно знаю, что отец не только интересовался темой о декабристах, но собирался писать о них и подбирал материал, делал черновые наброски».</w:t>
      </w:r>
    </w:p>
    <w:p w:rsidR="00486FC4" w:rsidRDefault="00486FC4">
      <w:pPr>
        <w:pStyle w:val="20"/>
        <w:spacing w:line="360" w:lineRule="auto"/>
        <w:ind w:firstLine="724"/>
        <w:rPr>
          <w:sz w:val="28"/>
        </w:rPr>
      </w:pPr>
      <w:r>
        <w:rPr>
          <w:sz w:val="28"/>
        </w:rPr>
        <w:t>К столетию восстания декабристов и двадцатилетию революции 1905 - 1905 годов. Таврическая учёная архивная комиссия совместно с Крымской секцией научных работников провела ряд заседаний, на которых были заслушаны доклады специалистов-исследователей. Однако все эти материалы и использованные учёными архивные документы до нас не дошли. Многое погибло или затерялось в годы Великой Отечественной Войны, часть была вывезена, по словам Кошляковской, каким-то учёным, офицером румынской армии.</w:t>
      </w:r>
    </w:p>
    <w:p w:rsidR="00486FC4" w:rsidRDefault="00486FC4">
      <w:pPr>
        <w:pStyle w:val="20"/>
        <w:spacing w:line="360" w:lineRule="auto"/>
        <w:ind w:firstLine="724"/>
        <w:rPr>
          <w:sz w:val="28"/>
        </w:rPr>
      </w:pPr>
      <w:r>
        <w:rPr>
          <w:sz w:val="28"/>
        </w:rPr>
        <w:t>До сих пор поиски утраченных документов и рукописей вели частные лица. А следовало этим заняться и архивным организациям.</w:t>
      </w:r>
    </w:p>
    <w:p w:rsidR="00486FC4" w:rsidRDefault="00486FC4">
      <w:pPr>
        <w:pStyle w:val="20"/>
        <w:spacing w:line="360" w:lineRule="auto"/>
        <w:ind w:firstLine="724"/>
        <w:rPr>
          <w:sz w:val="28"/>
        </w:rPr>
      </w:pPr>
      <w:r>
        <w:rPr>
          <w:sz w:val="28"/>
        </w:rPr>
        <w:t>Несомненно, лишь собранные по крупицам свидетельства дали бы возможность от догадок и предположений перейти к твердо, установленным фактам и, наверняка, иначе представить тему – под иным углом зрения, с иными выводами.</w:t>
      </w:r>
    </w:p>
    <w:p w:rsidR="004229B9" w:rsidRDefault="004229B9">
      <w:pPr>
        <w:pStyle w:val="20"/>
        <w:spacing w:line="360" w:lineRule="auto"/>
        <w:ind w:firstLine="724"/>
        <w:rPr>
          <w:sz w:val="28"/>
        </w:rPr>
      </w:pPr>
      <w:r>
        <w:rPr>
          <w:sz w:val="28"/>
        </w:rPr>
        <w:t>Известен, также и печальный факт, что когда казнили через повешенье Рылеева, Пестеля, Муравьёва-Апостола, Бестужева-Рюмина и Каховского, верёвка оказалась гнилая, и все они, полузадушенные упали на землю. А по законам того времени, если осуждённый по каким-то причинам выжил, ему дарят жизнь. Но на этот закон не обратили внимания, купили новую верёвку, и повесили их снова.</w:t>
      </w:r>
    </w:p>
    <w:p w:rsidR="001E5165" w:rsidRDefault="00486FC4" w:rsidP="001E5165">
      <w:pPr>
        <w:pStyle w:val="20"/>
        <w:spacing w:line="360" w:lineRule="auto"/>
        <w:ind w:firstLine="724"/>
        <w:rPr>
          <w:sz w:val="28"/>
        </w:rPr>
      </w:pPr>
      <w:r>
        <w:rPr>
          <w:sz w:val="28"/>
        </w:rPr>
        <w:t>А пока что, подводя итог, отметим: Крым вошёл в судьбы многих декабристов. Иной раз эта строка в библиографии (но строка немаловажная!), порою памятный эпизод. Но есть и целые страницы. Правда, необходима оговорка: во многом неясные страницы. Иными словами, страницы</w:t>
      </w:r>
      <w:r w:rsidR="004229B9">
        <w:rPr>
          <w:sz w:val="28"/>
        </w:rPr>
        <w:t>,</w:t>
      </w:r>
      <w:r>
        <w:rPr>
          <w:sz w:val="28"/>
        </w:rPr>
        <w:t xml:space="preserve"> прочитанные не до конца, ждущие своего исследователя.</w:t>
      </w: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1E5165" w:rsidRDefault="001E5165">
      <w:pPr>
        <w:pStyle w:val="20"/>
        <w:spacing w:line="360" w:lineRule="auto"/>
        <w:ind w:firstLine="724"/>
        <w:rPr>
          <w:sz w:val="28"/>
        </w:rPr>
      </w:pPr>
    </w:p>
    <w:p w:rsidR="00486FC4" w:rsidRDefault="00486FC4">
      <w:pPr>
        <w:pStyle w:val="20"/>
        <w:spacing w:line="360" w:lineRule="auto"/>
        <w:ind w:firstLine="724"/>
        <w:rPr>
          <w:sz w:val="28"/>
        </w:rPr>
      </w:pPr>
      <w:r>
        <w:rPr>
          <w:sz w:val="28"/>
        </w:rPr>
        <w:t>ЦИТИРУЕМАЯ ЛИТЕРАТУРА</w:t>
      </w:r>
    </w:p>
    <w:p w:rsidR="00486FC4" w:rsidRDefault="00486FC4">
      <w:pPr>
        <w:pStyle w:val="a3"/>
        <w:spacing w:line="360" w:lineRule="auto"/>
        <w:ind w:firstLine="724"/>
        <w:rPr>
          <w:sz w:val="28"/>
        </w:rPr>
      </w:pPr>
      <w:r>
        <w:rPr>
          <w:sz w:val="28"/>
        </w:rPr>
        <w:t>1. Волконский С. о декабристах по семейным воспоминаниям. – Париж, 1921.</w:t>
      </w:r>
    </w:p>
    <w:p w:rsidR="00486FC4" w:rsidRDefault="00486FC4">
      <w:pPr>
        <w:pStyle w:val="20"/>
        <w:spacing w:line="360" w:lineRule="auto"/>
        <w:ind w:firstLine="724"/>
        <w:rPr>
          <w:sz w:val="28"/>
        </w:rPr>
      </w:pPr>
    </w:p>
    <w:p w:rsidR="00486FC4" w:rsidRDefault="00486FC4">
      <w:pPr>
        <w:pStyle w:val="20"/>
        <w:spacing w:line="360" w:lineRule="auto"/>
        <w:ind w:firstLine="724"/>
        <w:rPr>
          <w:sz w:val="28"/>
        </w:rPr>
      </w:pPr>
      <w:r>
        <w:rPr>
          <w:sz w:val="28"/>
        </w:rPr>
        <w:t>ИСПОЛЬЗОВАННАЯ ЛИТЕРАТУРА</w:t>
      </w:r>
    </w:p>
    <w:p w:rsidR="00486FC4" w:rsidRDefault="00486FC4">
      <w:pPr>
        <w:pStyle w:val="20"/>
        <w:numPr>
          <w:ilvl w:val="0"/>
          <w:numId w:val="3"/>
        </w:numPr>
        <w:tabs>
          <w:tab w:val="clear" w:pos="1744"/>
          <w:tab w:val="num" w:pos="0"/>
        </w:tabs>
        <w:spacing w:line="360" w:lineRule="auto"/>
        <w:ind w:left="0" w:firstLine="905"/>
        <w:rPr>
          <w:sz w:val="28"/>
        </w:rPr>
      </w:pPr>
      <w:r>
        <w:rPr>
          <w:sz w:val="28"/>
        </w:rPr>
        <w:t>«Крымские каникулы», Симферополь, изд. «Таврия», 1981. В.Русин «Декабристы в Крыму», стр.203-209.</w:t>
      </w:r>
    </w:p>
    <w:p w:rsidR="00486FC4" w:rsidRDefault="00486FC4">
      <w:pPr>
        <w:pStyle w:val="20"/>
        <w:numPr>
          <w:ilvl w:val="0"/>
          <w:numId w:val="3"/>
        </w:numPr>
        <w:tabs>
          <w:tab w:val="clear" w:pos="1744"/>
          <w:tab w:val="num" w:pos="0"/>
        </w:tabs>
        <w:spacing w:line="360" w:lineRule="auto"/>
        <w:ind w:left="0" w:firstLine="905"/>
        <w:rPr>
          <w:sz w:val="28"/>
        </w:rPr>
      </w:pPr>
      <w:r>
        <w:rPr>
          <w:sz w:val="28"/>
        </w:rPr>
        <w:t>Н.Маркина «Тайное общество принадлежит истории», газ. «Республика Крым», №15, 12 апреля 2002 г.</w:t>
      </w:r>
    </w:p>
    <w:p w:rsidR="00486FC4" w:rsidRDefault="00486FC4">
      <w:pPr>
        <w:pStyle w:val="20"/>
        <w:numPr>
          <w:ilvl w:val="0"/>
          <w:numId w:val="3"/>
        </w:numPr>
        <w:tabs>
          <w:tab w:val="clear" w:pos="1744"/>
          <w:tab w:val="num" w:pos="0"/>
        </w:tabs>
        <w:spacing w:line="360" w:lineRule="auto"/>
        <w:ind w:left="0" w:firstLine="905"/>
        <w:rPr>
          <w:sz w:val="28"/>
        </w:rPr>
      </w:pPr>
      <w:r>
        <w:rPr>
          <w:sz w:val="28"/>
        </w:rPr>
        <w:t>«Декабристы. Проза. Литературная критика.», Ленинград, изд. «Художественная литература», т.2, 1975.</w:t>
      </w:r>
    </w:p>
    <w:p w:rsidR="00486FC4" w:rsidRDefault="00486FC4">
      <w:pPr>
        <w:pStyle w:val="20"/>
        <w:numPr>
          <w:ilvl w:val="0"/>
          <w:numId w:val="3"/>
        </w:numPr>
        <w:tabs>
          <w:tab w:val="clear" w:pos="1744"/>
          <w:tab w:val="num" w:pos="0"/>
        </w:tabs>
        <w:spacing w:line="360" w:lineRule="auto"/>
        <w:ind w:left="0" w:firstLine="905"/>
        <w:rPr>
          <w:sz w:val="28"/>
        </w:rPr>
      </w:pPr>
      <w:r>
        <w:rPr>
          <w:sz w:val="28"/>
        </w:rPr>
        <w:t>«России верные сыны. О.Форш Первенцы свободы. Своей судьбой гордимся мы»</w:t>
      </w:r>
      <w:r w:rsidR="001E5165">
        <w:rPr>
          <w:sz w:val="28"/>
        </w:rPr>
        <w:t>.</w:t>
      </w:r>
      <w:r>
        <w:rPr>
          <w:sz w:val="28"/>
        </w:rPr>
        <w:t xml:space="preserve"> Москва, изд. «Молодая гвардия», 1988.</w:t>
      </w:r>
    </w:p>
    <w:p w:rsidR="00486FC4" w:rsidRDefault="00486FC4">
      <w:pPr>
        <w:pStyle w:val="20"/>
        <w:numPr>
          <w:ilvl w:val="0"/>
          <w:numId w:val="3"/>
        </w:numPr>
        <w:tabs>
          <w:tab w:val="clear" w:pos="1744"/>
          <w:tab w:val="num" w:pos="0"/>
        </w:tabs>
        <w:spacing w:line="360" w:lineRule="auto"/>
        <w:ind w:left="0" w:firstLine="905"/>
        <w:rPr>
          <w:sz w:val="28"/>
        </w:rPr>
      </w:pPr>
      <w:r>
        <w:rPr>
          <w:sz w:val="28"/>
        </w:rPr>
        <w:t>«Мемуары декабристов», Москва, изд. «Правда», 1988.</w:t>
      </w:r>
    </w:p>
    <w:p w:rsidR="00486FC4" w:rsidRDefault="00486FC4">
      <w:pPr>
        <w:pStyle w:val="20"/>
        <w:numPr>
          <w:ilvl w:val="0"/>
          <w:numId w:val="3"/>
        </w:numPr>
        <w:tabs>
          <w:tab w:val="clear" w:pos="1744"/>
          <w:tab w:val="num" w:pos="0"/>
        </w:tabs>
        <w:spacing w:line="360" w:lineRule="auto"/>
        <w:ind w:left="0" w:firstLine="905"/>
        <w:rPr>
          <w:sz w:val="28"/>
        </w:rPr>
      </w:pPr>
      <w:r>
        <w:rPr>
          <w:sz w:val="28"/>
        </w:rPr>
        <w:t>Широков О., «Их дело правое», газ. «Крымский комсомолец» от 26 декабря 1985 г.</w:t>
      </w:r>
    </w:p>
    <w:p w:rsidR="00486FC4" w:rsidRDefault="00486FC4">
      <w:pPr>
        <w:pStyle w:val="20"/>
        <w:numPr>
          <w:ilvl w:val="0"/>
          <w:numId w:val="3"/>
        </w:numPr>
        <w:tabs>
          <w:tab w:val="clear" w:pos="1744"/>
          <w:tab w:val="num" w:pos="0"/>
        </w:tabs>
        <w:spacing w:line="360" w:lineRule="auto"/>
        <w:ind w:left="0" w:firstLine="905"/>
        <w:rPr>
          <w:sz w:val="28"/>
        </w:rPr>
      </w:pPr>
      <w:r>
        <w:rPr>
          <w:sz w:val="28"/>
        </w:rPr>
        <w:t>Ходаковский А., «Первенцы свободы», газ. «Советский Крым» от 27 декабря 1985 г.</w:t>
      </w:r>
    </w:p>
    <w:p w:rsidR="00251FC2" w:rsidRDefault="00251FC2">
      <w:pPr>
        <w:pStyle w:val="20"/>
        <w:numPr>
          <w:ilvl w:val="0"/>
          <w:numId w:val="3"/>
        </w:numPr>
        <w:tabs>
          <w:tab w:val="clear" w:pos="1744"/>
          <w:tab w:val="num" w:pos="0"/>
        </w:tabs>
        <w:spacing w:line="360" w:lineRule="auto"/>
        <w:ind w:left="0" w:firstLine="905"/>
        <w:rPr>
          <w:sz w:val="28"/>
        </w:rPr>
      </w:pPr>
      <w:r>
        <w:rPr>
          <w:sz w:val="28"/>
        </w:rPr>
        <w:t>Учебник всемирной  истории</w:t>
      </w:r>
      <w:r w:rsidR="00520C4B">
        <w:rPr>
          <w:sz w:val="28"/>
        </w:rPr>
        <w:t xml:space="preserve"> и истории</w:t>
      </w:r>
      <w:r>
        <w:rPr>
          <w:sz w:val="28"/>
        </w:rPr>
        <w:t xml:space="preserve"> Украины.</w:t>
      </w:r>
      <w:bookmarkStart w:id="0" w:name="_GoBack"/>
      <w:bookmarkEnd w:id="0"/>
    </w:p>
    <w:sectPr w:rsidR="00251FC2" w:rsidSect="00627EDF">
      <w:footerReference w:type="even" r:id="rId7"/>
      <w:footerReference w:type="default" r:id="rId8"/>
      <w:footnotePr>
        <w:numRestart w:val="eachPage"/>
      </w:footnotePr>
      <w:pgSz w:w="11906" w:h="16838"/>
      <w:pgMar w:top="723"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4E" w:rsidRDefault="00120D4E">
      <w:r>
        <w:separator/>
      </w:r>
    </w:p>
  </w:endnote>
  <w:endnote w:type="continuationSeparator" w:id="0">
    <w:p w:rsidR="00120D4E" w:rsidRDefault="001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C4" w:rsidRDefault="00486FC4">
    <w:pPr>
      <w:pStyle w:val="a6"/>
      <w:framePr w:wrap="around" w:vAnchor="text" w:hAnchor="margin" w:xAlign="right" w:y="1"/>
      <w:rPr>
        <w:rStyle w:val="a7"/>
      </w:rPr>
    </w:pPr>
  </w:p>
  <w:p w:rsidR="00486FC4" w:rsidRDefault="00486FC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C4" w:rsidRDefault="00B757E0">
    <w:pPr>
      <w:pStyle w:val="a6"/>
      <w:framePr w:wrap="around" w:vAnchor="text" w:hAnchor="margin" w:xAlign="right" w:y="1"/>
      <w:rPr>
        <w:rStyle w:val="a7"/>
      </w:rPr>
    </w:pPr>
    <w:r>
      <w:rPr>
        <w:rStyle w:val="a7"/>
        <w:noProof/>
      </w:rPr>
      <w:t>2</w:t>
    </w:r>
  </w:p>
  <w:p w:rsidR="00486FC4" w:rsidRDefault="00486FC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4E" w:rsidRDefault="00120D4E">
      <w:r>
        <w:separator/>
      </w:r>
    </w:p>
  </w:footnote>
  <w:footnote w:type="continuationSeparator" w:id="0">
    <w:p w:rsidR="00120D4E" w:rsidRDefault="0012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15155"/>
    <w:multiLevelType w:val="hybridMultilevel"/>
    <w:tmpl w:val="71403F84"/>
    <w:lvl w:ilvl="0" w:tplc="CE2864E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1C7667"/>
    <w:multiLevelType w:val="hybridMultilevel"/>
    <w:tmpl w:val="102E0608"/>
    <w:lvl w:ilvl="0" w:tplc="2FD44268">
      <w:start w:val="1"/>
      <w:numFmt w:val="decimal"/>
      <w:lvlText w:val="%1."/>
      <w:lvlJc w:val="left"/>
      <w:pPr>
        <w:tabs>
          <w:tab w:val="num" w:pos="1744"/>
        </w:tabs>
        <w:ind w:left="1744" w:hanging="102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2">
    <w:nsid w:val="666F6EF9"/>
    <w:multiLevelType w:val="hybridMultilevel"/>
    <w:tmpl w:val="FBF6B7E6"/>
    <w:lvl w:ilvl="0" w:tplc="AC56DFC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38D"/>
    <w:rsid w:val="00120D4E"/>
    <w:rsid w:val="001E5165"/>
    <w:rsid w:val="001F65A4"/>
    <w:rsid w:val="002250DA"/>
    <w:rsid w:val="00227868"/>
    <w:rsid w:val="00240DDA"/>
    <w:rsid w:val="0024497B"/>
    <w:rsid w:val="00251FC2"/>
    <w:rsid w:val="002F10DA"/>
    <w:rsid w:val="004229B9"/>
    <w:rsid w:val="00486FC4"/>
    <w:rsid w:val="004A4F56"/>
    <w:rsid w:val="004F253E"/>
    <w:rsid w:val="00520C4B"/>
    <w:rsid w:val="005734FE"/>
    <w:rsid w:val="00627EDF"/>
    <w:rsid w:val="00723F43"/>
    <w:rsid w:val="00734DFD"/>
    <w:rsid w:val="007769B4"/>
    <w:rsid w:val="0078238D"/>
    <w:rsid w:val="00806209"/>
    <w:rsid w:val="008109AF"/>
    <w:rsid w:val="00B24817"/>
    <w:rsid w:val="00B757E0"/>
    <w:rsid w:val="00CA5113"/>
    <w:rsid w:val="00D0671E"/>
    <w:rsid w:val="00D32D2C"/>
    <w:rsid w:val="00E13E4A"/>
    <w:rsid w:val="00F415D3"/>
    <w:rsid w:val="00F91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E9493-077D-49C4-BAFC-7B13E0F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paragraph" w:styleId="2">
    <w:name w:val="heading 2"/>
    <w:basedOn w:val="a"/>
    <w:next w:val="a"/>
    <w:qFormat/>
    <w:pPr>
      <w:keepNext/>
      <w:spacing w:line="360" w:lineRule="auto"/>
      <w:ind w:firstLine="724"/>
      <w:jc w:val="center"/>
      <w:outlineLvl w:val="1"/>
    </w:pPr>
    <w:rPr>
      <w:b/>
      <w:bCs/>
      <w:sz w:val="40"/>
    </w:rPr>
  </w:style>
  <w:style w:type="paragraph" w:styleId="3">
    <w:name w:val="heading 3"/>
    <w:basedOn w:val="a"/>
    <w:next w:val="a"/>
    <w:qFormat/>
    <w:pPr>
      <w:keepNext/>
      <w:spacing w:line="360" w:lineRule="auto"/>
      <w:ind w:firstLine="724"/>
      <w:jc w:val="center"/>
      <w:outlineLvl w:val="2"/>
    </w:pPr>
    <w:rPr>
      <w:sz w:val="28"/>
    </w:rPr>
  </w:style>
  <w:style w:type="paragraph" w:styleId="4">
    <w:name w:val="heading 4"/>
    <w:basedOn w:val="a"/>
    <w:next w:val="a"/>
    <w:qFormat/>
    <w:pPr>
      <w:keepNext/>
      <w:spacing w:line="360" w:lineRule="auto"/>
      <w:ind w:firstLine="724"/>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pPr>
      <w:jc w:val="both"/>
    </w:pPr>
    <w:rPr>
      <w:sz w:val="28"/>
    </w:rPr>
  </w:style>
  <w:style w:type="paragraph" w:styleId="20">
    <w:name w:val="Body Text 2"/>
    <w:basedOn w:val="a"/>
    <w:pPr>
      <w:jc w:val="both"/>
    </w:pPr>
    <w:rPr>
      <w:sz w:val="26"/>
    </w:rPr>
  </w:style>
  <w:style w:type="paragraph" w:styleId="a6">
    <w:name w:val="footer"/>
    <w:basedOn w:val="a"/>
    <w:pPr>
      <w:tabs>
        <w:tab w:val="center" w:pos="4677"/>
        <w:tab w:val="right" w:pos="9355"/>
      </w:tabs>
    </w:pPr>
  </w:style>
  <w:style w:type="character" w:styleId="a7">
    <w:name w:val="page number"/>
    <w:basedOn w:val="a0"/>
  </w:style>
  <w:style w:type="paragraph" w:styleId="a8">
    <w:name w:val="Body Text Indent"/>
    <w:basedOn w:val="a"/>
    <w:pPr>
      <w:spacing w:line="360" w:lineRule="auto"/>
      <w:ind w:firstLine="724"/>
      <w:jc w:val="both"/>
    </w:pPr>
    <w:rPr>
      <w:sz w:val="28"/>
    </w:rPr>
  </w:style>
  <w:style w:type="paragraph" w:styleId="21">
    <w:name w:val="Body Text Indent 2"/>
    <w:basedOn w:val="a"/>
    <w:pPr>
      <w:tabs>
        <w:tab w:val="left" w:pos="5973"/>
      </w:tabs>
      <w:spacing w:line="360" w:lineRule="auto"/>
      <w:ind w:left="5664"/>
    </w:pPr>
    <w:rPr>
      <w:sz w:val="28"/>
    </w:rPr>
  </w:style>
  <w:style w:type="character" w:styleId="a9">
    <w:name w:val="Hyperlink"/>
    <w:rsid w:val="002F10DA"/>
    <w:rPr>
      <w:color w:val="0000FF"/>
      <w:u w:val="single"/>
    </w:rPr>
  </w:style>
  <w:style w:type="character" w:styleId="aa">
    <w:name w:val="FollowedHyperlink"/>
    <w:rsid w:val="002F10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14 декабря 1825 г. (3)</vt:lpstr>
    </vt:vector>
  </TitlesOfParts>
  <Company>samsung</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декабря 1825 г. (3)</dc:title>
  <dc:subject>Деятельность декабристов в Крыму</dc:subject>
  <dc:creator>Иванов Александр</dc:creator>
  <cp:keywords/>
  <dc:description>Давай дружить! Скинь мне сообщение на hacker@mozg.ru. О себе: мне 14 лет, рост: 1,82м, хорошист, не тормоз.</dc:description>
  <cp:lastModifiedBy>Irina</cp:lastModifiedBy>
  <cp:revision>2</cp:revision>
  <cp:lastPrinted>2002-12-01T19:27:00Z</cp:lastPrinted>
  <dcterms:created xsi:type="dcterms:W3CDTF">2014-09-22T08:30:00Z</dcterms:created>
  <dcterms:modified xsi:type="dcterms:W3CDTF">2014-09-22T08:30:00Z</dcterms:modified>
  <cp:category>Доклад относительно примитивного типа (так было задумано)</cp:category>
</cp:coreProperties>
</file>