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CD" w:rsidRDefault="00F95BCD" w:rsidP="009D2753">
      <w:pPr>
        <w:jc w:val="center"/>
        <w:rPr>
          <w:rFonts w:ascii="Monotype Corsiva" w:hAnsi="Monotype Corsiva" w:cs="Courier New"/>
          <w:sz w:val="36"/>
          <w:szCs w:val="36"/>
        </w:rPr>
      </w:pPr>
    </w:p>
    <w:p w:rsidR="00C53E49" w:rsidRPr="009D2753" w:rsidRDefault="00C53E49" w:rsidP="009D2753">
      <w:pPr>
        <w:jc w:val="center"/>
        <w:rPr>
          <w:rFonts w:ascii="Monotype Corsiva" w:hAnsi="Monotype Corsiva" w:cs="Courier New"/>
          <w:sz w:val="36"/>
          <w:szCs w:val="36"/>
        </w:rPr>
      </w:pPr>
      <w:r w:rsidRPr="009D2753">
        <w:rPr>
          <w:rFonts w:ascii="Monotype Corsiva" w:hAnsi="Monotype Corsiva" w:cs="Courier New"/>
          <w:sz w:val="36"/>
          <w:szCs w:val="36"/>
        </w:rPr>
        <w:t>Ростовский Государственный Университет</w:t>
      </w:r>
    </w:p>
    <w:p w:rsidR="00C53E49" w:rsidRPr="009D2753" w:rsidRDefault="00C53E49" w:rsidP="009D2753">
      <w:pPr>
        <w:jc w:val="center"/>
        <w:rPr>
          <w:rFonts w:ascii="Monotype Corsiva" w:hAnsi="Monotype Corsiva" w:cs="Courier New"/>
          <w:sz w:val="36"/>
          <w:szCs w:val="36"/>
        </w:rPr>
      </w:pPr>
      <w:r w:rsidRPr="009D2753">
        <w:rPr>
          <w:rFonts w:ascii="Monotype Corsiva" w:hAnsi="Monotype Corsiva" w:cs="Courier New"/>
          <w:sz w:val="36"/>
          <w:szCs w:val="36"/>
        </w:rPr>
        <w:t>Факультет социологии и политологии</w:t>
      </w:r>
    </w:p>
    <w:p w:rsidR="00C53E49" w:rsidRPr="00AB1F20" w:rsidRDefault="00C53E49" w:rsidP="009D2753">
      <w:pPr>
        <w:jc w:val="cente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9D2753" w:rsidRDefault="009D2753" w:rsidP="009D2753">
      <w:pPr>
        <w:jc w:val="center"/>
        <w:rPr>
          <w:rFonts w:ascii="Courier New" w:hAnsi="Courier New" w:cs="Courier New"/>
          <w:sz w:val="28"/>
          <w:szCs w:val="28"/>
        </w:rPr>
      </w:pPr>
    </w:p>
    <w:p w:rsidR="00C53E49" w:rsidRPr="00AB1F20" w:rsidRDefault="00C53E49" w:rsidP="009D2753">
      <w:pPr>
        <w:jc w:val="center"/>
        <w:rPr>
          <w:rFonts w:ascii="Courier New" w:hAnsi="Courier New" w:cs="Courier New"/>
          <w:sz w:val="28"/>
          <w:szCs w:val="28"/>
        </w:rPr>
      </w:pPr>
      <w:r w:rsidRPr="00AB1F20">
        <w:rPr>
          <w:rFonts w:ascii="Courier New" w:hAnsi="Courier New" w:cs="Courier New"/>
          <w:sz w:val="28"/>
          <w:szCs w:val="28"/>
        </w:rPr>
        <w:t>Реферат по курсу социальная медицина</w:t>
      </w:r>
    </w:p>
    <w:p w:rsidR="00C53E49" w:rsidRPr="00AB1F20" w:rsidRDefault="00C53E49" w:rsidP="009D2753">
      <w:pPr>
        <w:jc w:val="center"/>
        <w:rPr>
          <w:rFonts w:ascii="Courier New" w:hAnsi="Courier New" w:cs="Courier New"/>
          <w:sz w:val="28"/>
          <w:szCs w:val="28"/>
        </w:rPr>
      </w:pPr>
      <w:r w:rsidRPr="00AB1F20">
        <w:rPr>
          <w:rFonts w:ascii="Courier New" w:hAnsi="Courier New" w:cs="Courier New"/>
          <w:sz w:val="28"/>
          <w:szCs w:val="28"/>
        </w:rPr>
        <w:t>На тему</w:t>
      </w:r>
    </w:p>
    <w:p w:rsidR="00C53E49" w:rsidRPr="00AB1F20" w:rsidRDefault="00C53E49" w:rsidP="009D2753">
      <w:pPr>
        <w:jc w:val="center"/>
        <w:rPr>
          <w:rFonts w:ascii="Courier New" w:hAnsi="Courier New" w:cs="Courier New"/>
          <w:sz w:val="28"/>
          <w:szCs w:val="28"/>
        </w:rPr>
      </w:pPr>
      <w:r w:rsidRPr="00AB1F20">
        <w:rPr>
          <w:rFonts w:ascii="Courier New" w:hAnsi="Courier New" w:cs="Courier New"/>
          <w:sz w:val="28"/>
          <w:szCs w:val="28"/>
        </w:rPr>
        <w:t>«Демографические показатели как индикатор социального развития общества»</w:t>
      </w:r>
    </w:p>
    <w:p w:rsidR="00C53E49" w:rsidRPr="00AB1F20" w:rsidRDefault="00C53E49" w:rsidP="009D2753">
      <w:pPr>
        <w:jc w:val="cente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9D2753" w:rsidRDefault="009D2753" w:rsidP="009D2753">
      <w:pPr>
        <w:rPr>
          <w:rFonts w:ascii="Courier New" w:hAnsi="Courier New" w:cs="Courier New"/>
          <w:sz w:val="28"/>
          <w:szCs w:val="28"/>
        </w:rPr>
      </w:pPr>
      <w:r>
        <w:rPr>
          <w:rFonts w:ascii="Courier New" w:hAnsi="Courier New" w:cs="Courier New"/>
          <w:sz w:val="28"/>
          <w:szCs w:val="28"/>
        </w:rPr>
        <w:t xml:space="preserve">                       </w:t>
      </w:r>
    </w:p>
    <w:p w:rsidR="009D2753" w:rsidRDefault="009D2753" w:rsidP="009D2753">
      <w:pPr>
        <w:rPr>
          <w:rFonts w:ascii="Courier New" w:hAnsi="Courier New" w:cs="Courier New"/>
          <w:sz w:val="28"/>
          <w:szCs w:val="28"/>
        </w:rPr>
      </w:pPr>
      <w:r>
        <w:rPr>
          <w:rFonts w:ascii="Courier New" w:hAnsi="Courier New" w:cs="Courier New"/>
          <w:sz w:val="28"/>
          <w:szCs w:val="28"/>
        </w:rPr>
        <w:t xml:space="preserve"> </w:t>
      </w:r>
    </w:p>
    <w:p w:rsidR="00C53E49" w:rsidRPr="00AB1F20" w:rsidRDefault="009D2753" w:rsidP="009D2753">
      <w:pPr>
        <w:rPr>
          <w:rFonts w:ascii="Courier New" w:hAnsi="Courier New" w:cs="Courier New"/>
          <w:sz w:val="28"/>
          <w:szCs w:val="28"/>
        </w:rPr>
      </w:pPr>
      <w:r>
        <w:rPr>
          <w:rFonts w:ascii="Courier New" w:hAnsi="Courier New" w:cs="Courier New"/>
          <w:sz w:val="28"/>
          <w:szCs w:val="28"/>
        </w:rPr>
        <w:t xml:space="preserve">                       </w:t>
      </w:r>
      <w:r w:rsidR="00C53E49" w:rsidRPr="00AB1F20">
        <w:rPr>
          <w:rFonts w:ascii="Courier New" w:hAnsi="Courier New" w:cs="Courier New"/>
          <w:sz w:val="28"/>
          <w:szCs w:val="28"/>
        </w:rPr>
        <w:t xml:space="preserve"> Выполнил: студент 3 курса</w:t>
      </w:r>
    </w:p>
    <w:p w:rsidR="00C53E49" w:rsidRPr="00AB1F20" w:rsidRDefault="009D2753" w:rsidP="009D2753">
      <w:pPr>
        <w:jc w:val="center"/>
        <w:rPr>
          <w:rFonts w:ascii="Courier New" w:hAnsi="Courier New" w:cs="Courier New"/>
          <w:sz w:val="28"/>
          <w:szCs w:val="28"/>
        </w:rPr>
      </w:pPr>
      <w:r>
        <w:rPr>
          <w:rFonts w:ascii="Courier New" w:hAnsi="Courier New" w:cs="Courier New"/>
          <w:sz w:val="28"/>
          <w:szCs w:val="28"/>
        </w:rPr>
        <w:t xml:space="preserve">          </w:t>
      </w:r>
      <w:r w:rsidR="00C53E49" w:rsidRPr="00AB1F20">
        <w:rPr>
          <w:rFonts w:ascii="Courier New" w:hAnsi="Courier New" w:cs="Courier New"/>
          <w:sz w:val="28"/>
          <w:szCs w:val="28"/>
        </w:rPr>
        <w:t>Заочного отделения</w:t>
      </w:r>
    </w:p>
    <w:p w:rsidR="009D2753" w:rsidRDefault="00C53E49" w:rsidP="009D2753">
      <w:pPr>
        <w:jc w:val="right"/>
        <w:rPr>
          <w:rFonts w:ascii="Courier New" w:hAnsi="Courier New" w:cs="Courier New"/>
          <w:sz w:val="28"/>
          <w:szCs w:val="28"/>
        </w:rPr>
      </w:pPr>
      <w:r w:rsidRPr="00AB1F20">
        <w:rPr>
          <w:rFonts w:ascii="Courier New" w:hAnsi="Courier New" w:cs="Courier New"/>
          <w:sz w:val="28"/>
          <w:szCs w:val="28"/>
        </w:rPr>
        <w:t xml:space="preserve">      Специальность: Социальная работа</w:t>
      </w:r>
    </w:p>
    <w:p w:rsidR="00C53E49" w:rsidRPr="00AB1F20" w:rsidRDefault="009D2753" w:rsidP="009D2753">
      <w:pPr>
        <w:jc w:val="center"/>
        <w:rPr>
          <w:rFonts w:ascii="Courier New" w:hAnsi="Courier New" w:cs="Courier New"/>
          <w:sz w:val="28"/>
          <w:szCs w:val="28"/>
        </w:rPr>
      </w:pPr>
      <w:r>
        <w:rPr>
          <w:rFonts w:ascii="Courier New" w:hAnsi="Courier New" w:cs="Courier New"/>
          <w:sz w:val="28"/>
          <w:szCs w:val="28"/>
        </w:rPr>
        <w:t xml:space="preserve">     </w:t>
      </w:r>
      <w:r w:rsidR="00C53E49" w:rsidRPr="00AB1F20">
        <w:rPr>
          <w:rFonts w:ascii="Courier New" w:hAnsi="Courier New" w:cs="Courier New"/>
          <w:sz w:val="28"/>
          <w:szCs w:val="28"/>
        </w:rPr>
        <w:t>Самохин Т. А.</w:t>
      </w:r>
    </w:p>
    <w:p w:rsidR="00C53E49" w:rsidRPr="00AB1F20" w:rsidRDefault="009D2753" w:rsidP="009D2753">
      <w:pPr>
        <w:jc w:val="center"/>
        <w:rPr>
          <w:rFonts w:ascii="Courier New" w:hAnsi="Courier New" w:cs="Courier New"/>
          <w:sz w:val="28"/>
          <w:szCs w:val="28"/>
        </w:rPr>
      </w:pPr>
      <w:r>
        <w:rPr>
          <w:rFonts w:ascii="Courier New" w:hAnsi="Courier New" w:cs="Courier New"/>
          <w:sz w:val="28"/>
          <w:szCs w:val="28"/>
        </w:rPr>
        <w:t xml:space="preserve">                  Преподаватель: </w:t>
      </w:r>
      <w:r w:rsidR="00C53E49" w:rsidRPr="00AB1F20">
        <w:rPr>
          <w:rFonts w:ascii="Courier New" w:hAnsi="Courier New" w:cs="Courier New"/>
          <w:sz w:val="28"/>
          <w:szCs w:val="28"/>
        </w:rPr>
        <w:t>к.ф.н. доц.</w:t>
      </w:r>
    </w:p>
    <w:p w:rsidR="00C53E49" w:rsidRPr="00AB1F20" w:rsidRDefault="009D2753" w:rsidP="009D2753">
      <w:pPr>
        <w:rPr>
          <w:rFonts w:ascii="Courier New" w:hAnsi="Courier New" w:cs="Courier New"/>
          <w:sz w:val="28"/>
          <w:szCs w:val="28"/>
        </w:rPr>
      </w:pPr>
      <w:r>
        <w:rPr>
          <w:rFonts w:ascii="Courier New" w:hAnsi="Courier New" w:cs="Courier New"/>
          <w:sz w:val="28"/>
          <w:szCs w:val="28"/>
        </w:rPr>
        <w:t xml:space="preserve">                        </w:t>
      </w:r>
      <w:r w:rsidR="00C53E49" w:rsidRPr="00AB1F20">
        <w:rPr>
          <w:rFonts w:ascii="Courier New" w:hAnsi="Courier New" w:cs="Courier New"/>
          <w:sz w:val="28"/>
          <w:szCs w:val="28"/>
        </w:rPr>
        <w:t xml:space="preserve">Никулина М.А. </w:t>
      </w:r>
    </w:p>
    <w:p w:rsidR="00C53E49" w:rsidRPr="00AB1F20" w:rsidRDefault="00C53E49" w:rsidP="009D2753">
      <w:pPr>
        <w:jc w:val="right"/>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9D2753" w:rsidRDefault="009D2753" w:rsidP="00AB1F20">
      <w:pPr>
        <w:rPr>
          <w:rFonts w:ascii="Courier New" w:hAnsi="Courier New" w:cs="Courier New"/>
          <w:sz w:val="28"/>
          <w:szCs w:val="28"/>
        </w:rPr>
      </w:pPr>
    </w:p>
    <w:p w:rsidR="009D2753" w:rsidRDefault="009D2753" w:rsidP="00AB1F20">
      <w:pPr>
        <w:rPr>
          <w:rFonts w:ascii="Courier New" w:hAnsi="Courier New" w:cs="Courier New"/>
          <w:sz w:val="28"/>
          <w:szCs w:val="28"/>
        </w:rPr>
      </w:pPr>
    </w:p>
    <w:p w:rsidR="009D2753" w:rsidRDefault="009D2753" w:rsidP="00AB1F20">
      <w:pPr>
        <w:rPr>
          <w:rFonts w:ascii="Courier New" w:hAnsi="Courier New" w:cs="Courier New"/>
          <w:sz w:val="28"/>
          <w:szCs w:val="28"/>
        </w:rPr>
      </w:pPr>
    </w:p>
    <w:p w:rsidR="009D2753" w:rsidRDefault="009D2753" w:rsidP="00AB1F20">
      <w:pPr>
        <w:rPr>
          <w:rFonts w:ascii="Courier New" w:hAnsi="Courier New" w:cs="Courier New"/>
          <w:sz w:val="28"/>
          <w:szCs w:val="28"/>
        </w:rPr>
      </w:pPr>
    </w:p>
    <w:p w:rsidR="009D2753" w:rsidRDefault="009D2753" w:rsidP="00AB1F20">
      <w:pPr>
        <w:rPr>
          <w:rFonts w:ascii="Courier New" w:hAnsi="Courier New" w:cs="Courier New"/>
          <w:sz w:val="28"/>
          <w:szCs w:val="28"/>
        </w:rPr>
      </w:pPr>
    </w:p>
    <w:p w:rsidR="009D2753" w:rsidRDefault="009D2753" w:rsidP="00AB1F20">
      <w:pPr>
        <w:rPr>
          <w:rFonts w:ascii="Courier New" w:hAnsi="Courier New" w:cs="Courier New"/>
          <w:sz w:val="28"/>
          <w:szCs w:val="28"/>
        </w:rPr>
      </w:pPr>
    </w:p>
    <w:p w:rsidR="009D2753" w:rsidRDefault="009D2753" w:rsidP="00AB1F20">
      <w:pPr>
        <w:rPr>
          <w:rFonts w:ascii="Courier New" w:hAnsi="Courier New" w:cs="Courier New"/>
          <w:sz w:val="28"/>
          <w:szCs w:val="28"/>
        </w:rPr>
      </w:pPr>
    </w:p>
    <w:p w:rsidR="009D2753" w:rsidRDefault="009D2753" w:rsidP="00AB1F20">
      <w:pPr>
        <w:rPr>
          <w:rFonts w:ascii="Courier New" w:hAnsi="Courier New" w:cs="Courier New"/>
          <w:sz w:val="28"/>
          <w:szCs w:val="28"/>
        </w:rPr>
      </w:pPr>
    </w:p>
    <w:p w:rsidR="009D2753" w:rsidRPr="009D2753" w:rsidRDefault="009D2753" w:rsidP="009D2753">
      <w:pPr>
        <w:jc w:val="center"/>
        <w:rPr>
          <w:rFonts w:ascii="Monotype Corsiva" w:hAnsi="Monotype Corsiva" w:cs="Courier New"/>
          <w:b/>
          <w:sz w:val="36"/>
          <w:szCs w:val="36"/>
        </w:rPr>
      </w:pPr>
    </w:p>
    <w:p w:rsidR="009D2753" w:rsidRPr="009D2753" w:rsidRDefault="009D2753" w:rsidP="009D2753">
      <w:pPr>
        <w:jc w:val="center"/>
        <w:rPr>
          <w:rFonts w:ascii="Monotype Corsiva" w:hAnsi="Monotype Corsiva" w:cs="Courier New"/>
          <w:b/>
          <w:sz w:val="36"/>
          <w:szCs w:val="36"/>
        </w:rPr>
      </w:pPr>
    </w:p>
    <w:p w:rsidR="009D2753" w:rsidRPr="009D2753" w:rsidRDefault="009D2753" w:rsidP="009D2753">
      <w:pPr>
        <w:jc w:val="center"/>
        <w:rPr>
          <w:rFonts w:ascii="Monotype Corsiva" w:hAnsi="Monotype Corsiva" w:cs="Courier New"/>
          <w:b/>
          <w:sz w:val="36"/>
          <w:szCs w:val="36"/>
        </w:rPr>
      </w:pPr>
    </w:p>
    <w:p w:rsidR="00C53E49" w:rsidRPr="009D2753" w:rsidRDefault="00C53E49" w:rsidP="009D2753">
      <w:pPr>
        <w:jc w:val="center"/>
        <w:rPr>
          <w:rFonts w:ascii="Monotype Corsiva" w:hAnsi="Monotype Corsiva" w:cs="Courier New"/>
          <w:sz w:val="36"/>
          <w:szCs w:val="36"/>
        </w:rPr>
      </w:pPr>
      <w:r w:rsidRPr="009D2753">
        <w:rPr>
          <w:rFonts w:ascii="Monotype Corsiva" w:hAnsi="Monotype Corsiva" w:cs="Courier New"/>
          <w:sz w:val="36"/>
          <w:szCs w:val="36"/>
        </w:rPr>
        <w:t>Ростов-на-Дону</w:t>
      </w:r>
    </w:p>
    <w:p w:rsidR="00C53E49" w:rsidRPr="009D2753" w:rsidRDefault="00C53E49" w:rsidP="009D2753">
      <w:pPr>
        <w:jc w:val="center"/>
        <w:rPr>
          <w:rFonts w:ascii="Monotype Corsiva" w:hAnsi="Monotype Corsiva" w:cs="Courier New"/>
          <w:sz w:val="36"/>
          <w:szCs w:val="36"/>
        </w:rPr>
      </w:pPr>
      <w:r w:rsidRPr="009D2753">
        <w:rPr>
          <w:rFonts w:ascii="Monotype Corsiva" w:hAnsi="Monotype Corsiva" w:cs="Courier New"/>
          <w:sz w:val="36"/>
          <w:szCs w:val="36"/>
        </w:rPr>
        <w:t>200</w:t>
      </w:r>
      <w:r w:rsidR="00C34A70" w:rsidRPr="009D2753">
        <w:rPr>
          <w:rFonts w:ascii="Monotype Corsiva" w:hAnsi="Monotype Corsiva" w:cs="Courier New"/>
          <w:sz w:val="36"/>
          <w:szCs w:val="36"/>
        </w:rPr>
        <w:t>7</w:t>
      </w:r>
      <w:r w:rsidRPr="009D2753">
        <w:rPr>
          <w:rFonts w:ascii="Monotype Corsiva" w:hAnsi="Monotype Corsiva" w:cs="Courier New"/>
          <w:sz w:val="36"/>
          <w:szCs w:val="36"/>
        </w:rPr>
        <w:t>г.</w:t>
      </w:r>
    </w:p>
    <w:p w:rsidR="00C53E49" w:rsidRDefault="00172F85" w:rsidP="00172F85">
      <w:pPr>
        <w:jc w:val="center"/>
        <w:rPr>
          <w:rFonts w:ascii="Courier New" w:hAnsi="Courier New" w:cs="Courier New"/>
          <w:b/>
          <w:sz w:val="32"/>
          <w:szCs w:val="32"/>
        </w:rPr>
      </w:pPr>
      <w:r w:rsidRPr="009A4EFE">
        <w:rPr>
          <w:rFonts w:ascii="Courier New" w:hAnsi="Courier New" w:cs="Courier New"/>
          <w:b/>
          <w:sz w:val="32"/>
          <w:szCs w:val="32"/>
        </w:rPr>
        <w:t>План</w:t>
      </w:r>
    </w:p>
    <w:p w:rsidR="009A4EFE" w:rsidRDefault="009A4EFE" w:rsidP="00172F85">
      <w:pPr>
        <w:jc w:val="center"/>
        <w:rPr>
          <w:rFonts w:ascii="Courier New" w:hAnsi="Courier New" w:cs="Courier New"/>
          <w:b/>
          <w:sz w:val="32"/>
          <w:szCs w:val="32"/>
        </w:rPr>
      </w:pPr>
    </w:p>
    <w:p w:rsidR="009A4EFE" w:rsidRDefault="009A4EFE" w:rsidP="00172F85">
      <w:pPr>
        <w:jc w:val="center"/>
        <w:rPr>
          <w:rFonts w:ascii="Courier New" w:hAnsi="Courier New" w:cs="Courier New"/>
          <w:b/>
          <w:sz w:val="32"/>
          <w:szCs w:val="32"/>
        </w:rPr>
      </w:pPr>
    </w:p>
    <w:p w:rsidR="009A4EFE" w:rsidRPr="00DC4CA2" w:rsidRDefault="009A4EFE" w:rsidP="009A4EFE">
      <w:pPr>
        <w:rPr>
          <w:rFonts w:ascii="Courier New" w:hAnsi="Courier New" w:cs="Courier New"/>
          <w:b/>
          <w:sz w:val="28"/>
          <w:szCs w:val="28"/>
        </w:rPr>
      </w:pPr>
      <w:r w:rsidRPr="00DC4CA2">
        <w:rPr>
          <w:rFonts w:ascii="Courier New" w:hAnsi="Courier New" w:cs="Courier New"/>
          <w:b/>
          <w:sz w:val="28"/>
          <w:szCs w:val="28"/>
        </w:rPr>
        <w:t>Введение</w:t>
      </w:r>
    </w:p>
    <w:p w:rsidR="00DC4CA2" w:rsidRDefault="00DC4CA2" w:rsidP="00DC4CA2">
      <w:pPr>
        <w:ind w:left="540"/>
        <w:rPr>
          <w:rFonts w:ascii="Courier New" w:hAnsi="Courier New" w:cs="Courier New"/>
          <w:b/>
          <w:sz w:val="28"/>
          <w:szCs w:val="28"/>
        </w:rPr>
      </w:pPr>
    </w:p>
    <w:p w:rsidR="009A4EFE" w:rsidRPr="00DC4CA2" w:rsidRDefault="00DC4CA2" w:rsidP="00DC4CA2">
      <w:pPr>
        <w:rPr>
          <w:rFonts w:ascii="Courier New" w:hAnsi="Courier New" w:cs="Courier New"/>
          <w:b/>
          <w:sz w:val="28"/>
          <w:szCs w:val="28"/>
        </w:rPr>
      </w:pPr>
      <w:r>
        <w:rPr>
          <w:rFonts w:ascii="Courier New" w:hAnsi="Courier New" w:cs="Courier New"/>
          <w:b/>
          <w:sz w:val="28"/>
          <w:szCs w:val="28"/>
        </w:rPr>
        <w:t xml:space="preserve">1. </w:t>
      </w:r>
      <w:r w:rsidR="009A4EFE" w:rsidRPr="00DC4CA2">
        <w:rPr>
          <w:rFonts w:ascii="Courier New" w:hAnsi="Courier New" w:cs="Courier New"/>
          <w:b/>
          <w:sz w:val="28"/>
          <w:szCs w:val="28"/>
        </w:rPr>
        <w:t xml:space="preserve">Показатели рождаемости, смертности и </w:t>
      </w:r>
      <w:r>
        <w:rPr>
          <w:rFonts w:ascii="Courier New" w:hAnsi="Courier New" w:cs="Courier New"/>
          <w:b/>
          <w:sz w:val="28"/>
          <w:szCs w:val="28"/>
        </w:rPr>
        <w:t xml:space="preserve">            </w:t>
      </w:r>
      <w:r w:rsidR="009A4EFE" w:rsidRPr="00DC4CA2">
        <w:rPr>
          <w:rFonts w:ascii="Courier New" w:hAnsi="Courier New" w:cs="Courier New"/>
          <w:b/>
          <w:sz w:val="28"/>
          <w:szCs w:val="28"/>
        </w:rPr>
        <w:t>продолжительности жизни</w:t>
      </w:r>
    </w:p>
    <w:p w:rsidR="00DC4CA2" w:rsidRDefault="00DC4CA2" w:rsidP="00DC4CA2">
      <w:pPr>
        <w:ind w:left="360"/>
        <w:rPr>
          <w:rFonts w:ascii="Courier New" w:hAnsi="Courier New" w:cs="Courier New"/>
          <w:b/>
          <w:sz w:val="28"/>
          <w:szCs w:val="28"/>
        </w:rPr>
      </w:pPr>
    </w:p>
    <w:p w:rsidR="009A4EFE" w:rsidRPr="00DC4CA2" w:rsidRDefault="00DC4CA2" w:rsidP="00DC4CA2">
      <w:pPr>
        <w:rPr>
          <w:rFonts w:ascii="Courier New" w:hAnsi="Courier New" w:cs="Courier New"/>
          <w:b/>
          <w:sz w:val="28"/>
          <w:szCs w:val="28"/>
        </w:rPr>
      </w:pPr>
      <w:r>
        <w:rPr>
          <w:rFonts w:ascii="Courier New" w:hAnsi="Courier New" w:cs="Courier New"/>
          <w:b/>
          <w:sz w:val="28"/>
          <w:szCs w:val="28"/>
        </w:rPr>
        <w:t xml:space="preserve">2. </w:t>
      </w:r>
      <w:r w:rsidR="009A4EFE" w:rsidRPr="00DC4CA2">
        <w:rPr>
          <w:rFonts w:ascii="Courier New" w:hAnsi="Courier New" w:cs="Courier New"/>
          <w:b/>
          <w:sz w:val="28"/>
          <w:szCs w:val="28"/>
        </w:rPr>
        <w:t>Возрастная структура населения</w:t>
      </w:r>
    </w:p>
    <w:p w:rsidR="00DC4CA2" w:rsidRDefault="00DC4CA2" w:rsidP="00DC4CA2">
      <w:pPr>
        <w:ind w:left="540"/>
        <w:rPr>
          <w:rFonts w:ascii="Courier New" w:hAnsi="Courier New" w:cs="Courier New"/>
          <w:b/>
          <w:sz w:val="28"/>
          <w:szCs w:val="28"/>
        </w:rPr>
      </w:pPr>
    </w:p>
    <w:p w:rsidR="009A4EFE" w:rsidRPr="00DC4CA2" w:rsidRDefault="00DC4CA2" w:rsidP="00DC4CA2">
      <w:pPr>
        <w:rPr>
          <w:rFonts w:ascii="Courier New" w:hAnsi="Courier New" w:cs="Courier New"/>
          <w:b/>
          <w:sz w:val="28"/>
          <w:szCs w:val="28"/>
        </w:rPr>
      </w:pPr>
      <w:r>
        <w:rPr>
          <w:rFonts w:ascii="Courier New" w:hAnsi="Courier New" w:cs="Courier New"/>
          <w:b/>
          <w:sz w:val="28"/>
          <w:szCs w:val="28"/>
        </w:rPr>
        <w:t xml:space="preserve">3. </w:t>
      </w:r>
      <w:r w:rsidR="009A4EFE" w:rsidRPr="00DC4CA2">
        <w:rPr>
          <w:rFonts w:ascii="Courier New" w:hAnsi="Courier New" w:cs="Courier New"/>
          <w:b/>
          <w:sz w:val="28"/>
          <w:szCs w:val="28"/>
        </w:rPr>
        <w:t>Статистика абортов</w:t>
      </w:r>
    </w:p>
    <w:p w:rsidR="00DC4CA2" w:rsidRDefault="00DC4CA2" w:rsidP="00DC4CA2">
      <w:pPr>
        <w:ind w:left="540"/>
        <w:rPr>
          <w:rFonts w:ascii="Courier New" w:hAnsi="Courier New" w:cs="Courier New"/>
          <w:b/>
          <w:sz w:val="28"/>
          <w:szCs w:val="28"/>
        </w:rPr>
      </w:pPr>
    </w:p>
    <w:p w:rsidR="009A4EFE" w:rsidRPr="00DC4CA2" w:rsidRDefault="00DC4CA2" w:rsidP="00DC4CA2">
      <w:pPr>
        <w:rPr>
          <w:rFonts w:ascii="Courier New" w:hAnsi="Courier New" w:cs="Courier New"/>
          <w:b/>
          <w:sz w:val="28"/>
          <w:szCs w:val="28"/>
        </w:rPr>
      </w:pPr>
      <w:r>
        <w:rPr>
          <w:rFonts w:ascii="Courier New" w:hAnsi="Courier New" w:cs="Courier New"/>
          <w:b/>
          <w:sz w:val="28"/>
          <w:szCs w:val="28"/>
        </w:rPr>
        <w:t xml:space="preserve">4. </w:t>
      </w:r>
      <w:r w:rsidR="009A4EFE" w:rsidRPr="00DC4CA2">
        <w:rPr>
          <w:rFonts w:ascii="Courier New" w:hAnsi="Courier New" w:cs="Courier New"/>
          <w:b/>
          <w:sz w:val="28"/>
          <w:szCs w:val="28"/>
        </w:rPr>
        <w:t>Показатели здравоохранения</w:t>
      </w:r>
    </w:p>
    <w:p w:rsidR="00DC4CA2" w:rsidRDefault="00DC4CA2" w:rsidP="00DC4CA2">
      <w:pPr>
        <w:ind w:left="540"/>
        <w:rPr>
          <w:rFonts w:ascii="Courier New" w:hAnsi="Courier New" w:cs="Courier New"/>
          <w:b/>
          <w:sz w:val="28"/>
          <w:szCs w:val="28"/>
        </w:rPr>
      </w:pPr>
    </w:p>
    <w:p w:rsidR="009A4EFE" w:rsidRPr="00DC4CA2" w:rsidRDefault="00DC4CA2" w:rsidP="00DC4CA2">
      <w:pPr>
        <w:rPr>
          <w:rFonts w:ascii="Courier New" w:hAnsi="Courier New" w:cs="Courier New"/>
          <w:b/>
          <w:sz w:val="28"/>
          <w:szCs w:val="28"/>
        </w:rPr>
      </w:pPr>
      <w:r>
        <w:rPr>
          <w:rFonts w:ascii="Courier New" w:hAnsi="Courier New" w:cs="Courier New"/>
          <w:b/>
          <w:sz w:val="28"/>
          <w:szCs w:val="28"/>
        </w:rPr>
        <w:t xml:space="preserve">5. </w:t>
      </w:r>
      <w:r w:rsidR="000C1FDD" w:rsidRPr="00DC4CA2">
        <w:rPr>
          <w:rFonts w:ascii="Courier New" w:hAnsi="Courier New" w:cs="Courier New"/>
          <w:b/>
          <w:sz w:val="28"/>
          <w:szCs w:val="28"/>
        </w:rPr>
        <w:t>Показатели брачности и  разводимости</w:t>
      </w:r>
    </w:p>
    <w:p w:rsidR="00DC4CA2" w:rsidRDefault="00DC4CA2" w:rsidP="000C1FDD">
      <w:pPr>
        <w:rPr>
          <w:rFonts w:ascii="Courier New" w:hAnsi="Courier New" w:cs="Courier New"/>
          <w:b/>
          <w:sz w:val="28"/>
          <w:szCs w:val="28"/>
        </w:rPr>
      </w:pPr>
    </w:p>
    <w:p w:rsidR="000C1FDD" w:rsidRPr="00DC4CA2" w:rsidRDefault="000C1FDD" w:rsidP="000C1FDD">
      <w:pPr>
        <w:rPr>
          <w:rFonts w:ascii="Courier New" w:hAnsi="Courier New" w:cs="Courier New"/>
          <w:b/>
          <w:sz w:val="28"/>
          <w:szCs w:val="28"/>
        </w:rPr>
      </w:pPr>
      <w:r w:rsidRPr="00DC4CA2">
        <w:rPr>
          <w:rFonts w:ascii="Courier New" w:hAnsi="Courier New" w:cs="Courier New"/>
          <w:b/>
          <w:sz w:val="28"/>
          <w:szCs w:val="28"/>
        </w:rPr>
        <w:t>Заключение</w:t>
      </w:r>
    </w:p>
    <w:p w:rsidR="00DC4CA2" w:rsidRDefault="00DC4CA2" w:rsidP="000C1FDD">
      <w:pPr>
        <w:rPr>
          <w:rFonts w:ascii="Courier New" w:hAnsi="Courier New" w:cs="Courier New"/>
          <w:b/>
          <w:sz w:val="28"/>
          <w:szCs w:val="28"/>
        </w:rPr>
      </w:pPr>
    </w:p>
    <w:p w:rsidR="000C1FDD" w:rsidRDefault="000C1FDD" w:rsidP="000C1FDD">
      <w:pPr>
        <w:rPr>
          <w:rFonts w:ascii="Courier New" w:hAnsi="Courier New" w:cs="Courier New"/>
          <w:b/>
          <w:sz w:val="28"/>
          <w:szCs w:val="28"/>
        </w:rPr>
      </w:pPr>
      <w:r w:rsidRPr="00DC4CA2">
        <w:rPr>
          <w:rFonts w:ascii="Courier New" w:hAnsi="Courier New" w:cs="Courier New"/>
          <w:b/>
          <w:sz w:val="28"/>
          <w:szCs w:val="28"/>
        </w:rPr>
        <w:t>Список используемой литературы</w:t>
      </w:r>
    </w:p>
    <w:p w:rsidR="00DC4CA2" w:rsidRDefault="00DC4CA2" w:rsidP="000C1FDD">
      <w:pPr>
        <w:rPr>
          <w:rFonts w:ascii="Courier New" w:hAnsi="Courier New" w:cs="Courier New"/>
          <w:b/>
          <w:sz w:val="28"/>
          <w:szCs w:val="28"/>
        </w:rPr>
      </w:pPr>
    </w:p>
    <w:p w:rsidR="00DC4CA2" w:rsidRPr="00DC4CA2" w:rsidRDefault="00DC4CA2" w:rsidP="000C1FDD">
      <w:pPr>
        <w:rPr>
          <w:rFonts w:ascii="Courier New" w:hAnsi="Courier New" w:cs="Courier New"/>
          <w:b/>
          <w:sz w:val="28"/>
          <w:szCs w:val="28"/>
        </w:rPr>
      </w:pPr>
      <w:r>
        <w:rPr>
          <w:rFonts w:ascii="Courier New" w:hAnsi="Courier New" w:cs="Courier New"/>
          <w:b/>
          <w:sz w:val="28"/>
          <w:szCs w:val="28"/>
        </w:rPr>
        <w:t>Преложение</w:t>
      </w:r>
    </w:p>
    <w:p w:rsidR="000C1FDD" w:rsidRDefault="000C1FDD" w:rsidP="000C1FDD">
      <w:pPr>
        <w:rPr>
          <w:rFonts w:ascii="Courier New" w:hAnsi="Courier New" w:cs="Courier New"/>
          <w:b/>
          <w:sz w:val="28"/>
          <w:szCs w:val="28"/>
        </w:rPr>
      </w:pPr>
    </w:p>
    <w:p w:rsidR="000C1FDD" w:rsidRPr="006F63CB" w:rsidRDefault="000C1FDD" w:rsidP="000C1FDD">
      <w:pPr>
        <w:rPr>
          <w:rFonts w:ascii="Courier New" w:hAnsi="Courier New" w:cs="Courier New"/>
          <w:b/>
          <w:sz w:val="28"/>
          <w:szCs w:val="28"/>
        </w:rPr>
      </w:pPr>
    </w:p>
    <w:p w:rsidR="000C1FDD" w:rsidRPr="009A4EFE" w:rsidRDefault="000C1FDD" w:rsidP="000C1FDD">
      <w:pPr>
        <w:ind w:left="360"/>
        <w:rPr>
          <w:rFonts w:ascii="Courier New" w:hAnsi="Courier New" w:cs="Courier New"/>
          <w:b/>
          <w:sz w:val="32"/>
          <w:szCs w:val="32"/>
        </w:rPr>
      </w:pPr>
    </w:p>
    <w:p w:rsidR="00C53E49" w:rsidRPr="00AB1F20" w:rsidRDefault="00C53E49" w:rsidP="00AB1F20">
      <w:pPr>
        <w:rPr>
          <w:rFonts w:ascii="Courier New" w:hAnsi="Courier New" w:cs="Courier New"/>
          <w:sz w:val="28"/>
          <w:szCs w:val="28"/>
        </w:rPr>
      </w:pPr>
    </w:p>
    <w:p w:rsidR="00C53E49" w:rsidRPr="00AB1F20" w:rsidRDefault="00C53E49" w:rsidP="00AB1F20">
      <w:pPr>
        <w:rPr>
          <w:rFonts w:ascii="Courier New" w:hAnsi="Courier New" w:cs="Courier New"/>
          <w:sz w:val="28"/>
          <w:szCs w:val="28"/>
        </w:rPr>
      </w:pPr>
    </w:p>
    <w:p w:rsidR="006F63CB" w:rsidRDefault="006F63CB" w:rsidP="00AB1F20">
      <w:pPr>
        <w:rPr>
          <w:rFonts w:ascii="Courier New" w:hAnsi="Courier New" w:cs="Courier New"/>
          <w:sz w:val="28"/>
          <w:szCs w:val="28"/>
        </w:rPr>
      </w:pPr>
    </w:p>
    <w:p w:rsidR="006F63CB" w:rsidRDefault="006F63CB" w:rsidP="00AB1F20">
      <w:pPr>
        <w:rPr>
          <w:rFonts w:ascii="Courier New" w:hAnsi="Courier New" w:cs="Courier New"/>
          <w:sz w:val="28"/>
          <w:szCs w:val="28"/>
        </w:rPr>
      </w:pPr>
    </w:p>
    <w:p w:rsidR="006F63CB" w:rsidRDefault="006F63CB" w:rsidP="00AB1F20">
      <w:pPr>
        <w:rPr>
          <w:rFonts w:ascii="Courier New" w:hAnsi="Courier New" w:cs="Courier New"/>
          <w:sz w:val="28"/>
          <w:szCs w:val="28"/>
        </w:rPr>
      </w:pPr>
    </w:p>
    <w:p w:rsidR="006F63CB" w:rsidRDefault="006F63CB" w:rsidP="00AB1F20">
      <w:pPr>
        <w:rPr>
          <w:rFonts w:ascii="Courier New" w:hAnsi="Courier New" w:cs="Courier New"/>
          <w:sz w:val="28"/>
          <w:szCs w:val="28"/>
        </w:rPr>
      </w:pPr>
    </w:p>
    <w:p w:rsidR="006F63CB" w:rsidRDefault="006F63CB" w:rsidP="00AB1F20">
      <w:pPr>
        <w:rPr>
          <w:rFonts w:ascii="Courier New" w:hAnsi="Courier New" w:cs="Courier New"/>
          <w:sz w:val="28"/>
          <w:szCs w:val="28"/>
        </w:rPr>
      </w:pPr>
    </w:p>
    <w:p w:rsidR="006F63CB" w:rsidRDefault="006F63CB" w:rsidP="00AB1F20">
      <w:pPr>
        <w:rPr>
          <w:rFonts w:ascii="Courier New" w:hAnsi="Courier New" w:cs="Courier New"/>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9D2753" w:rsidRDefault="009D2753" w:rsidP="006F63CB">
      <w:pPr>
        <w:jc w:val="center"/>
        <w:rPr>
          <w:rFonts w:ascii="Courier New" w:hAnsi="Courier New" w:cs="Courier New"/>
          <w:b/>
          <w:sz w:val="28"/>
          <w:szCs w:val="28"/>
        </w:rPr>
      </w:pPr>
    </w:p>
    <w:p w:rsidR="00C53E49" w:rsidRPr="006F63CB" w:rsidRDefault="006F63CB" w:rsidP="006F63CB">
      <w:pPr>
        <w:jc w:val="center"/>
        <w:rPr>
          <w:rFonts w:ascii="Courier New" w:hAnsi="Courier New" w:cs="Courier New"/>
          <w:b/>
          <w:sz w:val="28"/>
          <w:szCs w:val="28"/>
        </w:rPr>
      </w:pPr>
      <w:r w:rsidRPr="006F63CB">
        <w:rPr>
          <w:rFonts w:ascii="Courier New" w:hAnsi="Courier New" w:cs="Courier New"/>
          <w:b/>
          <w:sz w:val="28"/>
          <w:szCs w:val="28"/>
        </w:rPr>
        <w:t>В</w:t>
      </w:r>
      <w:r w:rsidR="00BB15B1" w:rsidRPr="006F63CB">
        <w:rPr>
          <w:rFonts w:ascii="Courier New" w:hAnsi="Courier New" w:cs="Courier New"/>
          <w:b/>
          <w:sz w:val="28"/>
          <w:szCs w:val="28"/>
        </w:rPr>
        <w:t>ведение</w:t>
      </w:r>
    </w:p>
    <w:p w:rsidR="00CA2B90" w:rsidRPr="00AB1F20" w:rsidRDefault="00CA2B90" w:rsidP="00AB1F20">
      <w:pPr>
        <w:rPr>
          <w:rFonts w:ascii="Courier New" w:hAnsi="Courier New" w:cs="Courier New"/>
          <w:sz w:val="28"/>
          <w:szCs w:val="28"/>
        </w:rPr>
      </w:pPr>
    </w:p>
    <w:p w:rsidR="00CA2B90" w:rsidRPr="00AB1F20" w:rsidRDefault="00CA2B90" w:rsidP="007C29D5">
      <w:pPr>
        <w:ind w:firstLine="708"/>
        <w:rPr>
          <w:rFonts w:ascii="Courier New" w:hAnsi="Courier New" w:cs="Courier New"/>
          <w:sz w:val="28"/>
          <w:szCs w:val="28"/>
        </w:rPr>
      </w:pPr>
      <w:r w:rsidRPr="00AB1F20">
        <w:rPr>
          <w:rFonts w:ascii="Courier New" w:hAnsi="Courier New" w:cs="Courier New"/>
          <w:sz w:val="28"/>
          <w:szCs w:val="28"/>
        </w:rPr>
        <w:t xml:space="preserve">"Демография- это наука о законах воспроизводства населения в их общественно-исторической обусловленности. Демография изучает закономерности явлений и процессов, из которых в совокупности складывается процесс воспроизводства населения (рождаемость, смертность, брачность), половозрастную и брачно-семейную структуры населения, их зависимость от условий жизни, особенностей культуры, факторов природной среды и др. На этой основе демография познает законы (причины) уровня и динамики демографических процессов, разрабатывает прогнозы будущей численности и состава населения, а также меры по управлению демографическими процессами. </w:t>
      </w:r>
    </w:p>
    <w:p w:rsidR="00CA2B90" w:rsidRPr="00AB1F20" w:rsidRDefault="00CA2B90" w:rsidP="00AB1F20">
      <w:pPr>
        <w:rPr>
          <w:rFonts w:ascii="Courier New" w:hAnsi="Courier New" w:cs="Courier New"/>
          <w:sz w:val="28"/>
          <w:szCs w:val="28"/>
        </w:rPr>
      </w:pPr>
    </w:p>
    <w:p w:rsidR="00C53E49" w:rsidRPr="00AB1F20" w:rsidRDefault="00DB0B42" w:rsidP="00AB1F20">
      <w:pPr>
        <w:rPr>
          <w:rFonts w:ascii="Courier New" w:hAnsi="Courier New" w:cs="Courier New"/>
          <w:sz w:val="28"/>
          <w:szCs w:val="28"/>
        </w:rPr>
      </w:pPr>
      <w:r w:rsidRPr="00AB1F20">
        <w:rPr>
          <w:rFonts w:ascii="Courier New" w:hAnsi="Courier New" w:cs="Courier New"/>
          <w:sz w:val="28"/>
          <w:szCs w:val="28"/>
        </w:rPr>
        <w:t>  </w:t>
      </w:r>
      <w:r w:rsidR="00355AF0" w:rsidRPr="00AB1F20">
        <w:rPr>
          <w:rFonts w:ascii="Courier New" w:hAnsi="Courier New" w:cs="Courier New"/>
          <w:sz w:val="28"/>
          <w:szCs w:val="28"/>
        </w:rPr>
        <w:tab/>
      </w:r>
      <w:r w:rsidRPr="00AB1F20">
        <w:rPr>
          <w:rFonts w:ascii="Courier New" w:hAnsi="Courier New" w:cs="Courier New"/>
          <w:sz w:val="28"/>
          <w:szCs w:val="28"/>
        </w:rPr>
        <w:t>Демографические показатели являются наиболее важными для характеристики населения</w:t>
      </w:r>
      <w:r w:rsidR="00EB00B0" w:rsidRPr="00AB1F20">
        <w:rPr>
          <w:rFonts w:ascii="Courier New" w:hAnsi="Courier New" w:cs="Courier New"/>
          <w:sz w:val="28"/>
          <w:szCs w:val="28"/>
        </w:rPr>
        <w:t xml:space="preserve"> каждой</w:t>
      </w:r>
      <w:r w:rsidRPr="00AB1F20">
        <w:rPr>
          <w:rFonts w:ascii="Courier New" w:hAnsi="Courier New" w:cs="Courier New"/>
          <w:sz w:val="28"/>
          <w:szCs w:val="28"/>
        </w:rPr>
        <w:t xml:space="preserve"> страны в аспекте</w:t>
      </w:r>
      <w:r w:rsidR="00EB00B0" w:rsidRPr="00AB1F20">
        <w:rPr>
          <w:rFonts w:ascii="Courier New" w:hAnsi="Courier New" w:cs="Courier New"/>
          <w:sz w:val="28"/>
          <w:szCs w:val="28"/>
        </w:rPr>
        <w:t xml:space="preserve"> её</w:t>
      </w:r>
      <w:r w:rsidRPr="00AB1F20">
        <w:rPr>
          <w:rFonts w:ascii="Courier New" w:hAnsi="Courier New" w:cs="Courier New"/>
          <w:sz w:val="28"/>
          <w:szCs w:val="28"/>
        </w:rPr>
        <w:t xml:space="preserve"> устойчивого развития.</w:t>
      </w:r>
      <w:r w:rsidR="00BF1484" w:rsidRPr="00AB1F20">
        <w:rPr>
          <w:rFonts w:ascii="Courier New" w:hAnsi="Courier New" w:cs="Courier New"/>
          <w:sz w:val="28"/>
          <w:szCs w:val="28"/>
        </w:rPr>
        <w:t xml:space="preserve"> Все они могут быть сгруппированы в систему данных и поделены на следующие группы:</w:t>
      </w:r>
    </w:p>
    <w:p w:rsidR="00BF1484" w:rsidRPr="00AB1F20" w:rsidRDefault="00BF1484" w:rsidP="00AB1F20">
      <w:pPr>
        <w:rPr>
          <w:rFonts w:ascii="Courier New" w:hAnsi="Courier New" w:cs="Courier New"/>
          <w:sz w:val="28"/>
          <w:szCs w:val="28"/>
        </w:rPr>
      </w:pPr>
      <w:r w:rsidRPr="00AB1F20">
        <w:rPr>
          <w:rFonts w:ascii="Courier New" w:hAnsi="Courier New" w:cs="Courier New"/>
          <w:sz w:val="28"/>
          <w:szCs w:val="28"/>
        </w:rPr>
        <w:t xml:space="preserve">Общедемографические ,  экономические, показатели смертности и  рождаемости, </w:t>
      </w:r>
      <w:r w:rsidR="007C29D5">
        <w:rPr>
          <w:rFonts w:ascii="Courier New" w:hAnsi="Courier New" w:cs="Courier New"/>
          <w:sz w:val="28"/>
          <w:szCs w:val="28"/>
        </w:rPr>
        <w:t xml:space="preserve">брачности и разводимости, </w:t>
      </w:r>
      <w:r w:rsidRPr="00AB1F20">
        <w:rPr>
          <w:rFonts w:ascii="Courier New" w:hAnsi="Courier New" w:cs="Courier New"/>
          <w:sz w:val="28"/>
          <w:szCs w:val="28"/>
        </w:rPr>
        <w:t>показатели здравоохранения. Последние в свою очередь также могут дробиться на отдельные позиции.</w:t>
      </w:r>
      <w:r w:rsidR="00355AF0" w:rsidRPr="00AB1F20">
        <w:rPr>
          <w:rFonts w:ascii="Courier New" w:hAnsi="Courier New" w:cs="Courier New"/>
          <w:sz w:val="28"/>
          <w:szCs w:val="28"/>
        </w:rPr>
        <w:t xml:space="preserve"> </w:t>
      </w:r>
    </w:p>
    <w:p w:rsidR="0011439E" w:rsidRPr="00AB1F20" w:rsidRDefault="00EB00B0" w:rsidP="00AB1F20">
      <w:pPr>
        <w:rPr>
          <w:rFonts w:ascii="Courier New" w:hAnsi="Courier New" w:cs="Courier New"/>
          <w:sz w:val="28"/>
          <w:szCs w:val="28"/>
        </w:rPr>
      </w:pPr>
      <w:r w:rsidRPr="00AB1F20">
        <w:rPr>
          <w:rFonts w:ascii="Courier New" w:hAnsi="Courier New" w:cs="Courier New"/>
          <w:sz w:val="28"/>
          <w:szCs w:val="28"/>
        </w:rPr>
        <w:t>Эта тема интересна</w:t>
      </w:r>
      <w:r w:rsidR="00355AF0" w:rsidRPr="00AB1F20">
        <w:rPr>
          <w:rFonts w:ascii="Courier New" w:hAnsi="Courier New" w:cs="Courier New"/>
          <w:sz w:val="28"/>
          <w:szCs w:val="28"/>
        </w:rPr>
        <w:t xml:space="preserve"> по нескольким причинам: во-первых, сложность демографической ситуации в мире очевидна для большинства земного шара. Средства массовой информации, периодически поднимая эту тему, информируют людей, приводя страшные цифры статистики. Мы являемся наблюдателями старения населения планеты. Поэтому в своей работе я постарался показать</w:t>
      </w:r>
      <w:r w:rsidR="007C29D5">
        <w:rPr>
          <w:rFonts w:ascii="Courier New" w:hAnsi="Courier New" w:cs="Courier New"/>
          <w:sz w:val="28"/>
          <w:szCs w:val="28"/>
        </w:rPr>
        <w:t xml:space="preserve"> тенденции изменений </w:t>
      </w:r>
      <w:r w:rsidR="00355AF0" w:rsidRPr="00AB1F20">
        <w:rPr>
          <w:rFonts w:ascii="Courier New" w:hAnsi="Courier New" w:cs="Courier New"/>
          <w:sz w:val="28"/>
          <w:szCs w:val="28"/>
        </w:rPr>
        <w:t xml:space="preserve">демографических </w:t>
      </w:r>
      <w:r w:rsidR="006E31A8" w:rsidRPr="00AB1F20">
        <w:rPr>
          <w:rFonts w:ascii="Courier New" w:hAnsi="Courier New" w:cs="Courier New"/>
          <w:sz w:val="28"/>
          <w:szCs w:val="28"/>
        </w:rPr>
        <w:t>показателей</w:t>
      </w:r>
      <w:r w:rsidR="00355AF0" w:rsidRPr="00AB1F20">
        <w:rPr>
          <w:rFonts w:ascii="Courier New" w:hAnsi="Courier New" w:cs="Courier New"/>
          <w:sz w:val="28"/>
          <w:szCs w:val="28"/>
        </w:rPr>
        <w:t xml:space="preserve"> в </w:t>
      </w:r>
      <w:r w:rsidRPr="00AB1F20">
        <w:rPr>
          <w:rFonts w:ascii="Courier New" w:hAnsi="Courier New" w:cs="Courier New"/>
          <w:sz w:val="28"/>
          <w:szCs w:val="28"/>
        </w:rPr>
        <w:t>мире за последние пятнадцать лет</w:t>
      </w:r>
      <w:r w:rsidR="00355AF0" w:rsidRPr="00AB1F20">
        <w:rPr>
          <w:rFonts w:ascii="Courier New" w:hAnsi="Courier New" w:cs="Courier New"/>
          <w:sz w:val="28"/>
          <w:szCs w:val="28"/>
        </w:rPr>
        <w:t>.</w:t>
      </w:r>
      <w:r w:rsidRPr="00AB1F20">
        <w:rPr>
          <w:rFonts w:ascii="Courier New" w:hAnsi="Courier New" w:cs="Courier New"/>
          <w:sz w:val="28"/>
          <w:szCs w:val="28"/>
        </w:rPr>
        <w:t xml:space="preserve"> </w:t>
      </w:r>
      <w:r w:rsidR="007C29D5">
        <w:rPr>
          <w:rFonts w:ascii="Courier New" w:hAnsi="Courier New" w:cs="Courier New"/>
          <w:sz w:val="28"/>
          <w:szCs w:val="28"/>
        </w:rPr>
        <w:t xml:space="preserve"> В совокупности</w:t>
      </w:r>
      <w:r w:rsidRPr="00AB1F20">
        <w:rPr>
          <w:rFonts w:ascii="Courier New" w:hAnsi="Courier New" w:cs="Courier New"/>
          <w:sz w:val="28"/>
          <w:szCs w:val="28"/>
        </w:rPr>
        <w:t xml:space="preserve"> рассматривается  </w:t>
      </w:r>
      <w:r w:rsidR="007C29D5">
        <w:rPr>
          <w:rFonts w:ascii="Courier New" w:hAnsi="Courier New" w:cs="Courier New"/>
          <w:sz w:val="28"/>
          <w:szCs w:val="28"/>
        </w:rPr>
        <w:t>и</w:t>
      </w:r>
      <w:r w:rsidRPr="00AB1F20">
        <w:rPr>
          <w:rFonts w:ascii="Courier New" w:hAnsi="Courier New" w:cs="Courier New"/>
          <w:sz w:val="28"/>
          <w:szCs w:val="28"/>
        </w:rPr>
        <w:t xml:space="preserve"> демографическая ситуация в России.</w:t>
      </w:r>
    </w:p>
    <w:p w:rsidR="00190658" w:rsidRPr="00AB1F20" w:rsidRDefault="00190658" w:rsidP="00AB1F20">
      <w:pPr>
        <w:rPr>
          <w:rFonts w:ascii="Courier New" w:hAnsi="Courier New" w:cs="Courier New"/>
          <w:sz w:val="28"/>
          <w:szCs w:val="28"/>
        </w:rPr>
      </w:pPr>
    </w:p>
    <w:p w:rsidR="00190658" w:rsidRPr="00AB1F20" w:rsidRDefault="00190658" w:rsidP="00AB1F20">
      <w:pPr>
        <w:rPr>
          <w:rFonts w:ascii="Courier New" w:hAnsi="Courier New" w:cs="Courier New"/>
          <w:sz w:val="28"/>
          <w:szCs w:val="28"/>
        </w:rPr>
      </w:pPr>
    </w:p>
    <w:p w:rsidR="00CA2B90" w:rsidRPr="00AB1F20" w:rsidRDefault="00CA2B90" w:rsidP="00AB1F20">
      <w:pPr>
        <w:rPr>
          <w:rFonts w:ascii="Courier New" w:hAnsi="Courier New" w:cs="Courier New"/>
          <w:sz w:val="28"/>
          <w:szCs w:val="28"/>
        </w:rPr>
      </w:pPr>
    </w:p>
    <w:p w:rsidR="006F63CB" w:rsidRDefault="006F63CB" w:rsidP="006F63CB">
      <w:pPr>
        <w:jc w:val="center"/>
        <w:rPr>
          <w:rFonts w:ascii="Courier New" w:hAnsi="Courier New" w:cs="Courier New"/>
          <w:b/>
          <w:sz w:val="28"/>
          <w:szCs w:val="28"/>
        </w:rPr>
      </w:pPr>
    </w:p>
    <w:p w:rsidR="006F63CB" w:rsidRDefault="006F63CB" w:rsidP="006F63CB">
      <w:pPr>
        <w:jc w:val="center"/>
        <w:rPr>
          <w:rFonts w:ascii="Courier New" w:hAnsi="Courier New" w:cs="Courier New"/>
          <w:b/>
          <w:sz w:val="28"/>
          <w:szCs w:val="28"/>
        </w:rPr>
      </w:pPr>
    </w:p>
    <w:p w:rsidR="007C29D5" w:rsidRDefault="007C29D5" w:rsidP="006F63CB">
      <w:pPr>
        <w:jc w:val="center"/>
        <w:rPr>
          <w:rFonts w:ascii="Courier New" w:hAnsi="Courier New" w:cs="Courier New"/>
          <w:b/>
          <w:sz w:val="28"/>
          <w:szCs w:val="28"/>
        </w:rPr>
      </w:pPr>
    </w:p>
    <w:p w:rsidR="007C29D5" w:rsidRDefault="007C29D5" w:rsidP="006F63CB">
      <w:pPr>
        <w:jc w:val="center"/>
        <w:rPr>
          <w:rFonts w:ascii="Courier New" w:hAnsi="Courier New" w:cs="Courier New"/>
          <w:b/>
          <w:sz w:val="28"/>
          <w:szCs w:val="28"/>
        </w:rPr>
      </w:pPr>
    </w:p>
    <w:p w:rsidR="007C29D5" w:rsidRDefault="007C29D5" w:rsidP="006F63CB">
      <w:pPr>
        <w:jc w:val="center"/>
        <w:rPr>
          <w:rFonts w:ascii="Courier New" w:hAnsi="Courier New" w:cs="Courier New"/>
          <w:b/>
          <w:sz w:val="28"/>
          <w:szCs w:val="28"/>
        </w:rPr>
      </w:pPr>
    </w:p>
    <w:p w:rsidR="00CA2B90" w:rsidRPr="006F63CB" w:rsidRDefault="00BB15B1" w:rsidP="006F63CB">
      <w:pPr>
        <w:jc w:val="center"/>
        <w:rPr>
          <w:rFonts w:ascii="Courier New" w:hAnsi="Courier New" w:cs="Courier New"/>
          <w:b/>
          <w:sz w:val="28"/>
          <w:szCs w:val="28"/>
        </w:rPr>
      </w:pPr>
      <w:r w:rsidRPr="006F63CB">
        <w:rPr>
          <w:rFonts w:ascii="Courier New" w:hAnsi="Courier New" w:cs="Courier New"/>
          <w:b/>
          <w:sz w:val="28"/>
          <w:szCs w:val="28"/>
        </w:rPr>
        <w:t>1.Показатели рождаемости</w:t>
      </w:r>
      <w:r w:rsidR="005C0749" w:rsidRPr="006F63CB">
        <w:rPr>
          <w:rFonts w:ascii="Courier New" w:hAnsi="Courier New" w:cs="Courier New"/>
          <w:b/>
          <w:sz w:val="28"/>
          <w:szCs w:val="28"/>
        </w:rPr>
        <w:t>,</w:t>
      </w:r>
      <w:r w:rsidRPr="006F63CB">
        <w:rPr>
          <w:rFonts w:ascii="Courier New" w:hAnsi="Courier New" w:cs="Courier New"/>
          <w:b/>
          <w:sz w:val="28"/>
          <w:szCs w:val="28"/>
        </w:rPr>
        <w:t xml:space="preserve"> смертности</w:t>
      </w:r>
      <w:r w:rsidR="009A4EFE">
        <w:rPr>
          <w:rFonts w:ascii="Courier New" w:hAnsi="Courier New" w:cs="Courier New"/>
          <w:b/>
          <w:sz w:val="28"/>
          <w:szCs w:val="28"/>
        </w:rPr>
        <w:t xml:space="preserve"> и продолжительности жизни</w:t>
      </w:r>
    </w:p>
    <w:p w:rsidR="00BB15B1" w:rsidRPr="00AB1F20" w:rsidRDefault="00BB15B1" w:rsidP="00AB1F20">
      <w:pPr>
        <w:rPr>
          <w:rFonts w:ascii="Courier New" w:hAnsi="Courier New" w:cs="Courier New"/>
          <w:sz w:val="28"/>
          <w:szCs w:val="28"/>
        </w:rPr>
      </w:pPr>
    </w:p>
    <w:p w:rsidR="00CA2B90" w:rsidRPr="00AB1F20" w:rsidRDefault="00CA2B90" w:rsidP="009311E1">
      <w:pPr>
        <w:ind w:firstLine="708"/>
        <w:rPr>
          <w:rFonts w:ascii="Courier New" w:hAnsi="Courier New" w:cs="Courier New"/>
          <w:sz w:val="28"/>
          <w:szCs w:val="28"/>
        </w:rPr>
      </w:pPr>
      <w:r w:rsidRPr="00AB1F20">
        <w:rPr>
          <w:rFonts w:ascii="Courier New" w:hAnsi="Courier New" w:cs="Courier New"/>
          <w:sz w:val="28"/>
          <w:szCs w:val="28"/>
        </w:rPr>
        <w:t xml:space="preserve">Нередко </w:t>
      </w:r>
      <w:r w:rsidR="007C29D5">
        <w:rPr>
          <w:rFonts w:ascii="Courier New" w:hAnsi="Courier New" w:cs="Courier New"/>
          <w:sz w:val="28"/>
          <w:szCs w:val="28"/>
        </w:rPr>
        <w:t>данные</w:t>
      </w:r>
      <w:r w:rsidRPr="00AB1F20">
        <w:rPr>
          <w:rFonts w:ascii="Courier New" w:hAnsi="Courier New" w:cs="Courier New"/>
          <w:sz w:val="28"/>
          <w:szCs w:val="28"/>
        </w:rPr>
        <w:t xml:space="preserve"> показатели приводятся в качестве общих мер качества жизни населения, поскольку они косвенно отражают многие аспекты благосостояния</w:t>
      </w:r>
      <w:r w:rsidR="007C29D5">
        <w:rPr>
          <w:rFonts w:ascii="Courier New" w:hAnsi="Courier New" w:cs="Courier New"/>
          <w:sz w:val="28"/>
          <w:szCs w:val="28"/>
        </w:rPr>
        <w:t xml:space="preserve"> населениия</w:t>
      </w:r>
      <w:r w:rsidRPr="00AB1F20">
        <w:rPr>
          <w:rFonts w:ascii="Courier New" w:hAnsi="Courier New" w:cs="Courier New"/>
          <w:sz w:val="28"/>
          <w:szCs w:val="28"/>
        </w:rPr>
        <w:t>, включая доход и характер питания, качество окружающей среды, доступ к здравоохранению, питьевой воде и санитарным услугам.</w:t>
      </w:r>
    </w:p>
    <w:p w:rsidR="00CA2B90" w:rsidRPr="00AB1F20" w:rsidRDefault="00CA2B90" w:rsidP="007C29D5">
      <w:pPr>
        <w:ind w:firstLine="708"/>
        <w:rPr>
          <w:rFonts w:ascii="Courier New" w:hAnsi="Courier New" w:cs="Courier New"/>
          <w:sz w:val="28"/>
          <w:szCs w:val="28"/>
        </w:rPr>
      </w:pPr>
      <w:r w:rsidRPr="00AB1F20">
        <w:rPr>
          <w:rFonts w:ascii="Courier New" w:hAnsi="Courier New" w:cs="Courier New"/>
          <w:sz w:val="28"/>
          <w:szCs w:val="28"/>
        </w:rPr>
        <w:t xml:space="preserve">Ожидаемая продолжительность жизни при рождении показывает количество лет, которое проживет новорожденный, если условия для сохранения жизни, существующие на момент его рождения, останутся неизменными на всем протяжении его жизни. Этот показатель не говорит о том, сколько фактически проживет ребенок; он отражает вероятную продолжительность жизни для рожденного в определенный год. Смертность в возрасте до 5 лет показывает количество новорожденных, которые умрут, не достигнув пятилетнего возраста, из 1000 новорожденных. Поскольку для младенцев и детей страшнее всего недоедание и неудовлетворительные гигиенические условия, именно они служат </w:t>
      </w:r>
      <w:r w:rsidR="00BB15B1" w:rsidRPr="00AB1F20">
        <w:rPr>
          <w:rFonts w:ascii="Courier New" w:hAnsi="Courier New" w:cs="Courier New"/>
          <w:sz w:val="28"/>
          <w:szCs w:val="28"/>
        </w:rPr>
        <w:t xml:space="preserve"> индикаторами в качестве </w:t>
      </w:r>
      <w:r w:rsidRPr="00AB1F20">
        <w:rPr>
          <w:rFonts w:ascii="Courier New" w:hAnsi="Courier New" w:cs="Courier New"/>
          <w:sz w:val="28"/>
          <w:szCs w:val="28"/>
        </w:rPr>
        <w:t>основной причиной высокой смертности в большинстве развивающихся стран. Таким образом, наиболее эффективным способом продления ожидаемой продолжительности жизни при рождении в этих странах является снижение смертности в возрасте до 5 лет.</w:t>
      </w:r>
    </w:p>
    <w:p w:rsidR="006F63CB" w:rsidRDefault="006F63CB" w:rsidP="00AB1F20">
      <w:pPr>
        <w:rPr>
          <w:rFonts w:ascii="Courier New" w:hAnsi="Courier New" w:cs="Courier New"/>
          <w:sz w:val="28"/>
          <w:szCs w:val="28"/>
        </w:rPr>
      </w:pPr>
    </w:p>
    <w:p w:rsidR="00CA2B90" w:rsidRPr="00AB1F20" w:rsidRDefault="00CA2B90" w:rsidP="009311E1">
      <w:pPr>
        <w:ind w:firstLine="708"/>
        <w:rPr>
          <w:rFonts w:ascii="Courier New" w:hAnsi="Courier New" w:cs="Courier New"/>
          <w:sz w:val="28"/>
          <w:szCs w:val="28"/>
        </w:rPr>
      </w:pPr>
      <w:r w:rsidRPr="00AB1F20">
        <w:rPr>
          <w:rFonts w:ascii="Courier New" w:hAnsi="Courier New" w:cs="Courier New"/>
          <w:sz w:val="28"/>
          <w:szCs w:val="28"/>
        </w:rPr>
        <w:t>В течение второй половины ХХ в. условия для сохранения здоровья в мире в целом улучшились в большей степени, чем за всю предыдущую историю человечества. В среднем в странах с низким и средним доходом ожидаемая продолжительность жизни при рождении выросла с 40 лет в 1950 г. до 65 лет в 1996 г. За тот же период средний показатель смертности в возрасте до 5 лет для этой группы стран снизился с 280 до 80 случаев на 1000 детей. Однако эти достижения все же значительно уступают показателям стран с высоким доходом, где средняя ожидаемая продолжительность жизни при рождении составляет сейчас 77 лет, а средняя смертность в возрасте до 5 лет равна 7 случаям на 1000.</w:t>
      </w:r>
    </w:p>
    <w:p w:rsidR="00CA2B90" w:rsidRPr="00AB1F20" w:rsidRDefault="00CA2B90" w:rsidP="009311E1">
      <w:pPr>
        <w:ind w:firstLine="708"/>
        <w:rPr>
          <w:rFonts w:ascii="Courier New" w:hAnsi="Courier New" w:cs="Courier New"/>
          <w:sz w:val="28"/>
          <w:szCs w:val="28"/>
        </w:rPr>
      </w:pPr>
      <w:r w:rsidRPr="00AB1F20">
        <w:rPr>
          <w:rFonts w:ascii="Courier New" w:hAnsi="Courier New" w:cs="Courier New"/>
          <w:sz w:val="28"/>
          <w:szCs w:val="28"/>
        </w:rPr>
        <w:t xml:space="preserve">На протяжении всего ХХ в. национальные показатели ожидаемой продолжительности жизни демонстрировали прямую зависимость от уровня ВВП/ВНП на душу населения.  </w:t>
      </w:r>
      <w:r w:rsidR="009150CD">
        <w:rPr>
          <w:rFonts w:ascii="Courier New" w:hAnsi="Courier New" w:cs="Courier New"/>
          <w:sz w:val="28"/>
          <w:szCs w:val="28"/>
        </w:rPr>
        <w:t>К</w:t>
      </w:r>
      <w:r w:rsidRPr="00AB1F20">
        <w:rPr>
          <w:rFonts w:ascii="Courier New" w:hAnsi="Courier New" w:cs="Courier New"/>
          <w:sz w:val="28"/>
          <w:szCs w:val="28"/>
        </w:rPr>
        <w:t>ак правило, чем больше доход на душу населения, тем выше ожидаемая продолжительность жизни, хотя это отношение и не объясняет всех различий между регионами и странами. Двумя другими важнейшими факторами повышения национальных и региональных уровней ожидаемой продолжительности жизни являются: 1) совершенствование медицинских технологий (некоторые страны явно лидируют в их применении); 2) улучшение санитарно-гигиенических условий жизни благодаря государственной политике расширения доступа населения к безопасной питьевой воде, строительству канализационных сооружений и контролю за качеством продуктов питания. Образование - особенно женщин и девочек - также чрезвычайно важно, так как жены и матери, вооруженные знаниями о здоровом образе жизни, способны играть значительную роль в снижении риска для здоровья членов своих семей.</w:t>
      </w:r>
    </w:p>
    <w:p w:rsidR="00CA2B90" w:rsidRPr="00AB1F20" w:rsidRDefault="00473258" w:rsidP="00AB1F20">
      <w:pPr>
        <w:rPr>
          <w:rFonts w:ascii="Courier New" w:hAnsi="Courier New" w:cs="Courier New"/>
          <w:sz w:val="28"/>
          <w:szCs w:val="28"/>
        </w:rPr>
      </w:pPr>
      <w:hyperlink r:id="rId5" w:history="1"/>
    </w:p>
    <w:p w:rsidR="00CA2B90" w:rsidRPr="00AB1F20" w:rsidRDefault="00CA2B90" w:rsidP="00AB1F20">
      <w:pPr>
        <w:rPr>
          <w:rFonts w:ascii="Courier New" w:hAnsi="Courier New" w:cs="Courier New"/>
          <w:sz w:val="28"/>
          <w:szCs w:val="28"/>
        </w:rPr>
      </w:pPr>
      <w:r w:rsidRPr="00AB1F20">
        <w:rPr>
          <w:rFonts w:ascii="Courier New" w:hAnsi="Courier New" w:cs="Courier New"/>
          <w:sz w:val="28"/>
          <w:szCs w:val="28"/>
        </w:rPr>
        <w:t>Этими двумя дополнительными факторами объясняется то, каким образом большинству развивающихся стран удается сегодня сокращать свое отставание от развитых стран в области здоровья населения, несмотря на то</w:t>
      </w:r>
      <w:r w:rsidR="009150CD">
        <w:rPr>
          <w:rFonts w:ascii="Courier New" w:hAnsi="Courier New" w:cs="Courier New"/>
          <w:sz w:val="28"/>
          <w:szCs w:val="28"/>
        </w:rPr>
        <w:t>,</w:t>
      </w:r>
      <w:r w:rsidRPr="00AB1F20">
        <w:rPr>
          <w:rFonts w:ascii="Courier New" w:hAnsi="Courier New" w:cs="Courier New"/>
          <w:sz w:val="28"/>
          <w:szCs w:val="28"/>
        </w:rPr>
        <w:t xml:space="preserve"> что им в большинстве случаев не удается сокращать свое отставание по уровню дохода на душу населения. Такой "рывок" возможен в значительной степени благодаря прогрессу в медицинской технологии, общественном здравоохранении и образовании, который позволяет развивающимся странам "получать больше здоровья" на единицу национального дохода. Так, в 1900 г. ожидаемая продолжительность жизни в США составляла 49 лет при доходе на душу населения свыше 4000 долл. Сегодня средняя ожидаемая продолжительность жизни в странах Африки южнее Сахары - 50 лет при доходе на душу населения, не превышающем 500 долл.</w:t>
      </w:r>
    </w:p>
    <w:p w:rsidR="00CA2B90" w:rsidRPr="00AB1F20" w:rsidRDefault="006F63CB" w:rsidP="009311E1">
      <w:pPr>
        <w:ind w:firstLine="708"/>
        <w:rPr>
          <w:rFonts w:ascii="Courier New" w:hAnsi="Courier New" w:cs="Courier New"/>
          <w:sz w:val="28"/>
          <w:szCs w:val="28"/>
        </w:rPr>
      </w:pPr>
      <w:r>
        <w:rPr>
          <w:rFonts w:ascii="Courier New" w:hAnsi="Courier New" w:cs="Courier New"/>
          <w:sz w:val="28"/>
          <w:szCs w:val="28"/>
        </w:rPr>
        <w:t>О</w:t>
      </w:r>
      <w:r w:rsidR="00CA2B90" w:rsidRPr="00AB1F20">
        <w:rPr>
          <w:rFonts w:ascii="Courier New" w:hAnsi="Courier New" w:cs="Courier New"/>
          <w:sz w:val="28"/>
          <w:szCs w:val="28"/>
        </w:rPr>
        <w:t>жидаемая продолжительность жизни мужчин в России в 1995 г.</w:t>
      </w:r>
      <w:r w:rsidR="009150CD">
        <w:rPr>
          <w:rFonts w:ascii="Courier New" w:hAnsi="Courier New" w:cs="Courier New"/>
          <w:sz w:val="28"/>
          <w:szCs w:val="28"/>
        </w:rPr>
        <w:t>была</w:t>
      </w:r>
      <w:r w:rsidR="00CA2B90" w:rsidRPr="00AB1F20">
        <w:rPr>
          <w:rFonts w:ascii="Courier New" w:hAnsi="Courier New" w:cs="Courier New"/>
          <w:sz w:val="28"/>
          <w:szCs w:val="28"/>
        </w:rPr>
        <w:t xml:space="preserve"> удивительно низка (за Россией след</w:t>
      </w:r>
      <w:r w:rsidR="009150CD">
        <w:rPr>
          <w:rFonts w:ascii="Courier New" w:hAnsi="Courier New" w:cs="Courier New"/>
          <w:sz w:val="28"/>
          <w:szCs w:val="28"/>
        </w:rPr>
        <w:t>овали</w:t>
      </w:r>
      <w:r w:rsidR="00CA2B90" w:rsidRPr="00AB1F20">
        <w:rPr>
          <w:rFonts w:ascii="Courier New" w:hAnsi="Courier New" w:cs="Courier New"/>
          <w:sz w:val="28"/>
          <w:szCs w:val="28"/>
        </w:rPr>
        <w:t xml:space="preserve"> только страны Центральной Африки), а отставание от аналогичного показателя для женщин - самое большое в мире (14 лет). Такое положение объясняется главным образом резким снижением продолжительности жизни мужчин - с 64 лет в 1990 г. до 58 в 1994 г. За четыре года смертность среди российских мужчин в возрасте от 25 до 54 лет выросла почти на 50%. Считается, что причиной этого стало сокращение доходов и рост нервных стрессов в связи с переходным периодом в экономике, снижение качества медицинского обслуживания и падение его доступности, а также - в немалой степени - рост потребления алкоголя и</w:t>
      </w:r>
      <w:r w:rsidR="009150CD">
        <w:rPr>
          <w:rFonts w:ascii="Courier New" w:hAnsi="Courier New" w:cs="Courier New"/>
          <w:sz w:val="28"/>
          <w:szCs w:val="28"/>
        </w:rPr>
        <w:t xml:space="preserve"> курения</w:t>
      </w:r>
      <w:r w:rsidR="00CA2B90" w:rsidRPr="00AB1F20">
        <w:rPr>
          <w:rFonts w:ascii="Courier New" w:hAnsi="Courier New" w:cs="Courier New"/>
          <w:sz w:val="28"/>
          <w:szCs w:val="28"/>
        </w:rPr>
        <w:t>. Похожие, хотя и менее драматичные изменения в продолжительности жизни мужчин имели место и в ряде других бывших республик СССР.</w:t>
      </w:r>
    </w:p>
    <w:p w:rsidR="00CA2B90" w:rsidRPr="00AB1F20" w:rsidRDefault="00CA2B90" w:rsidP="009311E1">
      <w:pPr>
        <w:ind w:firstLine="708"/>
        <w:rPr>
          <w:rFonts w:ascii="Courier New" w:hAnsi="Courier New" w:cs="Courier New"/>
          <w:sz w:val="28"/>
          <w:szCs w:val="28"/>
        </w:rPr>
      </w:pPr>
      <w:r w:rsidRPr="00AB1F20">
        <w:rPr>
          <w:rFonts w:ascii="Courier New" w:hAnsi="Courier New" w:cs="Courier New"/>
          <w:sz w:val="28"/>
          <w:szCs w:val="28"/>
        </w:rPr>
        <w:t>Практически во всех остальных странах ожидаемая продолжительность жизни при рождении в последние годы возрастала. В развивающихся странах этот рост объяснялся резким снижением смертности в возрасте до 5 лет. Наилучшие результаты достигнуты благодаря совершенствованию методов борьбы с инфекционными заболеваниями (от которых в первую очередь страдают дети), такими как желудочно-кишечные и глистные инфекции и пр. Во многих странах увеличение доходов на душу населения способствовало улучшению условий жизни и питания большинства семей. Правительства развивающихся стран вкладывали средства в общественное здравоохранение (обеспечение питьевой водой и санитарными услугами, проведение программ массовой иммунизации), в обучение медицинского персонала, строительство больниц и клиник, а также в бесплатное предоставление медицинской помощи. Но многое еще предстоит сделать. По-прежнему серьезной проблемой остается недоедание, особенно среди женщин и детей, а от инфекционных заболеваний, которые по большей части можно предотвратить, по-прежнему гибнут миллионы людей. Так, средний мировой показатель иммунизации от кори составляет 80%, и ежегодно только эта болезнь уносит жизни более миллиона детей. Особенно остро эта проблема стоит в странах Центральной Африки, где показатель иммуни</w:t>
      </w:r>
      <w:r w:rsidR="009150CD">
        <w:rPr>
          <w:rFonts w:ascii="Courier New" w:hAnsi="Courier New" w:cs="Courier New"/>
          <w:sz w:val="28"/>
          <w:szCs w:val="28"/>
        </w:rPr>
        <w:t>зации самый низкий - менее 60%.</w:t>
      </w:r>
    </w:p>
    <w:p w:rsidR="00CA2B90" w:rsidRPr="006F63CB" w:rsidRDefault="00473258" w:rsidP="006F63CB">
      <w:pPr>
        <w:jc w:val="center"/>
        <w:rPr>
          <w:rFonts w:ascii="Courier New" w:hAnsi="Courier New" w:cs="Courier New"/>
          <w:b/>
          <w:sz w:val="28"/>
          <w:szCs w:val="28"/>
        </w:rPr>
      </w:pPr>
      <w:hyperlink r:id="rId6" w:history="1"/>
      <w:r w:rsidR="00CA2B90" w:rsidRPr="00AB1F20">
        <w:rPr>
          <w:rFonts w:ascii="Courier New" w:hAnsi="Courier New" w:cs="Courier New"/>
          <w:sz w:val="28"/>
          <w:szCs w:val="28"/>
        </w:rPr>
        <w:br/>
      </w:r>
      <w:r w:rsidR="00CA2B90" w:rsidRPr="00AB1F20">
        <w:rPr>
          <w:rFonts w:ascii="Courier New" w:hAnsi="Courier New" w:cs="Courier New"/>
          <w:sz w:val="28"/>
          <w:szCs w:val="28"/>
        </w:rPr>
        <w:br/>
      </w:r>
      <w:r w:rsidR="00CA2B90" w:rsidRPr="00AB1F20">
        <w:rPr>
          <w:rFonts w:ascii="Courier New" w:hAnsi="Courier New" w:cs="Courier New"/>
          <w:sz w:val="28"/>
          <w:szCs w:val="28"/>
        </w:rPr>
        <w:br/>
      </w:r>
      <w:r w:rsidR="00CA2B90" w:rsidRPr="00AB1F20">
        <w:rPr>
          <w:rFonts w:ascii="Courier New" w:hAnsi="Courier New" w:cs="Courier New"/>
          <w:sz w:val="28"/>
          <w:szCs w:val="28"/>
        </w:rPr>
        <w:br/>
      </w:r>
      <w:r w:rsidR="009A4EFE" w:rsidRPr="009A4EFE">
        <w:rPr>
          <w:rFonts w:ascii="Courier New" w:hAnsi="Courier New" w:cs="Courier New"/>
          <w:b/>
          <w:sz w:val="28"/>
          <w:szCs w:val="28"/>
        </w:rPr>
        <w:t>2.</w:t>
      </w:r>
      <w:r w:rsidR="00CA2B90" w:rsidRPr="006F63CB">
        <w:rPr>
          <w:rFonts w:ascii="Courier New" w:hAnsi="Courier New" w:cs="Courier New"/>
          <w:b/>
          <w:sz w:val="28"/>
          <w:szCs w:val="28"/>
        </w:rPr>
        <w:t>Возрастная структура населения</w:t>
      </w:r>
    </w:p>
    <w:p w:rsidR="009311E1" w:rsidRDefault="009311E1" w:rsidP="009311E1">
      <w:pPr>
        <w:ind w:firstLine="708"/>
        <w:rPr>
          <w:rFonts w:ascii="Courier New" w:hAnsi="Courier New" w:cs="Courier New"/>
          <w:sz w:val="28"/>
          <w:szCs w:val="28"/>
        </w:rPr>
      </w:pPr>
    </w:p>
    <w:p w:rsidR="008F7158" w:rsidRDefault="00CA2B90" w:rsidP="009311E1">
      <w:pPr>
        <w:ind w:firstLine="708"/>
        <w:rPr>
          <w:rFonts w:ascii="Courier New" w:hAnsi="Courier New" w:cs="Courier New"/>
          <w:sz w:val="28"/>
          <w:szCs w:val="28"/>
        </w:rPr>
      </w:pPr>
      <w:r w:rsidRPr="00AB1F20">
        <w:rPr>
          <w:rFonts w:ascii="Courier New" w:hAnsi="Courier New" w:cs="Courier New"/>
          <w:sz w:val="28"/>
          <w:szCs w:val="28"/>
        </w:rPr>
        <w:t xml:space="preserve">Здоровье и продолжительность жизни населения страны отражaются в его возрастной структуре, т. е. разных процентных долях различных возрастных групп в общем населении. Возрастную структуру населения можно показать в виде "пирамиды населения", которую также называют "пирамида возраста-пола". Население делится на мужчин и женщин, а также на возрастные группы (т. е. группы с шагом в 5 лет - или группы с шагом в один год). </w:t>
      </w:r>
      <w:r w:rsidR="006F63CB">
        <w:rPr>
          <w:rFonts w:ascii="Courier New" w:hAnsi="Courier New" w:cs="Courier New"/>
          <w:sz w:val="28"/>
          <w:szCs w:val="28"/>
        </w:rPr>
        <w:t>Как</w:t>
      </w:r>
      <w:r w:rsidRPr="00AB1F20">
        <w:rPr>
          <w:rFonts w:ascii="Courier New" w:hAnsi="Courier New" w:cs="Courier New"/>
          <w:sz w:val="28"/>
          <w:szCs w:val="28"/>
        </w:rPr>
        <w:t xml:space="preserve"> выглядят "пирамиды населения", характерные для стран с низким и высоким доходом, в настоящее время (1995 г.) и те, что, как считается, будут характерны для них в будущем (2025 г.) Обратите внимание на то, как форма пирамид показывает более высокую рождаемость и смертность (особенно детскую) и более высокую продолжительность жизни в странах с низким дох</w:t>
      </w:r>
      <w:r w:rsidR="008F7158">
        <w:rPr>
          <w:rFonts w:ascii="Courier New" w:hAnsi="Courier New" w:cs="Courier New"/>
          <w:sz w:val="28"/>
          <w:szCs w:val="28"/>
        </w:rPr>
        <w:t xml:space="preserve">одом. </w:t>
      </w:r>
    </w:p>
    <w:p w:rsidR="00CA2B90" w:rsidRPr="00AB1F20" w:rsidRDefault="008F7158" w:rsidP="009311E1">
      <w:pPr>
        <w:ind w:firstLine="708"/>
        <w:rPr>
          <w:rFonts w:ascii="Courier New" w:hAnsi="Courier New" w:cs="Courier New"/>
          <w:sz w:val="28"/>
          <w:szCs w:val="28"/>
        </w:rPr>
      </w:pPr>
      <w:r>
        <w:rPr>
          <w:rFonts w:ascii="Courier New" w:hAnsi="Courier New" w:cs="Courier New"/>
          <w:sz w:val="28"/>
          <w:szCs w:val="28"/>
        </w:rPr>
        <w:t>В</w:t>
      </w:r>
      <w:r w:rsidR="00CA2B90" w:rsidRPr="00AB1F20">
        <w:rPr>
          <w:rFonts w:ascii="Courier New" w:hAnsi="Courier New" w:cs="Courier New"/>
          <w:sz w:val="28"/>
          <w:szCs w:val="28"/>
        </w:rPr>
        <w:t xml:space="preserve"> бедных странах основание пирамиды шире и пирамида имеет более выраженную треугольную форму, а не грушевидную или прямоугольную, как в странах с высоким уровнем дохода</w:t>
      </w:r>
      <w:r>
        <w:rPr>
          <w:rFonts w:ascii="Courier New" w:hAnsi="Courier New" w:cs="Courier New"/>
          <w:sz w:val="28"/>
          <w:szCs w:val="28"/>
        </w:rPr>
        <w:t xml:space="preserve">. </w:t>
      </w:r>
    </w:p>
    <w:p w:rsidR="00CA2B90" w:rsidRPr="00AB1F20" w:rsidRDefault="00473258" w:rsidP="00AB1F20">
      <w:pPr>
        <w:rPr>
          <w:rFonts w:ascii="Courier New" w:hAnsi="Courier New" w:cs="Courier New"/>
          <w:sz w:val="28"/>
          <w:szCs w:val="28"/>
        </w:rPr>
      </w:pPr>
      <w:hyperlink r:id="rId7" w:history="1"/>
    </w:p>
    <w:p w:rsidR="00CA2B90" w:rsidRPr="00AB1F20" w:rsidRDefault="00473258" w:rsidP="00AB1F20">
      <w:pPr>
        <w:rPr>
          <w:rFonts w:ascii="Courier New" w:hAnsi="Courier New" w:cs="Courier New"/>
          <w:sz w:val="28"/>
          <w:szCs w:val="28"/>
        </w:rPr>
      </w:pPr>
      <w:hyperlink r:id="rId8" w:history="1"/>
    </w:p>
    <w:p w:rsidR="00CA2B90" w:rsidRPr="00AB1F20" w:rsidRDefault="006F63CB" w:rsidP="009311E1">
      <w:pPr>
        <w:ind w:firstLine="708"/>
        <w:rPr>
          <w:rFonts w:ascii="Courier New" w:hAnsi="Courier New" w:cs="Courier New"/>
          <w:sz w:val="28"/>
          <w:szCs w:val="28"/>
        </w:rPr>
      </w:pPr>
      <w:r>
        <w:rPr>
          <w:rFonts w:ascii="Courier New" w:hAnsi="Courier New" w:cs="Courier New"/>
          <w:sz w:val="28"/>
          <w:szCs w:val="28"/>
        </w:rPr>
        <w:t>В</w:t>
      </w:r>
      <w:r w:rsidR="00CA2B90" w:rsidRPr="00AB1F20">
        <w:rPr>
          <w:rFonts w:ascii="Courier New" w:hAnsi="Courier New" w:cs="Courier New"/>
          <w:sz w:val="28"/>
          <w:szCs w:val="28"/>
        </w:rPr>
        <w:t xml:space="preserve"> странах с низким доходом свыше трети населения находится в возрасте до 15 лет, в странах с высоким доходом этот показатель не превышает 20%. С демографической точки зрения это означает, что более многочисленные возрастные группы готовы вступить в детородный возраст и сокращение размера семей будет компенсировано ростом числа родителей. Такая "демографическая инерция" будет способствовать сохранению высоких темпов рождаемости, несмотря на снижение </w:t>
      </w:r>
      <w:r w:rsidR="00172F85" w:rsidRPr="00172F85">
        <w:rPr>
          <w:rFonts w:ascii="Courier New" w:hAnsi="Courier New" w:cs="Courier New"/>
        </w:rPr>
        <w:t>ф</w:t>
      </w:r>
      <w:r w:rsidR="00172F85">
        <w:rPr>
          <w:rFonts w:ascii="Courier New" w:hAnsi="Courier New" w:cs="Courier New"/>
        </w:rPr>
        <w:t>ертильности</w:t>
      </w:r>
      <w:r w:rsidR="00CA2B90" w:rsidRPr="00AB1F20">
        <w:rPr>
          <w:rFonts w:ascii="Courier New" w:hAnsi="Courier New" w:cs="Courier New"/>
          <w:sz w:val="28"/>
          <w:szCs w:val="28"/>
        </w:rPr>
        <w:t xml:space="preserve">. С социальной и экономической точки зрения высокая доля детей в населении означает, что многие еще просто слишком малы, чтобы работать, и в краткосрочной перспективе будут иждивенцами тех, кто уже работает. Это основная причина относительно высокого </w:t>
      </w:r>
      <w:r w:rsidR="00172F85" w:rsidRPr="00172F85">
        <w:rPr>
          <w:rFonts w:ascii="Courier New" w:hAnsi="Courier New" w:cs="Courier New"/>
          <w:sz w:val="28"/>
          <w:szCs w:val="28"/>
        </w:rPr>
        <w:t>ко</w:t>
      </w:r>
      <w:r w:rsidR="00172F85">
        <w:rPr>
          <w:rFonts w:ascii="Courier New" w:hAnsi="Courier New" w:cs="Courier New"/>
          <w:sz w:val="28"/>
          <w:szCs w:val="28"/>
        </w:rPr>
        <w:t>эффициента демографической нагрузки</w:t>
      </w:r>
      <w:r w:rsidR="00CA2B90" w:rsidRPr="00AB1F20">
        <w:rPr>
          <w:rFonts w:ascii="Courier New" w:hAnsi="Courier New" w:cs="Courier New"/>
          <w:sz w:val="28"/>
          <w:szCs w:val="28"/>
        </w:rPr>
        <w:t xml:space="preserve"> в большинстве развивающихся стран. В то время как в странах с высоким доходом на каждого ребенка или престарелого приходится в среднем два работника, в странах с низким доходом это соотношение выглядит как 1:1,5.</w:t>
      </w:r>
    </w:p>
    <w:p w:rsidR="009311E1" w:rsidRDefault="009311E1" w:rsidP="009311E1">
      <w:pPr>
        <w:ind w:firstLine="708"/>
        <w:rPr>
          <w:rFonts w:ascii="Courier New" w:hAnsi="Courier New" w:cs="Courier New"/>
          <w:sz w:val="28"/>
          <w:szCs w:val="28"/>
        </w:rPr>
      </w:pPr>
    </w:p>
    <w:p w:rsidR="00CA2B90" w:rsidRPr="00AB1F20" w:rsidRDefault="00CA2B90" w:rsidP="009311E1">
      <w:pPr>
        <w:ind w:firstLine="708"/>
        <w:rPr>
          <w:rFonts w:ascii="Courier New" w:hAnsi="Courier New" w:cs="Courier New"/>
          <w:sz w:val="28"/>
          <w:szCs w:val="28"/>
        </w:rPr>
      </w:pPr>
      <w:r w:rsidRPr="00AB1F20">
        <w:rPr>
          <w:rFonts w:ascii="Courier New" w:hAnsi="Courier New" w:cs="Courier New"/>
          <w:sz w:val="28"/>
          <w:szCs w:val="28"/>
        </w:rPr>
        <w:t>Перед странами с высоким доходом стоит проблема старения населения - увеличения доли престарелых, неработающих граждан как за счет увеличения продолжительности жизни, так и за счет снижения рождаемости. В 1996 г. лица в возрасте 60 и более лет составляли в среднем 18% населения этих стран, а к 2010 г. их доля, согласно прогнозам, должна увеличиться до 22%. В некоторых странах с высоким доходом, таких как Бельгия, Германия, Греция, Италия, Япония и Швеция, доля престарелых в населении уже достигла или превысила 21%. В России в 1996 г. доля населения в возрасте 60 и более лет составила около 17% (согласно прогнозам, к 2010 г. она увеличится до 18%), а коэффициент демографической нагрузки соответствовал среднему уровню для стран с высоким доходом.</w:t>
      </w:r>
    </w:p>
    <w:p w:rsidR="00CA2B90" w:rsidRPr="00AB1F20" w:rsidRDefault="00CA2B90" w:rsidP="008F7158">
      <w:pPr>
        <w:ind w:firstLine="708"/>
        <w:rPr>
          <w:rFonts w:ascii="Courier New" w:hAnsi="Courier New" w:cs="Courier New"/>
          <w:sz w:val="28"/>
          <w:szCs w:val="28"/>
        </w:rPr>
      </w:pPr>
      <w:r w:rsidRPr="00AB1F20">
        <w:rPr>
          <w:rFonts w:ascii="Courier New" w:hAnsi="Courier New" w:cs="Courier New"/>
          <w:sz w:val="28"/>
          <w:szCs w:val="28"/>
        </w:rPr>
        <w:t>Старение населения приводит к усилению нагрузки на системы пенсионного и социального обеспечения, здравоохранения. По мере того как продолжительность жизни в развивающихся странах будет увеличиваться, им также придется столкнуться с проблемой старения населения. Ожидается, что для них проблема старения населения окажется еще более острой не только из-за нехватки финансовых средств, но и потому, что: 1) темпы роста продолжительности жизни, а значит, и старения населения, в них гораздо выше; 2) в них будет наблюдаться сравнительно высокий коэффициент демографической нагрузки за счет как детей, так и престарелых.</w:t>
      </w:r>
    </w:p>
    <w:p w:rsidR="009311E1" w:rsidRDefault="009311E1" w:rsidP="009311E1">
      <w:pPr>
        <w:ind w:firstLine="708"/>
        <w:rPr>
          <w:rFonts w:ascii="Courier New" w:hAnsi="Courier New" w:cs="Courier New"/>
          <w:sz w:val="28"/>
          <w:szCs w:val="28"/>
        </w:rPr>
      </w:pPr>
    </w:p>
    <w:p w:rsidR="00CA2B90" w:rsidRPr="00AB1F20" w:rsidRDefault="00CA2B90" w:rsidP="008F7158">
      <w:pPr>
        <w:ind w:firstLine="708"/>
        <w:rPr>
          <w:rFonts w:ascii="Courier New" w:hAnsi="Courier New" w:cs="Courier New"/>
          <w:sz w:val="28"/>
          <w:szCs w:val="28"/>
        </w:rPr>
      </w:pPr>
      <w:r w:rsidRPr="00AB1F20">
        <w:rPr>
          <w:rFonts w:ascii="Courier New" w:hAnsi="Courier New" w:cs="Courier New"/>
          <w:sz w:val="28"/>
          <w:szCs w:val="28"/>
        </w:rPr>
        <w:t xml:space="preserve">Форма пирамиды населения в России сильно отличается от той, что характерна как для развитых, так и для развивающихся стран. Во-первых, четко видны несколько уступов, что делает пирамиду похожей, скорее, на елку. Это объясняется резкими снижениями рождаемости, вызванными трагическими историческими событиями, такими как первая </w:t>
      </w:r>
      <w:r w:rsidR="008F7158">
        <w:rPr>
          <w:rFonts w:ascii="Courier New" w:hAnsi="Courier New" w:cs="Courier New"/>
          <w:sz w:val="28"/>
          <w:szCs w:val="28"/>
        </w:rPr>
        <w:t>мировая и гражданская войны(</w:t>
      </w:r>
      <w:r w:rsidRPr="00AB1F20">
        <w:rPr>
          <w:rFonts w:ascii="Courier New" w:hAnsi="Courier New" w:cs="Courier New"/>
          <w:sz w:val="28"/>
          <w:szCs w:val="28"/>
        </w:rPr>
        <w:t>немногочисленные возрастные группы, соответствующие возрасту 80 и более лет), голод в годы коллективизации (немногочисленные возрастные группы, соответствующие 60-летнему возрасту) и вторая мировая война (возрастные группы около 50 лет). Последующие искажения пирамиды населения - в ее нижней части - вызваны двумя периодами "демографического эха" второй мировой войны. Гораздо менее многочисленные возрастные группы, рожденные в годы войны, произвели менее многочисленные возрастные группы тех, кому сейчас 25-30 лет, т. е. родившихся в начале 1970-х гг. Их дети в свою очередь дали жизнь еще менее многочисленным возрастным группам, в которые входят и те младенцы,</w:t>
      </w:r>
      <w:r w:rsidR="008F7158">
        <w:rPr>
          <w:rFonts w:ascii="Courier New" w:hAnsi="Courier New" w:cs="Courier New"/>
          <w:sz w:val="28"/>
          <w:szCs w:val="28"/>
        </w:rPr>
        <w:t xml:space="preserve"> которые рождаются сейчас</w:t>
      </w:r>
      <w:r w:rsidRPr="00AB1F20">
        <w:rPr>
          <w:rFonts w:ascii="Courier New" w:hAnsi="Courier New" w:cs="Courier New"/>
          <w:sz w:val="28"/>
          <w:szCs w:val="28"/>
        </w:rPr>
        <w:t>. По некоторым оценкам, "демографическое эхо" второй мировой войны повлекло за собой около 13% нынешнего резкого снижения рождаемости в России.</w:t>
      </w:r>
    </w:p>
    <w:p w:rsidR="00CA2B90" w:rsidRPr="00AB1F20" w:rsidRDefault="00CA2B90" w:rsidP="009311E1">
      <w:pPr>
        <w:ind w:firstLine="708"/>
        <w:rPr>
          <w:rFonts w:ascii="Courier New" w:hAnsi="Courier New" w:cs="Courier New"/>
          <w:sz w:val="28"/>
          <w:szCs w:val="28"/>
        </w:rPr>
      </w:pPr>
      <w:r w:rsidRPr="00AB1F20">
        <w:rPr>
          <w:rFonts w:ascii="Courier New" w:hAnsi="Courier New" w:cs="Courier New"/>
          <w:sz w:val="28"/>
          <w:szCs w:val="28"/>
        </w:rPr>
        <w:t>Еще одной чертой, характерной для структуры населения России, является самое низкое в мире соотношение мужчин и женщин - 88 к 100. Отчасти это результат войн, но важнейшим фактором здесь выступает отмеченный выше самый большой в мире разрыв между продолжительностью жизни мужчин и ж</w:t>
      </w:r>
      <w:r w:rsidR="008F7158">
        <w:rPr>
          <w:rFonts w:ascii="Courier New" w:hAnsi="Courier New" w:cs="Courier New"/>
          <w:sz w:val="28"/>
          <w:szCs w:val="28"/>
        </w:rPr>
        <w:t>енщин. Т</w:t>
      </w:r>
      <w:r w:rsidRPr="00AB1F20">
        <w:rPr>
          <w:rFonts w:ascii="Courier New" w:hAnsi="Courier New" w:cs="Courier New"/>
          <w:sz w:val="28"/>
          <w:szCs w:val="28"/>
        </w:rPr>
        <w:t>акой дисбаланс в пользу женщин особенно заметен в старших возрастных группах. В то время как количество женщин и мужчин в возрасте 36 лет почти одинаково, в возрасте 49 лет соотношение между мужчинами и женщинами уже 90:100, в возрасте 64 лет - 70:100, а в возрасте 71 года - только 40:100. В России на одного мужчину в возрасте 60 лет и выше приходится почти вдвое больше женщин (194 женщины на 100 мужчин). В странах с высоким доходом такой дисбаланс среди пожилых почти втрое меньше (133 женщины на 100 мужчин). В странах с низким доходом соотношение еще меньше - 104 женщины на 100 мужчин, однако среди причин этого кажущегося "преимущества" развивающихся стран - более высокая смертность при родах ("материнская смертность") и дискриминация женщин, включая дискриминацию в области доступа к здравоохранению.</w:t>
      </w:r>
    </w:p>
    <w:p w:rsidR="00971B0B" w:rsidRPr="00AB1F20" w:rsidRDefault="00971B0B" w:rsidP="009311E1">
      <w:pPr>
        <w:ind w:firstLine="708"/>
        <w:rPr>
          <w:rFonts w:ascii="Courier New" w:hAnsi="Courier New" w:cs="Courier New"/>
          <w:sz w:val="28"/>
          <w:szCs w:val="28"/>
        </w:rPr>
      </w:pPr>
      <w:r w:rsidRPr="00AB1F20">
        <w:rPr>
          <w:rFonts w:ascii="Courier New" w:hAnsi="Courier New" w:cs="Courier New"/>
          <w:sz w:val="28"/>
          <w:szCs w:val="28"/>
        </w:rPr>
        <w:t xml:space="preserve">В </w:t>
      </w:r>
      <w:r w:rsidR="00E65ACF" w:rsidRPr="00AB1F20">
        <w:rPr>
          <w:rFonts w:ascii="Courier New" w:hAnsi="Courier New" w:cs="Courier New"/>
          <w:sz w:val="28"/>
          <w:szCs w:val="28"/>
        </w:rPr>
        <w:t xml:space="preserve"> России </w:t>
      </w:r>
      <w:r w:rsidR="00A3593D" w:rsidRPr="00AB1F20">
        <w:rPr>
          <w:rFonts w:ascii="Courier New" w:hAnsi="Courier New" w:cs="Courier New"/>
          <w:sz w:val="28"/>
          <w:szCs w:val="28"/>
        </w:rPr>
        <w:t>в</w:t>
      </w:r>
      <w:r w:rsidR="006F63CB">
        <w:rPr>
          <w:rFonts w:ascii="Courier New" w:hAnsi="Courier New" w:cs="Courier New"/>
          <w:sz w:val="28"/>
          <w:szCs w:val="28"/>
        </w:rPr>
        <w:t xml:space="preserve"> </w:t>
      </w:r>
      <w:r w:rsidRPr="00AB1F20">
        <w:rPr>
          <w:rFonts w:ascii="Courier New" w:hAnsi="Courier New" w:cs="Courier New"/>
          <w:sz w:val="28"/>
          <w:szCs w:val="28"/>
        </w:rPr>
        <w:t>1993 году рождаемость упала по сравнению с предшествующим годом на</w:t>
      </w:r>
      <w:r w:rsidRPr="00AB1F20">
        <w:rPr>
          <w:rFonts w:ascii="Courier New" w:hAnsi="Courier New" w:cs="Courier New"/>
          <w:sz w:val="28"/>
          <w:szCs w:val="28"/>
        </w:rPr>
        <w:br/>
        <w:t>15% и достигла 9,0 родившихся на тысячу человек.</w:t>
      </w:r>
    </w:p>
    <w:p w:rsidR="00971B0B" w:rsidRPr="00AB1F20" w:rsidRDefault="00971B0B" w:rsidP="00AB1F20">
      <w:pPr>
        <w:rPr>
          <w:rFonts w:ascii="Courier New" w:hAnsi="Courier New" w:cs="Courier New"/>
          <w:sz w:val="28"/>
          <w:szCs w:val="28"/>
        </w:rPr>
      </w:pPr>
      <w:r w:rsidRPr="00AB1F20">
        <w:rPr>
          <w:rFonts w:ascii="Courier New" w:hAnsi="Courier New" w:cs="Courier New"/>
          <w:sz w:val="28"/>
          <w:szCs w:val="28"/>
        </w:rPr>
        <w:t xml:space="preserve">Сейчас мы наблюдаем тенденцию к снижению количества детей в семье. По данным Госкомстата </w:t>
      </w:r>
      <w:r w:rsidR="00E65ACF" w:rsidRPr="00AB1F20">
        <w:rPr>
          <w:rFonts w:ascii="Courier New" w:hAnsi="Courier New" w:cs="Courier New"/>
          <w:sz w:val="28"/>
          <w:szCs w:val="28"/>
        </w:rPr>
        <w:t xml:space="preserve">России </w:t>
      </w:r>
      <w:r w:rsidRPr="00AB1F20">
        <w:rPr>
          <w:rFonts w:ascii="Courier New" w:hAnsi="Courier New" w:cs="Courier New"/>
          <w:sz w:val="28"/>
          <w:szCs w:val="28"/>
        </w:rPr>
        <w:t>большинство россиян в наши дни считает наиболее приемлемым иметь одного ребенка.</w:t>
      </w:r>
    </w:p>
    <w:p w:rsidR="00971B0B" w:rsidRPr="00AB1F20" w:rsidRDefault="00971B0B" w:rsidP="009311E1">
      <w:pPr>
        <w:ind w:firstLine="708"/>
        <w:rPr>
          <w:rFonts w:ascii="Courier New" w:hAnsi="Courier New" w:cs="Courier New"/>
          <w:sz w:val="28"/>
          <w:szCs w:val="28"/>
        </w:rPr>
      </w:pPr>
      <w:r w:rsidRPr="00AB1F20">
        <w:rPr>
          <w:rFonts w:ascii="Courier New" w:hAnsi="Courier New" w:cs="Courier New"/>
          <w:sz w:val="28"/>
          <w:szCs w:val="28"/>
        </w:rPr>
        <w:t>Если раньше абсолютно нормальным явлением было 3-4 ребенка в семье, то сейчас многодетные семьи стали встречаться гораздо реже. Но как и прежде для семей сельских жителей характерно большее количество детей, чем для городских семей.</w:t>
      </w:r>
    </w:p>
    <w:p w:rsidR="00971B0B" w:rsidRPr="00AB1F20" w:rsidRDefault="00971B0B" w:rsidP="009311E1">
      <w:pPr>
        <w:ind w:firstLine="708"/>
        <w:rPr>
          <w:rFonts w:ascii="Courier New" w:hAnsi="Courier New" w:cs="Courier New"/>
          <w:sz w:val="28"/>
          <w:szCs w:val="28"/>
        </w:rPr>
      </w:pPr>
      <w:r w:rsidRPr="00AB1F20">
        <w:rPr>
          <w:rFonts w:ascii="Courier New" w:hAnsi="Courier New" w:cs="Courier New"/>
          <w:sz w:val="28"/>
          <w:szCs w:val="28"/>
        </w:rPr>
        <w:t>До сих пор в сельской местности рождаемость детей в значительной степени больше по сравнению с рождаемостью в крупных городах, несмотря на то, что социально-экономическая обстановка привела к неуправляемости процесса урбанизации во многих странах, в том числе и России. Процент городского населения в отдельных странах равен: Австралия –75; США – 80;</w:t>
      </w:r>
      <w:r w:rsidRPr="00AB1F20">
        <w:rPr>
          <w:rFonts w:ascii="Courier New" w:hAnsi="Courier New" w:cs="Courier New"/>
          <w:sz w:val="28"/>
          <w:szCs w:val="28"/>
        </w:rPr>
        <w:br/>
        <w:t>Германия – 90. Помимо крупных городов – миллионеров быстро растут городские агломерации или слившиеся города.</w:t>
      </w:r>
    </w:p>
    <w:p w:rsidR="00971B0B" w:rsidRPr="00AB1F20" w:rsidRDefault="00971B0B" w:rsidP="00AB1F20">
      <w:pPr>
        <w:rPr>
          <w:rFonts w:ascii="Courier New" w:hAnsi="Courier New" w:cs="Courier New"/>
          <w:sz w:val="28"/>
          <w:szCs w:val="28"/>
        </w:rPr>
      </w:pPr>
      <w:r w:rsidRPr="00AB1F20">
        <w:rPr>
          <w:rFonts w:ascii="Courier New" w:hAnsi="Courier New" w:cs="Courier New"/>
          <w:sz w:val="28"/>
          <w:szCs w:val="28"/>
        </w:rPr>
        <w:t>По данным 1993г смертность составила 16,6 умерших на 1000 человек.</w:t>
      </w:r>
      <w:r w:rsidRPr="00AB1F20">
        <w:rPr>
          <w:rFonts w:ascii="Courier New" w:hAnsi="Courier New" w:cs="Courier New"/>
          <w:sz w:val="28"/>
          <w:szCs w:val="28"/>
        </w:rPr>
        <w:br/>
        <w:t>Сравним: в США – 9,0 человек, при том, что продолжительность жизни там составляет 72 года, в России лишь 57,7 лет.</w:t>
      </w:r>
    </w:p>
    <w:p w:rsidR="00971B0B" w:rsidRPr="00AB1F20" w:rsidRDefault="00971B0B" w:rsidP="009311E1">
      <w:pPr>
        <w:ind w:firstLine="708"/>
        <w:rPr>
          <w:rFonts w:ascii="Courier New" w:hAnsi="Courier New" w:cs="Courier New"/>
          <w:sz w:val="28"/>
          <w:szCs w:val="28"/>
        </w:rPr>
      </w:pPr>
      <w:r w:rsidRPr="00AB1F20">
        <w:rPr>
          <w:rFonts w:ascii="Courier New" w:hAnsi="Courier New" w:cs="Courier New"/>
          <w:sz w:val="28"/>
          <w:szCs w:val="28"/>
        </w:rPr>
        <w:t>Основными причинами смерти в наши дни являются болезни, так называемого эндогенного плана, т.е. связанные с нарушением деятельности важнейших систем человеческого организма. Поэтому увеличение в общей численности населения доли лиц старших возрастов ведет к росту общего числа умерших, а значит и общих коэффициентов смертности. Эта тенденция наблюдалась и в прошлом, например с 1939г. по 1970г. доля лиц в возрасте 57 лет и старше выросла с 6,8% до 11,8%. Если в 1973г на долю умерших от заболеваний систем кровообращения приходилось 49,5% всех смертей, то в</w:t>
      </w:r>
      <w:r w:rsidRPr="00AB1F20">
        <w:rPr>
          <w:rFonts w:ascii="Courier New" w:hAnsi="Courier New" w:cs="Courier New"/>
          <w:sz w:val="28"/>
          <w:szCs w:val="28"/>
        </w:rPr>
        <w:br/>
        <w:t>1985г. – 53,4% и этот показатель остался прежним до 1995г. Зато в 1985г. от новообразований (рака) умерло 15,5% и погибло в результате несчастных случаев 12%, то соответствующие величины для 1995г. составили 17,5% и 16%.</w:t>
      </w:r>
      <w:r w:rsidRPr="00AB1F20">
        <w:rPr>
          <w:rFonts w:ascii="Courier New" w:hAnsi="Courier New" w:cs="Courier New"/>
          <w:sz w:val="28"/>
          <w:szCs w:val="28"/>
        </w:rPr>
        <w:br/>
        <w:t>Рост смертностей от такого рода болезней характерен, прежде всего, для лиц старших возрастов, т.к. «пик» смертности смещается в эту возрастную группу.</w:t>
      </w:r>
    </w:p>
    <w:p w:rsidR="00971B0B" w:rsidRPr="006F63CB" w:rsidRDefault="00A3593D" w:rsidP="006F63CB">
      <w:pPr>
        <w:jc w:val="center"/>
        <w:rPr>
          <w:rFonts w:ascii="Courier New" w:hAnsi="Courier New" w:cs="Courier New"/>
          <w:b/>
          <w:sz w:val="28"/>
          <w:szCs w:val="28"/>
        </w:rPr>
      </w:pPr>
      <w:r w:rsidRPr="00AB1F20">
        <w:rPr>
          <w:rFonts w:ascii="Courier New" w:hAnsi="Courier New" w:cs="Courier New"/>
          <w:sz w:val="28"/>
          <w:szCs w:val="28"/>
        </w:rPr>
        <w:br/>
      </w:r>
      <w:r w:rsidR="00971B0B" w:rsidRPr="00AB1F20">
        <w:rPr>
          <w:rFonts w:ascii="Courier New" w:hAnsi="Courier New" w:cs="Courier New"/>
          <w:sz w:val="28"/>
          <w:szCs w:val="28"/>
        </w:rPr>
        <w:t xml:space="preserve"> </w:t>
      </w:r>
      <w:r w:rsidR="00971B0B" w:rsidRPr="006F63CB">
        <w:rPr>
          <w:rFonts w:ascii="Courier New" w:hAnsi="Courier New" w:cs="Courier New"/>
          <w:b/>
          <w:sz w:val="28"/>
          <w:szCs w:val="28"/>
        </w:rPr>
        <w:t>Статистика абортов.</w:t>
      </w:r>
    </w:p>
    <w:p w:rsidR="009311E1" w:rsidRDefault="009311E1" w:rsidP="009311E1">
      <w:pPr>
        <w:ind w:firstLine="708"/>
        <w:rPr>
          <w:rFonts w:ascii="Courier New" w:hAnsi="Courier New" w:cs="Courier New"/>
          <w:sz w:val="28"/>
          <w:szCs w:val="28"/>
        </w:rPr>
      </w:pPr>
    </w:p>
    <w:p w:rsidR="00971B0B" w:rsidRPr="00AB1F20" w:rsidRDefault="00971B0B" w:rsidP="009311E1">
      <w:pPr>
        <w:ind w:firstLine="708"/>
        <w:rPr>
          <w:rFonts w:ascii="Courier New" w:hAnsi="Courier New" w:cs="Courier New"/>
          <w:sz w:val="28"/>
          <w:szCs w:val="28"/>
        </w:rPr>
      </w:pPr>
      <w:r w:rsidRPr="00AB1F20">
        <w:rPr>
          <w:rFonts w:ascii="Courier New" w:hAnsi="Courier New" w:cs="Courier New"/>
          <w:sz w:val="28"/>
          <w:szCs w:val="28"/>
        </w:rPr>
        <w:t>Статистика абортов всегда была под запретом. Число абортов на тысячу женщин детородного возраста составляет в России 83. А что на Западе:</w:t>
      </w:r>
      <w:r w:rsidRPr="00AB1F20">
        <w:rPr>
          <w:rFonts w:ascii="Courier New" w:hAnsi="Courier New" w:cs="Courier New"/>
          <w:sz w:val="28"/>
          <w:szCs w:val="28"/>
        </w:rPr>
        <w:br/>
        <w:t>Германия – 5,1; Австрия – 7,7; Франция – 13,8. Этот список можн</w:t>
      </w:r>
      <w:r w:rsidR="00EC1388" w:rsidRPr="00AB1F20">
        <w:rPr>
          <w:rFonts w:ascii="Courier New" w:hAnsi="Courier New" w:cs="Courier New"/>
          <w:sz w:val="28"/>
          <w:szCs w:val="28"/>
        </w:rPr>
        <w:t>о продолжить, что не изменяет  су</w:t>
      </w:r>
      <w:r w:rsidRPr="00AB1F20">
        <w:rPr>
          <w:rFonts w:ascii="Courier New" w:hAnsi="Courier New" w:cs="Courier New"/>
          <w:sz w:val="28"/>
          <w:szCs w:val="28"/>
        </w:rPr>
        <w:t>ти, среди стран Западной Европы мы остаемся безусловными лидерами по числу абортов, причем наш отрыв остальных просто потрясающ. Примечательно, что если двигат</w:t>
      </w:r>
      <w:r w:rsidR="009311E1">
        <w:rPr>
          <w:rFonts w:ascii="Courier New" w:hAnsi="Courier New" w:cs="Courier New"/>
          <w:sz w:val="28"/>
          <w:szCs w:val="28"/>
        </w:rPr>
        <w:t xml:space="preserve">ься по карте Европы с Запада на </w:t>
      </w:r>
      <w:r w:rsidRPr="00AB1F20">
        <w:rPr>
          <w:rFonts w:ascii="Courier New" w:hAnsi="Courier New" w:cs="Courier New"/>
          <w:sz w:val="28"/>
          <w:szCs w:val="28"/>
        </w:rPr>
        <w:t>Восток количество абортов возрастает. В Венгрии – 35,6; в Югославии – 38,6; в Болгарии – 67,2. По негласным данным на конец 1994г. из общего количества зарегистрированных беременностей родами заканчивалось только 32%, остальные</w:t>
      </w:r>
      <w:r w:rsidRPr="00AB1F20">
        <w:rPr>
          <w:rFonts w:ascii="Courier New" w:hAnsi="Courier New" w:cs="Courier New"/>
          <w:sz w:val="28"/>
          <w:szCs w:val="28"/>
        </w:rPr>
        <w:br/>
        <w:t>68% - аборты.</w:t>
      </w:r>
    </w:p>
    <w:p w:rsidR="00971B0B" w:rsidRPr="00AB1F20" w:rsidRDefault="00971B0B" w:rsidP="009311E1">
      <w:pPr>
        <w:ind w:firstLine="708"/>
        <w:rPr>
          <w:rFonts w:ascii="Courier New" w:hAnsi="Courier New" w:cs="Courier New"/>
          <w:sz w:val="28"/>
          <w:szCs w:val="28"/>
        </w:rPr>
      </w:pPr>
      <w:r w:rsidRPr="00AB1F20">
        <w:rPr>
          <w:rFonts w:ascii="Courier New" w:hAnsi="Courier New" w:cs="Courier New"/>
          <w:sz w:val="28"/>
          <w:szCs w:val="28"/>
        </w:rPr>
        <w:t xml:space="preserve">Аборты – одна из главных причин низкой рождаемости и отрицательного естественного прироста населения. Такое огромное количество абортов в нашей стране связано, прежде всего с экономической ситуацией в </w:t>
      </w:r>
      <w:r w:rsidR="009311E1">
        <w:rPr>
          <w:rFonts w:ascii="Courier New" w:hAnsi="Courier New" w:cs="Courier New"/>
          <w:sz w:val="28"/>
          <w:szCs w:val="28"/>
        </w:rPr>
        <w:t xml:space="preserve">сегодняшней </w:t>
      </w:r>
      <w:r w:rsidRPr="00AB1F20">
        <w:rPr>
          <w:rFonts w:ascii="Courier New" w:hAnsi="Courier New" w:cs="Courier New"/>
          <w:sz w:val="28"/>
          <w:szCs w:val="28"/>
        </w:rPr>
        <w:t>России. Вот уже на протяжении нескольких лет наша страна находится в условиях социально-экономического кризиса, что и является причиной такого демографического явления, как аборты. В большинстве своем аборты делают женщины в возрасте от 16 до 25 лет, т.к. этот социальный слой находится в наиболее неблагоприятном материальном положении. Ведь молодая одинокая женщина просто не в состоянии в должной степени обеспечить себя и своего ребенка.</w:t>
      </w:r>
    </w:p>
    <w:p w:rsidR="00971B0B" w:rsidRPr="00AB1F20" w:rsidRDefault="00971B0B" w:rsidP="00AB1F20">
      <w:pPr>
        <w:rPr>
          <w:rFonts w:ascii="Courier New" w:hAnsi="Courier New" w:cs="Courier New"/>
          <w:sz w:val="28"/>
          <w:szCs w:val="28"/>
        </w:rPr>
      </w:pPr>
      <w:r w:rsidRPr="00AB1F20">
        <w:rPr>
          <w:rFonts w:ascii="Courier New" w:hAnsi="Courier New" w:cs="Courier New"/>
          <w:sz w:val="28"/>
          <w:szCs w:val="28"/>
        </w:rPr>
        <w:t>Также на процент абортов влияет моральное и нравственное здоровье людей. Ведь, согласитесь, за последние несколько лет моральные рамки сильно расширились, а многие нравственные принципы в глазах сегодняшней молодежи выглядят непоправимо устаревшими и совершенно неприемлемыми.</w:t>
      </w:r>
    </w:p>
    <w:p w:rsidR="00971B0B" w:rsidRPr="00AB1F20" w:rsidRDefault="00971B0B" w:rsidP="007A463C">
      <w:pPr>
        <w:ind w:firstLine="708"/>
        <w:rPr>
          <w:rFonts w:ascii="Courier New" w:hAnsi="Courier New" w:cs="Courier New"/>
          <w:sz w:val="28"/>
          <w:szCs w:val="28"/>
        </w:rPr>
      </w:pPr>
      <w:r w:rsidRPr="00AB1F20">
        <w:rPr>
          <w:rFonts w:ascii="Courier New" w:hAnsi="Courier New" w:cs="Courier New"/>
          <w:sz w:val="28"/>
          <w:szCs w:val="28"/>
        </w:rPr>
        <w:t xml:space="preserve">И, несмотря на все старания </w:t>
      </w:r>
      <w:r w:rsidR="007A463C">
        <w:rPr>
          <w:rFonts w:ascii="Courier New" w:hAnsi="Courier New" w:cs="Courier New"/>
          <w:sz w:val="28"/>
          <w:szCs w:val="28"/>
        </w:rPr>
        <w:t>Российского Правительства, коли</w:t>
      </w:r>
      <w:r w:rsidRPr="00AB1F20">
        <w:rPr>
          <w:rFonts w:ascii="Courier New" w:hAnsi="Courier New" w:cs="Courier New"/>
          <w:sz w:val="28"/>
          <w:szCs w:val="28"/>
        </w:rPr>
        <w:t>чество абортов продолжает расти, и чтобы остановить этот процесс и привести статистику абортов в мировые рамки, понадобиться не один год и не одно десятилетие, при условии, что это вообще удастся осуществить.</w:t>
      </w:r>
    </w:p>
    <w:p w:rsidR="007A463C" w:rsidRDefault="007A463C" w:rsidP="007A463C">
      <w:pPr>
        <w:jc w:val="center"/>
        <w:rPr>
          <w:rFonts w:ascii="Courier New" w:hAnsi="Courier New" w:cs="Courier New"/>
          <w:b/>
          <w:sz w:val="28"/>
          <w:szCs w:val="28"/>
        </w:rPr>
      </w:pPr>
    </w:p>
    <w:p w:rsidR="00971B0B" w:rsidRPr="007A463C" w:rsidRDefault="00971B0B" w:rsidP="007A463C">
      <w:pPr>
        <w:jc w:val="center"/>
        <w:rPr>
          <w:rFonts w:ascii="Courier New" w:hAnsi="Courier New" w:cs="Courier New"/>
          <w:b/>
          <w:sz w:val="28"/>
          <w:szCs w:val="28"/>
        </w:rPr>
      </w:pPr>
      <w:r w:rsidRPr="007A463C">
        <w:rPr>
          <w:rFonts w:ascii="Courier New" w:hAnsi="Courier New" w:cs="Courier New"/>
          <w:b/>
          <w:sz w:val="28"/>
          <w:szCs w:val="28"/>
        </w:rPr>
        <w:t>Детская смертность.</w:t>
      </w:r>
    </w:p>
    <w:p w:rsidR="007A463C" w:rsidRDefault="007A463C" w:rsidP="007A463C">
      <w:pPr>
        <w:ind w:firstLine="708"/>
        <w:rPr>
          <w:rFonts w:ascii="Courier New" w:hAnsi="Courier New" w:cs="Courier New"/>
          <w:sz w:val="28"/>
          <w:szCs w:val="28"/>
        </w:rPr>
      </w:pPr>
    </w:p>
    <w:p w:rsidR="00971B0B" w:rsidRPr="00AB1F20" w:rsidRDefault="00971B0B" w:rsidP="007A463C">
      <w:pPr>
        <w:ind w:firstLine="708"/>
        <w:rPr>
          <w:rFonts w:ascii="Courier New" w:hAnsi="Courier New" w:cs="Courier New"/>
          <w:sz w:val="28"/>
          <w:szCs w:val="28"/>
        </w:rPr>
      </w:pPr>
      <w:r w:rsidRPr="00AB1F20">
        <w:rPr>
          <w:rFonts w:ascii="Courier New" w:hAnsi="Courier New" w:cs="Courier New"/>
          <w:sz w:val="28"/>
          <w:szCs w:val="28"/>
        </w:rPr>
        <w:t>Пугает статистика младенческой смертности в России. Этот показатель равен сегодня 18,6; т.е. 18-19 смертей возраста до одного года на 1000, родившихся живыми. Сравним: в США умирают 5 новорожденных из 1000, в Канаде и Японии – 7, в наиболее развитых странах Западной Европы – от 6 до 8. В современной России младенческая смертность почти в 3 раза выше, чем в цивилизованном мире.</w:t>
      </w:r>
    </w:p>
    <w:p w:rsidR="009A4EFE" w:rsidRDefault="00971B0B" w:rsidP="009311E1">
      <w:pPr>
        <w:jc w:val="center"/>
        <w:rPr>
          <w:rFonts w:ascii="Courier New" w:hAnsi="Courier New" w:cs="Courier New"/>
          <w:sz w:val="28"/>
          <w:szCs w:val="28"/>
        </w:rPr>
      </w:pPr>
      <w:r w:rsidRPr="00AB1F20">
        <w:rPr>
          <w:rFonts w:ascii="Courier New" w:hAnsi="Courier New" w:cs="Courier New"/>
          <w:sz w:val="28"/>
          <w:szCs w:val="28"/>
        </w:rPr>
        <w:t xml:space="preserve"> </w:t>
      </w:r>
    </w:p>
    <w:p w:rsidR="00971B0B" w:rsidRPr="00AB1F20" w:rsidRDefault="00971B0B" w:rsidP="009311E1">
      <w:pPr>
        <w:jc w:val="center"/>
        <w:rPr>
          <w:rFonts w:ascii="Courier New" w:hAnsi="Courier New" w:cs="Courier New"/>
          <w:sz w:val="28"/>
          <w:szCs w:val="28"/>
        </w:rPr>
      </w:pPr>
      <w:r w:rsidRPr="009311E1">
        <w:rPr>
          <w:rFonts w:ascii="Courier New" w:hAnsi="Courier New" w:cs="Courier New"/>
          <w:b/>
          <w:sz w:val="28"/>
          <w:szCs w:val="28"/>
        </w:rPr>
        <w:t>Самоубийства</w:t>
      </w:r>
    </w:p>
    <w:p w:rsidR="009311E1" w:rsidRDefault="009311E1" w:rsidP="009311E1">
      <w:pPr>
        <w:ind w:firstLine="708"/>
        <w:rPr>
          <w:rFonts w:ascii="Courier New" w:hAnsi="Courier New" w:cs="Courier New"/>
          <w:sz w:val="28"/>
          <w:szCs w:val="28"/>
        </w:rPr>
      </w:pPr>
    </w:p>
    <w:p w:rsidR="00971B0B" w:rsidRPr="00AB1F20" w:rsidRDefault="00971B0B" w:rsidP="009311E1">
      <w:pPr>
        <w:ind w:firstLine="708"/>
        <w:rPr>
          <w:rFonts w:ascii="Courier New" w:hAnsi="Courier New" w:cs="Courier New"/>
          <w:sz w:val="28"/>
          <w:szCs w:val="28"/>
        </w:rPr>
      </w:pPr>
      <w:r w:rsidRPr="00AB1F20">
        <w:rPr>
          <w:rFonts w:ascii="Courier New" w:hAnsi="Courier New" w:cs="Courier New"/>
          <w:sz w:val="28"/>
          <w:szCs w:val="28"/>
        </w:rPr>
        <w:t>На численность населения России, хотя и в незначительной степени, влияет процент самоубийств.</w:t>
      </w:r>
    </w:p>
    <w:p w:rsidR="00971B0B" w:rsidRPr="00AB1F20" w:rsidRDefault="00971B0B" w:rsidP="00AB1F20">
      <w:pPr>
        <w:rPr>
          <w:rFonts w:ascii="Courier New" w:hAnsi="Courier New" w:cs="Courier New"/>
          <w:sz w:val="28"/>
          <w:szCs w:val="28"/>
        </w:rPr>
      </w:pPr>
      <w:r w:rsidRPr="00AB1F20">
        <w:rPr>
          <w:rFonts w:ascii="Courier New" w:hAnsi="Courier New" w:cs="Courier New"/>
          <w:sz w:val="28"/>
          <w:szCs w:val="28"/>
        </w:rPr>
        <w:t xml:space="preserve">Можно сказать, что с 1992 года по 1995г. количество самоубийств заметно возросло с 46 125 до 61 000 соответственно. Затем в период с 1995г по 1996г их количество несколько снизилось. Резкое увеличение числа самоубийств в период с 1992г. по 1995г. объясняется кризисным развитием экономики страны и падением производства, а так же резким ухудшением социально-экономического состояния России. Заметим, что Россия находится в первой десятке стран с </w:t>
      </w:r>
      <w:r w:rsidR="007A463C">
        <w:rPr>
          <w:rFonts w:ascii="Courier New" w:hAnsi="Courier New" w:cs="Courier New"/>
          <w:sz w:val="28"/>
          <w:szCs w:val="28"/>
        </w:rPr>
        <w:t>наивысшим процентом самоубийств, вплоть до 2007 года.</w:t>
      </w:r>
    </w:p>
    <w:p w:rsidR="00971B0B" w:rsidRPr="00AB1F20" w:rsidRDefault="00971B0B" w:rsidP="007A463C">
      <w:pPr>
        <w:ind w:firstLine="708"/>
        <w:rPr>
          <w:rFonts w:ascii="Courier New" w:hAnsi="Courier New" w:cs="Courier New"/>
          <w:sz w:val="28"/>
          <w:szCs w:val="28"/>
        </w:rPr>
      </w:pPr>
      <w:r w:rsidRPr="00AB1F20">
        <w:rPr>
          <w:rFonts w:ascii="Courier New" w:hAnsi="Courier New" w:cs="Courier New"/>
          <w:sz w:val="28"/>
          <w:szCs w:val="28"/>
        </w:rPr>
        <w:t>Также ужасающ процент криминальных преступлений, в частности убийств, по количеству которых мы уже приближаемся к США, которые являются явными лидерами в этой области. Убийства влияют не столько на демографическое состояние России, сколько на социальное.</w:t>
      </w:r>
    </w:p>
    <w:p w:rsidR="00971B0B" w:rsidRPr="00AB1F20" w:rsidRDefault="00971B0B" w:rsidP="00AB1F20">
      <w:pPr>
        <w:rPr>
          <w:rFonts w:ascii="Courier New" w:hAnsi="Courier New" w:cs="Courier New"/>
          <w:sz w:val="28"/>
          <w:szCs w:val="28"/>
        </w:rPr>
      </w:pPr>
    </w:p>
    <w:p w:rsidR="00CA2B90" w:rsidRPr="006F63CB" w:rsidRDefault="00CA2B90" w:rsidP="006F63CB">
      <w:pPr>
        <w:jc w:val="center"/>
        <w:rPr>
          <w:rFonts w:ascii="Courier New" w:hAnsi="Courier New" w:cs="Courier New"/>
          <w:b/>
          <w:sz w:val="28"/>
          <w:szCs w:val="28"/>
        </w:rPr>
      </w:pPr>
      <w:r w:rsidRPr="00AB1F20">
        <w:rPr>
          <w:rFonts w:ascii="Courier New" w:hAnsi="Courier New" w:cs="Courier New"/>
          <w:sz w:val="28"/>
          <w:szCs w:val="28"/>
        </w:rPr>
        <w:br/>
      </w:r>
      <w:r w:rsidR="006F63CB">
        <w:rPr>
          <w:rFonts w:ascii="Courier New" w:hAnsi="Courier New" w:cs="Courier New"/>
          <w:b/>
          <w:sz w:val="28"/>
          <w:szCs w:val="28"/>
        </w:rPr>
        <w:t>Показатели здравоохранения</w:t>
      </w:r>
    </w:p>
    <w:p w:rsidR="006F63CB" w:rsidRDefault="006F63CB" w:rsidP="00AB1F20">
      <w:pPr>
        <w:rPr>
          <w:rFonts w:ascii="Courier New" w:hAnsi="Courier New" w:cs="Courier New"/>
          <w:sz w:val="28"/>
          <w:szCs w:val="28"/>
        </w:rPr>
      </w:pPr>
    </w:p>
    <w:p w:rsidR="00CA2B90" w:rsidRPr="00AB1F20" w:rsidRDefault="00CA2B90" w:rsidP="006F63CB">
      <w:pPr>
        <w:ind w:firstLine="708"/>
        <w:rPr>
          <w:rFonts w:ascii="Courier New" w:hAnsi="Courier New" w:cs="Courier New"/>
          <w:sz w:val="28"/>
          <w:szCs w:val="28"/>
        </w:rPr>
      </w:pPr>
      <w:r w:rsidRPr="00AB1F20">
        <w:rPr>
          <w:rFonts w:ascii="Courier New" w:hAnsi="Courier New" w:cs="Courier New"/>
          <w:sz w:val="28"/>
          <w:szCs w:val="28"/>
        </w:rPr>
        <w:t>По мере того как здоровье населения планеты улучшается, бремя всевозможных заболеваний ослабевает. Одновременно структура заболеваний быстро меняется - от преимущественно инфекционных, представляющих особый риск для младенцев и детей (например, диарея, глистные инфекции, корь), к неинфекционным заболеваниям, угрожающим в основном взрослым (сердечно-сосудистые заболевания, рак). В то время как существуют относительно недорогие и эффективные способы борьбы с большинством инфекций, лечение многих неинфекционных заболеваний обходится гораздо дороже. Более того, чтобы значительно снизить число последних, потребуются изменения в поведении и образе жизни взрослых людей.</w:t>
      </w:r>
    </w:p>
    <w:p w:rsidR="00CA2B90" w:rsidRPr="00AB1F20" w:rsidRDefault="00CA2B90" w:rsidP="00AB1F20">
      <w:pPr>
        <w:rPr>
          <w:rFonts w:ascii="Courier New" w:hAnsi="Courier New" w:cs="Courier New"/>
          <w:sz w:val="28"/>
          <w:szCs w:val="28"/>
        </w:rPr>
      </w:pPr>
      <w:r w:rsidRPr="00AB1F20">
        <w:rPr>
          <w:rFonts w:ascii="Courier New" w:hAnsi="Courier New" w:cs="Courier New"/>
          <w:sz w:val="28"/>
          <w:szCs w:val="28"/>
        </w:rPr>
        <w:t>Важность выбора образа жизни можно продемонстрировать на примере разрыва в области здоровья населения стран Восточной и Западной Европы. Этот разрыв главным образом расширяется за счет инсультов и инфарктов; основными факторами риска в данном случае являются чрезмерное потребление алкоголя, курение, несбалансированное питание и недостаток физических упражнений. Все эти факторы, особенно курение, в большей степени действуют в странах Восточной Европы, включая Россию. Согласно статистическим данным, российские мужчины являются самыми заядлыми курильщиками в мире, уступая только жителям Южной Кореи, а россиянки входят в число самых заядлых курильщиц</w:t>
      </w:r>
      <w:r w:rsidR="00AB1F20" w:rsidRPr="00AB1F20">
        <w:rPr>
          <w:rFonts w:ascii="Courier New" w:hAnsi="Courier New" w:cs="Courier New"/>
          <w:sz w:val="28"/>
          <w:szCs w:val="28"/>
        </w:rPr>
        <w:t>.</w:t>
      </w:r>
      <w:r w:rsidRPr="00AB1F20">
        <w:rPr>
          <w:rFonts w:ascii="Courier New" w:hAnsi="Courier New" w:cs="Courier New"/>
          <w:sz w:val="28"/>
          <w:szCs w:val="28"/>
        </w:rPr>
        <w:t xml:space="preserve"> </w:t>
      </w:r>
    </w:p>
    <w:p w:rsidR="00CA2B90" w:rsidRPr="00AB1F20" w:rsidRDefault="00473258" w:rsidP="00AB1F20">
      <w:pPr>
        <w:rPr>
          <w:rFonts w:ascii="Courier New" w:hAnsi="Courier New" w:cs="Courier New"/>
          <w:sz w:val="28"/>
          <w:szCs w:val="28"/>
        </w:rPr>
      </w:pPr>
      <w:hyperlink r:id="rId9" w:history="1"/>
    </w:p>
    <w:p w:rsidR="00CA2B90" w:rsidRPr="00AB1F20" w:rsidRDefault="00CA2B90" w:rsidP="006F63CB">
      <w:pPr>
        <w:ind w:firstLine="708"/>
        <w:rPr>
          <w:rFonts w:ascii="Courier New" w:hAnsi="Courier New" w:cs="Courier New"/>
          <w:sz w:val="28"/>
          <w:szCs w:val="28"/>
        </w:rPr>
      </w:pPr>
      <w:r w:rsidRPr="00AB1F20">
        <w:rPr>
          <w:rFonts w:ascii="Courier New" w:hAnsi="Courier New" w:cs="Courier New"/>
          <w:sz w:val="28"/>
          <w:szCs w:val="28"/>
        </w:rPr>
        <w:t>Сигаретный дым приносит больше вреда здоровью, чем все вещества, загрязняющие воздух, вместе взятые. Становится все яснее, что от курения страдают не только сами курильщики (примерно половина которых умирает раньше времени из-за болезней, связанных с курением, включая рак, сердечно-сосудистые и легочные заболевания), но и так называемые "пассивные курильщики", т. е. те, кто часто находится в одном помещении с курящими. По некоторым оценкам, для пассивных курильщиков риск заболевания раком возрастает на 30%, а риск сердечно-сосудистых заболеваний - на 34%.</w:t>
      </w:r>
    </w:p>
    <w:p w:rsidR="00CA2B90" w:rsidRPr="00AB1F20" w:rsidRDefault="00CA2B90" w:rsidP="006F63CB">
      <w:pPr>
        <w:ind w:firstLine="708"/>
        <w:rPr>
          <w:rFonts w:ascii="Courier New" w:hAnsi="Courier New" w:cs="Courier New"/>
          <w:sz w:val="28"/>
          <w:szCs w:val="28"/>
        </w:rPr>
      </w:pPr>
      <w:r w:rsidRPr="00AB1F20">
        <w:rPr>
          <w:rFonts w:ascii="Courier New" w:hAnsi="Courier New" w:cs="Courier New"/>
          <w:sz w:val="28"/>
          <w:szCs w:val="28"/>
        </w:rPr>
        <w:t>Правительства развитых стран предпринимают специальные усилия, направленные на борьбу с курением и снижение вызванных курением потерь для общества. Действуют специальные налоги на табачные изделия, вводятся ограничения на их рекламу, проводятся пропагандистские кампании, посвященные вреду курения. Самые высокие налоги на сигареты предусмотрены в странах Западной Европы. Согласно отчету Института "Всемирной вахты" за 1998 г., в Норвегии курильщики были вынуждены платить в виде налогов 5,23 долл. за каждую пачку сигарет, или 74% от общей цены; в Великобритании сумма налогов составила 4,30 долл., или 82% от цены за пачку. Опыт многих стран показал, что налоги на табачные изделия служат эффективным инструментом борьбы с курением: повышение цены на сигареты на 10% приводит к 5%-му снижению числа курильщиков среди взрослых и 6-8%-му среди молодых людей в возрасте от 15 до 21 года, которые, как правило, располагают меньшим доходом.</w:t>
      </w:r>
    </w:p>
    <w:p w:rsidR="00CA2B90" w:rsidRPr="00AB1F20" w:rsidRDefault="00CA2B90" w:rsidP="006F63CB">
      <w:pPr>
        <w:ind w:firstLine="708"/>
        <w:rPr>
          <w:rFonts w:ascii="Courier New" w:hAnsi="Courier New" w:cs="Courier New"/>
          <w:sz w:val="28"/>
          <w:szCs w:val="28"/>
        </w:rPr>
      </w:pPr>
      <w:r w:rsidRPr="00AB1F20">
        <w:rPr>
          <w:rFonts w:ascii="Courier New" w:hAnsi="Courier New" w:cs="Courier New"/>
          <w:sz w:val="28"/>
          <w:szCs w:val="28"/>
        </w:rPr>
        <w:t xml:space="preserve">Далее в этом же отчете сообщается, что, в то время как в Западной Европе и США число курящих уменьшается, в большинстве развивающихся стран оно растет, особенно среди женщин и молодежи. Американские и европейские табачные компании, столкнувшись со снижением спроса на свою продукцию в собственных странах, находят способы увеличить производство, </w:t>
      </w:r>
      <w:r w:rsidR="007A463C" w:rsidRPr="00AB1F20">
        <w:rPr>
          <w:rFonts w:ascii="Courier New" w:hAnsi="Courier New" w:cs="Courier New"/>
          <w:sz w:val="28"/>
          <w:szCs w:val="28"/>
        </w:rPr>
        <w:t>проникая</w:t>
      </w:r>
      <w:r w:rsidRPr="00AB1F20">
        <w:rPr>
          <w:rFonts w:ascii="Courier New" w:hAnsi="Courier New" w:cs="Courier New"/>
          <w:sz w:val="28"/>
          <w:szCs w:val="28"/>
        </w:rPr>
        <w:t xml:space="preserve"> на иностранные рынки, где слабее государственное регулирование, а потребители хуже информированы о вреде курения или меньше озабочены сохранением своего здоровья. За последние 10 лет доля экспорта в общем объеме производства сигарет в двух крупнейших странах-экспортерах - Великобритании и США - примерно удвоилась, достигнув 60 и 30% соответственно. Если современные тенденции в сфере курения сохранятся, то к 2020 г. смертность, связанная с потреблением табачных изделий, вырастет с 3 млн</w:t>
      </w:r>
      <w:r w:rsidR="007A463C">
        <w:rPr>
          <w:rFonts w:ascii="Courier New" w:hAnsi="Courier New" w:cs="Courier New"/>
          <w:sz w:val="28"/>
          <w:szCs w:val="28"/>
        </w:rPr>
        <w:t>.</w:t>
      </w:r>
      <w:r w:rsidRPr="00AB1F20">
        <w:rPr>
          <w:rFonts w:ascii="Courier New" w:hAnsi="Courier New" w:cs="Courier New"/>
          <w:sz w:val="28"/>
          <w:szCs w:val="28"/>
        </w:rPr>
        <w:t xml:space="preserve"> до 10 млн</w:t>
      </w:r>
      <w:r w:rsidR="007A463C">
        <w:rPr>
          <w:rFonts w:ascii="Courier New" w:hAnsi="Courier New" w:cs="Courier New"/>
          <w:sz w:val="28"/>
          <w:szCs w:val="28"/>
        </w:rPr>
        <w:t>.</w:t>
      </w:r>
      <w:r w:rsidRPr="00AB1F20">
        <w:rPr>
          <w:rFonts w:ascii="Courier New" w:hAnsi="Courier New" w:cs="Courier New"/>
          <w:sz w:val="28"/>
          <w:szCs w:val="28"/>
        </w:rPr>
        <w:t xml:space="preserve"> случаев в мире ежегодно, причем 70% таких случаев будет при</w:t>
      </w:r>
      <w:r w:rsidR="003F6787" w:rsidRPr="00AB1F20">
        <w:rPr>
          <w:rFonts w:ascii="Courier New" w:hAnsi="Courier New" w:cs="Courier New"/>
          <w:sz w:val="28"/>
          <w:szCs w:val="28"/>
        </w:rPr>
        <w:t>ходиться на развивающиеся страны</w:t>
      </w:r>
      <w:r w:rsidRPr="00AB1F20">
        <w:rPr>
          <w:rFonts w:ascii="Courier New" w:hAnsi="Courier New" w:cs="Courier New"/>
          <w:sz w:val="28"/>
          <w:szCs w:val="28"/>
        </w:rPr>
        <w:t>.</w:t>
      </w:r>
    </w:p>
    <w:p w:rsidR="003F6787" w:rsidRPr="00AB1F20" w:rsidRDefault="003F6787" w:rsidP="00AB1F20">
      <w:pPr>
        <w:rPr>
          <w:rFonts w:ascii="Courier New" w:hAnsi="Courier New" w:cs="Courier New"/>
          <w:sz w:val="28"/>
          <w:szCs w:val="28"/>
        </w:rPr>
      </w:pPr>
    </w:p>
    <w:p w:rsidR="003F6787" w:rsidRPr="00AB1F20" w:rsidRDefault="003F6787" w:rsidP="00AB1F20">
      <w:pPr>
        <w:rPr>
          <w:rFonts w:ascii="Courier New" w:hAnsi="Courier New" w:cs="Courier New"/>
          <w:sz w:val="28"/>
          <w:szCs w:val="28"/>
        </w:rPr>
      </w:pPr>
    </w:p>
    <w:p w:rsidR="005C0749" w:rsidRPr="00AB1F20" w:rsidRDefault="005C0749" w:rsidP="00AB1F20">
      <w:pPr>
        <w:rPr>
          <w:rFonts w:ascii="Courier New" w:hAnsi="Courier New" w:cs="Courier New"/>
          <w:sz w:val="28"/>
          <w:szCs w:val="28"/>
        </w:rPr>
      </w:pPr>
    </w:p>
    <w:p w:rsidR="00774389" w:rsidRDefault="00774389" w:rsidP="009311E1">
      <w:pPr>
        <w:ind w:left="708" w:firstLine="708"/>
        <w:rPr>
          <w:rFonts w:ascii="Courier New" w:hAnsi="Courier New" w:cs="Courier New"/>
          <w:b/>
          <w:sz w:val="28"/>
          <w:szCs w:val="28"/>
        </w:rPr>
      </w:pPr>
    </w:p>
    <w:p w:rsidR="00774389" w:rsidRDefault="00774389" w:rsidP="009311E1">
      <w:pPr>
        <w:ind w:left="708" w:firstLine="708"/>
        <w:rPr>
          <w:rFonts w:ascii="Courier New" w:hAnsi="Courier New" w:cs="Courier New"/>
          <w:b/>
          <w:sz w:val="28"/>
          <w:szCs w:val="28"/>
        </w:rPr>
      </w:pPr>
    </w:p>
    <w:p w:rsidR="00774389" w:rsidRDefault="00774389" w:rsidP="009311E1">
      <w:pPr>
        <w:ind w:left="708" w:firstLine="708"/>
        <w:rPr>
          <w:rFonts w:ascii="Courier New" w:hAnsi="Courier New" w:cs="Courier New"/>
          <w:b/>
          <w:sz w:val="28"/>
          <w:szCs w:val="28"/>
        </w:rPr>
      </w:pPr>
    </w:p>
    <w:p w:rsidR="005C0749" w:rsidRPr="006F63CB" w:rsidRDefault="00976907" w:rsidP="000C1FDD">
      <w:pPr>
        <w:ind w:left="708" w:firstLine="708"/>
        <w:rPr>
          <w:rFonts w:ascii="Courier New" w:hAnsi="Courier New" w:cs="Courier New"/>
          <w:b/>
          <w:sz w:val="28"/>
          <w:szCs w:val="28"/>
        </w:rPr>
      </w:pPr>
      <w:r w:rsidRPr="006F63CB">
        <w:rPr>
          <w:rFonts w:ascii="Courier New" w:hAnsi="Courier New" w:cs="Courier New"/>
          <w:b/>
          <w:sz w:val="28"/>
          <w:szCs w:val="28"/>
        </w:rPr>
        <w:t>Показатели брачности и  разводимости</w:t>
      </w:r>
    </w:p>
    <w:p w:rsidR="006F63CB" w:rsidRDefault="006F63CB" w:rsidP="00AB1F20">
      <w:pPr>
        <w:rPr>
          <w:rFonts w:ascii="Courier New" w:hAnsi="Courier New" w:cs="Courier New"/>
          <w:sz w:val="28"/>
          <w:szCs w:val="28"/>
        </w:rPr>
      </w:pPr>
    </w:p>
    <w:p w:rsidR="005C0749" w:rsidRPr="00AB1F20" w:rsidRDefault="005C0749" w:rsidP="006F63CB">
      <w:pPr>
        <w:ind w:firstLine="708"/>
        <w:rPr>
          <w:rFonts w:ascii="Courier New" w:hAnsi="Courier New" w:cs="Courier New"/>
          <w:sz w:val="28"/>
          <w:szCs w:val="28"/>
        </w:rPr>
      </w:pPr>
      <w:r w:rsidRPr="00AB1F20">
        <w:rPr>
          <w:rFonts w:ascii="Courier New" w:hAnsi="Courier New" w:cs="Courier New"/>
          <w:sz w:val="28"/>
          <w:szCs w:val="28"/>
        </w:rPr>
        <w:t xml:space="preserve">Под брачностью в демографии понимают процесс образования брачных (супружеских) пар в населении, который включает как первые, так и повторные браки. В сочетании с процессами овдовения и разводимости брачность является одним из важнейших факторов, влияющих на показатели воспроизводство населения. На протяжении более 30 лет ежегодно в России заключалось более миллиона браков (годы максимальной брачности: 1960 - 1499,6 тыс. браков, 1977- 1979 гг. - более 1,5 млн.), однако с 1992 г. их количество стало резко снижаться (1991 г. - 1277,2 тыс., 1992 г. - 1053,7 тыс., 1993 г. - 1106,7 тыс., 1994 г. - 1080,6 тыс., 1995 г. - 1075,2 тыс.). В 1996 г. количество зарегистрированных браков в России впервые оказалось меньше 1 млн. (1996 г. - 866,6 тыс.). Обратная тенденция наблюдалась с количеством разводов: если в 1960-1961 гг. в России ежегодно регистрировалось менее 200 тыс. разводов, то уже в 1972 их количество впервые перевалило за отметку 400 тыс., а в 1976 г. - за 500 тыс. В 1991 г. ежегодное количество разводов впервые подошло к отметке 600 тыс. (597,9), а в 1992-1996 превысило и эту громадную величину (1992 г. - 639,2 тыс., 1993 г. - 663,3 тыс., 1994 г. - 680,5 тыс., 1995 г. - 665,9 тыс.). Только в 1996 г. количество регистрируемых разводов существенно сократилось и составило 562,4 тыс. </w:t>
      </w:r>
    </w:p>
    <w:p w:rsidR="005C0749" w:rsidRPr="00AB1F20" w:rsidRDefault="005C0749" w:rsidP="006F63CB">
      <w:pPr>
        <w:ind w:firstLine="708"/>
        <w:rPr>
          <w:rFonts w:ascii="Courier New" w:hAnsi="Courier New" w:cs="Courier New"/>
          <w:sz w:val="28"/>
          <w:szCs w:val="28"/>
        </w:rPr>
      </w:pPr>
      <w:r w:rsidRPr="00AB1F20">
        <w:rPr>
          <w:rFonts w:ascii="Courier New" w:hAnsi="Courier New" w:cs="Courier New"/>
          <w:sz w:val="28"/>
          <w:szCs w:val="28"/>
        </w:rPr>
        <w:t>Более наглядными характеристиками общих тенденций являются коэффициенты брачности и разводимости, которые вычисляются как отношения соответственно числа заключенных и расторгнутых в течение календарного года браков к среднегодовой численности наличного насе</w:t>
      </w:r>
      <w:r w:rsidR="00EC1388" w:rsidRPr="00AB1F20">
        <w:rPr>
          <w:rFonts w:ascii="Courier New" w:hAnsi="Courier New" w:cs="Courier New"/>
          <w:sz w:val="28"/>
          <w:szCs w:val="28"/>
        </w:rPr>
        <w:t xml:space="preserve">ления. </w:t>
      </w:r>
      <w:r w:rsidRPr="00AB1F20">
        <w:rPr>
          <w:rFonts w:ascii="Courier New" w:hAnsi="Courier New" w:cs="Courier New"/>
          <w:sz w:val="28"/>
          <w:szCs w:val="28"/>
        </w:rPr>
        <w:t xml:space="preserve"> </w:t>
      </w:r>
    </w:p>
    <w:p w:rsidR="005C0749" w:rsidRPr="00AB1F20" w:rsidRDefault="00473258" w:rsidP="00AB1F20">
      <w:pPr>
        <w:rPr>
          <w:rFonts w:ascii="Courier New" w:hAnsi="Courier New" w:cs="Courier New"/>
          <w:sz w:val="28"/>
          <w:szCs w:val="28"/>
        </w:rPr>
      </w:pPr>
      <w:hyperlink r:id="rId10" w:history="1"/>
    </w:p>
    <w:p w:rsidR="005C0749" w:rsidRPr="00AB1F20" w:rsidRDefault="005C0749" w:rsidP="009311E1">
      <w:pPr>
        <w:ind w:firstLine="708"/>
        <w:rPr>
          <w:rFonts w:ascii="Courier New" w:hAnsi="Courier New" w:cs="Courier New"/>
          <w:sz w:val="28"/>
          <w:szCs w:val="28"/>
        </w:rPr>
      </w:pPr>
      <w:r w:rsidRPr="00AB1F20">
        <w:rPr>
          <w:rFonts w:ascii="Courier New" w:hAnsi="Courier New" w:cs="Courier New"/>
          <w:sz w:val="28"/>
          <w:szCs w:val="28"/>
        </w:rPr>
        <w:t>Самые низкие значения коэффициента брачности наблюдались за 1996 г. в наименее урбанизированных и социально обустроенны</w:t>
      </w:r>
      <w:r w:rsidR="00774389">
        <w:rPr>
          <w:rFonts w:ascii="Courier New" w:hAnsi="Courier New" w:cs="Courier New"/>
          <w:sz w:val="28"/>
          <w:szCs w:val="28"/>
        </w:rPr>
        <w:t>х регионах России: Коми-П</w:t>
      </w:r>
      <w:r w:rsidRPr="00AB1F20">
        <w:rPr>
          <w:rFonts w:ascii="Courier New" w:hAnsi="Courier New" w:cs="Courier New"/>
          <w:sz w:val="28"/>
          <w:szCs w:val="28"/>
        </w:rPr>
        <w:t xml:space="preserve">ермяцком национальном округе (1,9 на 1000 населения) и Пермской области (4,3), Республике Ингушетия (3,7), Ненецком автономном округе (4,1) и Архангельской области (4,7), Республике Тыва (4.3), Республиках Марий-Эл и Удмурдской (по 4,7), в Иркутской области (4,8), в Киpовской области, Республике Бурятии Усть-Ордынском Бурятском национальном и Корякский автономном округах (по 4,9), а самые высокие - в сравнительно благополучных Самаpской области, Ставропольском крае (по 6,2), Республике Башкортостан (6,3) и Кpаснодаpском крае (6,5), городах Санкт-Петербург (6,9) и Москва (7,6), близкой к Москве Московской области (7,2), в одной из Северо-Кавказских республик (Кабаpдино-Балкаpской - 6,3), а также на интенсивно осваиваемых территориях Сибири и Дальнего Востока, в структуре населения которых преобладает население трудоспособного возраста: Ханты-Мансийский и Таймырский (Долгано-Ненецкий) национальные округа, Республика Саха (Якутия) и Камчатская область (по 6,4), Тюменская область (6,6), Чукотский автономный (7,3) и Ямало-Ненецкий национальный (8,1) округа. </w:t>
      </w:r>
    </w:p>
    <w:p w:rsidR="005C0749" w:rsidRPr="00AB1F20" w:rsidRDefault="00473258" w:rsidP="00AB1F20">
      <w:pPr>
        <w:rPr>
          <w:rFonts w:ascii="Courier New" w:hAnsi="Courier New" w:cs="Courier New"/>
          <w:sz w:val="28"/>
          <w:szCs w:val="28"/>
        </w:rPr>
      </w:pPr>
      <w:hyperlink r:id="rId11" w:history="1"/>
    </w:p>
    <w:p w:rsidR="005C0749" w:rsidRPr="00AB1F20" w:rsidRDefault="005C0749" w:rsidP="009311E1">
      <w:pPr>
        <w:ind w:firstLine="708"/>
        <w:rPr>
          <w:rFonts w:ascii="Courier New" w:hAnsi="Courier New" w:cs="Courier New"/>
          <w:sz w:val="28"/>
          <w:szCs w:val="28"/>
        </w:rPr>
      </w:pPr>
      <w:r w:rsidRPr="00AB1F20">
        <w:rPr>
          <w:rFonts w:ascii="Courier New" w:hAnsi="Courier New" w:cs="Courier New"/>
          <w:sz w:val="28"/>
          <w:szCs w:val="28"/>
        </w:rPr>
        <w:t>Максимальные значения общих коэффициентов разводимости в 1996 г. были зафиксированы в столичном регионе (Москва - 5,1 и Московская область - 4,6), Калининградская (4,8), Мурманская (5,0), Сахалинская (4,6) и Камчатская (5,9) области с областными центрами, являющимися крупными портовыми городами, представляющаяся вполне благополучной Самарская область (4,8), и территории с экстремальными природно-климатическими условиями (Хабаpовский край - 4,7; Тюменская область - 5,3; Таймырский (Долгано- Ненецкий) национальный округ- 5,8; Магаданская область - 6,1; Ямало-Ненецкий национальный округ - 6,8 и Чукотский автономный округ - 8,9 на 1000 населения. Минимальные значения общего коэффициента разводимости были характерны, преимущественно для национальных территориальных образований: (2,9), Республик Калмыкии (2,9), Кабаpдино-Балкаpии (2,9), Мордовии (2,8), Удмуpтской (2,7), Карачаево-Черкесской (2,7), Бурятии (2,6), Алтая (2,6), Марий Эл (2,5), Чувашской (2,4), Севеpной Осетии-Алании (2,2), Тывы (1,3), Дагестана (1,1), Ингушетии (0,4), а также для национальных округов Агинского Бурятского (1,7), Коми-Пермяцкого (1,2) и Усть-Ордынского Бурятского (1,1).</w:t>
      </w:r>
    </w:p>
    <w:p w:rsidR="005C0749" w:rsidRPr="00AB1F20" w:rsidRDefault="005C0749" w:rsidP="00AB1F20">
      <w:pPr>
        <w:rPr>
          <w:rFonts w:ascii="Courier New" w:hAnsi="Courier New" w:cs="Courier New"/>
          <w:sz w:val="28"/>
          <w:szCs w:val="28"/>
        </w:rPr>
      </w:pPr>
    </w:p>
    <w:p w:rsidR="005C0749" w:rsidRPr="00AB1F20" w:rsidRDefault="005C0749" w:rsidP="009311E1">
      <w:pPr>
        <w:ind w:firstLine="708"/>
        <w:rPr>
          <w:rFonts w:ascii="Courier New" w:hAnsi="Courier New" w:cs="Courier New"/>
          <w:sz w:val="28"/>
          <w:szCs w:val="28"/>
        </w:rPr>
      </w:pPr>
      <w:r w:rsidRPr="00AB1F20">
        <w:rPr>
          <w:rFonts w:ascii="Courier New" w:hAnsi="Courier New" w:cs="Courier New"/>
          <w:sz w:val="28"/>
          <w:szCs w:val="28"/>
        </w:rPr>
        <w:t xml:space="preserve">Нетрудно заметить, что имеется определенные соответствия между процессами брачности и разводимости по территориям России - для территорий с более высокими значениями коэффициентов брачности характерны более низкие значения показателей разводимости и наоборот. </w:t>
      </w:r>
    </w:p>
    <w:p w:rsidR="005C0749" w:rsidRPr="00AB1F20" w:rsidRDefault="005C0749" w:rsidP="00AB1F20">
      <w:pPr>
        <w:rPr>
          <w:rFonts w:ascii="Courier New" w:hAnsi="Courier New" w:cs="Courier New"/>
          <w:sz w:val="28"/>
          <w:szCs w:val="28"/>
        </w:rPr>
      </w:pPr>
    </w:p>
    <w:p w:rsidR="005C0749" w:rsidRPr="00AB1F20" w:rsidRDefault="005C0749" w:rsidP="00AB1F20">
      <w:pPr>
        <w:rPr>
          <w:rFonts w:ascii="Courier New" w:hAnsi="Courier New" w:cs="Courier New"/>
          <w:sz w:val="28"/>
          <w:szCs w:val="28"/>
        </w:rPr>
      </w:pPr>
    </w:p>
    <w:p w:rsidR="00CA2B90" w:rsidRPr="00AB1F20" w:rsidRDefault="00CA2B90" w:rsidP="00AB1F20">
      <w:pPr>
        <w:rPr>
          <w:rFonts w:ascii="Courier New" w:hAnsi="Courier New" w:cs="Courier New"/>
          <w:sz w:val="28"/>
          <w:szCs w:val="28"/>
        </w:rPr>
      </w:pPr>
    </w:p>
    <w:p w:rsidR="00190658" w:rsidRPr="00AB1F20" w:rsidRDefault="00190658" w:rsidP="00AB1F20">
      <w:pPr>
        <w:rPr>
          <w:rFonts w:ascii="Courier New" w:hAnsi="Courier New" w:cs="Courier New"/>
          <w:sz w:val="28"/>
          <w:szCs w:val="28"/>
        </w:rPr>
      </w:pPr>
    </w:p>
    <w:p w:rsidR="00C166CD" w:rsidRPr="006F63CB" w:rsidRDefault="00C166CD" w:rsidP="006F63CB">
      <w:pPr>
        <w:jc w:val="center"/>
        <w:rPr>
          <w:rFonts w:ascii="Courier New" w:hAnsi="Courier New" w:cs="Courier New"/>
          <w:b/>
          <w:sz w:val="28"/>
          <w:szCs w:val="28"/>
        </w:rPr>
      </w:pPr>
      <w:r w:rsidRPr="006F63CB">
        <w:rPr>
          <w:rFonts w:ascii="Courier New" w:hAnsi="Courier New" w:cs="Courier New"/>
          <w:b/>
          <w:sz w:val="28"/>
          <w:szCs w:val="28"/>
        </w:rPr>
        <w:t>Заключение</w:t>
      </w:r>
    </w:p>
    <w:p w:rsidR="006F63CB" w:rsidRDefault="006F63CB" w:rsidP="00AB1F20">
      <w:pPr>
        <w:rPr>
          <w:rFonts w:ascii="Courier New" w:hAnsi="Courier New" w:cs="Courier New"/>
          <w:sz w:val="28"/>
          <w:szCs w:val="28"/>
        </w:rPr>
      </w:pPr>
    </w:p>
    <w:p w:rsidR="00C166CD" w:rsidRPr="00AB1F20" w:rsidRDefault="00C166CD" w:rsidP="009311E1">
      <w:pPr>
        <w:ind w:firstLine="708"/>
        <w:rPr>
          <w:rFonts w:ascii="Courier New" w:hAnsi="Courier New" w:cs="Courier New"/>
          <w:sz w:val="28"/>
          <w:szCs w:val="28"/>
        </w:rPr>
      </w:pPr>
      <w:r w:rsidRPr="00AB1F20">
        <w:rPr>
          <w:rFonts w:ascii="Courier New" w:hAnsi="Courier New" w:cs="Courier New"/>
          <w:sz w:val="28"/>
          <w:szCs w:val="28"/>
        </w:rPr>
        <w:t>Итак, в работе были показаны и раскрыты основные демографические индикаторы, характеризующие уровень социального развития общества. По приведенным официальным цифрам можно сделать вывод о крайне неблагоприятной сложившейся ситуации и подтвердить прогноз о "старении нации". На улучшение или ухудшение индикаторов влияет определенная демографическая политика государства. Эффективность социальной политики в России была крайне ослаблена вследствие экономического августовского кризиса  1998 года и нестабильностью экономической сферы. Попытка государства оказать помощь широким слоям населения не привела к улучшению</w:t>
      </w:r>
      <w:r w:rsidR="00AB1F20">
        <w:rPr>
          <w:rFonts w:ascii="Courier New" w:hAnsi="Courier New" w:cs="Courier New"/>
          <w:sz w:val="28"/>
          <w:szCs w:val="28"/>
        </w:rPr>
        <w:t>, что выразилось в продолжающейся тенденции к резкому сокращению рождаемости, продолжающемуся росту смертности, снижению коэффициента естественного прироста до отрицательных значений, что привело  к депопуляции</w:t>
      </w:r>
      <w:r w:rsidR="006F63CB">
        <w:rPr>
          <w:rFonts w:ascii="Courier New" w:hAnsi="Courier New" w:cs="Courier New"/>
          <w:sz w:val="28"/>
          <w:szCs w:val="28"/>
        </w:rPr>
        <w:t>,</w:t>
      </w:r>
      <w:r w:rsidR="00AB1F20">
        <w:rPr>
          <w:rFonts w:ascii="Courier New" w:hAnsi="Courier New" w:cs="Courier New"/>
          <w:sz w:val="28"/>
          <w:szCs w:val="28"/>
        </w:rPr>
        <w:t xml:space="preserve"> ставшей реальностью для России с точки зрения перспектив её исторического развития.</w:t>
      </w:r>
      <w:r w:rsidR="00CE33F0">
        <w:rPr>
          <w:rFonts w:ascii="Courier New" w:hAnsi="Courier New" w:cs="Courier New"/>
          <w:sz w:val="28"/>
          <w:szCs w:val="28"/>
        </w:rPr>
        <w:t xml:space="preserve"> Последним критическим годом для России стал 2003 год, после которого наметилась тенденция к улучшению основных демографических показателей, благодаря м</w:t>
      </w:r>
      <w:r w:rsidR="006F63CB">
        <w:rPr>
          <w:rFonts w:ascii="Courier New" w:hAnsi="Courier New" w:cs="Courier New"/>
          <w:sz w:val="28"/>
          <w:szCs w:val="28"/>
        </w:rPr>
        <w:t>ерам правительства России и лично президента В.В. Путина.</w:t>
      </w:r>
      <w:r w:rsidR="00CE33F0">
        <w:rPr>
          <w:rFonts w:ascii="Courier New" w:hAnsi="Courier New" w:cs="Courier New"/>
          <w:sz w:val="28"/>
          <w:szCs w:val="28"/>
        </w:rPr>
        <w:t xml:space="preserve"> </w:t>
      </w:r>
      <w:r w:rsidR="00AB1F20">
        <w:rPr>
          <w:rFonts w:ascii="Courier New" w:hAnsi="Courier New" w:cs="Courier New"/>
          <w:sz w:val="28"/>
          <w:szCs w:val="28"/>
        </w:rPr>
        <w:t xml:space="preserve"> </w:t>
      </w:r>
      <w:r w:rsidRPr="00AB1F20">
        <w:rPr>
          <w:rFonts w:ascii="Courier New" w:hAnsi="Courier New" w:cs="Courier New"/>
          <w:sz w:val="28"/>
          <w:szCs w:val="28"/>
        </w:rPr>
        <w:t xml:space="preserve"> </w:t>
      </w:r>
      <w:r w:rsidR="00AB1F20">
        <w:rPr>
          <w:rFonts w:ascii="Courier New" w:hAnsi="Courier New" w:cs="Courier New"/>
          <w:sz w:val="28"/>
          <w:szCs w:val="28"/>
        </w:rPr>
        <w:t xml:space="preserve"> </w:t>
      </w:r>
    </w:p>
    <w:p w:rsidR="00C166CD" w:rsidRPr="00AB1F20" w:rsidRDefault="00C166CD" w:rsidP="00AB1F20">
      <w:pPr>
        <w:rPr>
          <w:rFonts w:ascii="Courier New" w:hAnsi="Courier New" w:cs="Courier New"/>
          <w:sz w:val="28"/>
          <w:szCs w:val="28"/>
        </w:rPr>
      </w:pPr>
    </w:p>
    <w:p w:rsidR="00190658" w:rsidRDefault="00190658"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AB1F20">
      <w:pPr>
        <w:rPr>
          <w:rFonts w:ascii="Courier New" w:hAnsi="Courier New" w:cs="Courier New"/>
          <w:sz w:val="28"/>
          <w:szCs w:val="28"/>
        </w:rPr>
      </w:pPr>
    </w:p>
    <w:p w:rsidR="00172F85" w:rsidRDefault="00172F85" w:rsidP="00172F85">
      <w:pPr>
        <w:jc w:val="center"/>
        <w:rPr>
          <w:rFonts w:ascii="Courier New" w:hAnsi="Courier New" w:cs="Courier New"/>
          <w:b/>
          <w:sz w:val="32"/>
          <w:szCs w:val="32"/>
        </w:rPr>
      </w:pPr>
      <w:r w:rsidRPr="00172F85">
        <w:rPr>
          <w:rFonts w:ascii="Courier New" w:hAnsi="Courier New" w:cs="Courier New"/>
          <w:b/>
          <w:sz w:val="32"/>
          <w:szCs w:val="32"/>
        </w:rPr>
        <w:t>Список используемой литературы</w:t>
      </w:r>
    </w:p>
    <w:p w:rsidR="00172F85" w:rsidRDefault="00172F85" w:rsidP="00172F85">
      <w:pPr>
        <w:jc w:val="center"/>
        <w:rPr>
          <w:rFonts w:ascii="Courier New" w:hAnsi="Courier New" w:cs="Courier New"/>
          <w:b/>
          <w:sz w:val="32"/>
          <w:szCs w:val="32"/>
        </w:rPr>
      </w:pPr>
    </w:p>
    <w:p w:rsidR="00172F85" w:rsidRPr="00172F85" w:rsidRDefault="00172F85" w:rsidP="00172F85">
      <w:pPr>
        <w:rPr>
          <w:rFonts w:ascii="Courier New" w:hAnsi="Courier New" w:cs="Courier New"/>
          <w:b/>
          <w:sz w:val="28"/>
          <w:szCs w:val="28"/>
        </w:rPr>
      </w:pPr>
    </w:p>
    <w:p w:rsidR="00DC4CA2" w:rsidRPr="00172F85" w:rsidRDefault="00172F85" w:rsidP="00172F85">
      <w:pPr>
        <w:rPr>
          <w:rFonts w:ascii="Courier New" w:hAnsi="Courier New" w:cs="Courier New"/>
          <w:sz w:val="28"/>
          <w:szCs w:val="28"/>
        </w:rPr>
      </w:pPr>
      <w:r>
        <w:rPr>
          <w:rFonts w:ascii="Courier New" w:hAnsi="Courier New" w:cs="Courier New"/>
          <w:sz w:val="28"/>
          <w:szCs w:val="28"/>
        </w:rPr>
        <w:t>1.</w:t>
      </w:r>
      <w:r w:rsidR="00DC4CA2">
        <w:rPr>
          <w:rFonts w:ascii="Courier New" w:hAnsi="Courier New" w:cs="Courier New"/>
          <w:sz w:val="28"/>
          <w:szCs w:val="28"/>
        </w:rPr>
        <w:t>Алисов Н.В.; Хорев Б.С. Экономическая и социальная география мира. Учеб.</w:t>
      </w:r>
      <w:r w:rsidR="001779D0">
        <w:rPr>
          <w:rFonts w:ascii="Courier New" w:hAnsi="Courier New" w:cs="Courier New"/>
          <w:sz w:val="28"/>
          <w:szCs w:val="28"/>
        </w:rPr>
        <w:t>-М.Гардарики, 2000</w:t>
      </w:r>
    </w:p>
    <w:p w:rsidR="00172F85" w:rsidRDefault="00172F85" w:rsidP="00172F85">
      <w:pPr>
        <w:rPr>
          <w:rFonts w:ascii="Courier New" w:hAnsi="Courier New" w:cs="Courier New"/>
          <w:sz w:val="28"/>
          <w:szCs w:val="28"/>
        </w:rPr>
      </w:pPr>
    </w:p>
    <w:p w:rsidR="00172F85" w:rsidRDefault="00172F85" w:rsidP="00172F85">
      <w:pPr>
        <w:rPr>
          <w:rFonts w:ascii="Courier New" w:hAnsi="Courier New" w:cs="Courier New"/>
          <w:sz w:val="28"/>
          <w:szCs w:val="28"/>
        </w:rPr>
      </w:pPr>
      <w:r>
        <w:rPr>
          <w:rFonts w:ascii="Courier New" w:hAnsi="Courier New" w:cs="Courier New"/>
          <w:sz w:val="28"/>
          <w:szCs w:val="28"/>
        </w:rPr>
        <w:t>2.</w:t>
      </w:r>
      <w:r w:rsidRPr="00172F85">
        <w:rPr>
          <w:rFonts w:ascii="Courier New" w:hAnsi="Courier New" w:cs="Courier New"/>
          <w:sz w:val="28"/>
          <w:szCs w:val="28"/>
        </w:rPr>
        <w:t>Гундаров И.А. Демографическая катастрофа в России: причины,</w:t>
      </w:r>
      <w:r w:rsidR="001779D0">
        <w:rPr>
          <w:rFonts w:ascii="Courier New" w:hAnsi="Courier New" w:cs="Courier New"/>
          <w:sz w:val="28"/>
          <w:szCs w:val="28"/>
        </w:rPr>
        <w:t xml:space="preserve"> механизм преодоления, М., 2001</w:t>
      </w:r>
    </w:p>
    <w:p w:rsidR="00172F85" w:rsidRDefault="00172F85" w:rsidP="00172F85">
      <w:pPr>
        <w:rPr>
          <w:rFonts w:ascii="Courier New" w:hAnsi="Courier New" w:cs="Courier New"/>
          <w:sz w:val="28"/>
          <w:szCs w:val="28"/>
        </w:rPr>
      </w:pPr>
    </w:p>
    <w:p w:rsidR="00172F85" w:rsidRPr="00172F85" w:rsidRDefault="00172F85" w:rsidP="00172F85">
      <w:pPr>
        <w:rPr>
          <w:rFonts w:ascii="Courier New" w:hAnsi="Courier New" w:cs="Courier New"/>
          <w:sz w:val="28"/>
          <w:szCs w:val="28"/>
        </w:rPr>
      </w:pPr>
      <w:r w:rsidRPr="00172F85">
        <w:rPr>
          <w:rFonts w:ascii="Courier New" w:hAnsi="Courier New" w:cs="Courier New"/>
          <w:sz w:val="28"/>
          <w:szCs w:val="28"/>
        </w:rPr>
        <w:t xml:space="preserve">3. Население России 1999, Седьмой ежегодный </w:t>
      </w:r>
      <w:r w:rsidR="001779D0">
        <w:rPr>
          <w:rFonts w:ascii="Courier New" w:hAnsi="Courier New" w:cs="Courier New"/>
          <w:sz w:val="28"/>
          <w:szCs w:val="28"/>
        </w:rPr>
        <w:t>демографический доклад, М.,2000</w:t>
      </w:r>
    </w:p>
    <w:p w:rsidR="00172F85" w:rsidRDefault="00172F85" w:rsidP="00172F85">
      <w:pPr>
        <w:rPr>
          <w:rFonts w:ascii="Courier New" w:hAnsi="Courier New" w:cs="Courier New"/>
          <w:sz w:val="28"/>
          <w:szCs w:val="28"/>
        </w:rPr>
      </w:pPr>
    </w:p>
    <w:p w:rsidR="00172F85" w:rsidRPr="00172F85" w:rsidRDefault="00172F85" w:rsidP="00172F85">
      <w:pPr>
        <w:rPr>
          <w:rFonts w:ascii="Courier New" w:hAnsi="Courier New" w:cs="Courier New"/>
          <w:sz w:val="28"/>
          <w:szCs w:val="28"/>
        </w:rPr>
      </w:pPr>
      <w:r w:rsidRPr="00172F85">
        <w:rPr>
          <w:rFonts w:ascii="Courier New" w:hAnsi="Courier New" w:cs="Courier New"/>
          <w:sz w:val="28"/>
          <w:szCs w:val="28"/>
        </w:rPr>
        <w:t>4.Население России 2006, Тринадцатый ежегодный демографический доклад</w:t>
      </w:r>
    </w:p>
    <w:p w:rsidR="00172F85" w:rsidRDefault="00172F85" w:rsidP="00172F85">
      <w:pPr>
        <w:rPr>
          <w:rFonts w:ascii="Courier New" w:hAnsi="Courier New" w:cs="Courier New"/>
          <w:sz w:val="28"/>
          <w:szCs w:val="28"/>
        </w:rPr>
      </w:pPr>
    </w:p>
    <w:p w:rsidR="00172F85" w:rsidRDefault="00DC4CA2" w:rsidP="00172F85">
      <w:pPr>
        <w:rPr>
          <w:rFonts w:ascii="Courier New" w:hAnsi="Courier New" w:cs="Courier New"/>
          <w:sz w:val="28"/>
          <w:szCs w:val="28"/>
        </w:rPr>
      </w:pPr>
      <w:r>
        <w:rPr>
          <w:rFonts w:ascii="Courier New" w:hAnsi="Courier New" w:cs="Courier New"/>
          <w:sz w:val="28"/>
          <w:szCs w:val="28"/>
        </w:rPr>
        <w:t>5.Электронный</w:t>
      </w:r>
      <w:r w:rsidR="00172F85" w:rsidRPr="00172F85">
        <w:rPr>
          <w:rFonts w:ascii="Courier New" w:hAnsi="Courier New" w:cs="Courier New"/>
          <w:sz w:val="28"/>
          <w:szCs w:val="28"/>
        </w:rPr>
        <w:t xml:space="preserve"> демографический журнал-</w:t>
      </w:r>
      <w:r w:rsidR="00172F85">
        <w:rPr>
          <w:rFonts w:ascii="Courier New" w:hAnsi="Courier New" w:cs="Courier New"/>
          <w:sz w:val="28"/>
          <w:szCs w:val="28"/>
        </w:rPr>
        <w:t xml:space="preserve"> </w:t>
      </w:r>
      <w:r w:rsidR="00172F85" w:rsidRPr="00172F85">
        <w:rPr>
          <w:rFonts w:ascii="Courier New" w:hAnsi="Courier New" w:cs="Courier New"/>
          <w:sz w:val="28"/>
          <w:szCs w:val="28"/>
        </w:rPr>
        <w:t>demoscope.ru</w:t>
      </w:r>
    </w:p>
    <w:p w:rsidR="00172F85" w:rsidRDefault="00172F85" w:rsidP="00172F85">
      <w:pPr>
        <w:rPr>
          <w:rFonts w:ascii="Courier New" w:hAnsi="Courier New" w:cs="Courier New"/>
          <w:sz w:val="28"/>
          <w:szCs w:val="28"/>
        </w:rPr>
      </w:pPr>
    </w:p>
    <w:p w:rsidR="00172F85" w:rsidRDefault="00172F85" w:rsidP="00172F85">
      <w:pPr>
        <w:rPr>
          <w:rFonts w:ascii="Courier New" w:hAnsi="Courier New" w:cs="Courier New"/>
          <w:sz w:val="28"/>
          <w:szCs w:val="28"/>
        </w:rPr>
      </w:pPr>
      <w:r>
        <w:rPr>
          <w:rFonts w:ascii="Courier New" w:hAnsi="Courier New" w:cs="Courier New"/>
          <w:sz w:val="28"/>
          <w:szCs w:val="28"/>
        </w:rPr>
        <w:t xml:space="preserve">6.Электронная страница проекта ВоЗ- </w:t>
      </w:r>
      <w:r>
        <w:rPr>
          <w:rFonts w:ascii="Courier New" w:hAnsi="Courier New" w:cs="Courier New"/>
          <w:sz w:val="28"/>
          <w:szCs w:val="28"/>
          <w:lang w:val="en-US"/>
        </w:rPr>
        <w:t>WhO</w:t>
      </w:r>
      <w:r w:rsidRPr="00172F85">
        <w:rPr>
          <w:rFonts w:ascii="Courier New" w:hAnsi="Courier New" w:cs="Courier New"/>
          <w:sz w:val="28"/>
          <w:szCs w:val="28"/>
        </w:rPr>
        <w:t>.</w:t>
      </w:r>
      <w:r>
        <w:rPr>
          <w:rFonts w:ascii="Courier New" w:hAnsi="Courier New" w:cs="Courier New"/>
          <w:sz w:val="28"/>
          <w:szCs w:val="28"/>
          <w:lang w:val="en-US"/>
        </w:rPr>
        <w:t>com</w:t>
      </w:r>
    </w:p>
    <w:p w:rsidR="00DC4CA2" w:rsidRDefault="00DC4CA2" w:rsidP="00172F85">
      <w:pPr>
        <w:rPr>
          <w:rFonts w:ascii="Courier New" w:hAnsi="Courier New" w:cs="Courier New"/>
          <w:sz w:val="28"/>
          <w:szCs w:val="28"/>
        </w:rPr>
      </w:pPr>
    </w:p>
    <w:p w:rsidR="00DC4CA2" w:rsidRDefault="00DC4CA2" w:rsidP="00172F85">
      <w:pPr>
        <w:rPr>
          <w:rFonts w:ascii="Courier New" w:hAnsi="Courier New" w:cs="Courier New"/>
          <w:sz w:val="28"/>
          <w:szCs w:val="28"/>
        </w:rPr>
      </w:pPr>
    </w:p>
    <w:p w:rsidR="00DC4CA2" w:rsidRDefault="00DC4CA2" w:rsidP="00172F85">
      <w:pPr>
        <w:rPr>
          <w:rFonts w:ascii="Courier New" w:hAnsi="Courier New" w:cs="Courier New"/>
          <w:sz w:val="28"/>
          <w:szCs w:val="28"/>
        </w:rPr>
      </w:pPr>
    </w:p>
    <w:p w:rsidR="00DC4CA2" w:rsidRDefault="00DC4CA2" w:rsidP="00172F85">
      <w:pPr>
        <w:rPr>
          <w:rFonts w:ascii="Courier New" w:hAnsi="Courier New" w:cs="Courier New"/>
          <w:sz w:val="28"/>
          <w:szCs w:val="28"/>
        </w:rPr>
      </w:pPr>
    </w:p>
    <w:p w:rsidR="00DC4CA2" w:rsidRPr="00DC4CA2" w:rsidRDefault="00DC4CA2" w:rsidP="00172F85">
      <w:pPr>
        <w:rPr>
          <w:rFonts w:ascii="Courier New" w:hAnsi="Courier New" w:cs="Courier New"/>
          <w:b/>
          <w:sz w:val="28"/>
          <w:szCs w:val="28"/>
        </w:rPr>
      </w:pPr>
      <w:r>
        <w:rPr>
          <w:rFonts w:ascii="Courier New" w:hAnsi="Courier New" w:cs="Courier New"/>
          <w:sz w:val="28"/>
          <w:szCs w:val="28"/>
        </w:rPr>
        <w:t xml:space="preserve">                     </w:t>
      </w:r>
      <w:r w:rsidRPr="00DC4CA2">
        <w:rPr>
          <w:rFonts w:ascii="Courier New" w:hAnsi="Courier New" w:cs="Courier New"/>
          <w:b/>
          <w:sz w:val="28"/>
          <w:szCs w:val="28"/>
        </w:rPr>
        <w:t>Приложения</w:t>
      </w:r>
    </w:p>
    <w:p w:rsidR="00172F85" w:rsidRPr="00172F85" w:rsidRDefault="00172F85" w:rsidP="00172F85">
      <w:pPr>
        <w:rPr>
          <w:rFonts w:ascii="Courier New" w:hAnsi="Courier New" w:cs="Courier New"/>
          <w:sz w:val="28"/>
          <w:szCs w:val="28"/>
        </w:rPr>
      </w:pPr>
    </w:p>
    <w:p w:rsidR="00172F85" w:rsidRPr="00172F85" w:rsidRDefault="00172F85" w:rsidP="00172F85">
      <w:pPr>
        <w:ind w:left="360"/>
        <w:rPr>
          <w:rFonts w:ascii="Courier New" w:hAnsi="Courier New" w:cs="Courier New"/>
          <w:b/>
          <w:sz w:val="32"/>
          <w:szCs w:val="32"/>
        </w:rPr>
      </w:pPr>
      <w:bookmarkStart w:id="0" w:name="_GoBack"/>
      <w:bookmarkEnd w:id="0"/>
    </w:p>
    <w:sectPr w:rsidR="00172F85" w:rsidRPr="00172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6349"/>
    <w:multiLevelType w:val="hybridMultilevel"/>
    <w:tmpl w:val="C4046B2E"/>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3571DC"/>
    <w:multiLevelType w:val="hybridMultilevel"/>
    <w:tmpl w:val="36C0C66C"/>
    <w:lvl w:ilvl="0" w:tplc="2B665F94">
      <w:start w:val="1"/>
      <w:numFmt w:val="decimal"/>
      <w:lvlText w:val="%1."/>
      <w:lvlJc w:val="left"/>
      <w:pPr>
        <w:tabs>
          <w:tab w:val="num" w:pos="1260"/>
        </w:tabs>
        <w:ind w:left="1260" w:hanging="72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1A3AFF"/>
    <w:multiLevelType w:val="hybridMultilevel"/>
    <w:tmpl w:val="6664A032"/>
    <w:lvl w:ilvl="0" w:tplc="51F0C5CA">
      <w:start w:val="1"/>
      <w:numFmt w:val="decimal"/>
      <w:lvlText w:val="%1."/>
      <w:lvlJc w:val="left"/>
      <w:pPr>
        <w:tabs>
          <w:tab w:val="num" w:pos="1080"/>
        </w:tabs>
        <w:ind w:left="1080" w:hanging="72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E0A"/>
    <w:rsid w:val="000C1FDD"/>
    <w:rsid w:val="000E1626"/>
    <w:rsid w:val="0011439E"/>
    <w:rsid w:val="00172F85"/>
    <w:rsid w:val="001779D0"/>
    <w:rsid w:val="00190658"/>
    <w:rsid w:val="001B6899"/>
    <w:rsid w:val="001E5587"/>
    <w:rsid w:val="001E68C5"/>
    <w:rsid w:val="0034525D"/>
    <w:rsid w:val="00355AF0"/>
    <w:rsid w:val="003F6787"/>
    <w:rsid w:val="00424E0A"/>
    <w:rsid w:val="00473258"/>
    <w:rsid w:val="005C0749"/>
    <w:rsid w:val="005D4229"/>
    <w:rsid w:val="00656E89"/>
    <w:rsid w:val="00694E9D"/>
    <w:rsid w:val="006E31A8"/>
    <w:rsid w:val="006F63CB"/>
    <w:rsid w:val="00774389"/>
    <w:rsid w:val="007A463C"/>
    <w:rsid w:val="007B0064"/>
    <w:rsid w:val="007C29D5"/>
    <w:rsid w:val="007C6BE6"/>
    <w:rsid w:val="007F3C25"/>
    <w:rsid w:val="007F6E38"/>
    <w:rsid w:val="008F7158"/>
    <w:rsid w:val="009150CD"/>
    <w:rsid w:val="009311E1"/>
    <w:rsid w:val="00970F6C"/>
    <w:rsid w:val="00971B0B"/>
    <w:rsid w:val="00976907"/>
    <w:rsid w:val="009912EB"/>
    <w:rsid w:val="009A4EFE"/>
    <w:rsid w:val="009D2753"/>
    <w:rsid w:val="009F2C2F"/>
    <w:rsid w:val="00A11DBE"/>
    <w:rsid w:val="00A3593D"/>
    <w:rsid w:val="00A61A07"/>
    <w:rsid w:val="00AB1F20"/>
    <w:rsid w:val="00BB15B1"/>
    <w:rsid w:val="00BB5E7B"/>
    <w:rsid w:val="00BF1484"/>
    <w:rsid w:val="00C166CD"/>
    <w:rsid w:val="00C34A70"/>
    <w:rsid w:val="00C46A51"/>
    <w:rsid w:val="00C53E49"/>
    <w:rsid w:val="00CA2B90"/>
    <w:rsid w:val="00CE33F0"/>
    <w:rsid w:val="00D610C4"/>
    <w:rsid w:val="00D960B6"/>
    <w:rsid w:val="00DB0B42"/>
    <w:rsid w:val="00DC4CA2"/>
    <w:rsid w:val="00E14A3A"/>
    <w:rsid w:val="00E47539"/>
    <w:rsid w:val="00E65ACF"/>
    <w:rsid w:val="00EB00B0"/>
    <w:rsid w:val="00EC1388"/>
    <w:rsid w:val="00F95BCD"/>
    <w:rsid w:val="00FC706E"/>
    <w:rsid w:val="00FD4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8CA7C-A42E-463C-B92A-A7F76FC7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E49"/>
    <w:rPr>
      <w:sz w:val="24"/>
      <w:szCs w:val="24"/>
    </w:rPr>
  </w:style>
  <w:style w:type="paragraph" w:styleId="1">
    <w:name w:val="heading 1"/>
    <w:basedOn w:val="a"/>
    <w:next w:val="a"/>
    <w:qFormat/>
    <w:rsid w:val="005C0749"/>
    <w:pPr>
      <w:keepNext/>
      <w:spacing w:before="240" w:after="60"/>
      <w:outlineLvl w:val="0"/>
    </w:pPr>
    <w:rPr>
      <w:rFonts w:ascii="Arial" w:hAnsi="Arial" w:cs="Arial"/>
      <w:b/>
      <w:bCs/>
      <w:kern w:val="32"/>
      <w:sz w:val="32"/>
      <w:szCs w:val="32"/>
    </w:rPr>
  </w:style>
  <w:style w:type="paragraph" w:styleId="7">
    <w:name w:val="heading 7"/>
    <w:basedOn w:val="a"/>
    <w:next w:val="a"/>
    <w:qFormat/>
    <w:rsid w:val="00C53E49"/>
    <w:pPr>
      <w:keepNext/>
      <w:widowControl w:val="0"/>
      <w:ind w:left="4253"/>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DB0B42"/>
    <w:rPr>
      <w:rFonts w:ascii="Courier New" w:eastAsia="Times New Roman" w:hAnsi="Courier New" w:cs="Courier New"/>
      <w:sz w:val="20"/>
      <w:szCs w:val="20"/>
    </w:rPr>
  </w:style>
  <w:style w:type="paragraph" w:styleId="a3">
    <w:name w:val="Normal (Web)"/>
    <w:basedOn w:val="a"/>
    <w:rsid w:val="00CA2B90"/>
    <w:pPr>
      <w:spacing w:before="100" w:beforeAutospacing="1" w:after="100" w:afterAutospacing="1"/>
    </w:pPr>
  </w:style>
  <w:style w:type="character" w:styleId="a4">
    <w:name w:val="Hyperlink"/>
    <w:basedOn w:val="a0"/>
    <w:rsid w:val="00CA2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6440">
      <w:bodyDiv w:val="1"/>
      <w:marLeft w:val="0"/>
      <w:marRight w:val="0"/>
      <w:marTop w:val="0"/>
      <w:marBottom w:val="0"/>
      <w:divBdr>
        <w:top w:val="none" w:sz="0" w:space="0" w:color="auto"/>
        <w:left w:val="none" w:sz="0" w:space="0" w:color="auto"/>
        <w:bottom w:val="none" w:sz="0" w:space="0" w:color="auto"/>
        <w:right w:val="none" w:sz="0" w:space="0" w:color="auto"/>
      </w:divBdr>
    </w:div>
    <w:div w:id="641420410">
      <w:bodyDiv w:val="1"/>
      <w:marLeft w:val="0"/>
      <w:marRight w:val="0"/>
      <w:marTop w:val="0"/>
      <w:marBottom w:val="0"/>
      <w:divBdr>
        <w:top w:val="none" w:sz="0" w:space="0" w:color="auto"/>
        <w:left w:val="none" w:sz="0" w:space="0" w:color="auto"/>
        <w:bottom w:val="none" w:sz="0" w:space="0" w:color="auto"/>
        <w:right w:val="none" w:sz="0" w:space="0" w:color="auto"/>
      </w:divBdr>
    </w:div>
    <w:div w:id="675616164">
      <w:bodyDiv w:val="1"/>
      <w:marLeft w:val="0"/>
      <w:marRight w:val="0"/>
      <w:marTop w:val="0"/>
      <w:marBottom w:val="0"/>
      <w:divBdr>
        <w:top w:val="none" w:sz="0" w:space="0" w:color="auto"/>
        <w:left w:val="none" w:sz="0" w:space="0" w:color="auto"/>
        <w:bottom w:val="none" w:sz="0" w:space="0" w:color="auto"/>
        <w:right w:val="none" w:sz="0" w:space="0" w:color="auto"/>
      </w:divBdr>
    </w:div>
    <w:div w:id="935400251">
      <w:bodyDiv w:val="1"/>
      <w:marLeft w:val="0"/>
      <w:marRight w:val="0"/>
      <w:marTop w:val="0"/>
      <w:marBottom w:val="0"/>
      <w:divBdr>
        <w:top w:val="none" w:sz="0" w:space="0" w:color="auto"/>
        <w:left w:val="none" w:sz="0" w:space="0" w:color="auto"/>
        <w:bottom w:val="none" w:sz="0" w:space="0" w:color="auto"/>
        <w:right w:val="none" w:sz="0" w:space="0" w:color="auto"/>
      </w:divBdr>
    </w:div>
    <w:div w:id="1154645588">
      <w:bodyDiv w:val="1"/>
      <w:marLeft w:val="0"/>
      <w:marRight w:val="0"/>
      <w:marTop w:val="0"/>
      <w:marBottom w:val="0"/>
      <w:divBdr>
        <w:top w:val="none" w:sz="0" w:space="0" w:color="auto"/>
        <w:left w:val="none" w:sz="0" w:space="0" w:color="auto"/>
        <w:bottom w:val="none" w:sz="0" w:space="0" w:color="auto"/>
        <w:right w:val="none" w:sz="0" w:space="0" w:color="auto"/>
      </w:divBdr>
    </w:div>
    <w:div w:id="2020543430">
      <w:bodyDiv w:val="1"/>
      <w:marLeft w:val="0"/>
      <w:marRight w:val="0"/>
      <w:marTop w:val="0"/>
      <w:marBottom w:val="0"/>
      <w:divBdr>
        <w:top w:val="none" w:sz="0" w:space="0" w:color="auto"/>
        <w:left w:val="none" w:sz="0" w:space="0" w:color="auto"/>
        <w:bottom w:val="none" w:sz="0" w:space="0" w:color="auto"/>
        <w:right w:val="none" w:sz="0" w:space="0" w:color="auto"/>
      </w:divBdr>
      <w:divsChild>
        <w:div w:id="104251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www.sci.aha.ru/ATL/ra12ea2.txt" TargetMode="External"/><Relationship Id="rId5" Type="http://schemas.openxmlformats.org/officeDocument/2006/relationships/hyperlink" Target="javascript:void(0)" TargetMode="External"/><Relationship Id="rId10" Type="http://schemas.openxmlformats.org/officeDocument/2006/relationships/hyperlink" Target="http://www.sci.aha.ru/ATL/ra12ea1.txt"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24820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Russian Railway</Company>
  <LinksUpToDate>false</LinksUpToDate>
  <CharactersWithSpaces>29116</CharactersWithSpaces>
  <SharedDoc>false</SharedDoc>
  <HLinks>
    <vt:vector size="42" baseType="variant">
      <vt:variant>
        <vt:i4>5439555</vt:i4>
      </vt:variant>
      <vt:variant>
        <vt:i4>18</vt:i4>
      </vt:variant>
      <vt:variant>
        <vt:i4>0</vt:i4>
      </vt:variant>
      <vt:variant>
        <vt:i4>5</vt:i4>
      </vt:variant>
      <vt:variant>
        <vt:lpwstr>http://www.sci.aha.ru/ATL/ra12ea2.txt</vt:lpwstr>
      </vt:variant>
      <vt:variant>
        <vt:lpwstr/>
      </vt:variant>
      <vt:variant>
        <vt:i4>5439552</vt:i4>
      </vt:variant>
      <vt:variant>
        <vt:i4>15</vt:i4>
      </vt:variant>
      <vt:variant>
        <vt:i4>0</vt:i4>
      </vt:variant>
      <vt:variant>
        <vt:i4>5</vt:i4>
      </vt:variant>
      <vt:variant>
        <vt:lpwstr>http://www.sci.aha.ru/ATL/ra12ea1.txt</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Tis_AS</dc:creator>
  <cp:keywords/>
  <cp:lastModifiedBy>admin</cp:lastModifiedBy>
  <cp:revision>2</cp:revision>
  <dcterms:created xsi:type="dcterms:W3CDTF">2014-03-30T00:54:00Z</dcterms:created>
  <dcterms:modified xsi:type="dcterms:W3CDTF">2014-03-30T00:54:00Z</dcterms:modified>
</cp:coreProperties>
</file>