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AFD" w:rsidRPr="00561579" w:rsidRDefault="00522C8F" w:rsidP="0084153A">
      <w:pPr>
        <w:pStyle w:val="a4"/>
        <w:spacing w:before="0" w:line="240" w:lineRule="auto"/>
        <w:jc w:val="center"/>
        <w:rPr>
          <w:rFonts w:ascii="Times New Roman" w:hAnsi="Times New Roman"/>
          <w:i/>
          <w:color w:val="auto"/>
        </w:rPr>
      </w:pPr>
      <w:r w:rsidRPr="00561579">
        <w:rPr>
          <w:rFonts w:ascii="Times New Roman" w:hAnsi="Times New Roman"/>
          <w:i/>
          <w:color w:val="auto"/>
        </w:rPr>
        <w:t>СОДЕРЖАНИЕ</w:t>
      </w:r>
    </w:p>
    <w:p w:rsidR="00715AFD" w:rsidRPr="005812BC" w:rsidRDefault="00715AFD" w:rsidP="00715AFD">
      <w:pPr>
        <w:spacing w:after="0"/>
        <w:jc w:val="center"/>
        <w:rPr>
          <w:rFonts w:cs="Times New Roman"/>
          <w:color w:val="auto"/>
          <w:szCs w:val="28"/>
        </w:rPr>
      </w:pPr>
    </w:p>
    <w:p w:rsidR="00715AFD" w:rsidRPr="005812BC" w:rsidRDefault="00715AFD" w:rsidP="00090562">
      <w:pPr>
        <w:pStyle w:val="10"/>
      </w:pPr>
      <w:r w:rsidRPr="005812BC">
        <w:fldChar w:fldCharType="begin"/>
      </w:r>
      <w:r w:rsidRPr="005812BC">
        <w:instrText xml:space="preserve"> TOC \o "1-3" \u </w:instrText>
      </w:r>
      <w:r w:rsidRPr="005812BC">
        <w:fldChar w:fldCharType="separate"/>
      </w:r>
      <w:r w:rsidRPr="005812BC">
        <w:t>В</w:t>
      </w:r>
      <w:r w:rsidR="00995D96">
        <w:t>ведение</w:t>
      </w:r>
      <w:r w:rsidRPr="005812BC">
        <w:t>.</w:t>
      </w:r>
      <w:r w:rsidRPr="005812BC">
        <w:tab/>
      </w:r>
      <w:r w:rsidR="0084153A">
        <w:t>3</w:t>
      </w:r>
    </w:p>
    <w:p w:rsidR="00715AFD" w:rsidRPr="005812BC" w:rsidRDefault="00E150C7" w:rsidP="00090562">
      <w:pPr>
        <w:pStyle w:val="10"/>
      </w:pPr>
      <w:r>
        <w:t xml:space="preserve">Глава 1. Денежная система </w:t>
      </w:r>
      <w:r w:rsidR="00715AFD" w:rsidRPr="005812BC">
        <w:tab/>
      </w:r>
      <w:r w:rsidR="0084153A">
        <w:t>4</w:t>
      </w:r>
    </w:p>
    <w:p w:rsidR="00715AFD" w:rsidRPr="005812BC" w:rsidRDefault="00715AFD" w:rsidP="00090562">
      <w:pPr>
        <w:pStyle w:val="20"/>
        <w:rPr>
          <w:sz w:val="24"/>
          <w:szCs w:val="24"/>
        </w:rPr>
      </w:pPr>
      <w:r w:rsidRPr="005812BC">
        <w:rPr>
          <w:sz w:val="24"/>
          <w:szCs w:val="24"/>
        </w:rPr>
        <w:t>1.1.</w:t>
      </w:r>
      <w:r w:rsidRPr="005812BC">
        <w:rPr>
          <w:sz w:val="24"/>
          <w:szCs w:val="24"/>
        </w:rPr>
        <w:tab/>
        <w:t>Понятие денежной системы.</w:t>
      </w:r>
      <w:r w:rsidRPr="005812BC">
        <w:rPr>
          <w:sz w:val="24"/>
          <w:szCs w:val="24"/>
        </w:rPr>
        <w:tab/>
      </w:r>
      <w:r w:rsidR="0084153A">
        <w:rPr>
          <w:sz w:val="24"/>
          <w:szCs w:val="24"/>
        </w:rPr>
        <w:t>4</w:t>
      </w:r>
    </w:p>
    <w:p w:rsidR="00715AFD" w:rsidRPr="005812BC" w:rsidRDefault="00715AFD" w:rsidP="00090562">
      <w:pPr>
        <w:pStyle w:val="20"/>
        <w:rPr>
          <w:sz w:val="24"/>
          <w:szCs w:val="24"/>
        </w:rPr>
      </w:pPr>
      <w:r w:rsidRPr="005812BC">
        <w:rPr>
          <w:sz w:val="24"/>
          <w:szCs w:val="24"/>
        </w:rPr>
        <w:t>1.2.</w:t>
      </w:r>
      <w:r w:rsidRPr="005812BC">
        <w:rPr>
          <w:sz w:val="24"/>
          <w:szCs w:val="24"/>
        </w:rPr>
        <w:tab/>
        <w:t>Виды денежных систем</w:t>
      </w:r>
      <w:r w:rsidRPr="005812BC">
        <w:rPr>
          <w:sz w:val="24"/>
          <w:szCs w:val="24"/>
        </w:rPr>
        <w:tab/>
      </w:r>
      <w:r w:rsidR="00D70C15">
        <w:rPr>
          <w:sz w:val="24"/>
          <w:szCs w:val="24"/>
        </w:rPr>
        <w:t>6</w:t>
      </w:r>
    </w:p>
    <w:p w:rsidR="00715AFD" w:rsidRPr="005812BC" w:rsidRDefault="00715AFD" w:rsidP="00090562">
      <w:pPr>
        <w:pStyle w:val="20"/>
        <w:rPr>
          <w:sz w:val="24"/>
          <w:szCs w:val="24"/>
        </w:rPr>
      </w:pPr>
      <w:r w:rsidRPr="005812BC">
        <w:rPr>
          <w:sz w:val="24"/>
          <w:szCs w:val="24"/>
        </w:rPr>
        <w:t>1.3.</w:t>
      </w:r>
      <w:r w:rsidRPr="005812BC">
        <w:rPr>
          <w:sz w:val="24"/>
          <w:szCs w:val="24"/>
        </w:rPr>
        <w:tab/>
        <w:t>Принципы построения денежных систем.</w:t>
      </w:r>
      <w:r w:rsidRPr="005812BC">
        <w:rPr>
          <w:sz w:val="24"/>
          <w:szCs w:val="24"/>
        </w:rPr>
        <w:tab/>
      </w:r>
      <w:r w:rsidR="00D70C15">
        <w:rPr>
          <w:sz w:val="24"/>
          <w:szCs w:val="24"/>
        </w:rPr>
        <w:t>12</w:t>
      </w:r>
    </w:p>
    <w:p w:rsidR="00715AFD" w:rsidRPr="005812BC" w:rsidRDefault="00715AFD" w:rsidP="00090562">
      <w:pPr>
        <w:pStyle w:val="20"/>
        <w:rPr>
          <w:sz w:val="24"/>
          <w:szCs w:val="24"/>
        </w:rPr>
      </w:pPr>
      <w:r w:rsidRPr="005812BC">
        <w:rPr>
          <w:sz w:val="24"/>
          <w:szCs w:val="24"/>
        </w:rPr>
        <w:t>1.4.</w:t>
      </w:r>
      <w:r w:rsidRPr="005812BC">
        <w:rPr>
          <w:sz w:val="24"/>
          <w:szCs w:val="24"/>
        </w:rPr>
        <w:tab/>
        <w:t>Элементы денежной системы.</w:t>
      </w:r>
      <w:r w:rsidRPr="005812BC">
        <w:rPr>
          <w:sz w:val="24"/>
          <w:szCs w:val="24"/>
        </w:rPr>
        <w:tab/>
      </w:r>
      <w:r w:rsidR="00D70C15">
        <w:rPr>
          <w:sz w:val="24"/>
          <w:szCs w:val="24"/>
        </w:rPr>
        <w:t>14</w:t>
      </w:r>
    </w:p>
    <w:p w:rsidR="00715AFD" w:rsidRPr="005812BC" w:rsidRDefault="00715AFD" w:rsidP="00090562">
      <w:pPr>
        <w:pStyle w:val="10"/>
      </w:pPr>
      <w:r w:rsidRPr="005812BC">
        <w:t xml:space="preserve">Глава 2. </w:t>
      </w:r>
      <w:r w:rsidR="00893B84" w:rsidRPr="00893B84">
        <w:rPr>
          <w:iCs/>
        </w:rPr>
        <w:t>Состояние и перспективы развития денежной системы в России</w:t>
      </w:r>
      <w:r w:rsidRPr="00543929">
        <w:t>.</w:t>
      </w:r>
      <w:r w:rsidRPr="005812BC">
        <w:tab/>
      </w:r>
      <w:r w:rsidR="00D70C15">
        <w:t>18</w:t>
      </w:r>
    </w:p>
    <w:p w:rsidR="00715AFD" w:rsidRPr="005812BC" w:rsidRDefault="00715AFD" w:rsidP="00090562">
      <w:pPr>
        <w:pStyle w:val="20"/>
        <w:rPr>
          <w:sz w:val="24"/>
          <w:szCs w:val="24"/>
        </w:rPr>
      </w:pPr>
      <w:r w:rsidRPr="005812BC">
        <w:rPr>
          <w:sz w:val="24"/>
          <w:szCs w:val="24"/>
        </w:rPr>
        <w:t>2.1.</w:t>
      </w:r>
      <w:r w:rsidRPr="005812BC">
        <w:rPr>
          <w:sz w:val="24"/>
          <w:szCs w:val="24"/>
        </w:rPr>
        <w:tab/>
      </w:r>
      <w:r w:rsidR="00893B84" w:rsidRPr="00893B84">
        <w:rPr>
          <w:iCs/>
          <w:sz w:val="24"/>
          <w:szCs w:val="24"/>
        </w:rPr>
        <w:t>Анализ состояния денежной системы РФ на современном этапе</w:t>
      </w:r>
      <w:r w:rsidRPr="005812BC">
        <w:rPr>
          <w:sz w:val="24"/>
          <w:szCs w:val="24"/>
        </w:rPr>
        <w:tab/>
      </w:r>
      <w:r w:rsidR="00D70C15">
        <w:rPr>
          <w:sz w:val="24"/>
          <w:szCs w:val="24"/>
        </w:rPr>
        <w:t>18</w:t>
      </w:r>
    </w:p>
    <w:p w:rsidR="00715AFD" w:rsidRPr="005812BC" w:rsidRDefault="00715AFD" w:rsidP="00090562">
      <w:pPr>
        <w:pStyle w:val="20"/>
        <w:rPr>
          <w:sz w:val="24"/>
          <w:szCs w:val="24"/>
        </w:rPr>
      </w:pPr>
      <w:r w:rsidRPr="005812BC">
        <w:rPr>
          <w:sz w:val="24"/>
          <w:szCs w:val="24"/>
        </w:rPr>
        <w:t>2.2.</w:t>
      </w:r>
      <w:r w:rsidRPr="005812BC">
        <w:rPr>
          <w:sz w:val="24"/>
          <w:szCs w:val="24"/>
        </w:rPr>
        <w:tab/>
      </w:r>
      <w:r w:rsidR="00893B84" w:rsidRPr="00893B84">
        <w:rPr>
          <w:iCs/>
          <w:sz w:val="24"/>
          <w:szCs w:val="24"/>
        </w:rPr>
        <w:t>Основные направления развития денежной системы РФ на 2010-2011 гг</w:t>
      </w:r>
      <w:r w:rsidRPr="005812BC">
        <w:rPr>
          <w:sz w:val="24"/>
          <w:szCs w:val="24"/>
        </w:rPr>
        <w:t>.</w:t>
      </w:r>
      <w:r w:rsidRPr="005812BC">
        <w:rPr>
          <w:sz w:val="24"/>
          <w:szCs w:val="24"/>
        </w:rPr>
        <w:tab/>
      </w:r>
      <w:r w:rsidR="00D70C15">
        <w:rPr>
          <w:sz w:val="24"/>
          <w:szCs w:val="24"/>
        </w:rPr>
        <w:t>25</w:t>
      </w:r>
    </w:p>
    <w:p w:rsidR="00715AFD" w:rsidRPr="00095A07" w:rsidRDefault="00995D96" w:rsidP="00090562">
      <w:pPr>
        <w:pStyle w:val="10"/>
      </w:pPr>
      <w:r>
        <w:t>Заключение</w:t>
      </w:r>
      <w:r w:rsidR="00715AFD" w:rsidRPr="005812BC">
        <w:tab/>
      </w:r>
      <w:r w:rsidR="00D70C15">
        <w:t>30</w:t>
      </w:r>
    </w:p>
    <w:p w:rsidR="00715AFD" w:rsidRPr="00095A07" w:rsidRDefault="00995D96" w:rsidP="00090562">
      <w:pPr>
        <w:pStyle w:val="10"/>
      </w:pPr>
      <w:r>
        <w:rPr>
          <w:color w:val="000000"/>
          <w:spacing w:val="-2"/>
        </w:rPr>
        <w:t>Список литературы</w:t>
      </w:r>
      <w:r w:rsidR="0084153A">
        <w:tab/>
      </w:r>
      <w:r w:rsidR="00D70C15">
        <w:t>31</w:t>
      </w:r>
    </w:p>
    <w:p w:rsidR="00715AFD" w:rsidRPr="005812BC" w:rsidRDefault="00715AFD" w:rsidP="00715AFD">
      <w:pPr>
        <w:rPr>
          <w:rFonts w:cs="Times New Roman"/>
          <w:noProof/>
        </w:rPr>
      </w:pPr>
    </w:p>
    <w:p w:rsidR="00715AFD" w:rsidRPr="005812BC" w:rsidRDefault="00715AFD" w:rsidP="00715AFD">
      <w:pPr>
        <w:rPr>
          <w:rFonts w:cs="Times New Roman"/>
          <w:noProof/>
          <w:szCs w:val="28"/>
        </w:rPr>
      </w:pPr>
    </w:p>
    <w:p w:rsidR="00715AFD" w:rsidRDefault="00715AFD" w:rsidP="00715AFD">
      <w:pPr>
        <w:rPr>
          <w:rFonts w:cs="Times New Roman"/>
          <w:bCs/>
          <w:szCs w:val="28"/>
        </w:rPr>
      </w:pPr>
      <w:r w:rsidRPr="005812BC">
        <w:rPr>
          <w:rFonts w:cs="Times New Roman"/>
          <w:bCs/>
          <w:szCs w:val="28"/>
        </w:rPr>
        <w:fldChar w:fldCharType="end"/>
      </w:r>
    </w:p>
    <w:p w:rsidR="00E466C5" w:rsidRDefault="00E466C5" w:rsidP="00715AFD">
      <w:pPr>
        <w:rPr>
          <w:rFonts w:cs="Times New Roman"/>
          <w:bCs/>
          <w:szCs w:val="28"/>
        </w:rPr>
      </w:pPr>
    </w:p>
    <w:p w:rsidR="00E466C5" w:rsidRDefault="00E466C5" w:rsidP="00715AFD">
      <w:pPr>
        <w:rPr>
          <w:rFonts w:cs="Times New Roman"/>
          <w:bCs/>
          <w:szCs w:val="28"/>
        </w:rPr>
      </w:pPr>
    </w:p>
    <w:p w:rsidR="00E466C5" w:rsidRDefault="00E466C5" w:rsidP="00715AFD">
      <w:pPr>
        <w:rPr>
          <w:rFonts w:cs="Times New Roman"/>
          <w:bCs/>
          <w:szCs w:val="28"/>
        </w:rPr>
      </w:pPr>
    </w:p>
    <w:p w:rsidR="00E466C5" w:rsidRDefault="00E466C5" w:rsidP="00715AFD">
      <w:pPr>
        <w:rPr>
          <w:rFonts w:cs="Times New Roman"/>
          <w:bCs/>
          <w:szCs w:val="28"/>
        </w:rPr>
      </w:pPr>
    </w:p>
    <w:p w:rsidR="00E466C5" w:rsidRDefault="00E466C5" w:rsidP="00715AFD">
      <w:pPr>
        <w:rPr>
          <w:rFonts w:cs="Times New Roman"/>
          <w:bCs/>
          <w:szCs w:val="28"/>
        </w:rPr>
      </w:pPr>
    </w:p>
    <w:p w:rsidR="00E466C5" w:rsidRDefault="00E466C5" w:rsidP="00715AFD">
      <w:pPr>
        <w:rPr>
          <w:rFonts w:cs="Times New Roman"/>
          <w:bCs/>
          <w:szCs w:val="28"/>
        </w:rPr>
      </w:pPr>
    </w:p>
    <w:p w:rsidR="00E466C5" w:rsidRDefault="00E466C5" w:rsidP="00715AFD">
      <w:pPr>
        <w:rPr>
          <w:rFonts w:cs="Times New Roman"/>
          <w:bCs/>
          <w:szCs w:val="28"/>
        </w:rPr>
      </w:pPr>
    </w:p>
    <w:p w:rsidR="00E466C5" w:rsidRDefault="00E466C5" w:rsidP="00715AFD">
      <w:pPr>
        <w:rPr>
          <w:rFonts w:cs="Times New Roman"/>
          <w:bCs/>
          <w:szCs w:val="28"/>
        </w:rPr>
      </w:pPr>
    </w:p>
    <w:p w:rsidR="00E466C5" w:rsidRDefault="00E466C5" w:rsidP="00715AFD">
      <w:pPr>
        <w:rPr>
          <w:rFonts w:cs="Times New Roman"/>
          <w:bCs/>
          <w:szCs w:val="28"/>
        </w:rPr>
      </w:pPr>
    </w:p>
    <w:p w:rsidR="0035571E" w:rsidRDefault="0035571E" w:rsidP="00715AFD">
      <w:pPr>
        <w:rPr>
          <w:rFonts w:cs="Times New Roman"/>
          <w:bCs/>
          <w:szCs w:val="28"/>
          <w:lang w:val="en-US"/>
        </w:rPr>
      </w:pPr>
    </w:p>
    <w:p w:rsidR="00095A07" w:rsidRPr="00095A07" w:rsidRDefault="00095A07" w:rsidP="00715AFD">
      <w:pPr>
        <w:rPr>
          <w:rFonts w:cs="Times New Roman"/>
          <w:bCs/>
          <w:szCs w:val="28"/>
          <w:lang w:val="en-US"/>
        </w:rPr>
      </w:pPr>
    </w:p>
    <w:p w:rsidR="00E466C5" w:rsidRPr="00561579" w:rsidRDefault="004B7A40" w:rsidP="000967AC">
      <w:pPr>
        <w:pStyle w:val="1"/>
        <w:keepNext w:val="0"/>
        <w:widowControl w:val="0"/>
        <w:spacing w:before="0" w:after="0" w:line="360" w:lineRule="auto"/>
        <w:ind w:firstLine="709"/>
        <w:contextualSpacing/>
        <w:jc w:val="center"/>
        <w:rPr>
          <w:rFonts w:cs="Times New Roman"/>
          <w:i/>
          <w:color w:val="auto"/>
          <w:sz w:val="28"/>
          <w:szCs w:val="28"/>
          <w:lang w:eastAsia="ru-RU"/>
        </w:rPr>
      </w:pPr>
      <w:r w:rsidRPr="00561579">
        <w:rPr>
          <w:rFonts w:cs="Times New Roman"/>
          <w:i/>
          <w:color w:val="auto"/>
          <w:sz w:val="28"/>
          <w:szCs w:val="28"/>
          <w:lang w:eastAsia="ru-RU"/>
        </w:rPr>
        <w:t>Введение</w:t>
      </w:r>
    </w:p>
    <w:p w:rsidR="00E466C5" w:rsidRPr="00F12F66" w:rsidRDefault="00E466C5" w:rsidP="00EC68C9">
      <w:pPr>
        <w:spacing w:after="0" w:line="360" w:lineRule="auto"/>
        <w:ind w:firstLine="709"/>
        <w:jc w:val="both"/>
        <w:rPr>
          <w:rFonts w:cs="Times New Roman"/>
          <w:szCs w:val="28"/>
        </w:rPr>
      </w:pPr>
      <w:r w:rsidRPr="00F12F66">
        <w:rPr>
          <w:rFonts w:cs="Times New Roman"/>
          <w:szCs w:val="28"/>
        </w:rPr>
        <w:t>Денежная система, это один из наиболее важных разделов экономической науки. Правильно действующая денежная система вливает жизненную силу в круговорот доходов и расходов, который олицетворяет экономику. Хорошо работающая денежная система, способствует как полному использованию мощностей, так и полной занятости. И наоборот, плохо функционирующая денежная система может стать главной причиной  резких колебаний уровня производства, занятости и цен в экономике, исказить распределение ресурсов.</w:t>
      </w:r>
    </w:p>
    <w:p w:rsidR="00E466C5" w:rsidRPr="00F12F66" w:rsidRDefault="00E466C5" w:rsidP="000967AC">
      <w:pPr>
        <w:spacing w:after="0" w:line="360" w:lineRule="auto"/>
        <w:jc w:val="both"/>
        <w:rPr>
          <w:rFonts w:cs="Times New Roman"/>
          <w:szCs w:val="28"/>
        </w:rPr>
      </w:pPr>
      <w:r w:rsidRPr="00F12F66">
        <w:rPr>
          <w:rFonts w:cs="Times New Roman"/>
          <w:szCs w:val="28"/>
        </w:rPr>
        <w:t>В настоящие в</w:t>
      </w:r>
      <w:r w:rsidR="00E150C7" w:rsidRPr="00F12F66">
        <w:rPr>
          <w:rFonts w:cs="Times New Roman"/>
          <w:szCs w:val="28"/>
        </w:rPr>
        <w:t xml:space="preserve">ремя перед </w:t>
      </w:r>
      <w:r w:rsidRPr="00F12F66">
        <w:rPr>
          <w:rFonts w:cs="Times New Roman"/>
          <w:szCs w:val="28"/>
        </w:rPr>
        <w:t>государством стоит важная задача - построен</w:t>
      </w:r>
      <w:r w:rsidR="00E150C7" w:rsidRPr="00F12F66">
        <w:rPr>
          <w:rFonts w:cs="Times New Roman"/>
          <w:szCs w:val="28"/>
        </w:rPr>
        <w:t xml:space="preserve">ие рыночной экономики. Поэтому </w:t>
      </w:r>
      <w:r w:rsidRPr="00F12F66">
        <w:rPr>
          <w:rFonts w:cs="Times New Roman"/>
          <w:szCs w:val="28"/>
        </w:rPr>
        <w:t xml:space="preserve">стабильная денежная система приобретает такое огромное значение: необходимо обеспечить устойчивость рубля, сделать его конвертируемой валютой во всех странах мира, свести инфляцию к минимуму (к мировым стандартам-2% в год). </w:t>
      </w:r>
    </w:p>
    <w:p w:rsidR="00E466C5" w:rsidRPr="00F12F66" w:rsidRDefault="00E150C7" w:rsidP="00EC68C9">
      <w:pPr>
        <w:spacing w:after="0" w:line="360" w:lineRule="auto"/>
        <w:ind w:firstLine="709"/>
        <w:jc w:val="both"/>
        <w:rPr>
          <w:rFonts w:cs="Times New Roman"/>
          <w:szCs w:val="28"/>
        </w:rPr>
      </w:pPr>
      <w:r w:rsidRPr="00F12F66">
        <w:rPr>
          <w:rFonts w:cs="Times New Roman"/>
          <w:szCs w:val="28"/>
        </w:rPr>
        <w:t xml:space="preserve">Тема «Денежная система </w:t>
      </w:r>
      <w:r w:rsidR="00E466C5" w:rsidRPr="00F12F66">
        <w:rPr>
          <w:rFonts w:cs="Times New Roman"/>
          <w:szCs w:val="28"/>
        </w:rPr>
        <w:t>и особенности ее функцио</w:t>
      </w:r>
      <w:r w:rsidRPr="00F12F66">
        <w:rPr>
          <w:rFonts w:cs="Times New Roman"/>
          <w:szCs w:val="28"/>
        </w:rPr>
        <w:t>нирования</w:t>
      </w:r>
      <w:r w:rsidR="00E466C5" w:rsidRPr="00F12F66">
        <w:rPr>
          <w:rFonts w:cs="Times New Roman"/>
          <w:szCs w:val="28"/>
        </w:rPr>
        <w:t xml:space="preserve">» выбрана именно потому, что проблема создания и обеспечения функционирования стабильно работающей денежной системы очень актуальна для России в настоящий момент и является очень интересной. </w:t>
      </w:r>
    </w:p>
    <w:p w:rsidR="000967AC" w:rsidRDefault="00E150C7" w:rsidP="00EC68C9">
      <w:pPr>
        <w:spacing w:after="0" w:line="360" w:lineRule="auto"/>
        <w:ind w:firstLine="709"/>
        <w:jc w:val="both"/>
        <w:rPr>
          <w:rFonts w:cs="Times New Roman"/>
          <w:szCs w:val="28"/>
        </w:rPr>
      </w:pPr>
      <w:r w:rsidRPr="00F12F66">
        <w:rPr>
          <w:rFonts w:cs="Times New Roman"/>
          <w:szCs w:val="28"/>
        </w:rPr>
        <w:t xml:space="preserve">Главной целью </w:t>
      </w:r>
      <w:r w:rsidR="00E466C5" w:rsidRPr="00F12F66">
        <w:rPr>
          <w:rFonts w:cs="Times New Roman"/>
          <w:szCs w:val="28"/>
        </w:rPr>
        <w:t>является денежная система в целом.</w:t>
      </w:r>
      <w:r w:rsidRPr="00F12F66">
        <w:rPr>
          <w:rFonts w:cs="Times New Roman"/>
          <w:szCs w:val="28"/>
        </w:rPr>
        <w:t xml:space="preserve"> Рассматривается:</w:t>
      </w:r>
      <w:r w:rsidR="00E466C5" w:rsidRPr="00F12F66">
        <w:rPr>
          <w:rFonts w:cs="Times New Roman"/>
          <w:szCs w:val="28"/>
        </w:rPr>
        <w:t xml:space="preserve"> денежное обращение, денежная система,  денежная масса, законы денежного обращения,  также такие понятия как денежная реформа, девальвация, деноминация. Цель состоит в том, чтобы </w:t>
      </w:r>
      <w:r w:rsidR="00F2480E" w:rsidRPr="00F12F66">
        <w:rPr>
          <w:rFonts w:cs="Times New Roman"/>
          <w:szCs w:val="28"/>
        </w:rPr>
        <w:t>раскрыть понятие денежной системы в целом</w:t>
      </w:r>
      <w:r w:rsidR="00971A47" w:rsidRPr="00F12F66">
        <w:rPr>
          <w:rFonts w:cs="Times New Roman"/>
          <w:szCs w:val="28"/>
        </w:rPr>
        <w:t>,</w:t>
      </w:r>
      <w:r w:rsidR="00F2480E" w:rsidRPr="00F12F66">
        <w:rPr>
          <w:rFonts w:cs="Times New Roman"/>
          <w:szCs w:val="28"/>
        </w:rPr>
        <w:t xml:space="preserve"> и каковы ее особенности</w:t>
      </w:r>
      <w:r w:rsidR="000967AC">
        <w:rPr>
          <w:rFonts w:cs="Times New Roman"/>
          <w:szCs w:val="28"/>
        </w:rPr>
        <w:t>.</w:t>
      </w:r>
    </w:p>
    <w:p w:rsidR="000967AC" w:rsidRDefault="000967AC" w:rsidP="00EC68C9">
      <w:pPr>
        <w:spacing w:after="0" w:line="360" w:lineRule="auto"/>
        <w:ind w:firstLine="709"/>
        <w:jc w:val="both"/>
        <w:rPr>
          <w:rFonts w:cs="Times New Roman"/>
          <w:szCs w:val="28"/>
        </w:rPr>
      </w:pPr>
    </w:p>
    <w:p w:rsidR="000967AC" w:rsidRDefault="000967AC" w:rsidP="00EC68C9">
      <w:pPr>
        <w:spacing w:after="0" w:line="360" w:lineRule="auto"/>
        <w:ind w:firstLine="709"/>
        <w:jc w:val="both"/>
        <w:rPr>
          <w:rFonts w:cs="Times New Roman"/>
          <w:szCs w:val="28"/>
        </w:rPr>
      </w:pPr>
    </w:p>
    <w:p w:rsidR="00E466C5" w:rsidRPr="00F12F66" w:rsidRDefault="00E466C5" w:rsidP="00EC68C9">
      <w:pPr>
        <w:spacing w:after="0" w:line="360" w:lineRule="auto"/>
        <w:ind w:firstLine="709"/>
        <w:jc w:val="both"/>
        <w:rPr>
          <w:rFonts w:cs="Times New Roman"/>
          <w:szCs w:val="28"/>
        </w:rPr>
      </w:pPr>
    </w:p>
    <w:p w:rsidR="00995D96" w:rsidRPr="00F12F66" w:rsidRDefault="00995D96" w:rsidP="00EC68C9">
      <w:pPr>
        <w:spacing w:after="0" w:line="360" w:lineRule="auto"/>
        <w:ind w:firstLine="709"/>
        <w:jc w:val="both"/>
        <w:rPr>
          <w:rFonts w:cs="Times New Roman"/>
          <w:b/>
          <w:color w:val="auto"/>
          <w:szCs w:val="28"/>
        </w:rPr>
      </w:pPr>
    </w:p>
    <w:p w:rsidR="00995D96" w:rsidRPr="00F12F66" w:rsidRDefault="00995D96" w:rsidP="00EC68C9">
      <w:pPr>
        <w:spacing w:after="0" w:line="360" w:lineRule="auto"/>
        <w:ind w:firstLine="709"/>
        <w:jc w:val="both"/>
        <w:rPr>
          <w:rFonts w:cs="Times New Roman"/>
          <w:b/>
          <w:color w:val="auto"/>
          <w:szCs w:val="28"/>
        </w:rPr>
      </w:pPr>
    </w:p>
    <w:p w:rsidR="00995D96" w:rsidRPr="00F12F66" w:rsidRDefault="00995D96" w:rsidP="00EC68C9">
      <w:pPr>
        <w:spacing w:after="0" w:line="360" w:lineRule="auto"/>
        <w:ind w:firstLine="709"/>
        <w:jc w:val="both"/>
        <w:rPr>
          <w:rFonts w:cs="Times New Roman"/>
          <w:b/>
          <w:color w:val="auto"/>
          <w:szCs w:val="28"/>
        </w:rPr>
      </w:pPr>
    </w:p>
    <w:p w:rsidR="00995D96" w:rsidRPr="00F12F66" w:rsidRDefault="00995D96" w:rsidP="00EC68C9">
      <w:pPr>
        <w:spacing w:after="0" w:line="360" w:lineRule="auto"/>
        <w:ind w:firstLine="709"/>
        <w:jc w:val="both"/>
        <w:rPr>
          <w:rFonts w:cs="Times New Roman"/>
          <w:b/>
          <w:color w:val="auto"/>
          <w:szCs w:val="28"/>
        </w:rPr>
      </w:pPr>
    </w:p>
    <w:p w:rsidR="00E466C5" w:rsidRPr="00561579" w:rsidRDefault="008E5674" w:rsidP="000967AC">
      <w:pPr>
        <w:spacing w:after="0" w:line="360" w:lineRule="auto"/>
        <w:ind w:firstLine="709"/>
        <w:jc w:val="center"/>
        <w:rPr>
          <w:rFonts w:cs="Times New Roman"/>
          <w:b/>
          <w:i/>
          <w:color w:val="auto"/>
          <w:szCs w:val="28"/>
        </w:rPr>
      </w:pPr>
      <w:r w:rsidRPr="00561579">
        <w:rPr>
          <w:rFonts w:cs="Times New Roman"/>
          <w:b/>
          <w:i/>
          <w:color w:val="auto"/>
          <w:szCs w:val="28"/>
        </w:rPr>
        <w:t xml:space="preserve">Глава </w:t>
      </w:r>
      <w:r w:rsidR="00E466C5" w:rsidRPr="00561579">
        <w:rPr>
          <w:rFonts w:cs="Times New Roman"/>
          <w:b/>
          <w:i/>
          <w:color w:val="auto"/>
          <w:szCs w:val="28"/>
        </w:rPr>
        <w:t>1. Денежная Система</w:t>
      </w:r>
      <w:r w:rsidR="00C20292" w:rsidRPr="00561579">
        <w:rPr>
          <w:rFonts w:cs="Times New Roman"/>
          <w:b/>
          <w:i/>
          <w:color w:val="auto"/>
          <w:szCs w:val="28"/>
        </w:rPr>
        <w:t>.</w:t>
      </w:r>
    </w:p>
    <w:p w:rsidR="00E466C5" w:rsidRPr="00561579" w:rsidRDefault="00E466C5" w:rsidP="000967AC">
      <w:pPr>
        <w:spacing w:after="0" w:line="360" w:lineRule="auto"/>
        <w:ind w:firstLine="709"/>
        <w:jc w:val="center"/>
        <w:rPr>
          <w:rFonts w:cs="Times New Roman"/>
          <w:b/>
          <w:color w:val="auto"/>
          <w:szCs w:val="28"/>
        </w:rPr>
      </w:pPr>
      <w:r w:rsidRPr="00561579">
        <w:rPr>
          <w:rFonts w:cs="Times New Roman"/>
          <w:b/>
          <w:color w:val="auto"/>
          <w:szCs w:val="28"/>
        </w:rPr>
        <w:t>1.1</w:t>
      </w:r>
      <w:r w:rsidR="00C20292" w:rsidRPr="00561579">
        <w:rPr>
          <w:rFonts w:cs="Times New Roman"/>
          <w:b/>
          <w:color w:val="auto"/>
          <w:szCs w:val="28"/>
        </w:rPr>
        <w:t>.</w:t>
      </w:r>
      <w:r w:rsidRPr="00561579">
        <w:rPr>
          <w:rFonts w:cs="Times New Roman"/>
          <w:b/>
          <w:color w:val="auto"/>
          <w:szCs w:val="28"/>
        </w:rPr>
        <w:t xml:space="preserve"> Понятие денежной системы</w:t>
      </w:r>
      <w:r w:rsidR="00C20292" w:rsidRPr="00561579">
        <w:rPr>
          <w:rFonts w:cs="Times New Roman"/>
          <w:b/>
          <w:color w:val="auto"/>
          <w:szCs w:val="28"/>
        </w:rPr>
        <w:t>.</w:t>
      </w:r>
    </w:p>
    <w:p w:rsidR="000967AC" w:rsidRDefault="00E466C5" w:rsidP="000967AC">
      <w:pPr>
        <w:shd w:val="clear" w:color="auto" w:fill="FFFFFF"/>
        <w:spacing w:before="192" w:after="0" w:line="360" w:lineRule="auto"/>
        <w:ind w:right="34" w:firstLine="709"/>
        <w:jc w:val="both"/>
        <w:rPr>
          <w:rFonts w:cs="Times New Roman"/>
          <w:szCs w:val="28"/>
        </w:rPr>
      </w:pPr>
      <w:r w:rsidRPr="00F12F66">
        <w:rPr>
          <w:rFonts w:cs="Times New Roman"/>
          <w:szCs w:val="28"/>
        </w:rPr>
        <w:t xml:space="preserve">Денежная система — это форма организации денежного обращения в стране, сложившаяся исторически и закрепленная национальным законодательством. </w:t>
      </w:r>
    </w:p>
    <w:p w:rsidR="00E466C5" w:rsidRPr="000967AC" w:rsidRDefault="00E466C5" w:rsidP="000967AC">
      <w:pPr>
        <w:shd w:val="clear" w:color="auto" w:fill="FFFFFF"/>
        <w:spacing w:before="192" w:after="0" w:line="360" w:lineRule="auto"/>
        <w:ind w:right="34" w:firstLine="709"/>
        <w:jc w:val="both"/>
        <w:rPr>
          <w:rFonts w:cs="Times New Roman"/>
          <w:szCs w:val="28"/>
        </w:rPr>
      </w:pPr>
      <w:r w:rsidRPr="00F12F66">
        <w:rPr>
          <w:rFonts w:cs="Times New Roman"/>
          <w:szCs w:val="28"/>
        </w:rPr>
        <w:t xml:space="preserve">Денежные системы сформировались в Европе в </w:t>
      </w:r>
      <w:r w:rsidRPr="00F12F66">
        <w:rPr>
          <w:rFonts w:cs="Times New Roman"/>
          <w:szCs w:val="28"/>
          <w:lang w:val="en-US"/>
        </w:rPr>
        <w:t>XVI</w:t>
      </w:r>
      <w:r w:rsidRPr="00F12F66">
        <w:rPr>
          <w:rFonts w:cs="Times New Roman"/>
          <w:szCs w:val="28"/>
        </w:rPr>
        <w:t>—</w:t>
      </w:r>
      <w:r w:rsidRPr="00F12F66">
        <w:rPr>
          <w:rFonts w:cs="Times New Roman"/>
          <w:szCs w:val="28"/>
          <w:lang w:val="en-US"/>
        </w:rPr>
        <w:t>XVII</w:t>
      </w:r>
      <w:r w:rsidRPr="00F12F66">
        <w:rPr>
          <w:rFonts w:cs="Times New Roman"/>
          <w:szCs w:val="28"/>
        </w:rPr>
        <w:t xml:space="preserve"> вв. в период укрепления государственной власти и формирования на</w:t>
      </w:r>
      <w:r w:rsidRPr="00F12F66">
        <w:rPr>
          <w:rFonts w:cs="Times New Roman"/>
          <w:szCs w:val="28"/>
        </w:rPr>
        <w:softHyphen/>
        <w:t>циональных рынков, хотя отдельные их элементы появились в более ранний период.</w:t>
      </w:r>
      <w:r w:rsidRPr="00F12F66">
        <w:rPr>
          <w:rFonts w:cs="Times New Roman"/>
          <w:szCs w:val="28"/>
        </w:rPr>
        <w:tab/>
      </w:r>
      <w:r w:rsidRPr="00F12F66">
        <w:rPr>
          <w:rFonts w:cs="Times New Roman"/>
          <w:color w:val="auto"/>
          <w:szCs w:val="28"/>
        </w:rPr>
        <w:t>По мере развития товарно-денежных отноше</w:t>
      </w:r>
      <w:r w:rsidRPr="00F12F66">
        <w:rPr>
          <w:rFonts w:cs="Times New Roman"/>
          <w:color w:val="auto"/>
          <w:szCs w:val="28"/>
        </w:rPr>
        <w:softHyphen/>
        <w:t>ний и капиталистического производства денежная система пре</w:t>
      </w:r>
      <w:r w:rsidRPr="00F12F66">
        <w:rPr>
          <w:rFonts w:cs="Times New Roman"/>
          <w:color w:val="auto"/>
          <w:szCs w:val="28"/>
        </w:rPr>
        <w:softHyphen/>
        <w:t>терпела существенные изменения.</w:t>
      </w:r>
    </w:p>
    <w:p w:rsidR="00E466C5" w:rsidRPr="00F12F66" w:rsidRDefault="00E466C5" w:rsidP="00EC68C9">
      <w:pPr>
        <w:shd w:val="clear" w:color="auto" w:fill="FFFFFF"/>
        <w:spacing w:after="0" w:line="360" w:lineRule="auto"/>
        <w:ind w:right="43" w:firstLine="709"/>
        <w:jc w:val="both"/>
        <w:rPr>
          <w:rFonts w:cs="Times New Roman"/>
          <w:szCs w:val="28"/>
        </w:rPr>
      </w:pPr>
      <w:r w:rsidRPr="00F12F66">
        <w:rPr>
          <w:rFonts w:cs="Times New Roman"/>
          <w:szCs w:val="28"/>
        </w:rPr>
        <w:t>Объективную необходимость в единой, стабильной и эластичной денежной системе обусловили следующие причины:</w:t>
      </w:r>
    </w:p>
    <w:p w:rsidR="00E466C5" w:rsidRPr="00F12F66" w:rsidRDefault="00E466C5" w:rsidP="00EC68C9">
      <w:pPr>
        <w:numPr>
          <w:ilvl w:val="0"/>
          <w:numId w:val="6"/>
        </w:numPr>
        <w:shd w:val="clear" w:color="auto" w:fill="FFFFFF"/>
        <w:tabs>
          <w:tab w:val="clear" w:pos="720"/>
          <w:tab w:val="num" w:pos="0"/>
        </w:tabs>
        <w:spacing w:after="0" w:line="360" w:lineRule="auto"/>
        <w:ind w:left="0" w:right="43" w:firstLine="709"/>
        <w:jc w:val="both"/>
        <w:rPr>
          <w:rFonts w:cs="Times New Roman"/>
          <w:szCs w:val="28"/>
        </w:rPr>
      </w:pPr>
      <w:r w:rsidRPr="00F12F66">
        <w:rPr>
          <w:rFonts w:cs="Times New Roman"/>
          <w:szCs w:val="28"/>
        </w:rPr>
        <w:t>феодальная раздробленность, в том числе в монетном деле, кото</w:t>
      </w:r>
      <w:r w:rsidRPr="00F12F66">
        <w:rPr>
          <w:rFonts w:cs="Times New Roman"/>
          <w:szCs w:val="28"/>
        </w:rPr>
        <w:softHyphen/>
        <w:t>рая препятствовала образованию национального рынка;</w:t>
      </w:r>
    </w:p>
    <w:p w:rsidR="00E466C5" w:rsidRPr="00F12F66" w:rsidRDefault="00E466C5" w:rsidP="00EC68C9">
      <w:pPr>
        <w:numPr>
          <w:ilvl w:val="0"/>
          <w:numId w:val="7"/>
        </w:numPr>
        <w:shd w:val="clear" w:color="auto" w:fill="FFFFFF"/>
        <w:tabs>
          <w:tab w:val="clear" w:pos="720"/>
          <w:tab w:val="num" w:pos="-888"/>
          <w:tab w:val="num" w:pos="528"/>
        </w:tabs>
        <w:spacing w:after="0" w:line="360" w:lineRule="auto"/>
        <w:ind w:left="0" w:right="38" w:firstLine="709"/>
        <w:jc w:val="both"/>
        <w:rPr>
          <w:rFonts w:cs="Times New Roman"/>
          <w:szCs w:val="28"/>
        </w:rPr>
      </w:pPr>
      <w:r w:rsidRPr="00F12F66">
        <w:rPr>
          <w:rFonts w:cs="Times New Roman"/>
          <w:szCs w:val="28"/>
        </w:rPr>
        <w:t>товарно-денежные отношения периода капитализма свободной конкуренции, которые требовали устойчивости денежной системы, относительного постоянства стоимости денежной единицы.</w:t>
      </w:r>
    </w:p>
    <w:p w:rsidR="00E466C5" w:rsidRPr="00F12F66" w:rsidRDefault="00E466C5" w:rsidP="000967AC">
      <w:pPr>
        <w:pStyle w:val="a7"/>
        <w:spacing w:line="360" w:lineRule="auto"/>
        <w:jc w:val="both"/>
        <w:rPr>
          <w:szCs w:val="28"/>
        </w:rPr>
      </w:pPr>
      <w:r w:rsidRPr="00F12F66">
        <w:rPr>
          <w:szCs w:val="28"/>
        </w:rPr>
        <w:t>Денежная система состоит из следующих элементов: денежной единицы, масштаба цен, вида денег, эмиссионной системы, механизма денежно – кредитного регулирования. Национальная валюта, обладая относительной самостоятельностью, также входит в денежную систему страны. Но об этом мы говорим немного позже.</w:t>
      </w:r>
    </w:p>
    <w:p w:rsidR="00E466C5" w:rsidRPr="00F12F66" w:rsidRDefault="00E466C5" w:rsidP="00EC68C9">
      <w:pPr>
        <w:pStyle w:val="a7"/>
        <w:spacing w:line="360" w:lineRule="auto"/>
        <w:ind w:firstLine="709"/>
        <w:jc w:val="both"/>
        <w:rPr>
          <w:szCs w:val="28"/>
        </w:rPr>
      </w:pPr>
      <w:r w:rsidRPr="00F12F66">
        <w:rPr>
          <w:szCs w:val="28"/>
        </w:rPr>
        <w:t>Денежная система представляет собой</w:t>
      </w:r>
      <w:r w:rsidRPr="00F12F66">
        <w:rPr>
          <w:color w:val="000000"/>
          <w:szCs w:val="28"/>
        </w:rPr>
        <w:t xml:space="preserve"> нечто гораздо большее, чем пассивный компонент экономической системы, чем просто инструмент, содействующий работе экономики.</w:t>
      </w:r>
    </w:p>
    <w:p w:rsidR="00E466C5" w:rsidRPr="00F12F66" w:rsidRDefault="00E466C5" w:rsidP="00EC68C9">
      <w:pPr>
        <w:pStyle w:val="a7"/>
        <w:spacing w:line="360" w:lineRule="auto"/>
        <w:ind w:firstLine="709"/>
        <w:jc w:val="both"/>
        <w:rPr>
          <w:szCs w:val="28"/>
        </w:rPr>
      </w:pPr>
    </w:p>
    <w:p w:rsidR="00E466C5" w:rsidRPr="00F12F66" w:rsidRDefault="00E466C5" w:rsidP="00EC68C9">
      <w:pPr>
        <w:shd w:val="clear" w:color="auto" w:fill="FFFFFF"/>
        <w:tabs>
          <w:tab w:val="left" w:pos="6998"/>
        </w:tabs>
        <w:spacing w:after="0" w:line="360" w:lineRule="auto"/>
        <w:ind w:right="10" w:firstLine="709"/>
        <w:jc w:val="both"/>
        <w:rPr>
          <w:rFonts w:cs="Times New Roman"/>
          <w:szCs w:val="28"/>
        </w:rPr>
      </w:pPr>
    </w:p>
    <w:p w:rsidR="00E466C5" w:rsidRPr="00561579" w:rsidRDefault="00E466C5" w:rsidP="000967AC">
      <w:pPr>
        <w:spacing w:after="0" w:line="360" w:lineRule="auto"/>
        <w:ind w:firstLine="709"/>
        <w:jc w:val="center"/>
        <w:rPr>
          <w:rFonts w:cs="Times New Roman"/>
          <w:b/>
          <w:color w:val="auto"/>
          <w:szCs w:val="28"/>
        </w:rPr>
      </w:pPr>
      <w:r w:rsidRPr="00F12F66">
        <w:rPr>
          <w:rFonts w:cs="Times New Roman"/>
          <w:szCs w:val="28"/>
        </w:rPr>
        <w:br w:type="page"/>
      </w:r>
      <w:r w:rsidRPr="00561579">
        <w:rPr>
          <w:rFonts w:cs="Times New Roman"/>
          <w:b/>
          <w:color w:val="auto"/>
          <w:szCs w:val="28"/>
        </w:rPr>
        <w:t>1.2</w:t>
      </w:r>
      <w:r w:rsidR="00C20292" w:rsidRPr="00561579">
        <w:rPr>
          <w:rFonts w:cs="Times New Roman"/>
          <w:b/>
          <w:color w:val="auto"/>
          <w:szCs w:val="28"/>
        </w:rPr>
        <w:t>.</w:t>
      </w:r>
      <w:r w:rsidRPr="00561579">
        <w:rPr>
          <w:rFonts w:cs="Times New Roman"/>
          <w:b/>
          <w:color w:val="auto"/>
          <w:szCs w:val="28"/>
        </w:rPr>
        <w:t xml:space="preserve"> Виды Денежных Систем</w:t>
      </w:r>
      <w:r w:rsidR="00C20292" w:rsidRPr="00561579">
        <w:rPr>
          <w:rFonts w:cs="Times New Roman"/>
          <w:b/>
          <w:color w:val="auto"/>
          <w:szCs w:val="28"/>
        </w:rPr>
        <w:t>.</w:t>
      </w:r>
    </w:p>
    <w:p w:rsidR="00E466C5" w:rsidRPr="00F12F66" w:rsidRDefault="00E466C5" w:rsidP="00EC68C9">
      <w:pPr>
        <w:pStyle w:val="a7"/>
        <w:spacing w:line="360" w:lineRule="auto"/>
        <w:ind w:firstLine="709"/>
        <w:jc w:val="both"/>
        <w:rPr>
          <w:szCs w:val="28"/>
        </w:rPr>
      </w:pPr>
      <w:r w:rsidRPr="00F12F66">
        <w:rPr>
          <w:szCs w:val="28"/>
        </w:rPr>
        <w:t>В зависимости от того, в какой форме функционируют деньги: как товар – всеобщий эквивалент или как мера стоимости, различают два типа денежных систем:</w:t>
      </w:r>
    </w:p>
    <w:p w:rsidR="00E466C5" w:rsidRPr="00F12F66" w:rsidRDefault="00E466C5" w:rsidP="00EC68C9">
      <w:pPr>
        <w:pStyle w:val="2"/>
        <w:tabs>
          <w:tab w:val="clear" w:pos="720"/>
        </w:tabs>
        <w:ind w:firstLine="709"/>
        <w:rPr>
          <w:sz w:val="28"/>
          <w:szCs w:val="28"/>
        </w:rPr>
      </w:pPr>
      <w:r w:rsidRPr="00F12F66">
        <w:rPr>
          <w:sz w:val="28"/>
          <w:szCs w:val="28"/>
        </w:rPr>
        <w:t>система металлического обращения, при которой денежный товар непосредственно обращается и выполняет все функции денег, а кредитные деньги могут быть разменяны на золото;</w:t>
      </w:r>
    </w:p>
    <w:p w:rsidR="00E466C5" w:rsidRPr="00F12F66" w:rsidRDefault="00E466C5" w:rsidP="00EC68C9">
      <w:pPr>
        <w:pStyle w:val="2"/>
        <w:tabs>
          <w:tab w:val="clear" w:pos="720"/>
        </w:tabs>
        <w:ind w:firstLine="709"/>
        <w:rPr>
          <w:sz w:val="28"/>
          <w:szCs w:val="28"/>
        </w:rPr>
      </w:pPr>
      <w:r w:rsidRPr="00F12F66">
        <w:rPr>
          <w:sz w:val="28"/>
          <w:szCs w:val="28"/>
        </w:rPr>
        <w:t>система обращения денежных знаков, когда золото и серебро вытеснены из обращения неразменными на них кредитными и бумажными деньгами.</w:t>
      </w:r>
    </w:p>
    <w:p w:rsidR="00E466C5" w:rsidRPr="00F12F66" w:rsidRDefault="00E466C5" w:rsidP="00F64552">
      <w:pPr>
        <w:pStyle w:val="a7"/>
        <w:spacing w:line="360" w:lineRule="auto"/>
        <w:jc w:val="both"/>
        <w:rPr>
          <w:b/>
          <w:i/>
          <w:szCs w:val="28"/>
        </w:rPr>
      </w:pPr>
      <w:r w:rsidRPr="00F12F66">
        <w:rPr>
          <w:szCs w:val="28"/>
        </w:rPr>
        <w:t xml:space="preserve">В зависимости от металла, который в данной стране был принят в качестве всеобщего эквивалента, и базы денежного обращения различаются </w:t>
      </w:r>
      <w:r w:rsidRPr="00F12F66">
        <w:rPr>
          <w:iCs/>
          <w:szCs w:val="28"/>
        </w:rPr>
        <w:t>биметаллизм</w:t>
      </w:r>
      <w:r w:rsidRPr="00F12F66">
        <w:rPr>
          <w:szCs w:val="28"/>
        </w:rPr>
        <w:t xml:space="preserve"> и  </w:t>
      </w:r>
      <w:r w:rsidRPr="00F12F66">
        <w:rPr>
          <w:iCs/>
          <w:szCs w:val="28"/>
        </w:rPr>
        <w:t>монометаллизм</w:t>
      </w:r>
      <w:r w:rsidRPr="00F12F66">
        <w:rPr>
          <w:b/>
          <w:iCs/>
          <w:szCs w:val="28"/>
        </w:rPr>
        <w:t>.</w:t>
      </w:r>
    </w:p>
    <w:p w:rsidR="00E466C5" w:rsidRPr="00F12F66" w:rsidRDefault="00E466C5" w:rsidP="00EC68C9">
      <w:pPr>
        <w:pStyle w:val="a7"/>
        <w:spacing w:line="360" w:lineRule="auto"/>
        <w:ind w:firstLine="709"/>
        <w:jc w:val="both"/>
        <w:rPr>
          <w:szCs w:val="28"/>
        </w:rPr>
      </w:pPr>
      <w:r w:rsidRPr="00F12F66">
        <w:rPr>
          <w:bCs/>
          <w:iCs/>
          <w:szCs w:val="28"/>
          <w:u w:val="single"/>
        </w:rPr>
        <w:t>Биметаллизм</w:t>
      </w:r>
      <w:r w:rsidRPr="00F12F66">
        <w:rPr>
          <w:rStyle w:val="a6"/>
          <w:bCs/>
          <w:iCs/>
          <w:szCs w:val="28"/>
          <w:u w:val="single"/>
        </w:rPr>
        <w:footnoteReference w:id="1"/>
      </w:r>
      <w:r w:rsidRPr="00F12F66">
        <w:rPr>
          <w:b/>
          <w:i/>
          <w:szCs w:val="28"/>
        </w:rPr>
        <w:t xml:space="preserve"> </w:t>
      </w:r>
      <w:r w:rsidRPr="00F12F66">
        <w:rPr>
          <w:szCs w:val="28"/>
        </w:rPr>
        <w:t>– денежная система, при которой роль всеобщего эквивалента закрепляется за двумя благородными металлами (обычно золотом и серебром), предусматриваются свободная чеканка монет из обоих металлов и их неограниченное обращение.</w:t>
      </w:r>
    </w:p>
    <w:p w:rsidR="00E466C5" w:rsidRPr="00F64552" w:rsidRDefault="00E466C5" w:rsidP="00EC68C9">
      <w:pPr>
        <w:shd w:val="clear" w:color="auto" w:fill="FFFFFF"/>
        <w:spacing w:after="0" w:line="360" w:lineRule="auto"/>
        <w:ind w:firstLine="709"/>
        <w:jc w:val="both"/>
        <w:rPr>
          <w:rFonts w:cs="Times New Roman"/>
          <w:i/>
          <w:szCs w:val="28"/>
        </w:rPr>
      </w:pPr>
      <w:r w:rsidRPr="00F64552">
        <w:rPr>
          <w:rFonts w:cs="Times New Roman"/>
          <w:i/>
          <w:szCs w:val="28"/>
        </w:rPr>
        <w:t>Известны три разновидности биметаллизма.</w:t>
      </w:r>
    </w:p>
    <w:p w:rsidR="00E466C5" w:rsidRPr="00F12F66" w:rsidRDefault="00E466C5" w:rsidP="00EC68C9">
      <w:pPr>
        <w:shd w:val="clear" w:color="auto" w:fill="FFFFFF"/>
        <w:spacing w:after="0" w:line="360" w:lineRule="auto"/>
        <w:ind w:firstLine="709"/>
        <w:jc w:val="both"/>
        <w:rPr>
          <w:rFonts w:cs="Times New Roman"/>
          <w:szCs w:val="28"/>
        </w:rPr>
      </w:pPr>
      <w:r w:rsidRPr="00F12F66">
        <w:rPr>
          <w:rFonts w:cs="Times New Roman"/>
          <w:szCs w:val="28"/>
        </w:rPr>
        <w:t>1. Система параллельной валюты</w:t>
      </w:r>
      <w:r w:rsidRPr="00F12F66">
        <w:rPr>
          <w:rStyle w:val="a6"/>
          <w:rFonts w:cs="Times New Roman"/>
          <w:szCs w:val="28"/>
        </w:rPr>
        <w:footnoteReference w:id="2"/>
      </w:r>
      <w:r w:rsidRPr="00F12F66">
        <w:rPr>
          <w:rFonts w:cs="Times New Roman"/>
          <w:szCs w:val="28"/>
        </w:rPr>
        <w:t>, при которой соотношение между золотыми и серебряными монетами устанавливалось сти</w:t>
      </w:r>
      <w:r w:rsidRPr="00F12F66">
        <w:rPr>
          <w:rFonts w:cs="Times New Roman"/>
          <w:szCs w:val="28"/>
        </w:rPr>
        <w:softHyphen/>
        <w:t>хийно.</w:t>
      </w:r>
    </w:p>
    <w:p w:rsidR="00E466C5" w:rsidRPr="00F12F66" w:rsidRDefault="00E466C5" w:rsidP="00EC68C9">
      <w:pPr>
        <w:shd w:val="clear" w:color="auto" w:fill="FFFFFF"/>
        <w:spacing w:after="0" w:line="360" w:lineRule="auto"/>
        <w:ind w:firstLine="709"/>
        <w:jc w:val="both"/>
        <w:rPr>
          <w:rFonts w:cs="Times New Roman"/>
          <w:szCs w:val="28"/>
        </w:rPr>
      </w:pPr>
      <w:r w:rsidRPr="00F12F66">
        <w:rPr>
          <w:rFonts w:cs="Times New Roman"/>
          <w:szCs w:val="28"/>
        </w:rPr>
        <w:t>2. Система двойной валюты</w:t>
      </w:r>
      <w:r w:rsidRPr="00F12F66">
        <w:rPr>
          <w:rStyle w:val="a6"/>
          <w:rFonts w:cs="Times New Roman"/>
          <w:szCs w:val="28"/>
        </w:rPr>
        <w:footnoteReference w:id="3"/>
      </w:r>
      <w:r w:rsidRPr="00F12F66">
        <w:rPr>
          <w:rFonts w:cs="Times New Roman"/>
          <w:szCs w:val="28"/>
        </w:rPr>
        <w:t>, при которой государство фиксировало соотношение между металлами, а чеканка золотых и серебряных монет и прием их населением производились по этому соотношению.</w:t>
      </w:r>
    </w:p>
    <w:p w:rsidR="00E466C5" w:rsidRPr="00F12F66" w:rsidRDefault="00E466C5" w:rsidP="00EC68C9">
      <w:pPr>
        <w:shd w:val="clear" w:color="auto" w:fill="FFFFFF"/>
        <w:spacing w:after="0" w:line="360" w:lineRule="auto"/>
        <w:ind w:firstLine="709"/>
        <w:jc w:val="both"/>
        <w:rPr>
          <w:rFonts w:cs="Times New Roman"/>
          <w:szCs w:val="28"/>
        </w:rPr>
      </w:pPr>
      <w:r w:rsidRPr="00F12F66">
        <w:rPr>
          <w:rFonts w:cs="Times New Roman"/>
          <w:szCs w:val="28"/>
        </w:rPr>
        <w:t>3. Система «хромающей</w:t>
      </w:r>
      <w:r w:rsidRPr="00F12F66">
        <w:rPr>
          <w:rStyle w:val="a6"/>
          <w:rFonts w:cs="Times New Roman"/>
          <w:szCs w:val="28"/>
        </w:rPr>
        <w:footnoteReference w:id="4"/>
      </w:r>
      <w:r w:rsidRPr="00F12F66">
        <w:rPr>
          <w:rFonts w:cs="Times New Roman"/>
          <w:szCs w:val="28"/>
        </w:rPr>
        <w:t>» валюты, при которой золотые и се</w:t>
      </w:r>
      <w:r w:rsidRPr="00F12F66">
        <w:rPr>
          <w:rFonts w:cs="Times New Roman"/>
          <w:szCs w:val="28"/>
        </w:rPr>
        <w:softHyphen/>
        <w:t>ребряные монеты являлись законным платежным средством, но не на равных основаниях. Например, если чеканка монет из серебра производилась в закрытом порядке, то они практиче</w:t>
      </w:r>
      <w:r w:rsidRPr="00F12F66">
        <w:rPr>
          <w:rFonts w:cs="Times New Roman"/>
          <w:szCs w:val="28"/>
        </w:rPr>
        <w:softHyphen/>
        <w:t>ски выступали знаками золота.</w:t>
      </w:r>
      <w:r w:rsidR="00971A47" w:rsidRPr="00F12F66">
        <w:rPr>
          <w:rFonts w:cs="Times New Roman"/>
          <w:szCs w:val="28"/>
        </w:rPr>
        <w:t xml:space="preserve">  </w:t>
      </w:r>
      <w:r w:rsidRPr="00F12F66">
        <w:rPr>
          <w:rFonts w:cs="Times New Roman"/>
          <w:szCs w:val="28"/>
        </w:rPr>
        <w:t>При системе «хромающей»  валюты золотые и серебряные монеты являлись законным платежным средством, но не на равных основаниях, например, если чеканка монет из серебра производилась в закрытом порядке, то они практически выступали знаками золота.</w:t>
      </w:r>
    </w:p>
    <w:p w:rsidR="00E466C5" w:rsidRPr="00F12F66" w:rsidRDefault="00E466C5" w:rsidP="00F64552">
      <w:pPr>
        <w:pStyle w:val="a7"/>
        <w:spacing w:line="360" w:lineRule="auto"/>
        <w:jc w:val="both"/>
        <w:rPr>
          <w:szCs w:val="28"/>
        </w:rPr>
      </w:pPr>
      <w:r w:rsidRPr="00F12F66">
        <w:rPr>
          <w:szCs w:val="28"/>
        </w:rPr>
        <w:t>При системе двойной валюты государство фиксирует определенное соотношение между двумя металлами.</w:t>
      </w:r>
    </w:p>
    <w:p w:rsidR="00E466C5" w:rsidRPr="00F12F66" w:rsidRDefault="00E466C5" w:rsidP="00EC68C9">
      <w:pPr>
        <w:shd w:val="clear" w:color="auto" w:fill="FFFFFF"/>
        <w:tabs>
          <w:tab w:val="left" w:pos="6509"/>
        </w:tabs>
        <w:spacing w:after="0" w:line="360" w:lineRule="auto"/>
        <w:ind w:firstLine="709"/>
        <w:jc w:val="both"/>
        <w:rPr>
          <w:rFonts w:cs="Times New Roman"/>
          <w:szCs w:val="28"/>
        </w:rPr>
      </w:pPr>
      <w:r w:rsidRPr="00F12F66">
        <w:rPr>
          <w:rFonts w:cs="Times New Roman"/>
          <w:bCs/>
          <w:szCs w:val="28"/>
          <w:u w:val="single"/>
        </w:rPr>
        <w:t>Монометаллизм</w:t>
      </w:r>
      <w:r w:rsidRPr="00F12F66">
        <w:rPr>
          <w:rStyle w:val="a6"/>
          <w:rFonts w:cs="Times New Roman"/>
          <w:b/>
          <w:bCs/>
          <w:szCs w:val="28"/>
        </w:rPr>
        <w:footnoteReference w:id="5"/>
      </w:r>
      <w:r w:rsidRPr="00F12F66">
        <w:rPr>
          <w:rFonts w:cs="Times New Roman"/>
          <w:b/>
          <w:bCs/>
          <w:szCs w:val="28"/>
        </w:rPr>
        <w:t xml:space="preserve"> </w:t>
      </w:r>
      <w:r w:rsidRPr="00F12F66">
        <w:rPr>
          <w:rFonts w:cs="Times New Roman"/>
          <w:szCs w:val="28"/>
        </w:rPr>
        <w:t xml:space="preserve">— денежная система, при которой один металл </w:t>
      </w:r>
      <w:r w:rsidRPr="00F12F66">
        <w:rPr>
          <w:rFonts w:cs="Times New Roman"/>
          <w:szCs w:val="28"/>
        </w:rPr>
        <w:br/>
        <w:t>(золото или серебро) служит всеобщим эквивалентом и основой</w:t>
      </w:r>
      <w:r w:rsidRPr="00F12F66">
        <w:rPr>
          <w:rFonts w:cs="Times New Roman"/>
          <w:szCs w:val="28"/>
        </w:rPr>
        <w:br/>
        <w:t xml:space="preserve">денежного обращения, а функционирующие монеты и знаки стоимости разменны на золото или серебро. </w:t>
      </w:r>
    </w:p>
    <w:p w:rsidR="00E466C5" w:rsidRPr="00F12F66" w:rsidRDefault="00E466C5" w:rsidP="00EC68C9">
      <w:pPr>
        <w:shd w:val="clear" w:color="auto" w:fill="FFFFFF"/>
        <w:tabs>
          <w:tab w:val="left" w:pos="6509"/>
        </w:tabs>
        <w:spacing w:after="0" w:line="360" w:lineRule="auto"/>
        <w:ind w:firstLine="709"/>
        <w:jc w:val="both"/>
        <w:rPr>
          <w:rFonts w:cs="Times New Roman"/>
          <w:szCs w:val="28"/>
        </w:rPr>
      </w:pPr>
      <w:r w:rsidRPr="00F12F66">
        <w:rPr>
          <w:rFonts w:cs="Times New Roman"/>
          <w:i/>
          <w:iCs/>
          <w:szCs w:val="28"/>
        </w:rPr>
        <w:t xml:space="preserve">Серебряный монометаллизм </w:t>
      </w:r>
      <w:r w:rsidRPr="00F12F66">
        <w:rPr>
          <w:rFonts w:cs="Times New Roman"/>
          <w:szCs w:val="28"/>
        </w:rPr>
        <w:t>существовал в России в 1843—1852 гг., в Индии—   в 1852-1893 гг., в Голландии - в 1847-1875 гг.</w:t>
      </w:r>
      <w:r w:rsidRPr="00F12F66">
        <w:rPr>
          <w:rFonts w:cs="Times New Roman"/>
          <w:szCs w:val="28"/>
        </w:rPr>
        <w:tab/>
      </w:r>
    </w:p>
    <w:p w:rsidR="00E466C5" w:rsidRPr="00F12F66" w:rsidRDefault="00E466C5" w:rsidP="00EC68C9">
      <w:pPr>
        <w:shd w:val="clear" w:color="auto" w:fill="FFFFFF"/>
        <w:tabs>
          <w:tab w:val="left" w:pos="6571"/>
        </w:tabs>
        <w:spacing w:after="0" w:line="360" w:lineRule="auto"/>
        <w:ind w:firstLine="709"/>
        <w:jc w:val="both"/>
        <w:rPr>
          <w:rFonts w:cs="Times New Roman"/>
          <w:szCs w:val="28"/>
        </w:rPr>
      </w:pPr>
      <w:r w:rsidRPr="00F12F66">
        <w:rPr>
          <w:rFonts w:cs="Times New Roman"/>
          <w:szCs w:val="28"/>
        </w:rPr>
        <w:t xml:space="preserve">Впервые </w:t>
      </w:r>
      <w:r w:rsidRPr="00F12F66">
        <w:rPr>
          <w:rFonts w:cs="Times New Roman"/>
          <w:i/>
          <w:iCs/>
          <w:szCs w:val="28"/>
        </w:rPr>
        <w:t xml:space="preserve">золотой монометаллизм </w:t>
      </w:r>
      <w:r w:rsidRPr="00F12F66">
        <w:rPr>
          <w:rFonts w:cs="Times New Roman"/>
          <w:szCs w:val="28"/>
        </w:rPr>
        <w:t>(стандарт) как тип денежной системы сложился в Великобритании в конце Х</w:t>
      </w:r>
      <w:r w:rsidRPr="00F12F66">
        <w:rPr>
          <w:rFonts w:cs="Times New Roman"/>
          <w:szCs w:val="28"/>
          <w:lang w:val="en-US"/>
        </w:rPr>
        <w:t>VIII</w:t>
      </w:r>
      <w:r w:rsidRPr="00F12F66">
        <w:rPr>
          <w:rFonts w:cs="Times New Roman"/>
          <w:szCs w:val="28"/>
        </w:rPr>
        <w:t xml:space="preserve"> в. и был законодательно закреплен в 1816г</w:t>
      </w:r>
      <w:r w:rsidR="00F64552">
        <w:rPr>
          <w:rFonts w:cs="Times New Roman"/>
          <w:szCs w:val="28"/>
        </w:rPr>
        <w:t>.</w:t>
      </w:r>
    </w:p>
    <w:p w:rsidR="00F64552" w:rsidRPr="00F64552" w:rsidRDefault="00F64552" w:rsidP="00F64552">
      <w:pPr>
        <w:shd w:val="clear" w:color="auto" w:fill="FFFFFF"/>
        <w:tabs>
          <w:tab w:val="left" w:pos="6566"/>
        </w:tabs>
        <w:spacing w:before="100" w:beforeAutospacing="1" w:after="100" w:afterAutospacing="1" w:line="360" w:lineRule="auto"/>
        <w:contextualSpacing/>
        <w:jc w:val="both"/>
        <w:rPr>
          <w:rFonts w:cs="Times New Roman"/>
          <w:i/>
          <w:szCs w:val="28"/>
        </w:rPr>
      </w:pPr>
      <w:r>
        <w:rPr>
          <w:rFonts w:cs="Times New Roman"/>
          <w:szCs w:val="28"/>
        </w:rPr>
        <w:t xml:space="preserve">           </w:t>
      </w:r>
      <w:r w:rsidRPr="00F64552">
        <w:rPr>
          <w:rFonts w:cs="Times New Roman"/>
          <w:i/>
          <w:szCs w:val="28"/>
        </w:rPr>
        <w:t>Р</w:t>
      </w:r>
      <w:r w:rsidR="00E466C5" w:rsidRPr="00F64552">
        <w:rPr>
          <w:rFonts w:cs="Times New Roman"/>
          <w:i/>
          <w:szCs w:val="28"/>
        </w:rPr>
        <w:t>азновидности золотого монометаллизма:</w:t>
      </w:r>
    </w:p>
    <w:p w:rsidR="00F64552" w:rsidRDefault="00F64552" w:rsidP="00F64552">
      <w:pPr>
        <w:shd w:val="clear" w:color="auto" w:fill="FFFFFF"/>
        <w:tabs>
          <w:tab w:val="left" w:pos="6566"/>
        </w:tabs>
        <w:spacing w:before="100" w:beforeAutospacing="1" w:after="100" w:afterAutospacing="1" w:line="360" w:lineRule="auto"/>
        <w:contextualSpacing/>
        <w:jc w:val="both"/>
        <w:rPr>
          <w:rFonts w:cs="Times New Roman"/>
          <w:szCs w:val="28"/>
        </w:rPr>
      </w:pPr>
      <w:r>
        <w:rPr>
          <w:rFonts w:cs="Times New Roman"/>
          <w:szCs w:val="28"/>
        </w:rPr>
        <w:t xml:space="preserve">      </w:t>
      </w:r>
      <w:r w:rsidR="00E466C5" w:rsidRPr="00F64552">
        <w:rPr>
          <w:rFonts w:cs="Times New Roman"/>
          <w:szCs w:val="28"/>
        </w:rPr>
        <w:t>Золотомонетный стандарт наиболее соответствовал требованиям капитализма периода свободной конкуренции, способствовал развитию производства, кредитной системы, миро</w:t>
      </w:r>
      <w:r w:rsidR="008E5674" w:rsidRPr="00F64552">
        <w:rPr>
          <w:rFonts w:cs="Times New Roman"/>
          <w:szCs w:val="28"/>
        </w:rPr>
        <w:t>вой торговли и вызову капитала.</w:t>
      </w:r>
    </w:p>
    <w:p w:rsidR="00F64552" w:rsidRDefault="00F64552" w:rsidP="00F64552">
      <w:pPr>
        <w:shd w:val="clear" w:color="auto" w:fill="FFFFFF"/>
        <w:tabs>
          <w:tab w:val="left" w:pos="6566"/>
        </w:tabs>
        <w:spacing w:before="100" w:beforeAutospacing="1" w:after="100" w:afterAutospacing="1" w:line="360" w:lineRule="auto"/>
        <w:contextualSpacing/>
        <w:jc w:val="both"/>
        <w:rPr>
          <w:i/>
        </w:rPr>
      </w:pPr>
      <w:r>
        <w:rPr>
          <w:rFonts w:cs="Times New Roman"/>
          <w:szCs w:val="28"/>
        </w:rPr>
        <w:t xml:space="preserve">      </w:t>
      </w:r>
      <w:r w:rsidR="00E466C5" w:rsidRPr="002B7603">
        <w:rPr>
          <w:i/>
        </w:rPr>
        <w:t>Этот стандарт характеризуется следующими основными чертами:</w:t>
      </w:r>
    </w:p>
    <w:p w:rsidR="00F64552" w:rsidRDefault="00F64552" w:rsidP="00F64552">
      <w:pPr>
        <w:shd w:val="clear" w:color="auto" w:fill="FFFFFF"/>
        <w:tabs>
          <w:tab w:val="left" w:pos="6566"/>
        </w:tabs>
        <w:spacing w:before="100" w:beforeAutospacing="1" w:after="100" w:afterAutospacing="1" w:line="360" w:lineRule="auto"/>
        <w:contextualSpacing/>
        <w:jc w:val="both"/>
        <w:rPr>
          <w:rFonts w:cs="Times New Roman"/>
          <w:szCs w:val="28"/>
        </w:rPr>
      </w:pPr>
      <w:r>
        <w:rPr>
          <w:i/>
        </w:rPr>
        <w:t xml:space="preserve">      </w:t>
      </w:r>
      <w:r w:rsidR="002B7603">
        <w:rPr>
          <w:rFonts w:cs="Times New Roman"/>
          <w:szCs w:val="28"/>
        </w:rPr>
        <w:t>-</w:t>
      </w:r>
      <w:r w:rsidR="002B7603">
        <w:t>в</w:t>
      </w:r>
      <w:r w:rsidR="00E466C5" w:rsidRPr="00F12F66">
        <w:rPr>
          <w:rFonts w:cs="Times New Roman"/>
          <w:szCs w:val="28"/>
        </w:rPr>
        <w:t>о внутреннем обращении страны находятся золотые монеты, золото выполняет все функции денег;</w:t>
      </w:r>
    </w:p>
    <w:p w:rsidR="00E466C5" w:rsidRPr="00F12F66" w:rsidRDefault="00F64552" w:rsidP="00F64552">
      <w:pPr>
        <w:shd w:val="clear" w:color="auto" w:fill="FFFFFF"/>
        <w:tabs>
          <w:tab w:val="left" w:pos="6566"/>
        </w:tabs>
        <w:spacing w:before="100" w:beforeAutospacing="1" w:after="100" w:afterAutospacing="1" w:line="360" w:lineRule="auto"/>
        <w:contextualSpacing/>
        <w:jc w:val="both"/>
        <w:rPr>
          <w:rFonts w:cs="Times New Roman"/>
          <w:szCs w:val="28"/>
        </w:rPr>
      </w:pPr>
      <w:r>
        <w:rPr>
          <w:rFonts w:cs="Times New Roman"/>
          <w:szCs w:val="28"/>
        </w:rPr>
        <w:t xml:space="preserve">     </w:t>
      </w:r>
      <w:r w:rsidR="002B7603">
        <w:t>-</w:t>
      </w:r>
      <w:r w:rsidR="002B7603">
        <w:rPr>
          <w:rFonts w:cs="Times New Roman"/>
          <w:szCs w:val="28"/>
        </w:rPr>
        <w:t xml:space="preserve"> р</w:t>
      </w:r>
      <w:r w:rsidR="00E466C5" w:rsidRPr="00F12F66">
        <w:rPr>
          <w:rFonts w:cs="Times New Roman"/>
          <w:szCs w:val="28"/>
        </w:rPr>
        <w:t>азрешается свободная чеканка золотых монет для частных лиц (обычно на монетном дворе страны);</w:t>
      </w:r>
    </w:p>
    <w:p w:rsidR="00E466C5" w:rsidRPr="00F12F66" w:rsidRDefault="00E466C5" w:rsidP="00EC68C9">
      <w:pPr>
        <w:numPr>
          <w:ilvl w:val="0"/>
          <w:numId w:val="8"/>
        </w:numPr>
        <w:shd w:val="clear" w:color="auto" w:fill="FFFFFF"/>
        <w:spacing w:before="100" w:beforeAutospacing="1" w:after="0" w:line="360" w:lineRule="auto"/>
        <w:ind w:left="0" w:firstLine="709"/>
        <w:jc w:val="both"/>
        <w:rPr>
          <w:rFonts w:cs="Times New Roman"/>
          <w:szCs w:val="28"/>
        </w:rPr>
      </w:pPr>
      <w:r w:rsidRPr="00F12F66">
        <w:rPr>
          <w:rFonts w:cs="Times New Roman"/>
          <w:szCs w:val="28"/>
        </w:rPr>
        <w:t>находящиеся в  обращении кредитные деньги  (банкноты, металлическая разменная монета) свободно и неограниченно размениваются на золотые монеты по номиналу;</w:t>
      </w:r>
    </w:p>
    <w:p w:rsidR="00E466C5" w:rsidRPr="00F12F66" w:rsidRDefault="00E466C5" w:rsidP="00EC68C9">
      <w:pPr>
        <w:numPr>
          <w:ilvl w:val="0"/>
          <w:numId w:val="8"/>
        </w:numPr>
        <w:shd w:val="clear" w:color="auto" w:fill="FFFFFF"/>
        <w:spacing w:after="0" w:line="360" w:lineRule="auto"/>
        <w:ind w:left="0" w:right="5" w:firstLine="709"/>
        <w:jc w:val="both"/>
        <w:rPr>
          <w:rFonts w:cs="Times New Roman"/>
          <w:szCs w:val="28"/>
        </w:rPr>
      </w:pPr>
      <w:r w:rsidRPr="00F12F66">
        <w:rPr>
          <w:rFonts w:cs="Times New Roman"/>
          <w:szCs w:val="28"/>
        </w:rPr>
        <w:t>допускаются свободный вывоз и ввоз золота и иностран</w:t>
      </w:r>
      <w:r w:rsidRPr="00F12F66">
        <w:rPr>
          <w:rFonts w:cs="Times New Roman"/>
          <w:szCs w:val="28"/>
        </w:rPr>
        <w:softHyphen/>
        <w:t>ной валюты и функционирование свободных рынков золота.</w:t>
      </w:r>
    </w:p>
    <w:p w:rsidR="00F12F66" w:rsidRPr="00F12F66" w:rsidRDefault="00E466C5" w:rsidP="00EC68C9">
      <w:pPr>
        <w:shd w:val="clear" w:color="auto" w:fill="FFFFFF"/>
        <w:tabs>
          <w:tab w:val="left" w:pos="1709"/>
        </w:tabs>
        <w:spacing w:after="0" w:line="360" w:lineRule="auto"/>
        <w:ind w:right="-57" w:firstLine="709"/>
        <w:jc w:val="both"/>
        <w:rPr>
          <w:rFonts w:cs="Times New Roman"/>
          <w:szCs w:val="28"/>
        </w:rPr>
      </w:pPr>
      <w:r w:rsidRPr="00F12F66">
        <w:rPr>
          <w:rFonts w:cs="Times New Roman"/>
          <w:szCs w:val="28"/>
        </w:rPr>
        <w:t xml:space="preserve">При </w:t>
      </w:r>
      <w:r w:rsidRPr="00F12F66">
        <w:rPr>
          <w:rFonts w:cs="Times New Roman"/>
          <w:i/>
          <w:iCs/>
          <w:szCs w:val="28"/>
        </w:rPr>
        <w:t xml:space="preserve">золотослитковом стандарте, </w:t>
      </w:r>
      <w:r w:rsidRPr="00F12F66">
        <w:rPr>
          <w:rFonts w:cs="Times New Roman"/>
          <w:szCs w:val="28"/>
        </w:rPr>
        <w:t>в отличие от золотомонетно</w:t>
      </w:r>
      <w:r w:rsidRPr="00F12F66">
        <w:rPr>
          <w:rFonts w:cs="Times New Roman"/>
          <w:szCs w:val="28"/>
        </w:rPr>
        <w:softHyphen/>
        <w:t>го, в обращении отсутствуют золотые монеты и свободная их че</w:t>
      </w:r>
      <w:r w:rsidRPr="00F12F66">
        <w:rPr>
          <w:rFonts w:cs="Times New Roman"/>
          <w:szCs w:val="28"/>
        </w:rPr>
        <w:softHyphen/>
        <w:t>канка, обмен банкнот производится на золотые слитки</w:t>
      </w:r>
      <w:r w:rsidR="00F12F66" w:rsidRPr="00F12F66">
        <w:rPr>
          <w:rFonts w:cs="Times New Roman"/>
          <w:szCs w:val="28"/>
        </w:rPr>
        <w:t>.</w:t>
      </w:r>
    </w:p>
    <w:p w:rsidR="00E466C5" w:rsidRPr="002B7603" w:rsidRDefault="00A44C87" w:rsidP="00EC68C9">
      <w:pPr>
        <w:shd w:val="clear" w:color="auto" w:fill="FFFFFF"/>
        <w:tabs>
          <w:tab w:val="left" w:pos="1709"/>
        </w:tabs>
        <w:spacing w:after="0" w:line="360" w:lineRule="auto"/>
        <w:ind w:right="-57" w:firstLine="709"/>
        <w:jc w:val="both"/>
        <w:rPr>
          <w:rFonts w:cs="Times New Roman"/>
          <w:i/>
          <w:szCs w:val="28"/>
        </w:rPr>
      </w:pPr>
      <w:r w:rsidRPr="00F12F66">
        <w:rPr>
          <w:rFonts w:cs="Times New Roman"/>
          <w:szCs w:val="28"/>
        </w:rPr>
        <w:t xml:space="preserve">    </w:t>
      </w:r>
      <w:r w:rsidR="00E466C5" w:rsidRPr="002B7603">
        <w:rPr>
          <w:rFonts w:cs="Times New Roman"/>
          <w:i/>
          <w:szCs w:val="28"/>
        </w:rPr>
        <w:t>Основные черты золотослиткового стандарта</w:t>
      </w:r>
      <w:r w:rsidR="00E466C5" w:rsidRPr="002B7603">
        <w:rPr>
          <w:rStyle w:val="a6"/>
          <w:rFonts w:cs="Times New Roman"/>
          <w:i/>
          <w:szCs w:val="28"/>
        </w:rPr>
        <w:footnoteReference w:id="6"/>
      </w:r>
      <w:r w:rsidR="00E466C5" w:rsidRPr="002B7603">
        <w:rPr>
          <w:rFonts w:cs="Times New Roman"/>
          <w:i/>
          <w:szCs w:val="28"/>
        </w:rPr>
        <w:t>:</w:t>
      </w:r>
    </w:p>
    <w:p w:rsidR="00E466C5" w:rsidRPr="00F12F66" w:rsidRDefault="00E466C5" w:rsidP="00EC68C9">
      <w:pPr>
        <w:shd w:val="clear" w:color="auto" w:fill="FFFFFF"/>
        <w:tabs>
          <w:tab w:val="left" w:pos="1709"/>
        </w:tabs>
        <w:spacing w:after="0" w:line="360" w:lineRule="auto"/>
        <w:ind w:right="-57" w:firstLine="709"/>
        <w:jc w:val="both"/>
        <w:rPr>
          <w:rFonts w:cs="Times New Roman"/>
          <w:szCs w:val="28"/>
        </w:rPr>
      </w:pPr>
      <w:r w:rsidRPr="00F12F66">
        <w:rPr>
          <w:rFonts w:cs="Times New Roman"/>
          <w:szCs w:val="28"/>
        </w:rPr>
        <w:t>1. Функционировал после Первой мировой войны в ограниченных странах, имеющих значительные золотые резервы (Великобритания, Франция);</w:t>
      </w:r>
    </w:p>
    <w:p w:rsidR="00E466C5" w:rsidRPr="00F12F66" w:rsidRDefault="00E466C5" w:rsidP="00EC68C9">
      <w:pPr>
        <w:shd w:val="clear" w:color="auto" w:fill="FFFFFF"/>
        <w:tabs>
          <w:tab w:val="left" w:pos="1709"/>
        </w:tabs>
        <w:spacing w:after="0" w:line="360" w:lineRule="auto"/>
        <w:ind w:right="-57" w:firstLine="709"/>
        <w:jc w:val="both"/>
        <w:rPr>
          <w:rFonts w:cs="Times New Roman"/>
          <w:szCs w:val="28"/>
        </w:rPr>
      </w:pPr>
      <w:r w:rsidRPr="00F12F66">
        <w:rPr>
          <w:rFonts w:cs="Times New Roman"/>
          <w:szCs w:val="28"/>
        </w:rPr>
        <w:t>2. Свободное обращение зо</w:t>
      </w:r>
      <w:r w:rsidRPr="00F12F66">
        <w:rPr>
          <w:rFonts w:cs="Times New Roman"/>
          <w:szCs w:val="28"/>
        </w:rPr>
        <w:softHyphen/>
        <w:t>лота отсутствует;</w:t>
      </w:r>
    </w:p>
    <w:p w:rsidR="00E466C5" w:rsidRPr="00F12F66" w:rsidRDefault="00E466C5" w:rsidP="00EC68C9">
      <w:pPr>
        <w:shd w:val="clear" w:color="auto" w:fill="FFFFFF"/>
        <w:tabs>
          <w:tab w:val="left" w:pos="1709"/>
        </w:tabs>
        <w:spacing w:after="0" w:line="360" w:lineRule="auto"/>
        <w:ind w:right="-57" w:firstLine="709"/>
        <w:jc w:val="both"/>
        <w:rPr>
          <w:rFonts w:cs="Times New Roman"/>
          <w:szCs w:val="28"/>
        </w:rPr>
      </w:pPr>
      <w:r w:rsidRPr="00F12F66">
        <w:rPr>
          <w:rFonts w:cs="Times New Roman"/>
          <w:szCs w:val="28"/>
        </w:rPr>
        <w:t>3. Ограниченный обмен банкнот на золото при предъявлении определен</w:t>
      </w:r>
      <w:r w:rsidRPr="00F12F66">
        <w:rPr>
          <w:rFonts w:cs="Times New Roman"/>
          <w:szCs w:val="28"/>
        </w:rPr>
        <w:softHyphen/>
        <w:t>ного количества нацио</w:t>
      </w:r>
      <w:r w:rsidRPr="00F12F66">
        <w:rPr>
          <w:rFonts w:cs="Times New Roman"/>
          <w:szCs w:val="28"/>
        </w:rPr>
        <w:softHyphen/>
        <w:t>нальных денежных единиц;</w:t>
      </w:r>
    </w:p>
    <w:p w:rsidR="00E466C5" w:rsidRPr="00F12F66" w:rsidRDefault="00E466C5" w:rsidP="00EC68C9">
      <w:pPr>
        <w:shd w:val="clear" w:color="auto" w:fill="FFFFFF"/>
        <w:tabs>
          <w:tab w:val="left" w:pos="1709"/>
        </w:tabs>
        <w:spacing w:after="0" w:line="360" w:lineRule="auto"/>
        <w:ind w:right="-57" w:firstLine="709"/>
        <w:jc w:val="both"/>
        <w:rPr>
          <w:rFonts w:cs="Times New Roman"/>
          <w:szCs w:val="28"/>
        </w:rPr>
      </w:pPr>
      <w:r w:rsidRPr="00F12F66">
        <w:rPr>
          <w:rFonts w:cs="Times New Roman"/>
          <w:iCs/>
          <w:szCs w:val="28"/>
        </w:rPr>
        <w:t>4</w:t>
      </w:r>
      <w:r w:rsidRPr="00F12F66">
        <w:rPr>
          <w:rFonts w:cs="Times New Roman"/>
          <w:i/>
          <w:iCs/>
          <w:szCs w:val="28"/>
        </w:rPr>
        <w:t xml:space="preserve">. </w:t>
      </w:r>
      <w:r w:rsidRPr="00F12F66">
        <w:rPr>
          <w:rFonts w:cs="Times New Roman"/>
          <w:szCs w:val="28"/>
        </w:rPr>
        <w:t>Наличие значительных золотых запасов в странах, вводивших этот стандарт;</w:t>
      </w:r>
    </w:p>
    <w:p w:rsidR="00E466C5" w:rsidRPr="00F12F66" w:rsidRDefault="00E466C5" w:rsidP="00EC68C9">
      <w:pPr>
        <w:shd w:val="clear" w:color="auto" w:fill="FFFFFF"/>
        <w:tabs>
          <w:tab w:val="left" w:pos="1709"/>
        </w:tabs>
        <w:spacing w:after="0" w:line="360" w:lineRule="auto"/>
        <w:ind w:right="-57" w:firstLine="709"/>
        <w:jc w:val="both"/>
        <w:rPr>
          <w:rFonts w:cs="Times New Roman"/>
          <w:szCs w:val="28"/>
        </w:rPr>
      </w:pPr>
      <w:r w:rsidRPr="00F12F66">
        <w:rPr>
          <w:rFonts w:cs="Times New Roman"/>
          <w:iCs/>
          <w:szCs w:val="28"/>
        </w:rPr>
        <w:t>5.</w:t>
      </w:r>
      <w:r w:rsidRPr="00F12F66">
        <w:rPr>
          <w:rFonts w:cs="Times New Roman"/>
          <w:i/>
          <w:iCs/>
          <w:szCs w:val="28"/>
        </w:rPr>
        <w:t xml:space="preserve"> </w:t>
      </w:r>
      <w:r w:rsidRPr="00F12F66">
        <w:rPr>
          <w:rFonts w:cs="Times New Roman"/>
          <w:szCs w:val="28"/>
        </w:rPr>
        <w:t>Ввоз в страну золота от</w:t>
      </w:r>
      <w:r w:rsidRPr="00F12F66">
        <w:rPr>
          <w:rFonts w:cs="Times New Roman"/>
          <w:szCs w:val="28"/>
        </w:rPr>
        <w:softHyphen/>
        <w:t>носительно свободный;</w:t>
      </w:r>
    </w:p>
    <w:p w:rsidR="00E466C5" w:rsidRPr="00F12F66" w:rsidRDefault="00E466C5" w:rsidP="00EC68C9">
      <w:pPr>
        <w:shd w:val="clear" w:color="auto" w:fill="FFFFFF"/>
        <w:spacing w:after="0" w:line="360" w:lineRule="auto"/>
        <w:ind w:right="-57" w:firstLine="709"/>
        <w:jc w:val="both"/>
        <w:rPr>
          <w:rFonts w:cs="Times New Roman"/>
          <w:szCs w:val="28"/>
        </w:rPr>
      </w:pPr>
      <w:r w:rsidRPr="00F12F66">
        <w:rPr>
          <w:rFonts w:cs="Times New Roman"/>
          <w:iCs/>
          <w:szCs w:val="28"/>
        </w:rPr>
        <w:t>6</w:t>
      </w:r>
      <w:r w:rsidRPr="00F12F66">
        <w:rPr>
          <w:rFonts w:cs="Times New Roman"/>
          <w:i/>
          <w:iCs/>
          <w:szCs w:val="28"/>
        </w:rPr>
        <w:t xml:space="preserve">. </w:t>
      </w:r>
      <w:r w:rsidRPr="00F12F66">
        <w:rPr>
          <w:rFonts w:cs="Times New Roman"/>
          <w:szCs w:val="28"/>
        </w:rPr>
        <w:t>Действовал до экономического кризиса (1929-1933).</w:t>
      </w:r>
    </w:p>
    <w:p w:rsidR="00E466C5" w:rsidRPr="00F12F66" w:rsidRDefault="00A44C87" w:rsidP="00EC68C9">
      <w:pPr>
        <w:shd w:val="clear" w:color="auto" w:fill="FFFFFF"/>
        <w:spacing w:after="0" w:line="360" w:lineRule="auto"/>
        <w:ind w:right="19" w:firstLine="709"/>
        <w:jc w:val="both"/>
        <w:rPr>
          <w:rFonts w:cs="Times New Roman"/>
          <w:szCs w:val="28"/>
        </w:rPr>
      </w:pPr>
      <w:r w:rsidRPr="00F12F66">
        <w:rPr>
          <w:rFonts w:cs="Times New Roman"/>
          <w:szCs w:val="28"/>
        </w:rPr>
        <w:t>З</w:t>
      </w:r>
      <w:r w:rsidR="00E466C5" w:rsidRPr="00F12F66">
        <w:rPr>
          <w:rFonts w:cs="Times New Roman"/>
          <w:szCs w:val="28"/>
        </w:rPr>
        <w:t>олотодевизный</w:t>
      </w:r>
      <w:r w:rsidR="00E466C5" w:rsidRPr="00F12F66">
        <w:rPr>
          <w:rFonts w:cs="Times New Roman"/>
          <w:i/>
          <w:szCs w:val="28"/>
        </w:rPr>
        <w:t xml:space="preserve"> (золотовалютный</w:t>
      </w:r>
      <w:r w:rsidR="00E466C5" w:rsidRPr="00F12F66">
        <w:rPr>
          <w:rFonts w:cs="Times New Roman"/>
          <w:szCs w:val="28"/>
        </w:rPr>
        <w:t>) стандарт, при котором также отсутствуют обращение золотых монет и свободная чеканка, обмен банкнот производится на девизы (платёжные средства в иностранной валюте), разменные на валюту стран с золотослитковым стандартом</w:t>
      </w:r>
      <w:r w:rsidR="00281A90" w:rsidRPr="00F12F66">
        <w:rPr>
          <w:rFonts w:cs="Times New Roman"/>
          <w:szCs w:val="28"/>
        </w:rPr>
        <w:t>.</w:t>
      </w:r>
      <w:r w:rsidR="00E466C5" w:rsidRPr="00F12F66">
        <w:rPr>
          <w:rFonts w:cs="Times New Roman"/>
          <w:szCs w:val="28"/>
        </w:rPr>
        <w:t xml:space="preserve"> </w:t>
      </w:r>
    </w:p>
    <w:p w:rsidR="00E466C5" w:rsidRPr="002B7603" w:rsidRDefault="00E466C5" w:rsidP="00EC68C9">
      <w:pPr>
        <w:shd w:val="clear" w:color="auto" w:fill="FFFFFF"/>
        <w:spacing w:before="5" w:after="0" w:line="360" w:lineRule="auto"/>
        <w:ind w:firstLine="709"/>
        <w:jc w:val="both"/>
        <w:rPr>
          <w:rFonts w:cs="Times New Roman"/>
          <w:i/>
          <w:szCs w:val="28"/>
        </w:rPr>
      </w:pPr>
      <w:r w:rsidRPr="002B7603">
        <w:rPr>
          <w:rFonts w:cs="Times New Roman"/>
          <w:i/>
          <w:szCs w:val="28"/>
        </w:rPr>
        <w:t xml:space="preserve">Основные черты золотодевизного стандарта: </w:t>
      </w:r>
    </w:p>
    <w:p w:rsidR="00E466C5" w:rsidRPr="00F12F66" w:rsidRDefault="00E466C5" w:rsidP="00EC68C9">
      <w:pPr>
        <w:shd w:val="clear" w:color="auto" w:fill="FFFFFF"/>
        <w:spacing w:before="5" w:after="0" w:line="360" w:lineRule="auto"/>
        <w:ind w:firstLine="709"/>
        <w:jc w:val="both"/>
        <w:rPr>
          <w:rFonts w:cs="Times New Roman"/>
          <w:szCs w:val="28"/>
        </w:rPr>
      </w:pPr>
      <w:r w:rsidRPr="00F12F66">
        <w:rPr>
          <w:rFonts w:cs="Times New Roman"/>
          <w:szCs w:val="28"/>
        </w:rPr>
        <w:t>1. Функционировал по</w:t>
      </w:r>
      <w:r w:rsidRPr="00F12F66">
        <w:rPr>
          <w:rFonts w:cs="Times New Roman"/>
          <w:szCs w:val="28"/>
        </w:rPr>
        <w:softHyphen/>
        <w:t>сле Первой мировой войны в большинстве стран, где была сильная инфляция (Германия, Австрия, Дания, Нор</w:t>
      </w:r>
      <w:r w:rsidRPr="00F12F66">
        <w:rPr>
          <w:rFonts w:cs="Times New Roman"/>
          <w:szCs w:val="28"/>
        </w:rPr>
        <w:softHyphen/>
        <w:t>вегия и др.);</w:t>
      </w:r>
    </w:p>
    <w:p w:rsidR="00E466C5" w:rsidRPr="00F12F66" w:rsidRDefault="00E466C5" w:rsidP="00EC68C9">
      <w:pPr>
        <w:shd w:val="clear" w:color="auto" w:fill="FFFFFF"/>
        <w:spacing w:before="29" w:after="0" w:line="360" w:lineRule="auto"/>
        <w:ind w:right="5" w:firstLine="709"/>
        <w:jc w:val="both"/>
        <w:rPr>
          <w:rFonts w:cs="Times New Roman"/>
          <w:szCs w:val="28"/>
        </w:rPr>
      </w:pPr>
      <w:r w:rsidRPr="00F12F66">
        <w:rPr>
          <w:rFonts w:cs="Times New Roman"/>
          <w:szCs w:val="28"/>
        </w:rPr>
        <w:t>2. Золотое обращение пол</w:t>
      </w:r>
      <w:r w:rsidRPr="00F12F66">
        <w:rPr>
          <w:rFonts w:cs="Times New Roman"/>
          <w:szCs w:val="28"/>
        </w:rPr>
        <w:softHyphen/>
        <w:t xml:space="preserve">ностью прекращено; </w:t>
      </w:r>
    </w:p>
    <w:p w:rsidR="00E466C5" w:rsidRPr="00F12F66" w:rsidRDefault="00E466C5" w:rsidP="00EC68C9">
      <w:pPr>
        <w:shd w:val="clear" w:color="auto" w:fill="FFFFFF"/>
        <w:spacing w:before="29" w:after="0" w:line="360" w:lineRule="auto"/>
        <w:ind w:right="5" w:firstLine="709"/>
        <w:jc w:val="both"/>
        <w:rPr>
          <w:rFonts w:cs="Times New Roman"/>
          <w:szCs w:val="28"/>
        </w:rPr>
      </w:pPr>
      <w:r w:rsidRPr="00F12F66">
        <w:rPr>
          <w:rFonts w:cs="Times New Roman"/>
          <w:szCs w:val="28"/>
        </w:rPr>
        <w:t>3. Обмен национальной денежной единицы на девизы (платежные до</w:t>
      </w:r>
      <w:r w:rsidRPr="00F12F66">
        <w:rPr>
          <w:rFonts w:cs="Times New Roman"/>
          <w:szCs w:val="28"/>
        </w:rPr>
        <w:softHyphen/>
        <w:t>кументы в инвалюте и инвалюту, разменных на золото). Это закрепило валютную зависимость одних стран от других;</w:t>
      </w:r>
    </w:p>
    <w:p w:rsidR="00E466C5" w:rsidRPr="00F12F66" w:rsidRDefault="00E466C5" w:rsidP="00EC68C9">
      <w:pPr>
        <w:shd w:val="clear" w:color="auto" w:fill="FFFFFF"/>
        <w:spacing w:before="38" w:after="0" w:line="360" w:lineRule="auto"/>
        <w:ind w:right="14" w:firstLine="709"/>
        <w:jc w:val="both"/>
        <w:rPr>
          <w:rFonts w:cs="Times New Roman"/>
          <w:szCs w:val="28"/>
        </w:rPr>
      </w:pPr>
      <w:r w:rsidRPr="00F12F66">
        <w:rPr>
          <w:rFonts w:cs="Times New Roman"/>
          <w:iCs/>
          <w:szCs w:val="28"/>
        </w:rPr>
        <w:t>4</w:t>
      </w:r>
      <w:r w:rsidRPr="00F12F66">
        <w:rPr>
          <w:rFonts w:cs="Times New Roman"/>
          <w:i/>
          <w:iCs/>
          <w:szCs w:val="28"/>
        </w:rPr>
        <w:t xml:space="preserve">. </w:t>
      </w:r>
      <w:r w:rsidRPr="00F12F66">
        <w:rPr>
          <w:rFonts w:cs="Times New Roman"/>
          <w:szCs w:val="28"/>
        </w:rPr>
        <w:t>Запас центрального банка главным образом в инвалюте, которая обме</w:t>
      </w:r>
      <w:r w:rsidRPr="00F12F66">
        <w:rPr>
          <w:rFonts w:cs="Times New Roman"/>
          <w:szCs w:val="28"/>
        </w:rPr>
        <w:softHyphen/>
        <w:t>нивалась в своей стране на золото;</w:t>
      </w:r>
    </w:p>
    <w:p w:rsidR="00E466C5" w:rsidRPr="00F12F66" w:rsidRDefault="00E466C5" w:rsidP="00EC68C9">
      <w:pPr>
        <w:shd w:val="clear" w:color="auto" w:fill="FFFFFF"/>
        <w:spacing w:before="34" w:after="0" w:line="360" w:lineRule="auto"/>
        <w:ind w:right="19" w:firstLine="709"/>
        <w:jc w:val="both"/>
        <w:rPr>
          <w:rFonts w:cs="Times New Roman"/>
          <w:szCs w:val="28"/>
        </w:rPr>
      </w:pPr>
      <w:r w:rsidRPr="00F12F66">
        <w:rPr>
          <w:rFonts w:cs="Times New Roman"/>
          <w:szCs w:val="28"/>
        </w:rPr>
        <w:t>5. Вывоз и ввоз золота по существу запрещен;</w:t>
      </w:r>
    </w:p>
    <w:p w:rsidR="00E466C5" w:rsidRPr="00F12F66" w:rsidRDefault="00E466C5" w:rsidP="002B7603">
      <w:pPr>
        <w:shd w:val="clear" w:color="auto" w:fill="FFFFFF"/>
        <w:spacing w:after="0" w:line="360" w:lineRule="auto"/>
        <w:ind w:right="19" w:firstLine="709"/>
        <w:jc w:val="both"/>
        <w:rPr>
          <w:rFonts w:cs="Times New Roman"/>
          <w:szCs w:val="28"/>
        </w:rPr>
      </w:pPr>
      <w:r w:rsidRPr="00F12F66">
        <w:rPr>
          <w:rFonts w:cs="Times New Roman"/>
          <w:iCs/>
          <w:szCs w:val="28"/>
        </w:rPr>
        <w:t>6.</w:t>
      </w:r>
      <w:r w:rsidRPr="00F12F66">
        <w:rPr>
          <w:rFonts w:cs="Times New Roman"/>
          <w:i/>
          <w:iCs/>
          <w:szCs w:val="28"/>
        </w:rPr>
        <w:t xml:space="preserve"> </w:t>
      </w:r>
      <w:r w:rsidRPr="00F12F66">
        <w:rPr>
          <w:rFonts w:cs="Times New Roman"/>
          <w:szCs w:val="28"/>
        </w:rPr>
        <w:t>Просуществовал до ми</w:t>
      </w:r>
      <w:r w:rsidRPr="00F12F66">
        <w:rPr>
          <w:rFonts w:cs="Times New Roman"/>
          <w:szCs w:val="28"/>
        </w:rPr>
        <w:softHyphen/>
        <w:t>рового экономического кризиса (1929 – 1933).</w:t>
      </w:r>
      <w:r w:rsidRPr="00F12F66">
        <w:rPr>
          <w:rFonts w:cs="Times New Roman"/>
          <w:szCs w:val="28"/>
        </w:rPr>
        <w:br/>
      </w:r>
      <w:r w:rsidR="002B7603">
        <w:rPr>
          <w:rFonts w:cs="Times New Roman"/>
          <w:szCs w:val="28"/>
        </w:rPr>
        <w:t xml:space="preserve">         </w:t>
      </w:r>
      <w:r w:rsidRPr="00F12F66">
        <w:rPr>
          <w:rFonts w:cs="Times New Roman"/>
          <w:szCs w:val="28"/>
        </w:rPr>
        <w:t>Бреттон-Вудсская   денежная    с</w:t>
      </w:r>
      <w:r w:rsidR="002B7603">
        <w:rPr>
          <w:rFonts w:cs="Times New Roman"/>
          <w:szCs w:val="28"/>
        </w:rPr>
        <w:t>истема</w:t>
      </w:r>
      <w:r w:rsidR="00F12F66" w:rsidRPr="00F12F66">
        <w:rPr>
          <w:rFonts w:cs="Times New Roman"/>
          <w:szCs w:val="28"/>
        </w:rPr>
        <w:t xml:space="preserve"> </w:t>
      </w:r>
      <w:r w:rsidRPr="00F12F66">
        <w:rPr>
          <w:rFonts w:cs="Times New Roman"/>
          <w:szCs w:val="28"/>
        </w:rPr>
        <w:t xml:space="preserve">  была</w:t>
      </w:r>
      <w:r w:rsidRPr="00F12F66">
        <w:rPr>
          <w:rFonts w:cs="Times New Roman"/>
          <w:szCs w:val="28"/>
        </w:rPr>
        <w:br/>
        <w:t>оформлена  в   1944  г.   на  валютно-финансовой  конференции   ООН.</w:t>
      </w:r>
      <w:r w:rsidRPr="00F12F66">
        <w:rPr>
          <w:rFonts w:cs="Times New Roman"/>
          <w:szCs w:val="28"/>
        </w:rPr>
        <w:br/>
        <w:t>в г. Бреттон-Вудсе (США).</w:t>
      </w:r>
    </w:p>
    <w:p w:rsidR="00E466C5" w:rsidRPr="00F12F66" w:rsidRDefault="00E466C5" w:rsidP="002B7603">
      <w:pPr>
        <w:shd w:val="clear" w:color="auto" w:fill="FFFFFF"/>
        <w:spacing w:after="0" w:line="360" w:lineRule="auto"/>
        <w:jc w:val="both"/>
        <w:rPr>
          <w:rFonts w:cs="Times New Roman"/>
          <w:szCs w:val="28"/>
        </w:rPr>
      </w:pPr>
      <w:r w:rsidRPr="00F12F66">
        <w:rPr>
          <w:rFonts w:cs="Times New Roman"/>
          <w:szCs w:val="28"/>
        </w:rPr>
        <w:t>Основные   черты   Бреттон-Вудсской   системы   были   определены принятыми  на   Бреттон-Вудсской   конференции  статьями   Соглашения (уставом) Международного валютного фонда (МВФ). Они со</w:t>
      </w:r>
      <w:r w:rsidRPr="00F12F66">
        <w:rPr>
          <w:rFonts w:cs="Times New Roman"/>
          <w:szCs w:val="28"/>
        </w:rPr>
        <w:softHyphen/>
        <w:t>стояли в следующем:</w:t>
      </w:r>
    </w:p>
    <w:p w:rsidR="00E466C5" w:rsidRPr="00F12F66" w:rsidRDefault="00E466C5" w:rsidP="00EC68C9">
      <w:pPr>
        <w:numPr>
          <w:ilvl w:val="0"/>
          <w:numId w:val="9"/>
        </w:numPr>
        <w:shd w:val="clear" w:color="auto" w:fill="FFFFFF"/>
        <w:tabs>
          <w:tab w:val="clear" w:pos="720"/>
          <w:tab w:val="num" w:pos="1428"/>
          <w:tab w:val="left" w:pos="6566"/>
        </w:tabs>
        <w:spacing w:after="0" w:line="360" w:lineRule="auto"/>
        <w:ind w:left="0" w:right="38" w:firstLine="709"/>
        <w:jc w:val="both"/>
        <w:rPr>
          <w:rFonts w:cs="Times New Roman"/>
          <w:szCs w:val="28"/>
        </w:rPr>
      </w:pPr>
      <w:r w:rsidRPr="00F12F66">
        <w:rPr>
          <w:rFonts w:cs="Times New Roman"/>
          <w:szCs w:val="28"/>
        </w:rPr>
        <w:t>функция мировых денег по-прежнему сохранялась за золотом</w:t>
      </w:r>
      <w:r w:rsidRPr="00F12F66">
        <w:rPr>
          <w:rFonts w:cs="Times New Roman"/>
          <w:szCs w:val="28"/>
        </w:rPr>
        <w:br/>
        <w:t>в той мере, в какой оно продолжало быть средством окончательных</w:t>
      </w:r>
      <w:r w:rsidRPr="00F12F66">
        <w:rPr>
          <w:rFonts w:cs="Times New Roman"/>
          <w:szCs w:val="28"/>
        </w:rPr>
        <w:br/>
        <w:t>расчетов между странами и всеобщим воплощением общественного</w:t>
      </w:r>
      <w:r w:rsidRPr="00F12F66">
        <w:rPr>
          <w:rFonts w:cs="Times New Roman"/>
          <w:szCs w:val="28"/>
          <w:vertAlign w:val="superscript"/>
        </w:rPr>
        <w:br/>
      </w:r>
      <w:r w:rsidRPr="00F12F66">
        <w:rPr>
          <w:rFonts w:cs="Times New Roman"/>
          <w:szCs w:val="28"/>
        </w:rPr>
        <w:t>богатства;</w:t>
      </w:r>
      <w:r w:rsidRPr="00F12F66">
        <w:rPr>
          <w:rFonts w:cs="Times New Roman"/>
          <w:szCs w:val="28"/>
        </w:rPr>
        <w:tab/>
      </w:r>
    </w:p>
    <w:p w:rsidR="00E466C5" w:rsidRPr="00F12F66" w:rsidRDefault="00E466C5" w:rsidP="00EC68C9">
      <w:pPr>
        <w:numPr>
          <w:ilvl w:val="0"/>
          <w:numId w:val="9"/>
        </w:numPr>
        <w:shd w:val="clear" w:color="auto" w:fill="FFFFFF"/>
        <w:tabs>
          <w:tab w:val="clear" w:pos="720"/>
          <w:tab w:val="num" w:pos="1428"/>
        </w:tabs>
        <w:spacing w:after="0" w:line="360" w:lineRule="auto"/>
        <w:ind w:left="0" w:firstLine="709"/>
        <w:jc w:val="both"/>
        <w:rPr>
          <w:rFonts w:cs="Times New Roman"/>
          <w:szCs w:val="28"/>
        </w:rPr>
      </w:pPr>
      <w:r w:rsidRPr="00F12F66">
        <w:rPr>
          <w:rFonts w:cs="Times New Roman"/>
          <w:szCs w:val="28"/>
        </w:rPr>
        <w:t xml:space="preserve">наряду с золотом в качестве международных платежных средств </w:t>
      </w:r>
      <w:r w:rsidRPr="00F12F66">
        <w:rPr>
          <w:rFonts w:cs="Times New Roman"/>
          <w:szCs w:val="28"/>
          <w:vertAlign w:val="subscript"/>
        </w:rPr>
        <w:t xml:space="preserve"> </w:t>
      </w:r>
      <w:r w:rsidRPr="00F12F66">
        <w:rPr>
          <w:rFonts w:cs="Times New Roman"/>
          <w:szCs w:val="28"/>
        </w:rPr>
        <w:t>и резервных (ключевых) валют в международном обороте использо</w:t>
      </w:r>
      <w:r w:rsidRPr="00F12F66">
        <w:rPr>
          <w:rFonts w:cs="Times New Roman"/>
          <w:szCs w:val="28"/>
        </w:rPr>
        <w:softHyphen/>
        <w:t>вались национальная денежная единица США — доллар и в значительно меньшем объеме фунт стерлингов Великобритании;</w:t>
      </w:r>
    </w:p>
    <w:p w:rsidR="00E466C5" w:rsidRPr="00F12F66" w:rsidRDefault="00E466C5" w:rsidP="00EC68C9">
      <w:pPr>
        <w:numPr>
          <w:ilvl w:val="0"/>
          <w:numId w:val="9"/>
        </w:numPr>
        <w:shd w:val="clear" w:color="auto" w:fill="FFFFFF"/>
        <w:spacing w:after="0" w:line="360" w:lineRule="auto"/>
        <w:ind w:left="0" w:firstLine="709"/>
        <w:jc w:val="both"/>
        <w:rPr>
          <w:rFonts w:cs="Times New Roman"/>
          <w:szCs w:val="28"/>
        </w:rPr>
      </w:pPr>
      <w:r w:rsidRPr="00F12F66">
        <w:rPr>
          <w:rFonts w:cs="Times New Roman"/>
          <w:szCs w:val="28"/>
        </w:rPr>
        <w:t>резервные валюты могли обмениваться на золото: доллар — в Ка</w:t>
      </w:r>
      <w:r w:rsidRPr="00F12F66">
        <w:rPr>
          <w:rFonts w:cs="Times New Roman"/>
          <w:szCs w:val="28"/>
        </w:rPr>
        <w:softHyphen/>
        <w:t xml:space="preserve">значействе США по официальному, установленному в </w:t>
      </w:r>
      <w:smartTag w:uri="urn:schemas-microsoft-com:office:smarttags" w:element="metricconverter">
        <w:smartTagPr>
          <w:attr w:name="ProductID" w:val="1934 г"/>
        </w:smartTagPr>
        <w:r w:rsidRPr="00F12F66">
          <w:rPr>
            <w:rFonts w:cs="Times New Roman"/>
            <w:szCs w:val="28"/>
          </w:rPr>
          <w:t>1934 г</w:t>
        </w:r>
      </w:smartTag>
      <w:r w:rsidRPr="00F12F66">
        <w:rPr>
          <w:rFonts w:cs="Times New Roman"/>
          <w:szCs w:val="28"/>
        </w:rPr>
        <w:t>. соот</w:t>
      </w:r>
      <w:r w:rsidRPr="00F12F66">
        <w:rPr>
          <w:rFonts w:cs="Times New Roman"/>
          <w:szCs w:val="28"/>
        </w:rPr>
        <w:softHyphen/>
        <w:t xml:space="preserve">ношению (35 долл. за тройскую унцию, содержащую </w:t>
      </w:r>
      <w:smartTag w:uri="urn:schemas-microsoft-com:office:smarttags" w:element="metricconverter">
        <w:smartTagPr>
          <w:attr w:name="ProductID" w:val="31,1 г"/>
        </w:smartTagPr>
        <w:r w:rsidRPr="00F12F66">
          <w:rPr>
            <w:rFonts w:cs="Times New Roman"/>
            <w:szCs w:val="28"/>
          </w:rPr>
          <w:t>31,1 г</w:t>
        </w:r>
      </w:smartTag>
      <w:r w:rsidRPr="00F12F66">
        <w:rPr>
          <w:rFonts w:cs="Times New Roman"/>
          <w:szCs w:val="28"/>
        </w:rPr>
        <w:t xml:space="preserve"> чистого золота) центральными банками и правительственными учреждения</w:t>
      </w:r>
      <w:r w:rsidRPr="00F12F66">
        <w:rPr>
          <w:rFonts w:cs="Times New Roman"/>
          <w:szCs w:val="28"/>
        </w:rPr>
        <w:softHyphen/>
        <w:t>ми других стран; обе резервные валюты — на золотых рынках (в первую очередь на лондонском) центральными банками и правительственными учреждениями, а также частными лицами. Цена зо</w:t>
      </w:r>
      <w:r w:rsidRPr="00F12F66">
        <w:rPr>
          <w:rFonts w:cs="Times New Roman"/>
          <w:szCs w:val="28"/>
        </w:rPr>
        <w:softHyphen/>
        <w:t xml:space="preserve">лота на свободных рынках складывалась на базе официальной цены и до </w:t>
      </w:r>
      <w:smartTag w:uri="urn:schemas-microsoft-com:office:smarttags" w:element="metricconverter">
        <w:smartTagPr>
          <w:attr w:name="ProductID" w:val="1968 г"/>
        </w:smartTagPr>
        <w:r w:rsidRPr="00F12F66">
          <w:rPr>
            <w:rFonts w:cs="Times New Roman"/>
            <w:szCs w:val="28"/>
          </w:rPr>
          <w:t>1968 г</w:t>
        </w:r>
      </w:smartTag>
      <w:r w:rsidRPr="00F12F66">
        <w:rPr>
          <w:rFonts w:cs="Times New Roman"/>
          <w:szCs w:val="28"/>
        </w:rPr>
        <w:t>. почти не отклонялась от нее;</w:t>
      </w:r>
    </w:p>
    <w:p w:rsidR="00E466C5" w:rsidRPr="00F12F66" w:rsidRDefault="00E466C5" w:rsidP="00EC68C9">
      <w:pPr>
        <w:numPr>
          <w:ilvl w:val="0"/>
          <w:numId w:val="9"/>
        </w:numPr>
        <w:shd w:val="clear" w:color="auto" w:fill="FFFFFF"/>
        <w:spacing w:after="0" w:line="360" w:lineRule="auto"/>
        <w:ind w:left="0" w:right="24" w:firstLine="709"/>
        <w:jc w:val="both"/>
        <w:rPr>
          <w:rFonts w:cs="Times New Roman"/>
          <w:szCs w:val="28"/>
        </w:rPr>
      </w:pPr>
      <w:r w:rsidRPr="00F12F66">
        <w:rPr>
          <w:rFonts w:cs="Times New Roman"/>
          <w:szCs w:val="28"/>
        </w:rPr>
        <w:t>приравнивание валют друг к другу и их взаимный обмен осуще</w:t>
      </w:r>
      <w:r w:rsidRPr="00F12F66">
        <w:rPr>
          <w:rFonts w:cs="Times New Roman"/>
          <w:szCs w:val="28"/>
        </w:rPr>
        <w:softHyphen/>
        <w:t>ствлялись на основе официально согласованных странами — членами МВФ валютных паритетов (соотношение между двумя валютами, устанавливаемое в официальном порядке), выраженных в золоте и в долларах США; эти паритеты были стабильными, их изменение могло производиться только с санкции МВФ при определенных ус</w:t>
      </w:r>
      <w:r w:rsidRPr="00F12F66">
        <w:rPr>
          <w:rFonts w:cs="Times New Roman"/>
          <w:szCs w:val="28"/>
        </w:rPr>
        <w:softHyphen/>
        <w:t>ловиях и на практике происходило сравнительно редко;</w:t>
      </w:r>
    </w:p>
    <w:p w:rsidR="00E466C5" w:rsidRPr="00F12F66" w:rsidRDefault="00E466C5" w:rsidP="00EC68C9">
      <w:pPr>
        <w:numPr>
          <w:ilvl w:val="0"/>
          <w:numId w:val="9"/>
        </w:numPr>
        <w:shd w:val="clear" w:color="auto" w:fill="FFFFFF"/>
        <w:spacing w:after="0" w:line="360" w:lineRule="auto"/>
        <w:ind w:left="0" w:right="24" w:firstLine="709"/>
        <w:jc w:val="both"/>
        <w:rPr>
          <w:rFonts w:cs="Times New Roman"/>
          <w:szCs w:val="28"/>
        </w:rPr>
      </w:pPr>
      <w:r w:rsidRPr="00F12F66">
        <w:rPr>
          <w:rFonts w:cs="Times New Roman"/>
          <w:szCs w:val="28"/>
        </w:rPr>
        <w:t>рыночные курсы валют не должны были отклоняться от фиксированных долларовых паритетов этих валют более чем на 1%, т.е. все валюты жестко привязывались к доллару;</w:t>
      </w:r>
    </w:p>
    <w:p w:rsidR="00E466C5" w:rsidRPr="00F12F66" w:rsidRDefault="00E466C5" w:rsidP="00EC68C9">
      <w:pPr>
        <w:numPr>
          <w:ilvl w:val="0"/>
          <w:numId w:val="9"/>
        </w:numPr>
        <w:shd w:val="clear" w:color="auto" w:fill="FFFFFF"/>
        <w:spacing w:after="0" w:line="360" w:lineRule="auto"/>
        <w:ind w:left="0" w:right="19" w:firstLine="709"/>
        <w:jc w:val="both"/>
        <w:rPr>
          <w:rFonts w:cs="Times New Roman"/>
          <w:szCs w:val="28"/>
        </w:rPr>
      </w:pPr>
      <w:r w:rsidRPr="00F12F66">
        <w:rPr>
          <w:rFonts w:cs="Times New Roman"/>
          <w:szCs w:val="28"/>
        </w:rPr>
        <w:t>обратимые национальные валюты свободно обменивались на ва</w:t>
      </w:r>
      <w:r w:rsidRPr="00F12F66">
        <w:rPr>
          <w:rFonts w:cs="Times New Roman"/>
          <w:szCs w:val="28"/>
        </w:rPr>
        <w:softHyphen/>
        <w:t>лютных рынках на доллары и одна на другую по курсам, которые могли колебаться в указанных выше пределах; на базе свободной об</w:t>
      </w:r>
      <w:r w:rsidRPr="00F12F66">
        <w:rPr>
          <w:rFonts w:cs="Times New Roman"/>
          <w:szCs w:val="28"/>
        </w:rPr>
        <w:softHyphen/>
        <w:t>ратимости производились многосторонние расчеты между странами;</w:t>
      </w:r>
    </w:p>
    <w:p w:rsidR="00E466C5" w:rsidRPr="00F12F66" w:rsidRDefault="00E466C5" w:rsidP="00EC68C9">
      <w:pPr>
        <w:numPr>
          <w:ilvl w:val="0"/>
          <w:numId w:val="9"/>
        </w:numPr>
        <w:shd w:val="clear" w:color="auto" w:fill="FFFFFF"/>
        <w:spacing w:before="5" w:after="0" w:line="360" w:lineRule="auto"/>
        <w:ind w:left="0" w:right="24" w:firstLine="709"/>
        <w:jc w:val="both"/>
        <w:rPr>
          <w:rFonts w:cs="Times New Roman"/>
          <w:szCs w:val="28"/>
        </w:rPr>
      </w:pPr>
      <w:r w:rsidRPr="00F12F66">
        <w:rPr>
          <w:rFonts w:cs="Times New Roman"/>
          <w:szCs w:val="28"/>
        </w:rPr>
        <w:t>межгосударственное регулирование валютных отношений стран осуществлял МВФ; он обеспечивал соблюдение странами-участница</w:t>
      </w:r>
      <w:r w:rsidRPr="00F12F66">
        <w:rPr>
          <w:rFonts w:cs="Times New Roman"/>
          <w:szCs w:val="28"/>
        </w:rPr>
        <w:softHyphen/>
        <w:t>ми официальных валютных паритетов, курсов и свободной обрати</w:t>
      </w:r>
      <w:r w:rsidRPr="00F12F66">
        <w:rPr>
          <w:rFonts w:cs="Times New Roman"/>
          <w:szCs w:val="28"/>
        </w:rPr>
        <w:softHyphen/>
        <w:t>мости валют;</w:t>
      </w:r>
    </w:p>
    <w:p w:rsidR="00E466C5" w:rsidRPr="00F12F66" w:rsidRDefault="00E466C5" w:rsidP="00EC68C9">
      <w:pPr>
        <w:numPr>
          <w:ilvl w:val="0"/>
          <w:numId w:val="9"/>
        </w:numPr>
        <w:shd w:val="clear" w:color="auto" w:fill="FFFFFF"/>
        <w:spacing w:after="0" w:line="360" w:lineRule="auto"/>
        <w:ind w:left="0" w:right="14" w:firstLine="709"/>
        <w:jc w:val="both"/>
        <w:rPr>
          <w:rFonts w:cs="Times New Roman"/>
          <w:szCs w:val="28"/>
        </w:rPr>
      </w:pPr>
      <w:r w:rsidRPr="00F12F66">
        <w:rPr>
          <w:rFonts w:cs="Times New Roman"/>
          <w:szCs w:val="28"/>
        </w:rPr>
        <w:t>в целях смягчения кризиса отдельных валют государства прибе</w:t>
      </w:r>
      <w:r w:rsidRPr="00F12F66">
        <w:rPr>
          <w:rFonts w:cs="Times New Roman"/>
          <w:szCs w:val="28"/>
        </w:rPr>
        <w:softHyphen/>
        <w:t>гали в необходимых случаях к взаимопомощи, которая осуществля</w:t>
      </w:r>
      <w:r w:rsidRPr="00F12F66">
        <w:rPr>
          <w:rFonts w:cs="Times New Roman"/>
          <w:szCs w:val="28"/>
        </w:rPr>
        <w:softHyphen/>
        <w:t>лась путем предоставления странами друг другу через механизм МВФ и другими путями кредитов в иностранной валюте для фи</w:t>
      </w:r>
      <w:r w:rsidRPr="00F12F66">
        <w:rPr>
          <w:rFonts w:cs="Times New Roman"/>
          <w:szCs w:val="28"/>
        </w:rPr>
        <w:softHyphen/>
        <w:t>нансирования дефицитов платежных балансов.</w:t>
      </w:r>
    </w:p>
    <w:p w:rsidR="003D4CFA" w:rsidRPr="00F12F66" w:rsidRDefault="00E466C5" w:rsidP="002B7603">
      <w:pPr>
        <w:shd w:val="clear" w:color="auto" w:fill="FFFFFF"/>
        <w:spacing w:after="0" w:line="360" w:lineRule="auto"/>
        <w:jc w:val="both"/>
        <w:rPr>
          <w:rFonts w:cs="Times New Roman"/>
          <w:szCs w:val="28"/>
        </w:rPr>
      </w:pPr>
      <w:r w:rsidRPr="00F12F66">
        <w:rPr>
          <w:rFonts w:cs="Times New Roman"/>
          <w:szCs w:val="28"/>
        </w:rPr>
        <w:t xml:space="preserve">С 1 августа </w:t>
      </w:r>
      <w:smartTag w:uri="urn:schemas-microsoft-com:office:smarttags" w:element="metricconverter">
        <w:smartTagPr>
          <w:attr w:name="ProductID" w:val="1971 г"/>
        </w:smartTagPr>
        <w:r w:rsidRPr="00F12F66">
          <w:rPr>
            <w:rFonts w:cs="Times New Roman"/>
            <w:szCs w:val="28"/>
          </w:rPr>
          <w:t>1971 г</w:t>
        </w:r>
      </w:smartTag>
      <w:r w:rsidRPr="00F12F66">
        <w:rPr>
          <w:rFonts w:cs="Times New Roman"/>
          <w:szCs w:val="28"/>
        </w:rPr>
        <w:t>. был прекращен обмен доллара на золото, отменена офици</w:t>
      </w:r>
      <w:r w:rsidRPr="00F12F66">
        <w:rPr>
          <w:rFonts w:cs="Times New Roman"/>
          <w:szCs w:val="28"/>
        </w:rPr>
        <w:softHyphen/>
        <w:t>ально долларовая цена золота, роль резервных валют стали выпол</w:t>
      </w:r>
      <w:r w:rsidRPr="00F12F66">
        <w:rPr>
          <w:rFonts w:cs="Times New Roman"/>
          <w:szCs w:val="28"/>
        </w:rPr>
        <w:softHyphen/>
        <w:t>нять марка ФРГ и японская иена, а также СДР</w:t>
      </w:r>
      <w:r w:rsidRPr="00F12F66">
        <w:rPr>
          <w:rStyle w:val="a6"/>
          <w:rFonts w:cs="Times New Roman"/>
          <w:szCs w:val="28"/>
        </w:rPr>
        <w:footnoteReference w:id="7"/>
      </w:r>
      <w:r w:rsidRPr="00F12F66">
        <w:rPr>
          <w:rFonts w:cs="Times New Roman"/>
          <w:szCs w:val="28"/>
        </w:rPr>
        <w:t xml:space="preserve"> и ЭКЮ</w:t>
      </w:r>
      <w:r w:rsidRPr="00F12F66">
        <w:rPr>
          <w:rStyle w:val="a6"/>
          <w:rFonts w:cs="Times New Roman"/>
          <w:szCs w:val="28"/>
        </w:rPr>
        <w:footnoteReference w:id="8"/>
      </w:r>
      <w:r w:rsidRPr="00F12F66">
        <w:rPr>
          <w:rFonts w:cs="Times New Roman"/>
          <w:szCs w:val="28"/>
        </w:rPr>
        <w:t>.</w:t>
      </w:r>
    </w:p>
    <w:p w:rsidR="00E466C5" w:rsidRPr="00F12F66" w:rsidRDefault="00E466C5" w:rsidP="002B7603">
      <w:pPr>
        <w:shd w:val="clear" w:color="auto" w:fill="FFFFFF"/>
        <w:spacing w:after="0" w:line="360" w:lineRule="auto"/>
        <w:jc w:val="both"/>
        <w:rPr>
          <w:rFonts w:cs="Times New Roman"/>
          <w:szCs w:val="28"/>
        </w:rPr>
      </w:pPr>
      <w:r w:rsidRPr="00F12F66">
        <w:rPr>
          <w:rFonts w:cs="Times New Roman"/>
          <w:szCs w:val="28"/>
        </w:rPr>
        <w:t xml:space="preserve">На смену Бреттон-Вудсской денежной системе пришла Ямайская денежная система, оформленная Соглашением стран — членов МВФ в Кингстоне (о. Ямайка) в </w:t>
      </w:r>
      <w:smartTag w:uri="urn:schemas-microsoft-com:office:smarttags" w:element="metricconverter">
        <w:smartTagPr>
          <w:attr w:name="ProductID" w:val="1976 г"/>
        </w:smartTagPr>
        <w:r w:rsidRPr="00F12F66">
          <w:rPr>
            <w:rFonts w:cs="Times New Roman"/>
            <w:szCs w:val="28"/>
          </w:rPr>
          <w:t>1976 г</w:t>
        </w:r>
      </w:smartTag>
      <w:r w:rsidRPr="00F12F66">
        <w:rPr>
          <w:rFonts w:cs="Times New Roman"/>
          <w:szCs w:val="28"/>
        </w:rPr>
        <w:t xml:space="preserve">. После ратификации странами этого Соглашения в апреле </w:t>
      </w:r>
      <w:smartTag w:uri="urn:schemas-microsoft-com:office:smarttags" w:element="metricconverter">
        <w:smartTagPr>
          <w:attr w:name="ProductID" w:val="1978 г"/>
        </w:smartTagPr>
        <w:r w:rsidRPr="00F12F66">
          <w:rPr>
            <w:rFonts w:cs="Times New Roman"/>
            <w:szCs w:val="28"/>
          </w:rPr>
          <w:t>1978 г</w:t>
        </w:r>
      </w:smartTag>
      <w:r w:rsidRPr="00F12F66">
        <w:rPr>
          <w:rFonts w:cs="Times New Roman"/>
          <w:szCs w:val="28"/>
        </w:rPr>
        <w:t>. были внесены изменения в Устав МВФ. Новая денежная система характеризовалась следующими чертами:</w:t>
      </w:r>
    </w:p>
    <w:p w:rsidR="00E466C5" w:rsidRPr="00F12F66" w:rsidRDefault="00E466C5" w:rsidP="00EC68C9">
      <w:pPr>
        <w:numPr>
          <w:ilvl w:val="0"/>
          <w:numId w:val="10"/>
        </w:numPr>
        <w:shd w:val="clear" w:color="auto" w:fill="FFFFFF"/>
        <w:spacing w:before="10" w:after="0" w:line="360" w:lineRule="auto"/>
        <w:ind w:left="0" w:right="72" w:firstLine="709"/>
        <w:jc w:val="both"/>
        <w:rPr>
          <w:rFonts w:cs="Times New Roman"/>
          <w:szCs w:val="28"/>
        </w:rPr>
      </w:pPr>
      <w:r w:rsidRPr="00F12F66">
        <w:rPr>
          <w:rFonts w:cs="Times New Roman"/>
          <w:szCs w:val="28"/>
        </w:rPr>
        <w:t>мировыми деньгами объявлялись специальные права заимствова</w:t>
      </w:r>
      <w:r w:rsidRPr="00F12F66">
        <w:rPr>
          <w:rFonts w:cs="Times New Roman"/>
          <w:szCs w:val="28"/>
        </w:rPr>
        <w:softHyphen/>
        <w:t>ния в МВФ — СДР, которые становились международной счетной единицей;</w:t>
      </w:r>
    </w:p>
    <w:p w:rsidR="00E466C5" w:rsidRPr="00F12F66" w:rsidRDefault="00E466C5" w:rsidP="00EC68C9">
      <w:pPr>
        <w:numPr>
          <w:ilvl w:val="0"/>
          <w:numId w:val="10"/>
        </w:numPr>
        <w:shd w:val="clear" w:color="auto" w:fill="FFFFFF"/>
        <w:spacing w:before="14" w:after="0" w:line="360" w:lineRule="auto"/>
        <w:ind w:left="0" w:right="62" w:firstLine="709"/>
        <w:jc w:val="both"/>
        <w:rPr>
          <w:rFonts w:cs="Times New Roman"/>
          <w:szCs w:val="28"/>
        </w:rPr>
      </w:pPr>
      <w:r w:rsidRPr="00F12F66">
        <w:rPr>
          <w:rFonts w:cs="Times New Roman"/>
          <w:szCs w:val="28"/>
        </w:rPr>
        <w:t>доллар США сохранял важное место в международных расчетах и в валютных резервах других стран, а также продолжал играть важную роль при расчетах условной стоимости СДР;</w:t>
      </w:r>
    </w:p>
    <w:p w:rsidR="00E466C5" w:rsidRPr="00F12F66" w:rsidRDefault="00E466C5" w:rsidP="00EC68C9">
      <w:pPr>
        <w:numPr>
          <w:ilvl w:val="0"/>
          <w:numId w:val="10"/>
        </w:numPr>
        <w:shd w:val="clear" w:color="auto" w:fill="FFFFFF"/>
        <w:spacing w:before="14" w:after="0" w:line="360" w:lineRule="auto"/>
        <w:ind w:left="0" w:right="53" w:firstLine="709"/>
        <w:jc w:val="both"/>
        <w:rPr>
          <w:rFonts w:cs="Times New Roman"/>
          <w:szCs w:val="28"/>
        </w:rPr>
      </w:pPr>
      <w:r w:rsidRPr="00F12F66">
        <w:rPr>
          <w:rFonts w:cs="Times New Roman"/>
          <w:szCs w:val="28"/>
        </w:rPr>
        <w:t>юридически была завершена демонетизация золота, т. е. утрата золотом денежных функций, отмена его официальной цены; однако золото оставалось резервом государства и использовалось для при</w:t>
      </w:r>
      <w:r w:rsidRPr="00F12F66">
        <w:rPr>
          <w:rFonts w:cs="Times New Roman"/>
          <w:szCs w:val="28"/>
        </w:rPr>
        <w:softHyphen/>
        <w:t>обретения ключевых денежных единиц других стран.</w:t>
      </w:r>
    </w:p>
    <w:p w:rsidR="00E466C5" w:rsidRDefault="00E466C5" w:rsidP="00EC68C9">
      <w:pPr>
        <w:tabs>
          <w:tab w:val="left" w:pos="360"/>
          <w:tab w:val="left" w:pos="540"/>
        </w:tabs>
        <w:spacing w:after="0" w:line="360" w:lineRule="auto"/>
        <w:ind w:firstLine="709"/>
        <w:jc w:val="both"/>
        <w:rPr>
          <w:rFonts w:cs="Times New Roman"/>
          <w:color w:val="auto"/>
          <w:szCs w:val="28"/>
        </w:rPr>
      </w:pPr>
      <w:r w:rsidRPr="00F12F66">
        <w:rPr>
          <w:rFonts w:cs="Times New Roman"/>
          <w:color w:val="auto"/>
          <w:szCs w:val="28"/>
        </w:rPr>
        <w:t xml:space="preserve">     Различают также денежную систему с </w:t>
      </w:r>
      <w:r w:rsidRPr="00F12F66">
        <w:rPr>
          <w:rFonts w:cs="Times New Roman"/>
          <w:iCs/>
          <w:color w:val="auto"/>
          <w:szCs w:val="28"/>
        </w:rPr>
        <w:t>твердым обеспечением</w:t>
      </w:r>
      <w:r w:rsidRPr="00F12F66">
        <w:rPr>
          <w:rFonts w:cs="Times New Roman"/>
          <w:color w:val="auto"/>
          <w:szCs w:val="28"/>
        </w:rPr>
        <w:t xml:space="preserve"> и </w:t>
      </w:r>
      <w:r w:rsidRPr="00F12F66">
        <w:rPr>
          <w:rFonts w:cs="Times New Roman"/>
          <w:iCs/>
          <w:color w:val="auto"/>
          <w:szCs w:val="28"/>
        </w:rPr>
        <w:t>свободное денежное обращение</w:t>
      </w:r>
      <w:r w:rsidRPr="00F12F66">
        <w:rPr>
          <w:rFonts w:cs="Times New Roman"/>
          <w:color w:val="auto"/>
          <w:szCs w:val="28"/>
        </w:rPr>
        <w:t>. Такое различие связано с регулированием дефицита денежной массы в обращении. В системах с твердым обеспечением нехватку денег законодательно обеспечивает положение о нормах покрытия. В то же время существует опасность недостаточного снабжения народного хозяйства деньгами (дефляция), если в развивающейся экономике денежную массу нельзя увеличить из-за нехватки золотых запасов в центральном банке. При свободном денежном обращении всегда существует опасность чрезмерного увеличения денежной массы (инфляция), т.к. не существует никаких законодательных положений о покрытии находящихся в обращении денег</w:t>
      </w:r>
      <w:r w:rsidR="00A44C87" w:rsidRPr="00F12F66">
        <w:rPr>
          <w:rFonts w:cs="Times New Roman"/>
          <w:color w:val="auto"/>
          <w:szCs w:val="28"/>
        </w:rPr>
        <w:t>.</w:t>
      </w:r>
    </w:p>
    <w:p w:rsidR="000967AC" w:rsidRDefault="000967AC" w:rsidP="00EC68C9">
      <w:pPr>
        <w:tabs>
          <w:tab w:val="left" w:pos="360"/>
          <w:tab w:val="left" w:pos="540"/>
        </w:tabs>
        <w:spacing w:after="0" w:line="360" w:lineRule="auto"/>
        <w:ind w:firstLine="709"/>
        <w:jc w:val="both"/>
        <w:rPr>
          <w:rFonts w:cs="Times New Roman"/>
          <w:color w:val="auto"/>
          <w:szCs w:val="28"/>
        </w:rPr>
      </w:pPr>
    </w:p>
    <w:p w:rsidR="00E466C5" w:rsidRPr="000967AC" w:rsidRDefault="00E466C5" w:rsidP="0084153A">
      <w:pPr>
        <w:spacing w:after="0" w:line="360" w:lineRule="auto"/>
        <w:jc w:val="center"/>
        <w:rPr>
          <w:rFonts w:cs="Times New Roman"/>
          <w:color w:val="auto"/>
          <w:szCs w:val="28"/>
        </w:rPr>
      </w:pPr>
      <w:r w:rsidRPr="000967AC">
        <w:rPr>
          <w:rFonts w:cs="Times New Roman"/>
          <w:b/>
          <w:color w:val="auto"/>
          <w:szCs w:val="28"/>
        </w:rPr>
        <w:t>1.3</w:t>
      </w:r>
      <w:r w:rsidR="00C20292" w:rsidRPr="000967AC">
        <w:rPr>
          <w:rFonts w:cs="Times New Roman"/>
          <w:b/>
          <w:color w:val="auto"/>
          <w:szCs w:val="28"/>
        </w:rPr>
        <w:t>.</w:t>
      </w:r>
      <w:r w:rsidRPr="000967AC">
        <w:rPr>
          <w:rFonts w:cs="Times New Roman"/>
          <w:b/>
          <w:color w:val="auto"/>
          <w:szCs w:val="28"/>
        </w:rPr>
        <w:t xml:space="preserve"> Прин</w:t>
      </w:r>
      <w:r w:rsidR="008E5674" w:rsidRPr="000967AC">
        <w:rPr>
          <w:rFonts w:cs="Times New Roman"/>
          <w:b/>
          <w:color w:val="auto"/>
          <w:szCs w:val="28"/>
        </w:rPr>
        <w:t>ципы построения денежных систем</w:t>
      </w:r>
      <w:r w:rsidR="00C20292" w:rsidRPr="000967AC">
        <w:rPr>
          <w:rFonts w:cs="Times New Roman"/>
          <w:b/>
          <w:color w:val="auto"/>
          <w:szCs w:val="28"/>
        </w:rPr>
        <w:t>.</w:t>
      </w:r>
    </w:p>
    <w:p w:rsidR="00E466C5" w:rsidRPr="00F12F66" w:rsidRDefault="00E466C5" w:rsidP="00EC68C9">
      <w:pPr>
        <w:shd w:val="clear" w:color="auto" w:fill="FFFFFF"/>
        <w:spacing w:after="0" w:line="360" w:lineRule="auto"/>
        <w:ind w:right="48" w:firstLine="709"/>
        <w:jc w:val="both"/>
        <w:rPr>
          <w:rFonts w:cs="Times New Roman"/>
          <w:szCs w:val="28"/>
        </w:rPr>
      </w:pPr>
      <w:r w:rsidRPr="00F12F66">
        <w:rPr>
          <w:rFonts w:cs="Times New Roman"/>
          <w:szCs w:val="28"/>
        </w:rPr>
        <w:t>Любая денежная система имеет определенные принципы построения.</w:t>
      </w:r>
    </w:p>
    <w:p w:rsidR="00E466C5" w:rsidRPr="00F12F66" w:rsidRDefault="00E466C5" w:rsidP="00EC68C9">
      <w:pPr>
        <w:shd w:val="clear" w:color="auto" w:fill="FFFFFF"/>
        <w:spacing w:after="0" w:line="360" w:lineRule="auto"/>
        <w:ind w:right="48" w:firstLine="709"/>
        <w:jc w:val="both"/>
        <w:rPr>
          <w:rFonts w:cs="Times New Roman"/>
          <w:szCs w:val="28"/>
        </w:rPr>
      </w:pPr>
      <w:r w:rsidRPr="00F12F66">
        <w:rPr>
          <w:rFonts w:cs="Times New Roman"/>
          <w:szCs w:val="28"/>
        </w:rPr>
        <w:t>Говоря о построении денежной системы рыночного типа необходимо указать следующие принципы:</w:t>
      </w:r>
    </w:p>
    <w:p w:rsidR="000967AC" w:rsidRDefault="000967AC" w:rsidP="000967AC">
      <w:pPr>
        <w:shd w:val="clear" w:color="auto" w:fill="FFFFFF"/>
        <w:spacing w:before="125" w:after="0" w:line="360" w:lineRule="auto"/>
        <w:ind w:left="709"/>
        <w:jc w:val="both"/>
        <w:rPr>
          <w:rFonts w:cs="Times New Roman"/>
          <w:szCs w:val="28"/>
        </w:rPr>
      </w:pPr>
      <w:r>
        <w:rPr>
          <w:rFonts w:cs="Times New Roman"/>
          <w:bCs/>
          <w:szCs w:val="28"/>
        </w:rPr>
        <w:t>-</w:t>
      </w:r>
      <w:r w:rsidR="00E466C5" w:rsidRPr="00F12F66">
        <w:rPr>
          <w:rFonts w:cs="Times New Roman"/>
          <w:bCs/>
          <w:szCs w:val="28"/>
        </w:rPr>
        <w:t>Принцип централизованного управления денежной системой</w:t>
      </w:r>
      <w:r w:rsidR="00E466C5" w:rsidRPr="00F12F66">
        <w:rPr>
          <w:rFonts w:cs="Times New Roman"/>
          <w:b/>
          <w:bCs/>
          <w:szCs w:val="28"/>
        </w:rPr>
        <w:t>.</w:t>
      </w:r>
    </w:p>
    <w:p w:rsidR="00E466C5" w:rsidRPr="00F12F66" w:rsidRDefault="00E466C5" w:rsidP="000967AC">
      <w:pPr>
        <w:shd w:val="clear" w:color="auto" w:fill="FFFFFF"/>
        <w:spacing w:before="125" w:after="0" w:line="360" w:lineRule="auto"/>
        <w:jc w:val="both"/>
        <w:rPr>
          <w:rFonts w:cs="Times New Roman"/>
          <w:szCs w:val="28"/>
        </w:rPr>
      </w:pPr>
      <w:r w:rsidRPr="00F12F66">
        <w:rPr>
          <w:rFonts w:cs="Times New Roman"/>
          <w:szCs w:val="28"/>
        </w:rPr>
        <w:t>Этот принцип существует и в первом типе денежной системы, свойственном административно-распределительной модели экономики. Однако при этой модели управление осуществлялось с помощью директивных ак</w:t>
      </w:r>
      <w:r w:rsidRPr="00F12F66">
        <w:rPr>
          <w:rFonts w:cs="Times New Roman"/>
          <w:szCs w:val="28"/>
        </w:rPr>
        <w:softHyphen/>
        <w:t>тов правительства, которые были обязательны для выполнения всеми государственными банками и их филиалами во всех регионах разных стран.</w:t>
      </w:r>
    </w:p>
    <w:p w:rsidR="00E466C5" w:rsidRPr="00F12F66" w:rsidRDefault="000967AC" w:rsidP="000967AC">
      <w:pPr>
        <w:shd w:val="clear" w:color="auto" w:fill="FFFFFF"/>
        <w:tabs>
          <w:tab w:val="left" w:pos="180"/>
          <w:tab w:val="left" w:pos="360"/>
        </w:tabs>
        <w:spacing w:after="0" w:line="360" w:lineRule="auto"/>
        <w:ind w:left="709"/>
        <w:jc w:val="both"/>
        <w:rPr>
          <w:rFonts w:cs="Times New Roman"/>
          <w:b/>
          <w:bCs/>
          <w:szCs w:val="28"/>
        </w:rPr>
      </w:pPr>
      <w:r>
        <w:rPr>
          <w:rFonts w:cs="Times New Roman"/>
          <w:bCs/>
          <w:szCs w:val="28"/>
        </w:rPr>
        <w:t>-</w:t>
      </w:r>
      <w:r w:rsidR="00E466C5" w:rsidRPr="00F12F66">
        <w:rPr>
          <w:rFonts w:cs="Times New Roman"/>
          <w:bCs/>
          <w:szCs w:val="28"/>
        </w:rPr>
        <w:t>Принцип прогнозного планирования денежного оборота</w:t>
      </w:r>
      <w:r w:rsidR="00E466C5" w:rsidRPr="00F12F66">
        <w:rPr>
          <w:rFonts w:cs="Times New Roman"/>
          <w:b/>
          <w:bCs/>
          <w:szCs w:val="28"/>
        </w:rPr>
        <w:t xml:space="preserve">. </w:t>
      </w:r>
    </w:p>
    <w:p w:rsidR="00E466C5" w:rsidRPr="00F12F66" w:rsidRDefault="00E466C5" w:rsidP="002B7603">
      <w:pPr>
        <w:shd w:val="clear" w:color="auto" w:fill="FFFFFF"/>
        <w:spacing w:after="0" w:line="360" w:lineRule="auto"/>
        <w:jc w:val="both"/>
        <w:rPr>
          <w:rFonts w:cs="Times New Roman"/>
          <w:szCs w:val="28"/>
        </w:rPr>
      </w:pPr>
      <w:r w:rsidRPr="00F12F66">
        <w:rPr>
          <w:rFonts w:cs="Times New Roman"/>
          <w:szCs w:val="28"/>
        </w:rPr>
        <w:t>Он озна</w:t>
      </w:r>
      <w:r w:rsidRPr="00F12F66">
        <w:rPr>
          <w:rFonts w:cs="Times New Roman"/>
          <w:szCs w:val="28"/>
        </w:rPr>
        <w:softHyphen/>
        <w:t>чает, что как централизованные, так и децентрализованные планы де</w:t>
      </w:r>
      <w:r w:rsidRPr="00F12F66">
        <w:rPr>
          <w:rFonts w:cs="Times New Roman"/>
          <w:szCs w:val="28"/>
        </w:rPr>
        <w:softHyphen/>
        <w:t>нежного оборота и его составных частей подготавливаются не как директивные планы, обязательные для выполнения конкретными ор</w:t>
      </w:r>
      <w:r w:rsidRPr="00F12F66">
        <w:rPr>
          <w:rFonts w:cs="Times New Roman"/>
          <w:szCs w:val="28"/>
        </w:rPr>
        <w:softHyphen/>
        <w:t>ганами, отвечающими за их выполнение, а как прогнозы, т. е. ориенти</w:t>
      </w:r>
      <w:r w:rsidRPr="00F12F66">
        <w:rPr>
          <w:rFonts w:cs="Times New Roman"/>
          <w:szCs w:val="28"/>
        </w:rPr>
        <w:softHyphen/>
        <w:t>ры, к которым надо стремиться</w:t>
      </w:r>
      <w:r w:rsidR="007D438D" w:rsidRPr="00F12F66">
        <w:rPr>
          <w:rFonts w:cs="Times New Roman"/>
          <w:szCs w:val="28"/>
        </w:rPr>
        <w:t>.</w:t>
      </w:r>
    </w:p>
    <w:p w:rsidR="00E466C5" w:rsidRPr="00F12F66" w:rsidRDefault="000967AC" w:rsidP="000967AC">
      <w:pPr>
        <w:shd w:val="clear" w:color="auto" w:fill="FFFFFF"/>
        <w:spacing w:after="0" w:line="360" w:lineRule="auto"/>
        <w:ind w:left="709"/>
        <w:jc w:val="both"/>
        <w:rPr>
          <w:rFonts w:cs="Times New Roman"/>
          <w:b/>
          <w:bCs/>
          <w:szCs w:val="28"/>
        </w:rPr>
      </w:pPr>
      <w:r>
        <w:rPr>
          <w:rFonts w:cs="Times New Roman"/>
          <w:bCs/>
          <w:szCs w:val="28"/>
        </w:rPr>
        <w:t>-</w:t>
      </w:r>
      <w:r w:rsidR="00E466C5" w:rsidRPr="00F12F66">
        <w:rPr>
          <w:rFonts w:cs="Times New Roman"/>
          <w:bCs/>
          <w:szCs w:val="28"/>
        </w:rPr>
        <w:t xml:space="preserve"> Принцип устойчивости и эластичности денежного оборота</w:t>
      </w:r>
      <w:r w:rsidR="00E466C5" w:rsidRPr="00F12F66">
        <w:rPr>
          <w:rFonts w:cs="Times New Roman"/>
          <w:b/>
          <w:bCs/>
          <w:szCs w:val="28"/>
        </w:rPr>
        <w:t xml:space="preserve">. </w:t>
      </w:r>
    </w:p>
    <w:p w:rsidR="00E466C5" w:rsidRPr="00F12F66" w:rsidRDefault="00E466C5" w:rsidP="002B7603">
      <w:pPr>
        <w:shd w:val="clear" w:color="auto" w:fill="FFFFFF"/>
        <w:spacing w:after="0" w:line="360" w:lineRule="auto"/>
        <w:jc w:val="both"/>
        <w:rPr>
          <w:rFonts w:cs="Times New Roman"/>
          <w:szCs w:val="28"/>
        </w:rPr>
      </w:pPr>
      <w:r w:rsidRPr="00F12F66">
        <w:rPr>
          <w:rFonts w:cs="Times New Roman"/>
          <w:szCs w:val="28"/>
        </w:rPr>
        <w:t>Этот  принцип заключается в том, что денежная система должна быть орга</w:t>
      </w:r>
      <w:r w:rsidRPr="00F12F66">
        <w:rPr>
          <w:rFonts w:cs="Times New Roman"/>
          <w:szCs w:val="28"/>
        </w:rPr>
        <w:softHyphen/>
        <w:t>низована таким образом, чтобы, с одной стороны, не допускать инфля</w:t>
      </w:r>
      <w:r w:rsidRPr="00F12F66">
        <w:rPr>
          <w:rFonts w:cs="Times New Roman"/>
          <w:szCs w:val="28"/>
        </w:rPr>
        <w:softHyphen/>
        <w:t>ции; с другой - расширять денежный оборот, если возрастают потреб</w:t>
      </w:r>
      <w:r w:rsidRPr="00F12F66">
        <w:rPr>
          <w:rFonts w:cs="Times New Roman"/>
          <w:szCs w:val="28"/>
        </w:rPr>
        <w:softHyphen/>
        <w:t>ности хозяйства в денежных средствах, и сужать их, если уменьшаются эти потребности.</w:t>
      </w:r>
    </w:p>
    <w:p w:rsidR="00E466C5" w:rsidRPr="00F12F66" w:rsidRDefault="000967AC" w:rsidP="000967AC">
      <w:pPr>
        <w:shd w:val="clear" w:color="auto" w:fill="FFFFFF"/>
        <w:spacing w:after="0" w:line="360" w:lineRule="auto"/>
        <w:ind w:left="709"/>
        <w:jc w:val="both"/>
        <w:rPr>
          <w:rFonts w:cs="Times New Roman"/>
          <w:b/>
          <w:bCs/>
          <w:szCs w:val="28"/>
        </w:rPr>
      </w:pPr>
      <w:r>
        <w:rPr>
          <w:rFonts w:cs="Times New Roman"/>
          <w:bCs/>
          <w:szCs w:val="28"/>
        </w:rPr>
        <w:t>-</w:t>
      </w:r>
      <w:r w:rsidR="00E466C5" w:rsidRPr="00F12F66">
        <w:rPr>
          <w:rFonts w:cs="Times New Roman"/>
          <w:bCs/>
          <w:szCs w:val="28"/>
        </w:rPr>
        <w:t>Принцип кредитного характера денежной эмиссии</w:t>
      </w:r>
      <w:r w:rsidR="00E466C5" w:rsidRPr="00F12F66">
        <w:rPr>
          <w:rFonts w:cs="Times New Roman"/>
          <w:b/>
          <w:bCs/>
          <w:szCs w:val="28"/>
        </w:rPr>
        <w:t xml:space="preserve">. </w:t>
      </w:r>
    </w:p>
    <w:p w:rsidR="00E466C5" w:rsidRPr="00F12F66" w:rsidRDefault="00E466C5" w:rsidP="002B7603">
      <w:pPr>
        <w:shd w:val="clear" w:color="auto" w:fill="FFFFFF"/>
        <w:spacing w:after="0" w:line="360" w:lineRule="auto"/>
        <w:jc w:val="both"/>
        <w:rPr>
          <w:rFonts w:cs="Times New Roman"/>
          <w:szCs w:val="28"/>
        </w:rPr>
      </w:pPr>
      <w:r w:rsidRPr="00F12F66">
        <w:rPr>
          <w:rFonts w:cs="Times New Roman"/>
          <w:bCs/>
          <w:szCs w:val="28"/>
        </w:rPr>
        <w:t>В</w:t>
      </w:r>
      <w:r w:rsidRPr="00F12F66">
        <w:rPr>
          <w:rFonts w:cs="Times New Roman"/>
          <w:b/>
          <w:bCs/>
          <w:szCs w:val="28"/>
        </w:rPr>
        <w:t xml:space="preserve"> </w:t>
      </w:r>
      <w:r w:rsidRPr="00F12F66">
        <w:rPr>
          <w:rFonts w:cs="Times New Roman"/>
          <w:szCs w:val="28"/>
        </w:rPr>
        <w:t>соответствии с этим принципом появление новых денежных знаков (безналичных и наличных) в хозяйственном обороте возможно только в результате про</w:t>
      </w:r>
      <w:r w:rsidRPr="00F12F66">
        <w:rPr>
          <w:rFonts w:cs="Times New Roman"/>
          <w:szCs w:val="28"/>
        </w:rPr>
        <w:softHyphen/>
        <w:t>ведения банками кредитных операций. Из других источников, включая казначейства стран, денежные знаки в оборот не должны поступать.</w:t>
      </w:r>
    </w:p>
    <w:p w:rsidR="00E466C5" w:rsidRPr="00F12F66" w:rsidRDefault="000967AC" w:rsidP="000967AC">
      <w:pPr>
        <w:shd w:val="clear" w:color="auto" w:fill="FFFFFF"/>
        <w:spacing w:after="0" w:line="360" w:lineRule="auto"/>
        <w:ind w:left="709" w:right="19"/>
        <w:jc w:val="both"/>
        <w:rPr>
          <w:rFonts w:cs="Times New Roman"/>
          <w:bCs/>
          <w:szCs w:val="28"/>
        </w:rPr>
      </w:pPr>
      <w:r>
        <w:rPr>
          <w:rFonts w:cs="Times New Roman"/>
          <w:bCs/>
          <w:szCs w:val="28"/>
        </w:rPr>
        <w:t>-</w:t>
      </w:r>
      <w:r w:rsidR="00E466C5" w:rsidRPr="00F12F66">
        <w:rPr>
          <w:rFonts w:cs="Times New Roman"/>
          <w:bCs/>
          <w:szCs w:val="28"/>
        </w:rPr>
        <w:t>Принцип обеспеченности выпускаемых в оборот денежных знаков.</w:t>
      </w:r>
    </w:p>
    <w:p w:rsidR="00E466C5" w:rsidRPr="00F12F66" w:rsidRDefault="00E466C5" w:rsidP="002B7603">
      <w:pPr>
        <w:shd w:val="clear" w:color="auto" w:fill="FFFFFF"/>
        <w:spacing w:after="0" w:line="360" w:lineRule="auto"/>
        <w:ind w:right="19"/>
        <w:jc w:val="both"/>
        <w:rPr>
          <w:rFonts w:cs="Times New Roman"/>
          <w:szCs w:val="28"/>
        </w:rPr>
      </w:pPr>
      <w:r w:rsidRPr="00F12F66">
        <w:rPr>
          <w:rFonts w:cs="Times New Roman"/>
          <w:bCs/>
          <w:szCs w:val="28"/>
        </w:rPr>
        <w:t>В</w:t>
      </w:r>
      <w:r w:rsidRPr="00F12F66">
        <w:rPr>
          <w:rFonts w:cs="Times New Roman"/>
          <w:b/>
          <w:bCs/>
          <w:szCs w:val="28"/>
        </w:rPr>
        <w:t xml:space="preserve"> </w:t>
      </w:r>
      <w:r w:rsidRPr="00F12F66">
        <w:rPr>
          <w:rFonts w:cs="Times New Roman"/>
          <w:szCs w:val="28"/>
        </w:rPr>
        <w:t>условиях рыночной модели экономики денежные знаки обеспечива</w:t>
      </w:r>
      <w:r w:rsidRPr="00F12F66">
        <w:rPr>
          <w:rFonts w:cs="Times New Roman"/>
          <w:szCs w:val="28"/>
        </w:rPr>
        <w:softHyphen/>
        <w:t>ются находящимися в активах банков товарно-материальными ценно</w:t>
      </w:r>
      <w:r w:rsidRPr="00F12F66">
        <w:rPr>
          <w:rFonts w:cs="Times New Roman"/>
          <w:szCs w:val="28"/>
        </w:rPr>
        <w:softHyphen/>
        <w:t>стями, золотом и другими драгоценными металлами, свободно кон</w:t>
      </w:r>
      <w:r w:rsidRPr="00F12F66">
        <w:rPr>
          <w:rFonts w:cs="Times New Roman"/>
          <w:szCs w:val="28"/>
        </w:rPr>
        <w:softHyphen/>
        <w:t>вертируемой валютой, ценными бумагами и другими долговыми обя</w:t>
      </w:r>
      <w:r w:rsidRPr="00F12F66">
        <w:rPr>
          <w:rFonts w:cs="Times New Roman"/>
          <w:szCs w:val="28"/>
        </w:rPr>
        <w:softHyphen/>
        <w:t>зательствами</w:t>
      </w:r>
      <w:r w:rsidR="007D438D" w:rsidRPr="00F12F66">
        <w:rPr>
          <w:rFonts w:cs="Times New Roman"/>
          <w:szCs w:val="28"/>
        </w:rPr>
        <w:t>.</w:t>
      </w:r>
    </w:p>
    <w:p w:rsidR="00E466C5" w:rsidRPr="00F12F66" w:rsidRDefault="000967AC" w:rsidP="000967AC">
      <w:pPr>
        <w:shd w:val="clear" w:color="auto" w:fill="FFFFFF"/>
        <w:spacing w:after="0" w:line="360" w:lineRule="auto"/>
        <w:ind w:left="709" w:right="24"/>
        <w:jc w:val="both"/>
        <w:rPr>
          <w:rFonts w:cs="Times New Roman"/>
          <w:bCs/>
          <w:szCs w:val="28"/>
        </w:rPr>
      </w:pPr>
      <w:r>
        <w:rPr>
          <w:rFonts w:cs="Times New Roman"/>
          <w:b/>
          <w:bCs/>
          <w:szCs w:val="28"/>
        </w:rPr>
        <w:t>-</w:t>
      </w:r>
      <w:r w:rsidR="00E466C5" w:rsidRPr="00F12F66">
        <w:rPr>
          <w:rFonts w:cs="Times New Roman"/>
          <w:b/>
          <w:bCs/>
          <w:szCs w:val="28"/>
        </w:rPr>
        <w:t xml:space="preserve"> </w:t>
      </w:r>
      <w:r w:rsidR="00E466C5" w:rsidRPr="00F12F66">
        <w:rPr>
          <w:rFonts w:cs="Times New Roman"/>
          <w:bCs/>
          <w:szCs w:val="28"/>
        </w:rPr>
        <w:t xml:space="preserve">Принцип неподчиненности центрального банка правительству и подотчетности его парламенту страны. </w:t>
      </w:r>
    </w:p>
    <w:p w:rsidR="00E466C5" w:rsidRPr="00F12F66" w:rsidRDefault="00E466C5" w:rsidP="002B7603">
      <w:pPr>
        <w:shd w:val="clear" w:color="auto" w:fill="FFFFFF"/>
        <w:spacing w:after="0" w:line="360" w:lineRule="auto"/>
        <w:ind w:right="24"/>
        <w:jc w:val="both"/>
        <w:rPr>
          <w:rFonts w:cs="Times New Roman"/>
          <w:szCs w:val="28"/>
        </w:rPr>
      </w:pPr>
      <w:r w:rsidRPr="00F12F66">
        <w:rPr>
          <w:rFonts w:cs="Times New Roman"/>
          <w:szCs w:val="28"/>
        </w:rPr>
        <w:t>Он связан с тем, что поддержа</w:t>
      </w:r>
      <w:r w:rsidRPr="00F12F66">
        <w:rPr>
          <w:rFonts w:cs="Times New Roman"/>
          <w:szCs w:val="28"/>
        </w:rPr>
        <w:softHyphen/>
        <w:t xml:space="preserve">ние устойчивости денежного оборота, борьба с инфляцией являются приоритетной задачей центрального банка. </w:t>
      </w:r>
    </w:p>
    <w:p w:rsidR="00E466C5" w:rsidRPr="00F12F66" w:rsidRDefault="000967AC" w:rsidP="000967AC">
      <w:pPr>
        <w:shd w:val="clear" w:color="auto" w:fill="FFFFFF"/>
        <w:spacing w:after="0" w:line="360" w:lineRule="auto"/>
        <w:ind w:left="709" w:right="48"/>
        <w:jc w:val="both"/>
        <w:rPr>
          <w:rFonts w:cs="Times New Roman"/>
          <w:szCs w:val="28"/>
        </w:rPr>
      </w:pPr>
      <w:r>
        <w:rPr>
          <w:rFonts w:cs="Times New Roman"/>
          <w:bCs/>
          <w:szCs w:val="28"/>
        </w:rPr>
        <w:t>-</w:t>
      </w:r>
      <w:r w:rsidR="00E466C5" w:rsidRPr="00F12F66">
        <w:rPr>
          <w:rFonts w:cs="Times New Roman"/>
          <w:bCs/>
          <w:szCs w:val="28"/>
        </w:rPr>
        <w:t>Принцип предоставления правительству денежных средств только</w:t>
      </w:r>
      <w:r w:rsidR="00E466C5" w:rsidRPr="00F12F66">
        <w:rPr>
          <w:rFonts w:cs="Times New Roman"/>
          <w:szCs w:val="28"/>
        </w:rPr>
        <w:t xml:space="preserve"> в</w:t>
      </w:r>
      <w:r w:rsidR="00E466C5" w:rsidRPr="00F12F66">
        <w:rPr>
          <w:rFonts w:cs="Times New Roman"/>
          <w:bCs/>
          <w:szCs w:val="28"/>
        </w:rPr>
        <w:t xml:space="preserve"> порядке кредитования.</w:t>
      </w:r>
      <w:r w:rsidR="00E466C5" w:rsidRPr="00F12F66">
        <w:rPr>
          <w:rFonts w:cs="Times New Roman"/>
          <w:b/>
          <w:bCs/>
          <w:szCs w:val="28"/>
        </w:rPr>
        <w:t xml:space="preserve"> </w:t>
      </w:r>
    </w:p>
    <w:p w:rsidR="00E466C5" w:rsidRPr="00F12F66" w:rsidRDefault="000967AC" w:rsidP="000967AC">
      <w:pPr>
        <w:shd w:val="clear" w:color="auto" w:fill="FFFFFF"/>
        <w:spacing w:after="0" w:line="360" w:lineRule="auto"/>
        <w:ind w:left="709" w:right="134"/>
        <w:jc w:val="both"/>
        <w:rPr>
          <w:rFonts w:cs="Times New Roman"/>
          <w:szCs w:val="28"/>
        </w:rPr>
      </w:pPr>
      <w:r>
        <w:rPr>
          <w:rFonts w:cs="Times New Roman"/>
          <w:bCs/>
          <w:szCs w:val="28"/>
        </w:rPr>
        <w:t>-</w:t>
      </w:r>
      <w:r w:rsidR="00E466C5" w:rsidRPr="00F12F66">
        <w:rPr>
          <w:rFonts w:cs="Times New Roman"/>
          <w:bCs/>
          <w:szCs w:val="28"/>
        </w:rPr>
        <w:t>Принцип комплексного использования инструментов денежно-кре</w:t>
      </w:r>
      <w:r w:rsidR="00E466C5" w:rsidRPr="00F12F66">
        <w:rPr>
          <w:rFonts w:cs="Times New Roman"/>
          <w:bCs/>
          <w:szCs w:val="28"/>
        </w:rPr>
        <w:softHyphen/>
        <w:t>дитного регулирования</w:t>
      </w:r>
      <w:r w:rsidR="00E466C5" w:rsidRPr="00F12F66">
        <w:rPr>
          <w:rFonts w:cs="Times New Roman"/>
          <w:b/>
          <w:bCs/>
          <w:szCs w:val="28"/>
        </w:rPr>
        <w:t xml:space="preserve">. </w:t>
      </w:r>
    </w:p>
    <w:p w:rsidR="00E466C5" w:rsidRPr="00F12F66" w:rsidRDefault="00E466C5" w:rsidP="002B7603">
      <w:pPr>
        <w:shd w:val="clear" w:color="auto" w:fill="FFFFFF"/>
        <w:spacing w:after="0" w:line="360" w:lineRule="auto"/>
        <w:ind w:right="134"/>
        <w:jc w:val="both"/>
        <w:rPr>
          <w:rFonts w:cs="Times New Roman"/>
          <w:szCs w:val="28"/>
        </w:rPr>
      </w:pPr>
      <w:r w:rsidRPr="00F12F66">
        <w:rPr>
          <w:rFonts w:cs="Times New Roman"/>
          <w:szCs w:val="28"/>
        </w:rPr>
        <w:t>Сущность его заключается в том, что централь</w:t>
      </w:r>
      <w:r w:rsidRPr="00F12F66">
        <w:rPr>
          <w:rFonts w:cs="Times New Roman"/>
          <w:szCs w:val="28"/>
        </w:rPr>
        <w:softHyphen/>
        <w:t>ный банк не должен ограничиваться каким-либо одним инструментом денежно-кредитного регулирования для поддержания устойчивости денежного оборота, а должен использовать комплекс этих инструмен</w:t>
      </w:r>
      <w:r w:rsidRPr="00F12F66">
        <w:rPr>
          <w:rFonts w:cs="Times New Roman"/>
          <w:szCs w:val="28"/>
        </w:rPr>
        <w:softHyphen/>
        <w:t>тов, иначе должного эффекта достигнуть не удается.</w:t>
      </w:r>
    </w:p>
    <w:p w:rsidR="00E466C5" w:rsidRPr="00F12F66" w:rsidRDefault="000967AC" w:rsidP="000967AC">
      <w:pPr>
        <w:shd w:val="clear" w:color="auto" w:fill="FFFFFF"/>
        <w:spacing w:after="0" w:line="360" w:lineRule="auto"/>
        <w:ind w:left="709" w:right="154"/>
        <w:jc w:val="both"/>
        <w:rPr>
          <w:rFonts w:cs="Times New Roman"/>
          <w:szCs w:val="28"/>
        </w:rPr>
      </w:pPr>
      <w:r>
        <w:rPr>
          <w:rFonts w:cs="Times New Roman"/>
          <w:bCs/>
          <w:szCs w:val="28"/>
        </w:rPr>
        <w:t>-</w:t>
      </w:r>
      <w:r w:rsidR="00E466C5" w:rsidRPr="00F12F66">
        <w:rPr>
          <w:rFonts w:cs="Times New Roman"/>
          <w:bCs/>
          <w:szCs w:val="28"/>
        </w:rPr>
        <w:t xml:space="preserve"> Принцип надзора и контроля за денежным оборотом.</w:t>
      </w:r>
      <w:r w:rsidR="00E466C5" w:rsidRPr="00F12F66">
        <w:rPr>
          <w:rFonts w:cs="Times New Roman"/>
          <w:b/>
          <w:bCs/>
          <w:szCs w:val="28"/>
        </w:rPr>
        <w:t xml:space="preserve"> </w:t>
      </w:r>
    </w:p>
    <w:p w:rsidR="00EC68C9" w:rsidRDefault="00E466C5" w:rsidP="00EC68C9">
      <w:pPr>
        <w:shd w:val="clear" w:color="auto" w:fill="FFFFFF"/>
        <w:spacing w:after="0" w:line="360" w:lineRule="auto"/>
        <w:ind w:right="154"/>
        <w:jc w:val="both"/>
        <w:rPr>
          <w:rFonts w:cs="Times New Roman"/>
          <w:szCs w:val="28"/>
        </w:rPr>
      </w:pPr>
      <w:r w:rsidRPr="00F12F66">
        <w:rPr>
          <w:rFonts w:cs="Times New Roman"/>
          <w:szCs w:val="28"/>
        </w:rPr>
        <w:t>Государство через банковскую, финансовую систему, налоговые органы должно обес</w:t>
      </w:r>
      <w:r w:rsidRPr="00F12F66">
        <w:rPr>
          <w:rFonts w:cs="Times New Roman"/>
          <w:szCs w:val="28"/>
        </w:rPr>
        <w:softHyphen/>
        <w:t>печивать постоянный контроль как за всем денежным оборотом в це</w:t>
      </w:r>
      <w:r w:rsidRPr="00F12F66">
        <w:rPr>
          <w:rFonts w:cs="Times New Roman"/>
          <w:szCs w:val="28"/>
        </w:rPr>
        <w:softHyphen/>
        <w:t>лом, так и за отдельными денежными потоками в хозяйстве.</w:t>
      </w:r>
    </w:p>
    <w:p w:rsidR="00E466C5" w:rsidRPr="00F12F66" w:rsidRDefault="00E466C5" w:rsidP="00EC68C9">
      <w:pPr>
        <w:shd w:val="clear" w:color="auto" w:fill="FFFFFF"/>
        <w:spacing w:after="0" w:line="360" w:lineRule="auto"/>
        <w:ind w:right="154"/>
        <w:jc w:val="both"/>
        <w:rPr>
          <w:rFonts w:cs="Times New Roman"/>
          <w:szCs w:val="28"/>
        </w:rPr>
      </w:pPr>
      <w:r w:rsidRPr="00F12F66">
        <w:rPr>
          <w:rFonts w:cs="Times New Roman"/>
          <w:szCs w:val="28"/>
        </w:rPr>
        <w:t xml:space="preserve"> </w:t>
      </w:r>
      <w:r w:rsidR="007D438D" w:rsidRPr="00F12F66">
        <w:rPr>
          <w:rFonts w:cs="Times New Roman"/>
          <w:szCs w:val="28"/>
        </w:rPr>
        <w:t xml:space="preserve">   - </w:t>
      </w:r>
      <w:r w:rsidRPr="00F12F66">
        <w:rPr>
          <w:rFonts w:cs="Times New Roman"/>
          <w:bCs/>
          <w:szCs w:val="28"/>
        </w:rPr>
        <w:t>Принцип функционирования исключительно национальной валю</w:t>
      </w:r>
      <w:r w:rsidRPr="00F12F66">
        <w:rPr>
          <w:rFonts w:cs="Times New Roman"/>
          <w:bCs/>
          <w:szCs w:val="28"/>
        </w:rPr>
        <w:softHyphen/>
        <w:t>ты на территории страны</w:t>
      </w:r>
      <w:r w:rsidRPr="00F12F66">
        <w:rPr>
          <w:rFonts w:cs="Times New Roman"/>
          <w:b/>
          <w:bCs/>
          <w:szCs w:val="28"/>
        </w:rPr>
        <w:t>.</w:t>
      </w:r>
    </w:p>
    <w:p w:rsidR="000A294C" w:rsidRDefault="00E466C5" w:rsidP="0084153A">
      <w:pPr>
        <w:shd w:val="clear" w:color="auto" w:fill="FFFFFF"/>
        <w:spacing w:after="0" w:line="360" w:lineRule="auto"/>
        <w:jc w:val="both"/>
        <w:rPr>
          <w:rFonts w:cs="Times New Roman"/>
          <w:szCs w:val="28"/>
        </w:rPr>
      </w:pPr>
      <w:r w:rsidRPr="00F12F66">
        <w:rPr>
          <w:rFonts w:cs="Times New Roman"/>
          <w:szCs w:val="28"/>
        </w:rPr>
        <w:t>Законодательство страны предусматривает платежи за товары и услуги внутри страны производить исключитель</w:t>
      </w:r>
      <w:r w:rsidRPr="00F12F66">
        <w:rPr>
          <w:rFonts w:cs="Times New Roman"/>
          <w:szCs w:val="28"/>
        </w:rPr>
        <w:softHyphen/>
        <w:t>но в национальной валюте</w:t>
      </w:r>
      <w:r w:rsidR="007D438D" w:rsidRPr="00F12F66">
        <w:rPr>
          <w:rFonts w:cs="Times New Roman"/>
          <w:szCs w:val="28"/>
        </w:rPr>
        <w:t>.</w:t>
      </w:r>
    </w:p>
    <w:p w:rsidR="000967AC" w:rsidRDefault="000967AC" w:rsidP="00EC68C9">
      <w:pPr>
        <w:tabs>
          <w:tab w:val="left" w:pos="360"/>
          <w:tab w:val="left" w:pos="540"/>
        </w:tabs>
        <w:spacing w:after="0" w:line="360" w:lineRule="auto"/>
        <w:jc w:val="both"/>
        <w:rPr>
          <w:rFonts w:cs="Times New Roman"/>
          <w:szCs w:val="28"/>
        </w:rPr>
      </w:pPr>
    </w:p>
    <w:p w:rsidR="00E466C5" w:rsidRPr="000967AC" w:rsidRDefault="008E5674" w:rsidP="0084153A">
      <w:pPr>
        <w:tabs>
          <w:tab w:val="left" w:pos="360"/>
          <w:tab w:val="left" w:pos="540"/>
        </w:tabs>
        <w:spacing w:after="0" w:line="360" w:lineRule="auto"/>
        <w:jc w:val="center"/>
        <w:rPr>
          <w:rFonts w:cs="Times New Roman"/>
          <w:szCs w:val="28"/>
        </w:rPr>
      </w:pPr>
      <w:r w:rsidRPr="000967AC">
        <w:rPr>
          <w:rFonts w:cs="Times New Roman"/>
          <w:b/>
          <w:szCs w:val="28"/>
        </w:rPr>
        <w:t>1.4.Элементы Денежной Системы</w:t>
      </w:r>
      <w:r w:rsidR="00C20292" w:rsidRPr="000967AC">
        <w:rPr>
          <w:rFonts w:cs="Times New Roman"/>
          <w:b/>
          <w:szCs w:val="28"/>
        </w:rPr>
        <w:t>.</w:t>
      </w:r>
    </w:p>
    <w:p w:rsidR="003D4CFA" w:rsidRPr="00F12F66" w:rsidRDefault="00E466C5" w:rsidP="00EC68C9">
      <w:pPr>
        <w:tabs>
          <w:tab w:val="left" w:pos="360"/>
          <w:tab w:val="left" w:pos="540"/>
          <w:tab w:val="left" w:pos="720"/>
        </w:tabs>
        <w:spacing w:after="0" w:line="360" w:lineRule="auto"/>
        <w:ind w:firstLine="709"/>
        <w:jc w:val="both"/>
        <w:rPr>
          <w:rFonts w:cs="Times New Roman"/>
          <w:szCs w:val="28"/>
        </w:rPr>
      </w:pPr>
      <w:r w:rsidRPr="00F12F66">
        <w:rPr>
          <w:rFonts w:cs="Times New Roman"/>
          <w:szCs w:val="28"/>
        </w:rPr>
        <w:t>Как и любая другая система, Денежная система состоит из определенных элементов. К основным элементам денежной системы относятся: денежная единица, масштаб цен, денежные знаки,</w:t>
      </w:r>
      <w:r w:rsidRPr="00F12F66">
        <w:rPr>
          <w:rFonts w:cs="Times New Roman"/>
          <w:b/>
          <w:szCs w:val="28"/>
        </w:rPr>
        <w:t xml:space="preserve"> </w:t>
      </w:r>
      <w:r w:rsidRPr="00F12F66">
        <w:rPr>
          <w:rFonts w:cs="Times New Roman"/>
          <w:szCs w:val="28"/>
        </w:rPr>
        <w:t xml:space="preserve"> эмиссионная система, а также денежное регулирование</w:t>
      </w:r>
      <w:r w:rsidR="003D4CFA" w:rsidRPr="00F12F66">
        <w:rPr>
          <w:rFonts w:cs="Times New Roman"/>
          <w:szCs w:val="28"/>
        </w:rPr>
        <w:t>.</w:t>
      </w:r>
    </w:p>
    <w:p w:rsidR="00E466C5" w:rsidRPr="00F12F66" w:rsidRDefault="00E466C5" w:rsidP="00EC68C9">
      <w:pPr>
        <w:tabs>
          <w:tab w:val="left" w:pos="360"/>
          <w:tab w:val="left" w:pos="540"/>
          <w:tab w:val="left" w:pos="720"/>
        </w:tabs>
        <w:spacing w:after="0" w:line="360" w:lineRule="auto"/>
        <w:ind w:firstLine="709"/>
        <w:jc w:val="both"/>
        <w:rPr>
          <w:rFonts w:cs="Times New Roman"/>
          <w:szCs w:val="28"/>
        </w:rPr>
      </w:pPr>
      <w:r w:rsidRPr="00F12F66">
        <w:rPr>
          <w:rFonts w:cs="Times New Roman"/>
          <w:szCs w:val="28"/>
        </w:rPr>
        <w:t>Денежная единица — это установленный в законодательном по</w:t>
      </w:r>
      <w:r w:rsidRPr="00F12F66">
        <w:rPr>
          <w:rFonts w:cs="Times New Roman"/>
          <w:szCs w:val="28"/>
        </w:rPr>
        <w:softHyphen/>
        <w:t>рядке денежный знак, который служит для соизмерения и выраже</w:t>
      </w:r>
      <w:r w:rsidRPr="00F12F66">
        <w:rPr>
          <w:rFonts w:cs="Times New Roman"/>
          <w:szCs w:val="28"/>
        </w:rPr>
        <w:softHyphen/>
        <w:t>ния цен всех товаров</w:t>
      </w:r>
      <w:r w:rsidR="00F12F66" w:rsidRPr="00F12F66">
        <w:rPr>
          <w:rFonts w:cs="Times New Roman"/>
          <w:szCs w:val="28"/>
        </w:rPr>
        <w:t>.</w:t>
      </w:r>
      <w:r w:rsidRPr="00F12F66">
        <w:rPr>
          <w:rFonts w:cs="Times New Roman"/>
          <w:szCs w:val="28"/>
        </w:rPr>
        <w:t xml:space="preserve"> В большинстве стран в настоящее время действует</w:t>
      </w:r>
      <w:r w:rsidR="00F12F66" w:rsidRPr="00F12F66">
        <w:rPr>
          <w:rFonts w:cs="Times New Roman"/>
          <w:szCs w:val="28"/>
        </w:rPr>
        <w:t xml:space="preserve"> десятичная система деления. К примеру</w:t>
      </w:r>
      <w:r w:rsidRPr="00F12F66">
        <w:rPr>
          <w:rFonts w:cs="Times New Roman"/>
          <w:szCs w:val="28"/>
        </w:rPr>
        <w:t xml:space="preserve">, 1 доллар США равен 100 центам, </w:t>
      </w:r>
      <w:r w:rsidRPr="00F12F66">
        <w:rPr>
          <w:rFonts w:cs="Times New Roman"/>
          <w:i/>
          <w:iCs/>
          <w:szCs w:val="28"/>
        </w:rPr>
        <w:t xml:space="preserve"> </w:t>
      </w:r>
      <w:r w:rsidRPr="00F12F66">
        <w:rPr>
          <w:rFonts w:cs="Times New Roman"/>
          <w:szCs w:val="28"/>
        </w:rPr>
        <w:t>английский фунт стерлингов равен 100 пенсам, 1 российский рубль равен 100 копейкам.</w:t>
      </w:r>
    </w:p>
    <w:p w:rsidR="00E466C5" w:rsidRPr="00F12F66" w:rsidRDefault="00E466C5" w:rsidP="00EC68C9">
      <w:pPr>
        <w:shd w:val="clear" w:color="auto" w:fill="FFFFFF"/>
        <w:tabs>
          <w:tab w:val="left" w:pos="720"/>
        </w:tabs>
        <w:autoSpaceDE w:val="0"/>
        <w:autoSpaceDN w:val="0"/>
        <w:adjustRightInd w:val="0"/>
        <w:spacing w:after="0" w:line="360" w:lineRule="auto"/>
        <w:ind w:firstLine="709"/>
        <w:jc w:val="both"/>
        <w:rPr>
          <w:rFonts w:cs="Times New Roman"/>
          <w:szCs w:val="28"/>
        </w:rPr>
      </w:pPr>
      <w:r w:rsidRPr="00F12F66">
        <w:rPr>
          <w:rFonts w:cs="Times New Roman"/>
          <w:bCs/>
          <w:szCs w:val="28"/>
        </w:rPr>
        <w:t xml:space="preserve"> Масштаб цен </w:t>
      </w:r>
      <w:r w:rsidRPr="00F12F66">
        <w:rPr>
          <w:rFonts w:cs="Times New Roman"/>
          <w:szCs w:val="28"/>
        </w:rPr>
        <w:t>— это средство выражения стоимости в денежных единицах, техническая функция денег. При металлическом обраще</w:t>
      </w:r>
      <w:r w:rsidRPr="00F12F66">
        <w:rPr>
          <w:rFonts w:cs="Times New Roman"/>
          <w:szCs w:val="28"/>
        </w:rPr>
        <w:softHyphen/>
        <w:t>нии, когда денежный товар — металл — выполнял все функции денег, масштаб цен представлял собой весовое количество денежного ме</w:t>
      </w:r>
      <w:r w:rsidRPr="00F12F66">
        <w:rPr>
          <w:rFonts w:cs="Times New Roman"/>
          <w:szCs w:val="28"/>
        </w:rPr>
        <w:softHyphen/>
        <w:t>талла, принятое в стране в качестве денежной единицы или ее крат</w:t>
      </w:r>
      <w:r w:rsidRPr="00F12F66">
        <w:rPr>
          <w:rFonts w:cs="Times New Roman"/>
          <w:szCs w:val="28"/>
        </w:rPr>
        <w:softHyphen/>
        <w:t>ных частей. Государства фиксировали масштабы цен в законодатель</w:t>
      </w:r>
      <w:r w:rsidRPr="00F12F66">
        <w:rPr>
          <w:rFonts w:cs="Times New Roman"/>
          <w:szCs w:val="28"/>
        </w:rPr>
        <w:softHyphen/>
        <w:t>ном порядке.</w:t>
      </w:r>
    </w:p>
    <w:p w:rsidR="00E466C5" w:rsidRPr="00F12F66" w:rsidRDefault="00E466C5" w:rsidP="00EC68C9">
      <w:pPr>
        <w:shd w:val="clear" w:color="auto" w:fill="FFFFFF"/>
        <w:autoSpaceDE w:val="0"/>
        <w:autoSpaceDN w:val="0"/>
        <w:adjustRightInd w:val="0"/>
        <w:spacing w:after="0" w:line="360" w:lineRule="auto"/>
        <w:ind w:firstLine="709"/>
        <w:jc w:val="both"/>
        <w:rPr>
          <w:rFonts w:cs="Times New Roman"/>
          <w:szCs w:val="28"/>
        </w:rPr>
      </w:pPr>
      <w:r w:rsidRPr="00F12F66">
        <w:rPr>
          <w:rFonts w:cs="Times New Roman"/>
          <w:szCs w:val="28"/>
        </w:rPr>
        <w:t>Виды денежных знаков</w:t>
      </w:r>
      <w:r w:rsidRPr="00F12F66">
        <w:rPr>
          <w:rFonts w:cs="Times New Roman"/>
          <w:b/>
          <w:szCs w:val="28"/>
        </w:rPr>
        <w:t>.</w:t>
      </w:r>
      <w:r w:rsidRPr="00F12F66">
        <w:rPr>
          <w:rFonts w:cs="Times New Roman"/>
          <w:szCs w:val="28"/>
        </w:rPr>
        <w:t xml:space="preserve"> О</w:t>
      </w:r>
      <w:r w:rsidR="003D4CFA" w:rsidRPr="00F12F66">
        <w:rPr>
          <w:rFonts w:cs="Times New Roman"/>
          <w:szCs w:val="28"/>
        </w:rPr>
        <w:t xml:space="preserve">сновными </w:t>
      </w:r>
      <w:r w:rsidRPr="00F12F66">
        <w:rPr>
          <w:rFonts w:cs="Times New Roman"/>
          <w:szCs w:val="28"/>
        </w:rPr>
        <w:t xml:space="preserve"> являются: кредитные банковские билеты (банкноты), а также государственные бумажные деньги (казначейские билеты) и разменная монета, являющиеся законными платежными средства</w:t>
      </w:r>
      <w:r w:rsidRPr="00F12F66">
        <w:rPr>
          <w:rFonts w:cs="Times New Roman"/>
          <w:szCs w:val="28"/>
        </w:rPr>
        <w:softHyphen/>
        <w:t>ми в стране.</w:t>
      </w:r>
    </w:p>
    <w:p w:rsidR="00E466C5" w:rsidRPr="00F12F66" w:rsidRDefault="00E466C5" w:rsidP="00EC68C9">
      <w:pPr>
        <w:shd w:val="clear" w:color="auto" w:fill="FFFFFF"/>
        <w:autoSpaceDE w:val="0"/>
        <w:autoSpaceDN w:val="0"/>
        <w:adjustRightInd w:val="0"/>
        <w:spacing w:after="0" w:line="360" w:lineRule="auto"/>
        <w:ind w:firstLine="709"/>
        <w:jc w:val="both"/>
        <w:rPr>
          <w:rFonts w:cs="Times New Roman"/>
          <w:szCs w:val="28"/>
        </w:rPr>
      </w:pPr>
      <w:r w:rsidRPr="00F12F66">
        <w:rPr>
          <w:rFonts w:cs="Times New Roman"/>
          <w:i/>
          <w:iCs/>
          <w:szCs w:val="28"/>
        </w:rPr>
        <w:t xml:space="preserve">Банкноты (банковские билеты) </w:t>
      </w:r>
      <w:r w:rsidRPr="00F12F66">
        <w:rPr>
          <w:rFonts w:cs="Times New Roman"/>
          <w:szCs w:val="28"/>
        </w:rPr>
        <w:t>— это вид денежных знаков, за</w:t>
      </w:r>
      <w:r w:rsidRPr="00F12F66">
        <w:rPr>
          <w:rFonts w:cs="Times New Roman"/>
          <w:szCs w:val="28"/>
        </w:rPr>
        <w:softHyphen/>
        <w:t>конное платежное средство, выпускаемое в обращение центральны</w:t>
      </w:r>
      <w:r w:rsidRPr="00F12F66">
        <w:rPr>
          <w:rFonts w:cs="Times New Roman"/>
          <w:szCs w:val="28"/>
        </w:rPr>
        <w:softHyphen/>
        <w:t>ми банками. Появление банкнот было обусловлено развитием ры</w:t>
      </w:r>
      <w:r w:rsidRPr="00F12F66">
        <w:rPr>
          <w:rFonts w:cs="Times New Roman"/>
          <w:szCs w:val="28"/>
        </w:rPr>
        <w:softHyphen/>
        <w:t xml:space="preserve">ночных отношений в целом и кредитных в частности. Впервые банкноты были выпущены в обращение в конце </w:t>
      </w:r>
      <w:r w:rsidRPr="00F12F66">
        <w:rPr>
          <w:rFonts w:cs="Times New Roman"/>
          <w:szCs w:val="28"/>
          <w:lang w:val="en-US"/>
        </w:rPr>
        <w:t>XVII</w:t>
      </w:r>
      <w:r w:rsidRPr="00F12F66">
        <w:rPr>
          <w:rFonts w:cs="Times New Roman"/>
          <w:szCs w:val="28"/>
        </w:rPr>
        <w:t xml:space="preserve"> в</w:t>
      </w:r>
      <w:r w:rsidR="003D4CFA" w:rsidRPr="00F12F66">
        <w:rPr>
          <w:rFonts w:cs="Times New Roman"/>
          <w:szCs w:val="28"/>
        </w:rPr>
        <w:t>.</w:t>
      </w:r>
      <w:r w:rsidRPr="00F12F66">
        <w:rPr>
          <w:rFonts w:cs="Times New Roman"/>
          <w:szCs w:val="28"/>
        </w:rPr>
        <w:t xml:space="preserve"> </w:t>
      </w:r>
    </w:p>
    <w:p w:rsidR="003D4CFA" w:rsidRPr="00F12F66" w:rsidRDefault="00E466C5" w:rsidP="00EC68C9">
      <w:pPr>
        <w:shd w:val="clear" w:color="auto" w:fill="FFFFFF"/>
        <w:autoSpaceDE w:val="0"/>
        <w:autoSpaceDN w:val="0"/>
        <w:adjustRightInd w:val="0"/>
        <w:spacing w:after="0" w:line="360" w:lineRule="auto"/>
        <w:ind w:firstLine="709"/>
        <w:jc w:val="both"/>
        <w:rPr>
          <w:rFonts w:cs="Times New Roman"/>
          <w:szCs w:val="28"/>
        </w:rPr>
      </w:pPr>
      <w:r w:rsidRPr="00F12F66">
        <w:rPr>
          <w:rFonts w:cs="Times New Roman"/>
          <w:i/>
          <w:iCs/>
          <w:szCs w:val="28"/>
        </w:rPr>
        <w:t xml:space="preserve">Казначейские билеты </w:t>
      </w:r>
      <w:r w:rsidRPr="00F12F66">
        <w:rPr>
          <w:rFonts w:cs="Times New Roman"/>
          <w:szCs w:val="28"/>
        </w:rPr>
        <w:t>— бумажные деньги, выпускаемые непосред</w:t>
      </w:r>
      <w:r w:rsidRPr="00F12F66">
        <w:rPr>
          <w:rFonts w:cs="Times New Roman"/>
          <w:szCs w:val="28"/>
        </w:rPr>
        <w:softHyphen/>
        <w:t>ственно  государственным казначейством — министерством финансов или специальным государственным финансовым органом, как правило, для покрытия бюджетного дефицита. Казначейские билеты нико</w:t>
      </w:r>
      <w:r w:rsidRPr="00F12F66">
        <w:rPr>
          <w:rFonts w:cs="Times New Roman"/>
          <w:szCs w:val="28"/>
        </w:rPr>
        <w:softHyphen/>
        <w:t>гда не обеспечивались в отличие от банковских билетов драгоцен</w:t>
      </w:r>
      <w:r w:rsidRPr="00F12F66">
        <w:rPr>
          <w:rFonts w:cs="Times New Roman"/>
          <w:szCs w:val="28"/>
        </w:rPr>
        <w:softHyphen/>
        <w:t>ными металлами и не подлежали размену на золото или серебро</w:t>
      </w:r>
      <w:r w:rsidR="003D4CFA" w:rsidRPr="00F12F66">
        <w:rPr>
          <w:rFonts w:cs="Times New Roman"/>
          <w:szCs w:val="28"/>
        </w:rPr>
        <w:t>.</w:t>
      </w:r>
    </w:p>
    <w:p w:rsidR="00E466C5" w:rsidRPr="00F12F66" w:rsidRDefault="00E466C5" w:rsidP="00EC68C9">
      <w:pPr>
        <w:shd w:val="clear" w:color="auto" w:fill="FFFFFF"/>
        <w:autoSpaceDE w:val="0"/>
        <w:autoSpaceDN w:val="0"/>
        <w:adjustRightInd w:val="0"/>
        <w:spacing w:after="0" w:line="360" w:lineRule="auto"/>
        <w:ind w:firstLine="709"/>
        <w:jc w:val="both"/>
        <w:rPr>
          <w:rFonts w:cs="Times New Roman"/>
          <w:szCs w:val="28"/>
        </w:rPr>
      </w:pPr>
      <w:r w:rsidRPr="00F12F66">
        <w:rPr>
          <w:rFonts w:cs="Times New Roman"/>
          <w:i/>
          <w:iCs/>
          <w:szCs w:val="28"/>
        </w:rPr>
        <w:t xml:space="preserve">Разменная монета — </w:t>
      </w:r>
      <w:r w:rsidRPr="00F12F66">
        <w:rPr>
          <w:rFonts w:cs="Times New Roman"/>
          <w:szCs w:val="28"/>
        </w:rPr>
        <w:t>слиток металла, имеющий установленные законом весовое содержание и форму. Монеты чеканятся, как правило, казначейством, причем стоимость металла монеты соответству</w:t>
      </w:r>
      <w:r w:rsidRPr="00F12F66">
        <w:rPr>
          <w:rFonts w:cs="Times New Roman"/>
          <w:szCs w:val="28"/>
        </w:rPr>
        <w:softHyphen/>
        <w:t>ет лишь части номинала (разменной монеты). Монеты служат в ка</w:t>
      </w:r>
      <w:r w:rsidRPr="00F12F66">
        <w:rPr>
          <w:rFonts w:cs="Times New Roman"/>
          <w:szCs w:val="28"/>
        </w:rPr>
        <w:softHyphen/>
        <w:t>честве разменных денег и позволяют совершать любые мелкие по</w:t>
      </w:r>
      <w:r w:rsidRPr="00F12F66">
        <w:rPr>
          <w:rFonts w:cs="Times New Roman"/>
          <w:szCs w:val="28"/>
        </w:rPr>
        <w:softHyphen/>
        <w:t>купки.</w:t>
      </w:r>
    </w:p>
    <w:p w:rsidR="00E466C5" w:rsidRPr="00F12F66" w:rsidRDefault="00E466C5" w:rsidP="00EC68C9">
      <w:pPr>
        <w:shd w:val="clear" w:color="auto" w:fill="FFFFFF"/>
        <w:autoSpaceDE w:val="0"/>
        <w:autoSpaceDN w:val="0"/>
        <w:adjustRightInd w:val="0"/>
        <w:spacing w:after="0" w:line="360" w:lineRule="auto"/>
        <w:ind w:firstLine="709"/>
        <w:jc w:val="both"/>
        <w:rPr>
          <w:rFonts w:cs="Times New Roman"/>
          <w:bCs/>
          <w:szCs w:val="28"/>
        </w:rPr>
      </w:pPr>
      <w:r w:rsidRPr="00F12F66">
        <w:rPr>
          <w:rFonts w:cs="Times New Roman"/>
          <w:szCs w:val="28"/>
        </w:rPr>
        <w:t xml:space="preserve">Эмиссионная система. </w:t>
      </w:r>
      <w:r w:rsidRPr="00F12F66">
        <w:rPr>
          <w:rFonts w:cs="Times New Roman"/>
          <w:bCs/>
          <w:szCs w:val="28"/>
        </w:rPr>
        <w:t>Согласно одной точке зрения, денежная эмиссия – это главным образом выпуск в обращение обязательств эмиссионного учреждения (центрального банка) строго против узаконенного вида резервов</w:t>
      </w:r>
      <w:r w:rsidR="003D4CFA" w:rsidRPr="00F12F66">
        <w:rPr>
          <w:rFonts w:cs="Times New Roman"/>
          <w:bCs/>
          <w:szCs w:val="28"/>
        </w:rPr>
        <w:t>.</w:t>
      </w:r>
      <w:r w:rsidRPr="00F12F66">
        <w:rPr>
          <w:rFonts w:cs="Times New Roman"/>
          <w:bCs/>
          <w:szCs w:val="28"/>
        </w:rPr>
        <w:t xml:space="preserve"> </w:t>
      </w:r>
      <w:r w:rsidR="003D4CFA" w:rsidRPr="00F12F66">
        <w:rPr>
          <w:rFonts w:cs="Times New Roman"/>
          <w:bCs/>
          <w:szCs w:val="28"/>
        </w:rPr>
        <w:t>Э</w:t>
      </w:r>
      <w:r w:rsidRPr="00F12F66">
        <w:rPr>
          <w:rFonts w:cs="Times New Roman"/>
          <w:bCs/>
          <w:szCs w:val="28"/>
        </w:rPr>
        <w:t>миссия понимается как такой выпуск денег, который приводит к общему увеличению денежной массы, находящейся в обороте.</w:t>
      </w:r>
      <w:r w:rsidRPr="00F12F66">
        <w:rPr>
          <w:rStyle w:val="a6"/>
          <w:rFonts w:cs="Times New Roman"/>
          <w:bCs/>
          <w:szCs w:val="28"/>
        </w:rPr>
        <w:footnoteReference w:id="9"/>
      </w:r>
    </w:p>
    <w:p w:rsidR="00E466C5" w:rsidRPr="00F12F66" w:rsidRDefault="00E466C5" w:rsidP="00EC68C9">
      <w:pPr>
        <w:shd w:val="clear" w:color="auto" w:fill="FFFFFF"/>
        <w:autoSpaceDE w:val="0"/>
        <w:autoSpaceDN w:val="0"/>
        <w:adjustRightInd w:val="0"/>
        <w:spacing w:after="0" w:line="360" w:lineRule="auto"/>
        <w:ind w:firstLine="709"/>
        <w:jc w:val="both"/>
        <w:rPr>
          <w:rFonts w:cs="Times New Roman"/>
          <w:szCs w:val="28"/>
        </w:rPr>
      </w:pPr>
      <w:r w:rsidRPr="00F12F66">
        <w:rPr>
          <w:rFonts w:cs="Times New Roman"/>
          <w:szCs w:val="28"/>
        </w:rPr>
        <w:t xml:space="preserve">Эмиссионные операции (операции по выпуску и изъятию денег из обращения) в государствах исторически осуществляли: </w:t>
      </w:r>
    </w:p>
    <w:p w:rsidR="00E466C5" w:rsidRPr="00F12F66" w:rsidRDefault="00E466C5" w:rsidP="00EC68C9">
      <w:pPr>
        <w:numPr>
          <w:ilvl w:val="0"/>
          <w:numId w:val="12"/>
        </w:numPr>
        <w:shd w:val="clear" w:color="auto" w:fill="FFFFFF"/>
        <w:autoSpaceDE w:val="0"/>
        <w:autoSpaceDN w:val="0"/>
        <w:adjustRightInd w:val="0"/>
        <w:spacing w:after="0" w:line="360" w:lineRule="auto"/>
        <w:ind w:left="0" w:firstLine="709"/>
        <w:jc w:val="both"/>
        <w:rPr>
          <w:rFonts w:cs="Times New Roman"/>
          <w:szCs w:val="28"/>
        </w:rPr>
      </w:pPr>
      <w:r w:rsidRPr="00F12F66">
        <w:rPr>
          <w:rFonts w:cs="Times New Roman"/>
          <w:szCs w:val="28"/>
        </w:rPr>
        <w:t>центральный (эмиссионный) банк, пользующийся монопольным правом выпуска банковских билетов (банкнот), составляющих по</w:t>
      </w:r>
      <w:r w:rsidRPr="00F12F66">
        <w:rPr>
          <w:rFonts w:cs="Times New Roman"/>
          <w:szCs w:val="28"/>
        </w:rPr>
        <w:softHyphen/>
        <w:t>давляющую часть налично-денежного обращения;</w:t>
      </w:r>
    </w:p>
    <w:p w:rsidR="00E466C5" w:rsidRPr="00F12F66" w:rsidRDefault="00E466C5" w:rsidP="00EC68C9">
      <w:pPr>
        <w:numPr>
          <w:ilvl w:val="0"/>
          <w:numId w:val="12"/>
        </w:numPr>
        <w:shd w:val="clear" w:color="auto" w:fill="FFFFFF"/>
        <w:autoSpaceDE w:val="0"/>
        <w:autoSpaceDN w:val="0"/>
        <w:adjustRightInd w:val="0"/>
        <w:spacing w:after="0" w:line="360" w:lineRule="auto"/>
        <w:ind w:left="0" w:firstLine="709"/>
        <w:jc w:val="both"/>
        <w:rPr>
          <w:rFonts w:cs="Times New Roman"/>
          <w:szCs w:val="28"/>
        </w:rPr>
      </w:pPr>
      <w:r w:rsidRPr="00F12F66">
        <w:rPr>
          <w:rFonts w:cs="Times New Roman"/>
          <w:szCs w:val="28"/>
        </w:rPr>
        <w:t>казначейство (министерство финансов или другой аналогичный исполнительный орган), выпускающее мелко купюрные бумажно-де</w:t>
      </w:r>
      <w:r w:rsidRPr="00F12F66">
        <w:rPr>
          <w:rFonts w:cs="Times New Roman"/>
          <w:szCs w:val="28"/>
        </w:rPr>
        <w:softHyphen/>
        <w:t xml:space="preserve">нежные знаки (казначейские билеты и монеты, изготовленные из дешевых видов металла). </w:t>
      </w:r>
    </w:p>
    <w:p w:rsidR="00E466C5" w:rsidRPr="00F12F66" w:rsidRDefault="00E466C5" w:rsidP="00EC68C9">
      <w:pPr>
        <w:shd w:val="clear" w:color="auto" w:fill="FFFFFF"/>
        <w:autoSpaceDE w:val="0"/>
        <w:autoSpaceDN w:val="0"/>
        <w:adjustRightInd w:val="0"/>
        <w:spacing w:after="0" w:line="360" w:lineRule="auto"/>
        <w:ind w:firstLine="709"/>
        <w:jc w:val="both"/>
        <w:rPr>
          <w:rFonts w:cs="Times New Roman"/>
          <w:szCs w:val="28"/>
        </w:rPr>
      </w:pPr>
      <w:r w:rsidRPr="00F12F66">
        <w:rPr>
          <w:rFonts w:cs="Times New Roman"/>
          <w:szCs w:val="28"/>
        </w:rPr>
        <w:t>Эмиссия банковских билетов осуществляется эмиссионным бан</w:t>
      </w:r>
      <w:r w:rsidRPr="00F12F66">
        <w:rPr>
          <w:rFonts w:cs="Times New Roman"/>
          <w:szCs w:val="28"/>
        </w:rPr>
        <w:softHyphen/>
        <w:t>ком страны в процессе кредитования коммерческих банков государст</w:t>
      </w:r>
      <w:r w:rsidRPr="00F12F66">
        <w:rPr>
          <w:rFonts w:cs="Times New Roman"/>
          <w:szCs w:val="28"/>
        </w:rPr>
        <w:softHyphen/>
        <w:t>ва; в процессе операций, связанных с покупкой иностранной валюты и государственных ценных бумаг. В результате происходит увелич</w:t>
      </w:r>
      <w:r w:rsidR="00F2480E" w:rsidRPr="00F12F66">
        <w:rPr>
          <w:rFonts w:cs="Times New Roman"/>
          <w:szCs w:val="28"/>
        </w:rPr>
        <w:t>е</w:t>
      </w:r>
      <w:r w:rsidR="00F2480E" w:rsidRPr="00F12F66">
        <w:rPr>
          <w:rFonts w:cs="Times New Roman"/>
          <w:szCs w:val="28"/>
        </w:rPr>
        <w:softHyphen/>
        <w:t>ние денежной массы за счет уве</w:t>
      </w:r>
      <w:r w:rsidRPr="00F12F66">
        <w:rPr>
          <w:rFonts w:cs="Times New Roman"/>
          <w:szCs w:val="28"/>
        </w:rPr>
        <w:t>личения</w:t>
      </w:r>
      <w:r w:rsidR="00F2480E" w:rsidRPr="00F12F66">
        <w:rPr>
          <w:rFonts w:cs="Times New Roman"/>
          <w:szCs w:val="28"/>
        </w:rPr>
        <w:t>,</w:t>
      </w:r>
      <w:r w:rsidRPr="00F12F66">
        <w:rPr>
          <w:rFonts w:cs="Times New Roman"/>
          <w:szCs w:val="28"/>
        </w:rPr>
        <w:t xml:space="preserve"> как остатка наличных денег, так и остатков платежных или потенциально возможных платежных средств</w:t>
      </w:r>
      <w:r w:rsidR="00F2480E" w:rsidRPr="00F12F66">
        <w:rPr>
          <w:rFonts w:cs="Times New Roman"/>
          <w:szCs w:val="28"/>
        </w:rPr>
        <w:t>,</w:t>
      </w:r>
      <w:r w:rsidRPr="00F12F66">
        <w:rPr>
          <w:rFonts w:cs="Times New Roman"/>
          <w:szCs w:val="28"/>
        </w:rPr>
        <w:t xml:space="preserve"> в сфере, безналичных расчетов. Поэтому можно также сказать, что денежная эмиссия – это прирост денежной базы, представленной суммой наличных денег в обращении и денег на счетах коммерческих банков в Банке России.</w:t>
      </w:r>
      <w:r w:rsidRPr="00F12F66">
        <w:rPr>
          <w:rStyle w:val="a6"/>
          <w:rFonts w:cs="Times New Roman"/>
          <w:szCs w:val="28"/>
        </w:rPr>
        <w:footnoteReference w:id="10"/>
      </w:r>
      <w:r w:rsidRPr="00F12F66">
        <w:rPr>
          <w:rFonts w:cs="Times New Roman"/>
          <w:szCs w:val="28"/>
        </w:rPr>
        <w:t xml:space="preserve"> </w:t>
      </w:r>
    </w:p>
    <w:p w:rsidR="00E466C5" w:rsidRPr="00F12F66" w:rsidRDefault="00E466C5" w:rsidP="00EC68C9">
      <w:pPr>
        <w:shd w:val="clear" w:color="auto" w:fill="FFFFFF"/>
        <w:autoSpaceDE w:val="0"/>
        <w:autoSpaceDN w:val="0"/>
        <w:adjustRightInd w:val="0"/>
        <w:spacing w:after="0" w:line="360" w:lineRule="auto"/>
        <w:ind w:firstLine="709"/>
        <w:jc w:val="both"/>
        <w:rPr>
          <w:rFonts w:cs="Times New Roman"/>
          <w:szCs w:val="28"/>
        </w:rPr>
      </w:pPr>
      <w:r w:rsidRPr="00F12F66">
        <w:rPr>
          <w:rFonts w:cs="Times New Roman"/>
          <w:szCs w:val="28"/>
        </w:rPr>
        <w:t>В экономически развитых странах денежный оборот более чем на 95% осуществляется в форме безналичных расчетов. Поэтому и увеличение денежной массы в обращении происходит главным об</w:t>
      </w:r>
      <w:r w:rsidRPr="00F12F66">
        <w:rPr>
          <w:rFonts w:cs="Times New Roman"/>
          <w:szCs w:val="28"/>
        </w:rPr>
        <w:softHyphen/>
        <w:t>разом не за счет эмиссии банкнот (наличных денег), а благодаря депозитно-чековой эмиссии.</w:t>
      </w:r>
    </w:p>
    <w:p w:rsidR="00E466C5" w:rsidRPr="00F12F66" w:rsidRDefault="00E466C5" w:rsidP="00EC68C9">
      <w:pPr>
        <w:shd w:val="clear" w:color="auto" w:fill="FFFFFF"/>
        <w:autoSpaceDE w:val="0"/>
        <w:autoSpaceDN w:val="0"/>
        <w:adjustRightInd w:val="0"/>
        <w:spacing w:after="0" w:line="360" w:lineRule="auto"/>
        <w:ind w:firstLine="709"/>
        <w:jc w:val="both"/>
        <w:rPr>
          <w:rFonts w:cs="Times New Roman"/>
          <w:szCs w:val="28"/>
        </w:rPr>
      </w:pPr>
      <w:r w:rsidRPr="00F12F66">
        <w:rPr>
          <w:rFonts w:cs="Times New Roman"/>
          <w:szCs w:val="28"/>
        </w:rPr>
        <w:t>Депозитно-чековая эмиссия осуществляется в процессе кредито</w:t>
      </w:r>
      <w:r w:rsidRPr="00F12F66">
        <w:rPr>
          <w:rFonts w:cs="Times New Roman"/>
          <w:szCs w:val="28"/>
        </w:rPr>
        <w:softHyphen/>
        <w:t>вания эмиссионным банком коммерческих банков.</w:t>
      </w:r>
    </w:p>
    <w:p w:rsidR="00E466C5" w:rsidRPr="00F12F66" w:rsidRDefault="00E466C5" w:rsidP="00EC68C9">
      <w:pPr>
        <w:shd w:val="clear" w:color="auto" w:fill="FFFFFF"/>
        <w:autoSpaceDE w:val="0"/>
        <w:autoSpaceDN w:val="0"/>
        <w:adjustRightInd w:val="0"/>
        <w:spacing w:after="0" w:line="360" w:lineRule="auto"/>
        <w:ind w:firstLine="709"/>
        <w:jc w:val="both"/>
        <w:rPr>
          <w:rFonts w:cs="Times New Roman"/>
          <w:szCs w:val="28"/>
        </w:rPr>
      </w:pPr>
      <w:r w:rsidRPr="00F12F66">
        <w:rPr>
          <w:rFonts w:cs="Times New Roman"/>
          <w:szCs w:val="28"/>
        </w:rPr>
        <w:t>Денежное регулирование представляет собой комплекс мер го</w:t>
      </w:r>
      <w:r w:rsidRPr="00F12F66">
        <w:rPr>
          <w:rFonts w:cs="Times New Roman"/>
          <w:szCs w:val="28"/>
        </w:rPr>
        <w:softHyphen/>
        <w:t>сударственного воздействия по достижению соответствия количества денег объективным потребностям экономического развития</w:t>
      </w:r>
      <w:r w:rsidR="00A44C87" w:rsidRPr="00F12F66">
        <w:rPr>
          <w:rFonts w:cs="Times New Roman"/>
          <w:szCs w:val="28"/>
        </w:rPr>
        <w:t>.</w:t>
      </w:r>
    </w:p>
    <w:p w:rsidR="00E466C5" w:rsidRPr="00F12F66" w:rsidRDefault="00EC68C9" w:rsidP="00EC68C9">
      <w:pPr>
        <w:spacing w:after="0" w:line="360" w:lineRule="auto"/>
        <w:ind w:firstLine="709"/>
        <w:jc w:val="both"/>
        <w:rPr>
          <w:rFonts w:cs="Times New Roman"/>
          <w:szCs w:val="28"/>
        </w:rPr>
      </w:pPr>
      <w:r>
        <w:rPr>
          <w:rFonts w:cs="Times New Roman"/>
          <w:i/>
          <w:szCs w:val="28"/>
        </w:rPr>
        <w:t>О</w:t>
      </w:r>
      <w:r w:rsidR="00E466C5" w:rsidRPr="00EC68C9">
        <w:rPr>
          <w:rFonts w:cs="Times New Roman"/>
          <w:i/>
          <w:szCs w:val="28"/>
        </w:rPr>
        <w:t>сновные  тенденции развития современной системы:</w:t>
      </w:r>
    </w:p>
    <w:p w:rsidR="00E466C5" w:rsidRPr="00F12F66" w:rsidRDefault="00E466C5" w:rsidP="00EC68C9">
      <w:pPr>
        <w:shd w:val="clear" w:color="auto" w:fill="FFFFFF"/>
        <w:autoSpaceDE w:val="0"/>
        <w:autoSpaceDN w:val="0"/>
        <w:adjustRightInd w:val="0"/>
        <w:spacing w:after="0" w:line="360" w:lineRule="auto"/>
        <w:ind w:firstLine="709"/>
        <w:jc w:val="both"/>
        <w:rPr>
          <w:rFonts w:cs="Times New Roman"/>
          <w:szCs w:val="28"/>
        </w:rPr>
      </w:pPr>
      <w:r w:rsidRPr="00F12F66">
        <w:rPr>
          <w:rFonts w:cs="Times New Roman"/>
          <w:szCs w:val="28"/>
        </w:rPr>
        <w:t>1. Из денежного оборота в качестве платежного средства полностью вытеснено</w:t>
      </w:r>
      <w:r w:rsidR="00A75948" w:rsidRPr="00F12F66">
        <w:rPr>
          <w:rFonts w:cs="Times New Roman"/>
          <w:szCs w:val="28"/>
        </w:rPr>
        <w:t>.</w:t>
      </w:r>
      <w:r w:rsidRPr="00F12F66">
        <w:rPr>
          <w:rFonts w:cs="Times New Roman"/>
          <w:szCs w:val="28"/>
        </w:rPr>
        <w:t xml:space="preserve"> Иными словами, завершился процесс демонетизации золота. В настоящее время ни в одной стране мира нет в обращении золота в качестве платежно</w:t>
      </w:r>
      <w:r w:rsidRPr="00F12F66">
        <w:rPr>
          <w:rFonts w:cs="Times New Roman"/>
          <w:szCs w:val="28"/>
        </w:rPr>
        <w:softHyphen/>
        <w:t>го средства.</w:t>
      </w:r>
    </w:p>
    <w:p w:rsidR="00E466C5" w:rsidRPr="00F12F66" w:rsidRDefault="00E466C5" w:rsidP="00EC68C9">
      <w:pPr>
        <w:shd w:val="clear" w:color="auto" w:fill="FFFFFF"/>
        <w:autoSpaceDE w:val="0"/>
        <w:autoSpaceDN w:val="0"/>
        <w:adjustRightInd w:val="0"/>
        <w:spacing w:after="0" w:line="360" w:lineRule="auto"/>
        <w:ind w:firstLine="709"/>
        <w:jc w:val="both"/>
        <w:rPr>
          <w:rFonts w:cs="Times New Roman"/>
          <w:szCs w:val="28"/>
        </w:rPr>
      </w:pPr>
      <w:r w:rsidRPr="00F12F66">
        <w:rPr>
          <w:rFonts w:cs="Times New Roman"/>
          <w:szCs w:val="28"/>
        </w:rPr>
        <w:t>2. Из денежного оборота вытесняются бумажные деньги. Все большую роль в де</w:t>
      </w:r>
      <w:r w:rsidRPr="00F12F66">
        <w:rPr>
          <w:rFonts w:cs="Times New Roman"/>
          <w:szCs w:val="28"/>
        </w:rPr>
        <w:softHyphen/>
        <w:t>нежном обороте м</w:t>
      </w:r>
      <w:r w:rsidR="00A75948" w:rsidRPr="00F12F66">
        <w:rPr>
          <w:rFonts w:cs="Times New Roman"/>
          <w:szCs w:val="28"/>
        </w:rPr>
        <w:t xml:space="preserve">ногих стран начинают играть </w:t>
      </w:r>
      <w:r w:rsidRPr="00F12F66">
        <w:rPr>
          <w:rFonts w:cs="Times New Roman"/>
          <w:i/>
          <w:szCs w:val="28"/>
        </w:rPr>
        <w:t>квазиденьги</w:t>
      </w:r>
      <w:r w:rsidRPr="00F12F66">
        <w:rPr>
          <w:rFonts w:cs="Times New Roman"/>
          <w:szCs w:val="28"/>
        </w:rPr>
        <w:t>: чеки, век</w:t>
      </w:r>
      <w:r w:rsidRPr="00F12F66">
        <w:rPr>
          <w:rFonts w:cs="Times New Roman"/>
          <w:szCs w:val="28"/>
        </w:rPr>
        <w:softHyphen/>
        <w:t xml:space="preserve">селя, кредитные карточки, банковские счета и др. В этой связи в структуре денежной массы стали выделять так называемые денежные агрегаты (МО, </w:t>
      </w:r>
      <w:r w:rsidRPr="00F12F66">
        <w:rPr>
          <w:rFonts w:cs="Times New Roman"/>
          <w:szCs w:val="28"/>
          <w:lang w:val="en-US"/>
        </w:rPr>
        <w:t>Ml</w:t>
      </w:r>
      <w:r w:rsidRPr="00F12F66">
        <w:rPr>
          <w:rFonts w:cs="Times New Roman"/>
          <w:szCs w:val="28"/>
        </w:rPr>
        <w:t xml:space="preserve">, </w:t>
      </w:r>
      <w:r w:rsidRPr="00F12F66">
        <w:rPr>
          <w:rFonts w:cs="Times New Roman"/>
          <w:szCs w:val="28"/>
          <w:lang w:val="en-US"/>
        </w:rPr>
        <w:t>M</w:t>
      </w:r>
      <w:r w:rsidRPr="00F12F66">
        <w:rPr>
          <w:rFonts w:cs="Times New Roman"/>
          <w:szCs w:val="28"/>
        </w:rPr>
        <w:t xml:space="preserve">2, МЗ). </w:t>
      </w:r>
    </w:p>
    <w:p w:rsidR="00E466C5" w:rsidRPr="00F12F66" w:rsidRDefault="00E466C5" w:rsidP="00EC68C9">
      <w:pPr>
        <w:shd w:val="clear" w:color="auto" w:fill="FFFFFF"/>
        <w:autoSpaceDE w:val="0"/>
        <w:autoSpaceDN w:val="0"/>
        <w:adjustRightInd w:val="0"/>
        <w:spacing w:after="0" w:line="360" w:lineRule="auto"/>
        <w:ind w:firstLine="709"/>
        <w:jc w:val="both"/>
        <w:rPr>
          <w:rFonts w:cs="Times New Roman"/>
          <w:szCs w:val="28"/>
        </w:rPr>
      </w:pPr>
      <w:r w:rsidRPr="00F12F66">
        <w:rPr>
          <w:rFonts w:cs="Times New Roman"/>
          <w:szCs w:val="28"/>
        </w:rPr>
        <w:t>3. С дальнейшим усилением интернационализации хозяйственной жизни, развитием компьютеризации национальные деньги все более вытесняются из денежного оборота коллективными валютами (ЭКЮ. евро).</w:t>
      </w:r>
    </w:p>
    <w:p w:rsidR="00E466C5" w:rsidRPr="00F12F66" w:rsidRDefault="00E466C5" w:rsidP="00EC68C9">
      <w:pPr>
        <w:spacing w:after="0" w:line="360" w:lineRule="auto"/>
        <w:ind w:firstLine="709"/>
        <w:jc w:val="both"/>
        <w:rPr>
          <w:rFonts w:cs="Times New Roman"/>
          <w:szCs w:val="28"/>
        </w:rPr>
      </w:pPr>
      <w:r w:rsidRPr="00F12F66">
        <w:rPr>
          <w:rFonts w:cs="Times New Roman"/>
          <w:szCs w:val="28"/>
        </w:rPr>
        <w:t>4. В денежном обороте все большая роль отводится электронным деньгам. Элек</w:t>
      </w:r>
      <w:r w:rsidRPr="00F12F66">
        <w:rPr>
          <w:rFonts w:cs="Times New Roman"/>
          <w:szCs w:val="28"/>
        </w:rPr>
        <w:softHyphen/>
        <w:t>тронные деньги, их распространение в мире имеют большие преимущества. Во-первых, это ведет к огромной экономии ресурсов (исключаются печатание денег, их защита, транспортировка и т.д.). Во-вторых, введение электронных денег способствует декри-минализации денежных отношений (электронные деньги всегда выступают как именные деньги). В-третьих, распространение электронных денег позволит осуществить тоталь</w:t>
      </w:r>
      <w:r w:rsidRPr="00F12F66">
        <w:rPr>
          <w:rFonts w:cs="Times New Roman"/>
          <w:szCs w:val="28"/>
        </w:rPr>
        <w:softHyphen/>
        <w:t>ный контроль за всеми денежными операциями, отслеживая и предотвращая уклонение от налогов, факты взяточничества и т.д.</w:t>
      </w:r>
    </w:p>
    <w:p w:rsidR="00543929" w:rsidRPr="00561579" w:rsidRDefault="00E466C5" w:rsidP="000967AC">
      <w:pPr>
        <w:spacing w:after="0" w:line="360" w:lineRule="auto"/>
        <w:ind w:firstLine="709"/>
        <w:jc w:val="center"/>
        <w:rPr>
          <w:rFonts w:cs="Times New Roman"/>
          <w:b/>
          <w:i/>
          <w:color w:val="auto"/>
          <w:szCs w:val="28"/>
        </w:rPr>
      </w:pPr>
      <w:r w:rsidRPr="00F12F66">
        <w:rPr>
          <w:rFonts w:cs="Times New Roman"/>
          <w:szCs w:val="28"/>
        </w:rPr>
        <w:br w:type="page"/>
      </w:r>
      <w:r w:rsidR="00543929" w:rsidRPr="00561579">
        <w:rPr>
          <w:rFonts w:cs="Times New Roman"/>
          <w:b/>
          <w:i/>
          <w:color w:val="auto"/>
          <w:szCs w:val="28"/>
        </w:rPr>
        <w:t xml:space="preserve">Глава 2. </w:t>
      </w:r>
      <w:r w:rsidR="00893B84" w:rsidRPr="00561579">
        <w:rPr>
          <w:rFonts w:cs="Times New Roman"/>
          <w:b/>
          <w:i/>
          <w:iCs/>
          <w:color w:val="auto"/>
          <w:szCs w:val="28"/>
        </w:rPr>
        <w:t>Состояние и перспективы развития денежной системы в России</w:t>
      </w:r>
      <w:r w:rsidR="007E6DD0" w:rsidRPr="00561579">
        <w:rPr>
          <w:rFonts w:cs="Times New Roman"/>
          <w:b/>
          <w:i/>
          <w:color w:val="auto"/>
          <w:szCs w:val="28"/>
        </w:rPr>
        <w:t>.</w:t>
      </w:r>
    </w:p>
    <w:p w:rsidR="00893B84" w:rsidRPr="00561579" w:rsidRDefault="00893B84" w:rsidP="00561579">
      <w:pPr>
        <w:numPr>
          <w:ilvl w:val="1"/>
          <w:numId w:val="2"/>
        </w:numPr>
        <w:spacing w:after="0" w:line="360" w:lineRule="auto"/>
        <w:jc w:val="center"/>
        <w:rPr>
          <w:rFonts w:cs="Times New Roman"/>
          <w:b/>
          <w:iCs/>
          <w:color w:val="auto"/>
          <w:szCs w:val="28"/>
        </w:rPr>
      </w:pPr>
      <w:r w:rsidRPr="00561579">
        <w:rPr>
          <w:rFonts w:cs="Times New Roman"/>
          <w:b/>
          <w:iCs/>
          <w:color w:val="auto"/>
          <w:szCs w:val="28"/>
        </w:rPr>
        <w:t xml:space="preserve"> Анализ состояния денежной системы Р</w:t>
      </w:r>
      <w:r w:rsidR="00561579" w:rsidRPr="00561579">
        <w:rPr>
          <w:rFonts w:cs="Times New Roman"/>
          <w:b/>
          <w:iCs/>
          <w:color w:val="auto"/>
          <w:szCs w:val="28"/>
        </w:rPr>
        <w:t xml:space="preserve">оссийской </w:t>
      </w:r>
      <w:r w:rsidRPr="00561579">
        <w:rPr>
          <w:rFonts w:cs="Times New Roman"/>
          <w:b/>
          <w:iCs/>
          <w:color w:val="auto"/>
          <w:szCs w:val="28"/>
        </w:rPr>
        <w:t>Ф</w:t>
      </w:r>
      <w:r w:rsidR="00561579" w:rsidRPr="00561579">
        <w:rPr>
          <w:rFonts w:cs="Times New Roman"/>
          <w:b/>
          <w:iCs/>
          <w:color w:val="auto"/>
          <w:szCs w:val="28"/>
        </w:rPr>
        <w:t>едерации</w:t>
      </w:r>
      <w:r w:rsidRPr="00561579">
        <w:rPr>
          <w:rFonts w:cs="Times New Roman"/>
          <w:b/>
          <w:iCs/>
          <w:color w:val="auto"/>
          <w:szCs w:val="28"/>
        </w:rPr>
        <w:t xml:space="preserve"> на современном этапе.</w:t>
      </w:r>
    </w:p>
    <w:p w:rsidR="00893B84" w:rsidRPr="00F12F66" w:rsidRDefault="00893B84" w:rsidP="00EC68C9">
      <w:pPr>
        <w:spacing w:after="0" w:line="360" w:lineRule="auto"/>
        <w:ind w:firstLine="709"/>
        <w:jc w:val="both"/>
        <w:rPr>
          <w:rFonts w:cs="Times New Roman"/>
          <w:color w:val="auto"/>
          <w:szCs w:val="28"/>
        </w:rPr>
      </w:pPr>
      <w:r w:rsidRPr="00F12F66">
        <w:rPr>
          <w:rFonts w:cs="Times New Roman"/>
          <w:color w:val="auto"/>
          <w:szCs w:val="28"/>
        </w:rPr>
        <w:t xml:space="preserve">Правовые основы функционирования денежной системы в России определены Федеральным законом «О Центральном банке Российской Федерации (Банке России)» от 10 июля </w:t>
      </w:r>
      <w:smartTag w:uri="urn:schemas-microsoft-com:office:smarttags" w:element="metricconverter">
        <w:smartTagPr>
          <w:attr w:name="ProductID" w:val="2002 г"/>
        </w:smartTagPr>
        <w:r w:rsidRPr="00F12F66">
          <w:rPr>
            <w:rFonts w:cs="Times New Roman"/>
            <w:color w:val="auto"/>
            <w:szCs w:val="28"/>
          </w:rPr>
          <w:t>2002 г</w:t>
        </w:r>
      </w:smartTag>
      <w:r w:rsidRPr="00F12F66">
        <w:rPr>
          <w:rFonts w:cs="Times New Roman"/>
          <w:color w:val="auto"/>
          <w:szCs w:val="28"/>
        </w:rPr>
        <w:t>. №86-Ф3:</w:t>
      </w:r>
    </w:p>
    <w:p w:rsidR="00893B84" w:rsidRPr="00F12F66" w:rsidRDefault="00893B84" w:rsidP="00EC68C9">
      <w:pPr>
        <w:spacing w:after="0" w:line="360" w:lineRule="auto"/>
        <w:ind w:firstLine="709"/>
        <w:jc w:val="both"/>
        <w:rPr>
          <w:rFonts w:cs="Times New Roman"/>
          <w:color w:val="auto"/>
          <w:szCs w:val="28"/>
        </w:rPr>
      </w:pPr>
      <w:r w:rsidRPr="00F12F66">
        <w:rPr>
          <w:rFonts w:cs="Times New Roman"/>
          <w:color w:val="auto"/>
          <w:szCs w:val="28"/>
        </w:rPr>
        <w:t>- официальной денежной единицей в нашей стране является рубль;</w:t>
      </w:r>
    </w:p>
    <w:p w:rsidR="00893B84" w:rsidRPr="00F12F66" w:rsidRDefault="00893B84" w:rsidP="00EC68C9">
      <w:pPr>
        <w:spacing w:after="0" w:line="360" w:lineRule="auto"/>
        <w:ind w:firstLine="709"/>
        <w:jc w:val="both"/>
        <w:rPr>
          <w:rFonts w:cs="Times New Roman"/>
          <w:color w:val="auto"/>
          <w:szCs w:val="28"/>
        </w:rPr>
      </w:pPr>
      <w:r w:rsidRPr="00F12F66">
        <w:rPr>
          <w:rFonts w:cs="Times New Roman"/>
          <w:color w:val="auto"/>
          <w:szCs w:val="28"/>
        </w:rPr>
        <w:t>- соотношение между рублем и золотом Законом не установлено, а курс рубля к иностранным денежным единицам определяется ЦБ РФ;</w:t>
      </w:r>
    </w:p>
    <w:p w:rsidR="00893B84" w:rsidRPr="00F12F66" w:rsidRDefault="00893B84" w:rsidP="00EC68C9">
      <w:pPr>
        <w:spacing w:after="0" w:line="360" w:lineRule="auto"/>
        <w:ind w:firstLine="709"/>
        <w:jc w:val="both"/>
        <w:rPr>
          <w:rFonts w:cs="Times New Roman"/>
          <w:color w:val="auto"/>
          <w:szCs w:val="28"/>
        </w:rPr>
      </w:pPr>
      <w:r w:rsidRPr="00F12F66">
        <w:rPr>
          <w:rFonts w:cs="Times New Roman"/>
          <w:color w:val="auto"/>
          <w:szCs w:val="28"/>
        </w:rPr>
        <w:t>- исключительным правом эмиссии наличных денег, организации их обращения и изъятия на территории РФ обладает Банк России, он отвечает за состояние денежного обращения с целью поддержания нормальной экономической деятельности в стране;</w:t>
      </w:r>
    </w:p>
    <w:p w:rsidR="00893B84" w:rsidRPr="00F12F66" w:rsidRDefault="00893B84" w:rsidP="00EC68C9">
      <w:pPr>
        <w:spacing w:after="0" w:line="360" w:lineRule="auto"/>
        <w:ind w:firstLine="709"/>
        <w:jc w:val="both"/>
        <w:rPr>
          <w:rFonts w:cs="Times New Roman"/>
          <w:color w:val="auto"/>
          <w:szCs w:val="28"/>
        </w:rPr>
      </w:pPr>
      <w:r w:rsidRPr="00F12F66">
        <w:rPr>
          <w:rFonts w:cs="Times New Roman"/>
          <w:color w:val="auto"/>
          <w:szCs w:val="28"/>
        </w:rPr>
        <w:t>- видами денег, имеющими законную платежную силу, являются банкноты и металлическая монета, которые обеспечиваются всеми активами Банка России, в том числе золотым запасом, государственными ценными бумагам, резервами кредитных учреждений, находящихся на счетах ЦБ РФ;</w:t>
      </w:r>
    </w:p>
    <w:p w:rsidR="00893B84" w:rsidRPr="00F12F66" w:rsidRDefault="00893B84" w:rsidP="00EC68C9">
      <w:pPr>
        <w:spacing w:after="0" w:line="360" w:lineRule="auto"/>
        <w:ind w:firstLine="709"/>
        <w:jc w:val="both"/>
        <w:rPr>
          <w:rFonts w:cs="Times New Roman"/>
          <w:color w:val="auto"/>
          <w:szCs w:val="28"/>
        </w:rPr>
      </w:pPr>
      <w:r w:rsidRPr="00F12F66">
        <w:rPr>
          <w:rFonts w:cs="Times New Roman"/>
          <w:color w:val="auto"/>
          <w:szCs w:val="28"/>
        </w:rPr>
        <w:t>- образцы банкнот и монет утверждаются Банком России;</w:t>
      </w:r>
    </w:p>
    <w:p w:rsidR="00893B84" w:rsidRPr="00F12F66" w:rsidRDefault="00893B84" w:rsidP="00EC68C9">
      <w:pPr>
        <w:spacing w:after="0" w:line="360" w:lineRule="auto"/>
        <w:ind w:firstLine="709"/>
        <w:jc w:val="both"/>
        <w:rPr>
          <w:rFonts w:cs="Times New Roman"/>
          <w:color w:val="auto"/>
          <w:szCs w:val="28"/>
        </w:rPr>
      </w:pPr>
      <w:r w:rsidRPr="00F12F66">
        <w:rPr>
          <w:rFonts w:cs="Times New Roman"/>
          <w:color w:val="auto"/>
          <w:szCs w:val="28"/>
        </w:rPr>
        <w:t>- на территории России функционируют наличные деньги и безналичные деньги.</w:t>
      </w:r>
    </w:p>
    <w:p w:rsidR="00893B84" w:rsidRPr="00F12F66" w:rsidRDefault="00893B84" w:rsidP="00EC68C9">
      <w:pPr>
        <w:spacing w:after="0" w:line="360" w:lineRule="auto"/>
        <w:ind w:firstLine="709"/>
        <w:jc w:val="both"/>
        <w:rPr>
          <w:rFonts w:cs="Times New Roman"/>
          <w:color w:val="auto"/>
          <w:szCs w:val="28"/>
        </w:rPr>
      </w:pPr>
      <w:r w:rsidRPr="00F12F66">
        <w:rPr>
          <w:rFonts w:cs="Times New Roman"/>
          <w:color w:val="auto"/>
          <w:szCs w:val="28"/>
        </w:rPr>
        <w:t>Под контролем Банка России кредитными организациями самостоятельно разрабатываются и осуществляются планы финансового оздоровления, направленные на восстановление их капиталов и реструктуризацию банковских активов и пассивов. Банк России поддерживает ликвидность платежеспособных банков путем использования стандартных механизмов при наличии залогового обеспечения и отзывает лицензии только у нежизнеспособных банков. Сейчас уже можно говорить о том, что первый этап реструктуризации банковской системы в целом завершен. Анализ складывающихся тенденций развития банковского сектора показывает, что меры первого этапа реструктуризации, принятые в 1999 году исполнительной и законодательной властью и Банком России, дали положительные результаты. Вступление в силу в феврале 1999 года Закона "О несостоятельности (банкротстве) кредитных организаций" позволило Банку России значительно активизировать деятельность по выведению с рынка банковских услуг кредитных организаций, нарушающих законодательство, имеющих неудовлетворительное финансовое положение и не имеющих перспектив развития. Создание благоприятных условий для реструктуризации кредитных организаций, а также проведение активной политики по отзыву лицензий у неплатежеспособных банков позволило создать фундамент роста капитала банковской системы.</w:t>
      </w:r>
    </w:p>
    <w:p w:rsidR="00893B84" w:rsidRPr="00F12F66" w:rsidRDefault="00893B84" w:rsidP="00EC68C9">
      <w:pPr>
        <w:spacing w:after="0" w:line="360" w:lineRule="auto"/>
        <w:jc w:val="both"/>
        <w:rPr>
          <w:rFonts w:cs="Times New Roman"/>
          <w:color w:val="auto"/>
          <w:szCs w:val="28"/>
        </w:rPr>
      </w:pPr>
      <w:r w:rsidRPr="00F12F66">
        <w:rPr>
          <w:rFonts w:cs="Times New Roman"/>
          <w:color w:val="auto"/>
          <w:szCs w:val="28"/>
        </w:rPr>
        <w:t>Для полной оценки состояния денежной системы РФ на современном этапе необходимо рассматривать в совокупности все результаты реализации денежно-кредитной политики  предыдущих лет.</w:t>
      </w:r>
    </w:p>
    <w:p w:rsidR="00893B84" w:rsidRPr="00F12F66" w:rsidRDefault="00893B84" w:rsidP="00EC68C9">
      <w:pPr>
        <w:spacing w:after="0" w:line="360" w:lineRule="auto"/>
        <w:ind w:firstLine="709"/>
        <w:jc w:val="both"/>
        <w:rPr>
          <w:rFonts w:cs="Times New Roman"/>
          <w:color w:val="auto"/>
          <w:szCs w:val="28"/>
        </w:rPr>
      </w:pPr>
      <w:r w:rsidRPr="00F12F66">
        <w:rPr>
          <w:rFonts w:cs="Times New Roman"/>
          <w:color w:val="auto"/>
          <w:szCs w:val="28"/>
        </w:rPr>
        <w:t>В 2008 году курсовая политика Банка России проводилась с учетом необходимости сдерживания инфляционных процессов и предотвращения неоправданно резких колебаний в динамике обменного курса рубля. При этом реализация режима управляемого плавающего валютного курса позволяла смягчить влияние внешнеэкономической конъюнктуры на состояние российской финансовой системы в условиях сохраняющейся нестабильности на мировых финансовых рынках.</w:t>
      </w:r>
    </w:p>
    <w:p w:rsidR="00893B84" w:rsidRPr="00F12F66" w:rsidRDefault="00893B84" w:rsidP="00EC68C9">
      <w:pPr>
        <w:spacing w:after="0" w:line="360" w:lineRule="auto"/>
        <w:jc w:val="both"/>
        <w:rPr>
          <w:rFonts w:cs="Times New Roman"/>
          <w:color w:val="auto"/>
          <w:szCs w:val="28"/>
        </w:rPr>
      </w:pPr>
      <w:r w:rsidRPr="00F12F66">
        <w:rPr>
          <w:rFonts w:cs="Times New Roman"/>
          <w:color w:val="auto"/>
          <w:szCs w:val="28"/>
        </w:rPr>
        <w:t xml:space="preserve">Состояние внутреннего валютного рынка в первом полугодии 2008 года определялось динамикой потоков средств от внешнеторговых операций и операций с капиталом. В условиях благоприятной ценовой конъюнктуры на мировых рынках энергоносителей наблюдался устойчивый приток валютной выручки от экспорта. Однако в I квартале 2008 года увеличившееся предложение валюты на внутреннем рынке было в определенной степени компенсировано чистым оттоком частного капитала, что определило существенное снижение объема валютных интервенций Банка </w:t>
      </w:r>
      <w:r w:rsidR="00A75948" w:rsidRPr="00F12F66">
        <w:rPr>
          <w:rFonts w:cs="Times New Roman"/>
          <w:color w:val="auto"/>
          <w:szCs w:val="28"/>
        </w:rPr>
        <w:t>России и повышение вола</w:t>
      </w:r>
      <w:r w:rsidRPr="00F12F66">
        <w:rPr>
          <w:rFonts w:cs="Times New Roman"/>
          <w:color w:val="auto"/>
          <w:szCs w:val="28"/>
        </w:rPr>
        <w:t>тильности рыночной стоимости бивалютной корзины.</w:t>
      </w:r>
    </w:p>
    <w:p w:rsidR="00561579" w:rsidRDefault="00893B84" w:rsidP="00561579">
      <w:pPr>
        <w:spacing w:after="0" w:line="360" w:lineRule="auto"/>
        <w:ind w:firstLine="709"/>
        <w:jc w:val="both"/>
        <w:rPr>
          <w:rFonts w:cs="Times New Roman"/>
          <w:color w:val="auto"/>
          <w:szCs w:val="28"/>
        </w:rPr>
      </w:pPr>
      <w:r w:rsidRPr="00F12F66">
        <w:rPr>
          <w:rFonts w:cs="Times New Roman"/>
          <w:color w:val="auto"/>
          <w:szCs w:val="28"/>
        </w:rPr>
        <w:t>Вместе с тем в апреле 2008 года возобновление чистого притока частного капитала обусловило усиление тенденции к укреплению рубля и, соответственно, активизацию операций Банка России на внутреннем валютном рынке.</w:t>
      </w:r>
    </w:p>
    <w:p w:rsidR="00893B84" w:rsidRPr="00F12F66" w:rsidRDefault="00893B84" w:rsidP="00561579">
      <w:pPr>
        <w:spacing w:after="0" w:line="360" w:lineRule="auto"/>
        <w:ind w:firstLine="709"/>
        <w:jc w:val="both"/>
        <w:rPr>
          <w:rFonts w:cs="Times New Roman"/>
          <w:color w:val="auto"/>
          <w:szCs w:val="28"/>
        </w:rPr>
      </w:pPr>
      <w:r w:rsidRPr="00F12F66">
        <w:rPr>
          <w:rFonts w:cs="Times New Roman"/>
          <w:color w:val="auto"/>
          <w:szCs w:val="28"/>
        </w:rPr>
        <w:t>Коэ</w:t>
      </w:r>
      <w:r w:rsidR="00A75948" w:rsidRPr="00F12F66">
        <w:rPr>
          <w:rFonts w:cs="Times New Roman"/>
          <w:color w:val="auto"/>
          <w:szCs w:val="28"/>
        </w:rPr>
        <w:t xml:space="preserve">ффициент монетизации экономики </w:t>
      </w:r>
      <w:r w:rsidRPr="00F12F66">
        <w:rPr>
          <w:rFonts w:cs="Times New Roman"/>
          <w:color w:val="auto"/>
          <w:szCs w:val="28"/>
        </w:rPr>
        <w:t>увеличился с 26,1 до 32,2%. Формирование денежного предложения со стороны органов денежно-кредитного регулирования в 2008 году в условиях масштабных притоков/оттоков капитала в значительной степени обусловливалось действиями Банка России в рамках выбранного режима валютного курса. В целях ограничения инфляционного влияния избыточного увеличения денежного предложения Банк России и Правительство Российской Федерации предпринимали меры по абсорбированию ликвидности, существенная часть которой, так же как и в предыдущие три года, была стерилизована через механизм Стабилизационного фонда. В то же время во второй половине 2007 года ухудшение условий заимствования на внешних рынках резко повысило спрос со стороны кредитных организаций на операции рефинансирования Банка России, объем которых существенно возрос. Наиболее значительные объемы валютных интервенций осуществлялись Банком России на внутреннем валютном рынке во II квартале отчетного года. В результате годовые темпы прироста денежного агрегата к 1.06.2008 достигли почти 60%. Август и сентябрь характеризовались чистым вывозом капитала частного сектора и значительным сокращением в связи с этим объемов валютных интервенций.</w:t>
      </w:r>
    </w:p>
    <w:p w:rsidR="00893B84" w:rsidRPr="00F12F66" w:rsidRDefault="00EC68C9" w:rsidP="00EC68C9">
      <w:pPr>
        <w:spacing w:after="0" w:line="360" w:lineRule="auto"/>
        <w:jc w:val="both"/>
        <w:rPr>
          <w:rFonts w:cs="Times New Roman"/>
          <w:color w:val="auto"/>
          <w:szCs w:val="28"/>
        </w:rPr>
      </w:pPr>
      <w:r>
        <w:rPr>
          <w:rFonts w:cs="Times New Roman"/>
          <w:color w:val="auto"/>
          <w:szCs w:val="28"/>
        </w:rPr>
        <w:t>И в</w:t>
      </w:r>
      <w:r w:rsidR="00893B84" w:rsidRPr="00F12F66">
        <w:rPr>
          <w:rFonts w:cs="Times New Roman"/>
          <w:color w:val="auto"/>
          <w:szCs w:val="28"/>
        </w:rPr>
        <w:t xml:space="preserve"> целях совершенствования механизма реализации денежно-кредитной политики и формирования условий для введения режима таргетирования инфляции Банк России с 14 мая 2008 года приступил к осуществлению операций по плановой покупке иностранной валюты на внутреннем рынке.</w:t>
      </w:r>
    </w:p>
    <w:p w:rsidR="00893B84" w:rsidRPr="00F12F66" w:rsidRDefault="00893B84" w:rsidP="00EC68C9">
      <w:pPr>
        <w:spacing w:after="0" w:line="360" w:lineRule="auto"/>
        <w:ind w:firstLine="709"/>
        <w:jc w:val="both"/>
        <w:rPr>
          <w:rFonts w:cs="Times New Roman"/>
          <w:color w:val="auto"/>
          <w:szCs w:val="28"/>
        </w:rPr>
      </w:pPr>
      <w:r w:rsidRPr="00F12F66">
        <w:rPr>
          <w:rFonts w:cs="Times New Roman"/>
          <w:color w:val="auto"/>
          <w:szCs w:val="28"/>
        </w:rPr>
        <w:t>В «Основных направлениях единой государственной денежно-кредитной политики на 2008 год» в соответствии с прогнозом социально-экономического развития Российской Федерации предусматривался рост потребительских цен на 6 - 7%. Поставленной цели по общему уровню инфляции соответствовала базовая инфляция 5 - 6%. Темпы экономического роста предполагались в интервале 5,4 - 6,7% в зависимости от вариантов прогноза социально-экономического развития Российской Федерации.</w:t>
      </w:r>
    </w:p>
    <w:p w:rsidR="00893B84" w:rsidRPr="00F12F66" w:rsidRDefault="00893B84" w:rsidP="00EC68C9">
      <w:pPr>
        <w:spacing w:after="0" w:line="360" w:lineRule="auto"/>
        <w:ind w:firstLine="709"/>
        <w:jc w:val="both"/>
        <w:rPr>
          <w:rFonts w:cs="Times New Roman"/>
          <w:color w:val="auto"/>
          <w:szCs w:val="28"/>
        </w:rPr>
      </w:pPr>
      <w:r w:rsidRPr="00F12F66">
        <w:rPr>
          <w:rFonts w:cs="Times New Roman"/>
          <w:color w:val="auto"/>
          <w:szCs w:val="28"/>
        </w:rPr>
        <w:t>В 2008 году Банк России при реализации денежно-кредитной политики учитывал влияние совокупности макроэкономических факторов на динамику спроса на деньги и денежного предложения.</w:t>
      </w:r>
    </w:p>
    <w:p w:rsidR="00893B84" w:rsidRPr="00F12F66" w:rsidRDefault="00893B84" w:rsidP="00EC68C9">
      <w:pPr>
        <w:spacing w:after="0" w:line="360" w:lineRule="auto"/>
        <w:jc w:val="both"/>
        <w:rPr>
          <w:rFonts w:cs="Times New Roman"/>
          <w:color w:val="auto"/>
          <w:szCs w:val="28"/>
        </w:rPr>
      </w:pPr>
      <w:r w:rsidRPr="00F12F66">
        <w:rPr>
          <w:rFonts w:cs="Times New Roman"/>
          <w:color w:val="auto"/>
          <w:szCs w:val="28"/>
        </w:rPr>
        <w:t>В сложившихся условиях Банк России проводил денежно-кредитную политику с учетом необходимости снижения инфляции, превысившей целевое значение, и поддержания уровня ликвидности банковского сектора, достаточного для обеспечения его устойчивого функционирования и развития.</w:t>
      </w:r>
    </w:p>
    <w:p w:rsidR="00893B84" w:rsidRPr="00F12F66" w:rsidRDefault="00893B84" w:rsidP="00EC68C9">
      <w:pPr>
        <w:spacing w:after="0" w:line="360" w:lineRule="auto"/>
        <w:jc w:val="both"/>
        <w:rPr>
          <w:rFonts w:cs="Times New Roman"/>
          <w:color w:val="auto"/>
          <w:szCs w:val="28"/>
        </w:rPr>
      </w:pPr>
      <w:r w:rsidRPr="00F12F66">
        <w:rPr>
          <w:rFonts w:cs="Times New Roman"/>
          <w:color w:val="auto"/>
          <w:szCs w:val="28"/>
        </w:rPr>
        <w:t>В период с января по июль 2008 года Банк России для сдерживания роста денежного предложения и снижения инфляционных ожиданий четыре раза повышал процентные ставки по своим операциям. Кроме того, Банк России принял ряд решений по повышению обязательных резервных требований, депонируемых кредитными организациями на счетах в Банке России.</w:t>
      </w:r>
    </w:p>
    <w:p w:rsidR="00893B84" w:rsidRPr="00F12F66" w:rsidRDefault="00893B84" w:rsidP="00EC68C9">
      <w:pPr>
        <w:spacing w:after="0" w:line="360" w:lineRule="auto"/>
        <w:jc w:val="both"/>
        <w:rPr>
          <w:rFonts w:cs="Times New Roman"/>
          <w:color w:val="auto"/>
          <w:szCs w:val="28"/>
        </w:rPr>
      </w:pPr>
      <w:r w:rsidRPr="00F12F66">
        <w:rPr>
          <w:rFonts w:cs="Times New Roman"/>
          <w:color w:val="auto"/>
          <w:szCs w:val="28"/>
        </w:rPr>
        <w:t>Начиная с 15 января 2008 года нормативы обязательных резервов применялись в размере, действовавшем до их временного снижения с 11.10.2007: по обязательствам перед банками-нерезидентами - 4,5%; по обязательствам перед физическими лицами в валюте Российской Федерации - 4%; по иным обязательствам - 4,5%. В 2008 году Банк России трижды принимал решение о повышении нормативов обязательных резервов (с 1 марта, с 1 июля и с 1 сентября) и о повышении коэффициента усреднения для расчета усредненной величины обязательных резервов для кредитных организаций, не являющихся расчетными небанковскими кредитными организациями.</w:t>
      </w:r>
    </w:p>
    <w:p w:rsidR="00893B84" w:rsidRPr="00F12F66" w:rsidRDefault="00893B84" w:rsidP="00EC68C9">
      <w:pPr>
        <w:spacing w:after="0" w:line="360" w:lineRule="auto"/>
        <w:jc w:val="both"/>
        <w:rPr>
          <w:rFonts w:cs="Times New Roman"/>
          <w:color w:val="auto"/>
          <w:szCs w:val="28"/>
        </w:rPr>
      </w:pPr>
      <w:r w:rsidRPr="00F12F66">
        <w:rPr>
          <w:rFonts w:cs="Times New Roman"/>
          <w:color w:val="auto"/>
          <w:szCs w:val="28"/>
        </w:rPr>
        <w:t>Существенное ухудшение с августа 2008 года ситуации на мировых финансовых рынках обусловило масштабный отток капитала из России, как и из других стран с развивающимися рынками. Значительная переоценка рисков участниками как на международных, так и на внутреннем финансовых рынках стала причиной ужесточения условий заимствований для российских кредитных и нефинансовых организаций, а также ухудшения функционирования финансового и фондового рынков страны. Затруднение привлечения средств на рынке межбанковских кредитов, в совокупности с критическим ухудшением ситуации на рынке ценных бумаг (резкое снижение котировок акций и облигаций российских эмитентов и основных фондовых индексов, приостановка торгов на российских биржах) нарушило нормальное функционирование рыночного механизма перераспределения ликвидности, следствием чего стали формирование дефицита банковской ликвидности и резкое повышение спроса кредитных организаций на рефинансирование со стороны Банка России.</w:t>
      </w:r>
    </w:p>
    <w:p w:rsidR="00893B84" w:rsidRPr="00F12F66" w:rsidRDefault="00893B84" w:rsidP="00EC68C9">
      <w:pPr>
        <w:spacing w:after="0" w:line="360" w:lineRule="auto"/>
        <w:ind w:firstLine="709"/>
        <w:jc w:val="both"/>
        <w:rPr>
          <w:rFonts w:cs="Times New Roman"/>
          <w:color w:val="auto"/>
          <w:szCs w:val="28"/>
        </w:rPr>
      </w:pPr>
      <w:r w:rsidRPr="00F12F66">
        <w:rPr>
          <w:rFonts w:cs="Times New Roman"/>
          <w:color w:val="auto"/>
          <w:szCs w:val="28"/>
        </w:rPr>
        <w:t>Указанные факторы определили необходимость для Банка России повысить приоритет выполнения цели по поддержанию финансовой стабильности. Поэтому в сентябре - октябре был реализован комплекс мер денежно-кредитной политики, направленных на сглаживание для российских кредитных организаций негативных последствий кризисного состояния международных финансовых рынков, в первую очередь на расширение их возможностей по получению ликвидности от Банка России.</w:t>
      </w:r>
    </w:p>
    <w:p w:rsidR="00893B84" w:rsidRPr="00F12F66" w:rsidRDefault="00893B84" w:rsidP="00EC68C9">
      <w:pPr>
        <w:spacing w:after="0" w:line="360" w:lineRule="auto"/>
        <w:ind w:firstLine="709"/>
        <w:jc w:val="both"/>
        <w:rPr>
          <w:rFonts w:cs="Times New Roman"/>
          <w:color w:val="auto"/>
          <w:szCs w:val="28"/>
        </w:rPr>
      </w:pPr>
      <w:r w:rsidRPr="00F12F66">
        <w:rPr>
          <w:rFonts w:cs="Times New Roman"/>
          <w:color w:val="auto"/>
          <w:szCs w:val="28"/>
        </w:rPr>
        <w:t>Доля наличных денег в структуре денежной массы на 1.01.2008 составила 27,9% и была ниже, чем на аналогичную дату годом ранее (31,0%). В 2008 году наметилась смена тенденции устойчивого повышения годовых темпов прироста срочных рублевых депозитов, основную часть которых (68'80%) формируют срочные вклады населения. На протяжении двух предшествующих лет темпы прироста этих вкладов устойчиво возрастали, увеличивая долю срочных рублевых депозитов физических лиц в структуре использования денежных доходов населения. В 2009 году темпы прироста срочных рублевых депозитов физических лиц стали замедляться и составили в целом за год 39,9% против 48,8% годом ранее. Одной из причин такой динамики стал перевод средств с рублевых на валютные вклады, что подтверждается ускорением в несколько раз в отчетном году по сравнению с 2006 годом темпов прироста депозитов населения в иностранной валюте. Одним из факторов, обусловивших этот процесс, было снижение на протяжении 2009 года ставок по рублевым депозитам сроком свыше 1 года, которые в последние годы занимали наибольший удельный вес в структуре депозитов физических лиц. Кроме того, ускорение инфляции во второй половине 2009 года, снизившее привлекательность сбережений, в определенной степени также повлияло на замедление роста рублевых вкладов физических лиц.</w:t>
      </w:r>
    </w:p>
    <w:p w:rsidR="00893B84" w:rsidRPr="00F12F66" w:rsidRDefault="00893B84" w:rsidP="00EC68C9">
      <w:pPr>
        <w:spacing w:after="0" w:line="360" w:lineRule="auto"/>
        <w:ind w:firstLine="709"/>
        <w:jc w:val="both"/>
        <w:rPr>
          <w:rFonts w:cs="Times New Roman"/>
          <w:color w:val="auto"/>
          <w:szCs w:val="28"/>
        </w:rPr>
      </w:pPr>
      <w:r w:rsidRPr="00F12F66">
        <w:rPr>
          <w:rFonts w:cs="Times New Roman"/>
          <w:color w:val="auto"/>
          <w:szCs w:val="28"/>
        </w:rPr>
        <w:t xml:space="preserve">В первом полугодии </w:t>
      </w:r>
      <w:smartTag w:uri="urn:schemas-microsoft-com:office:smarttags" w:element="metricconverter">
        <w:smartTagPr>
          <w:attr w:name="ProductID" w:val="2009 г"/>
        </w:smartTagPr>
        <w:r w:rsidRPr="00F12F66">
          <w:rPr>
            <w:rFonts w:cs="Times New Roman"/>
            <w:color w:val="auto"/>
            <w:szCs w:val="28"/>
          </w:rPr>
          <w:t>2009 г</w:t>
        </w:r>
      </w:smartTag>
      <w:r w:rsidRPr="00F12F66">
        <w:rPr>
          <w:rFonts w:cs="Times New Roman"/>
          <w:color w:val="auto"/>
          <w:szCs w:val="28"/>
        </w:rPr>
        <w:t>. состояние денежной сферы и динамика денежно-кредитных показателей находились под влиянием продолжающегося мирового финансово-экономического кризиса.</w:t>
      </w:r>
    </w:p>
    <w:p w:rsidR="00893B84" w:rsidRPr="00F12F66" w:rsidRDefault="00A75948" w:rsidP="00EC68C9">
      <w:pPr>
        <w:spacing w:after="0" w:line="360" w:lineRule="auto"/>
        <w:jc w:val="both"/>
        <w:rPr>
          <w:rFonts w:cs="Times New Roman"/>
          <w:color w:val="auto"/>
          <w:szCs w:val="28"/>
        </w:rPr>
      </w:pPr>
      <w:r w:rsidRPr="00F12F66">
        <w:rPr>
          <w:rFonts w:cs="Times New Roman"/>
          <w:color w:val="auto"/>
          <w:szCs w:val="28"/>
        </w:rPr>
        <w:t xml:space="preserve">Денежная масса </w:t>
      </w:r>
      <w:r w:rsidR="00893B84" w:rsidRPr="00F12F66">
        <w:rPr>
          <w:rFonts w:cs="Times New Roman"/>
          <w:color w:val="auto"/>
          <w:szCs w:val="28"/>
        </w:rPr>
        <w:t xml:space="preserve"> за январь—июнь </w:t>
      </w:r>
      <w:smartTag w:uri="urn:schemas-microsoft-com:office:smarttags" w:element="metricconverter">
        <w:smartTagPr>
          <w:attr w:name="ProductID" w:val="2009 г"/>
        </w:smartTagPr>
        <w:r w:rsidR="00893B84" w:rsidRPr="00F12F66">
          <w:rPr>
            <w:rFonts w:cs="Times New Roman"/>
            <w:color w:val="auto"/>
            <w:szCs w:val="28"/>
          </w:rPr>
          <w:t>2009 г</w:t>
        </w:r>
      </w:smartTag>
      <w:r w:rsidR="00893B84" w:rsidRPr="00F12F66">
        <w:rPr>
          <w:rFonts w:cs="Times New Roman"/>
          <w:color w:val="auto"/>
          <w:szCs w:val="28"/>
        </w:rPr>
        <w:t xml:space="preserve">. сократилась на 2,5% (за январь—июнь </w:t>
      </w:r>
      <w:smartTag w:uri="urn:schemas-microsoft-com:office:smarttags" w:element="metricconverter">
        <w:smartTagPr>
          <w:attr w:name="ProductID" w:val="2008 г"/>
        </w:smartTagPr>
        <w:r w:rsidR="00893B84" w:rsidRPr="00F12F66">
          <w:rPr>
            <w:rFonts w:cs="Times New Roman"/>
            <w:color w:val="auto"/>
            <w:szCs w:val="28"/>
          </w:rPr>
          <w:t>2008 г</w:t>
        </w:r>
      </w:smartTag>
      <w:r w:rsidR="00893B84" w:rsidRPr="00F12F66">
        <w:rPr>
          <w:rFonts w:cs="Times New Roman"/>
          <w:color w:val="auto"/>
          <w:szCs w:val="28"/>
        </w:rPr>
        <w:t>. — увеличилась на 7,3%). В годовом выражени</w:t>
      </w:r>
      <w:r w:rsidRPr="00F12F66">
        <w:rPr>
          <w:rFonts w:cs="Times New Roman"/>
          <w:color w:val="auto"/>
          <w:szCs w:val="28"/>
        </w:rPr>
        <w:t>и на 1.07.2009 денежная масса</w:t>
      </w:r>
      <w:r w:rsidR="00893B84" w:rsidRPr="00F12F66">
        <w:rPr>
          <w:rFonts w:cs="Times New Roman"/>
          <w:color w:val="auto"/>
          <w:szCs w:val="28"/>
        </w:rPr>
        <w:t xml:space="preserve"> сократилась на 7,6%, тогда как на 1.07.2008 ее годовые темпы прироста составляли 31,2%. Соотношение темпов роста потребитель</w:t>
      </w:r>
      <w:r w:rsidRPr="00F12F66">
        <w:rPr>
          <w:rFonts w:cs="Times New Roman"/>
          <w:color w:val="auto"/>
          <w:szCs w:val="28"/>
        </w:rPr>
        <w:t>ских цен и денежного агрегата</w:t>
      </w:r>
      <w:r w:rsidR="00893B84" w:rsidRPr="00F12F66">
        <w:rPr>
          <w:rFonts w:cs="Times New Roman"/>
          <w:color w:val="auto"/>
          <w:szCs w:val="28"/>
        </w:rPr>
        <w:t xml:space="preserve"> обусловило уменьшение рублевой денежной массы в реальном выражении за январь—июнь </w:t>
      </w:r>
      <w:smartTag w:uri="urn:schemas-microsoft-com:office:smarttags" w:element="metricconverter">
        <w:smartTagPr>
          <w:attr w:name="ProductID" w:val="2009 г"/>
        </w:smartTagPr>
        <w:r w:rsidR="00893B84" w:rsidRPr="00F12F66">
          <w:rPr>
            <w:rFonts w:cs="Times New Roman"/>
            <w:color w:val="auto"/>
            <w:szCs w:val="28"/>
          </w:rPr>
          <w:t>2009 г</w:t>
        </w:r>
      </w:smartTag>
      <w:r w:rsidR="00893B84" w:rsidRPr="00F12F66">
        <w:rPr>
          <w:rFonts w:cs="Times New Roman"/>
          <w:color w:val="auto"/>
          <w:szCs w:val="28"/>
        </w:rPr>
        <w:t xml:space="preserve">. на 9,2% (за январь—июнь </w:t>
      </w:r>
      <w:smartTag w:uri="urn:schemas-microsoft-com:office:smarttags" w:element="metricconverter">
        <w:smartTagPr>
          <w:attr w:name="ProductID" w:val="2008 г"/>
        </w:smartTagPr>
        <w:r w:rsidR="00893B84" w:rsidRPr="00F12F66">
          <w:rPr>
            <w:rFonts w:cs="Times New Roman"/>
            <w:color w:val="auto"/>
            <w:szCs w:val="28"/>
          </w:rPr>
          <w:t>2008 г</w:t>
        </w:r>
      </w:smartTag>
      <w:r w:rsidR="00893B84" w:rsidRPr="00F12F66">
        <w:rPr>
          <w:rFonts w:cs="Times New Roman"/>
          <w:color w:val="auto"/>
          <w:szCs w:val="28"/>
        </w:rPr>
        <w:t>. она сократилась на 1,3%).</w:t>
      </w:r>
    </w:p>
    <w:p w:rsidR="00893B84" w:rsidRPr="00F12F66" w:rsidRDefault="00893B84" w:rsidP="00EC68C9">
      <w:pPr>
        <w:spacing w:after="0" w:line="360" w:lineRule="auto"/>
        <w:jc w:val="both"/>
        <w:rPr>
          <w:rFonts w:cs="Times New Roman"/>
          <w:color w:val="auto"/>
          <w:szCs w:val="28"/>
        </w:rPr>
      </w:pPr>
      <w:r w:rsidRPr="00F12F66">
        <w:rPr>
          <w:rFonts w:cs="Times New Roman"/>
          <w:color w:val="auto"/>
          <w:szCs w:val="28"/>
        </w:rPr>
        <w:t xml:space="preserve">Денежная база в широком определении за первое полугодие </w:t>
      </w:r>
      <w:smartTag w:uri="urn:schemas-microsoft-com:office:smarttags" w:element="metricconverter">
        <w:smartTagPr>
          <w:attr w:name="ProductID" w:val="2009 г"/>
        </w:smartTagPr>
        <w:r w:rsidRPr="00F12F66">
          <w:rPr>
            <w:rFonts w:cs="Times New Roman"/>
            <w:color w:val="auto"/>
            <w:szCs w:val="28"/>
          </w:rPr>
          <w:t>2009 г</w:t>
        </w:r>
      </w:smartTag>
      <w:r w:rsidRPr="00F12F66">
        <w:rPr>
          <w:rFonts w:cs="Times New Roman"/>
          <w:color w:val="auto"/>
          <w:szCs w:val="28"/>
        </w:rPr>
        <w:t xml:space="preserve">. сократилась на 11,0% (за январь—июнь </w:t>
      </w:r>
      <w:smartTag w:uri="urn:schemas-microsoft-com:office:smarttags" w:element="metricconverter">
        <w:smartTagPr>
          <w:attr w:name="ProductID" w:val="2008 г"/>
        </w:smartTagPr>
        <w:r w:rsidRPr="00F12F66">
          <w:rPr>
            <w:rFonts w:cs="Times New Roman"/>
            <w:color w:val="auto"/>
            <w:szCs w:val="28"/>
          </w:rPr>
          <w:t>2008 г</w:t>
        </w:r>
      </w:smartTag>
      <w:r w:rsidRPr="00F12F66">
        <w:rPr>
          <w:rFonts w:cs="Times New Roman"/>
          <w:color w:val="auto"/>
          <w:szCs w:val="28"/>
        </w:rPr>
        <w:t>. — на 1,6%). В структуре денежной базы в широком определении доля наличных денег возросла с 78,4% на 1.01.2009 до 78,7% на 1.07.2009, средств кредитных организаций на счетах обязательных резервов — с 0,5 до 1,2%, на депозитных счетах — с 2,5 до 10,2%, в облигациях Банка России — с 0,2 до 0,4% на соответствующие даты. Удельный вес средств кредитных организаций на корреспондентских счетах снизился с 18,4% на 1.01.2009 до 9,5% на 1.07.2009.</w:t>
      </w:r>
    </w:p>
    <w:p w:rsidR="00893B84" w:rsidRPr="00F12F66" w:rsidRDefault="00893B84" w:rsidP="00EC68C9">
      <w:pPr>
        <w:spacing w:after="0" w:line="360" w:lineRule="auto"/>
        <w:jc w:val="both"/>
        <w:rPr>
          <w:rFonts w:cs="Times New Roman"/>
          <w:color w:val="auto"/>
          <w:szCs w:val="28"/>
        </w:rPr>
      </w:pPr>
      <w:r w:rsidRPr="00F12F66">
        <w:rPr>
          <w:rFonts w:cs="Times New Roman"/>
          <w:color w:val="auto"/>
          <w:szCs w:val="28"/>
        </w:rPr>
        <w:t xml:space="preserve">Совокупные банковские резервы (без учета наличных денег в кассах кредитных организаций) за апрель—июнь </w:t>
      </w:r>
      <w:smartTag w:uri="urn:schemas-microsoft-com:office:smarttags" w:element="metricconverter">
        <w:smartTagPr>
          <w:attr w:name="ProductID" w:val="2009 г"/>
        </w:smartTagPr>
        <w:r w:rsidRPr="00F12F66">
          <w:rPr>
            <w:rFonts w:cs="Times New Roman"/>
            <w:color w:val="auto"/>
            <w:szCs w:val="28"/>
          </w:rPr>
          <w:t>2009 г</w:t>
        </w:r>
      </w:smartTag>
      <w:r w:rsidRPr="00F12F66">
        <w:rPr>
          <w:rFonts w:cs="Times New Roman"/>
          <w:color w:val="auto"/>
          <w:szCs w:val="28"/>
        </w:rPr>
        <w:t xml:space="preserve">. возросли на 65,3%, их средний дневной объем во II квартале был равен 819,3 млрд. руб. (в I квартале — 629,3 млрд. руб.)2. При этом требования Банка России к кредитным организациям по инструментам рефинансирования за апрель—июнь </w:t>
      </w:r>
      <w:smartTag w:uri="urn:schemas-microsoft-com:office:smarttags" w:element="metricconverter">
        <w:smartTagPr>
          <w:attr w:name="ProductID" w:val="2009 г"/>
        </w:smartTagPr>
        <w:r w:rsidRPr="00F12F66">
          <w:rPr>
            <w:rFonts w:cs="Times New Roman"/>
            <w:color w:val="auto"/>
            <w:szCs w:val="28"/>
          </w:rPr>
          <w:t>2009 г</w:t>
        </w:r>
      </w:smartTag>
      <w:r w:rsidRPr="00F12F66">
        <w:rPr>
          <w:rFonts w:cs="Times New Roman"/>
          <w:color w:val="auto"/>
          <w:szCs w:val="28"/>
        </w:rPr>
        <w:t>. сократились с 2,7 до 1,4 трлн. руб., их средний дневной объем составил более 2 трлн. руб. (в I квартале — 2,8 трлн. руб.).</w:t>
      </w:r>
    </w:p>
    <w:p w:rsidR="00D70C15" w:rsidRDefault="00893B84" w:rsidP="00EC68C9">
      <w:pPr>
        <w:spacing w:after="0" w:line="360" w:lineRule="auto"/>
        <w:ind w:firstLine="709"/>
        <w:jc w:val="both"/>
        <w:rPr>
          <w:rFonts w:cs="Times New Roman"/>
          <w:color w:val="auto"/>
          <w:szCs w:val="28"/>
        </w:rPr>
      </w:pPr>
      <w:r w:rsidRPr="00F12F66">
        <w:rPr>
          <w:rFonts w:cs="Times New Roman"/>
          <w:color w:val="auto"/>
          <w:szCs w:val="28"/>
        </w:rPr>
        <w:t>В целом</w:t>
      </w:r>
      <w:r w:rsidR="00A75948" w:rsidRPr="00F12F66">
        <w:rPr>
          <w:rFonts w:cs="Times New Roman"/>
          <w:color w:val="auto"/>
          <w:szCs w:val="28"/>
        </w:rPr>
        <w:t>,</w:t>
      </w:r>
      <w:r w:rsidRPr="00F12F66">
        <w:rPr>
          <w:rFonts w:cs="Times New Roman"/>
          <w:color w:val="auto"/>
          <w:szCs w:val="28"/>
        </w:rPr>
        <w:t xml:space="preserve"> в последние годы денежно-кредитна</w:t>
      </w:r>
      <w:r w:rsidR="00A75948" w:rsidRPr="00F12F66">
        <w:rPr>
          <w:rFonts w:cs="Times New Roman"/>
          <w:color w:val="auto"/>
          <w:szCs w:val="28"/>
        </w:rPr>
        <w:t xml:space="preserve">я политика Банка России </w:t>
      </w:r>
      <w:r w:rsidRPr="00F12F66">
        <w:rPr>
          <w:rFonts w:cs="Times New Roman"/>
          <w:color w:val="auto"/>
          <w:szCs w:val="28"/>
        </w:rPr>
        <w:t>характеризовалась недостатком системности и четкости методологических подходов. Это выразилось в расплывчатом определении основных задач политики</w:t>
      </w:r>
      <w:r w:rsidR="00A75948" w:rsidRPr="00F12F66">
        <w:rPr>
          <w:rFonts w:cs="Times New Roman"/>
          <w:color w:val="auto"/>
          <w:szCs w:val="28"/>
        </w:rPr>
        <w:t xml:space="preserve"> процентной ставки, неразработанность</w:t>
      </w:r>
      <w:r w:rsidRPr="00F12F66">
        <w:rPr>
          <w:rFonts w:cs="Times New Roman"/>
          <w:color w:val="auto"/>
          <w:szCs w:val="28"/>
        </w:rPr>
        <w:t xml:space="preserve"> методики оценки спроса на деньги и концептуальных подходов к формированию денежного предложения, неэффективном управлении золотовалютными резервами, отсутствий системных мер по формированию на российской территории международного финансового центра, недостаточной согласованности денежно- кредитной политики с состоянием финансового рынка и банковского сектора.</w:t>
      </w:r>
    </w:p>
    <w:p w:rsidR="00D70C15" w:rsidRDefault="00D70C15" w:rsidP="00EC68C9">
      <w:pPr>
        <w:spacing w:after="0" w:line="360" w:lineRule="auto"/>
        <w:ind w:firstLine="709"/>
        <w:jc w:val="both"/>
        <w:rPr>
          <w:rFonts w:cs="Times New Roman"/>
          <w:color w:val="auto"/>
          <w:szCs w:val="28"/>
        </w:rPr>
      </w:pPr>
    </w:p>
    <w:p w:rsidR="00D70C15" w:rsidRDefault="00D70C15" w:rsidP="00EC68C9">
      <w:pPr>
        <w:spacing w:after="0" w:line="360" w:lineRule="auto"/>
        <w:ind w:firstLine="709"/>
        <w:jc w:val="both"/>
        <w:rPr>
          <w:rFonts w:cs="Times New Roman"/>
          <w:color w:val="auto"/>
          <w:szCs w:val="28"/>
        </w:rPr>
      </w:pPr>
    </w:p>
    <w:p w:rsidR="00893B84" w:rsidRPr="00F12F66" w:rsidRDefault="00893B84" w:rsidP="00EC68C9">
      <w:pPr>
        <w:spacing w:after="0" w:line="360" w:lineRule="auto"/>
        <w:ind w:firstLine="709"/>
        <w:jc w:val="both"/>
        <w:rPr>
          <w:rFonts w:cs="Times New Roman"/>
          <w:color w:val="auto"/>
          <w:szCs w:val="28"/>
        </w:rPr>
      </w:pPr>
      <w:r w:rsidRPr="00F12F66">
        <w:rPr>
          <w:rFonts w:cs="Times New Roman"/>
          <w:color w:val="auto"/>
          <w:szCs w:val="28"/>
        </w:rPr>
        <w:t xml:space="preserve"> </w:t>
      </w:r>
    </w:p>
    <w:p w:rsidR="00893B84" w:rsidRPr="00F12F66" w:rsidRDefault="00893B84" w:rsidP="00EC68C9">
      <w:pPr>
        <w:spacing w:after="0" w:line="360" w:lineRule="auto"/>
        <w:ind w:firstLine="709"/>
        <w:jc w:val="both"/>
        <w:rPr>
          <w:rFonts w:cs="Times New Roman"/>
          <w:b/>
          <w:i/>
          <w:iCs/>
          <w:szCs w:val="28"/>
        </w:rPr>
      </w:pPr>
    </w:p>
    <w:p w:rsidR="00893B84" w:rsidRPr="00F12F66" w:rsidRDefault="00893B84" w:rsidP="00EC68C9">
      <w:pPr>
        <w:spacing w:after="0" w:line="360" w:lineRule="auto"/>
        <w:ind w:firstLine="709"/>
        <w:jc w:val="both"/>
        <w:rPr>
          <w:rFonts w:cs="Times New Roman"/>
          <w:b/>
          <w:i/>
          <w:iCs/>
          <w:szCs w:val="28"/>
        </w:rPr>
      </w:pPr>
    </w:p>
    <w:p w:rsidR="00893B84" w:rsidRPr="00F12F66" w:rsidRDefault="00893B84" w:rsidP="00EC68C9">
      <w:pPr>
        <w:spacing w:after="0" w:line="360" w:lineRule="auto"/>
        <w:ind w:firstLine="709"/>
        <w:jc w:val="both"/>
        <w:rPr>
          <w:rFonts w:cs="Times New Roman"/>
          <w:b/>
          <w:i/>
          <w:iCs/>
          <w:szCs w:val="28"/>
        </w:rPr>
      </w:pPr>
    </w:p>
    <w:p w:rsidR="00893B84" w:rsidRPr="00561579" w:rsidRDefault="00893B84" w:rsidP="00561579">
      <w:pPr>
        <w:spacing w:after="0" w:line="360" w:lineRule="auto"/>
        <w:ind w:firstLine="709"/>
        <w:jc w:val="center"/>
        <w:rPr>
          <w:rFonts w:cs="Times New Roman"/>
          <w:b/>
          <w:iCs/>
          <w:color w:val="auto"/>
          <w:szCs w:val="28"/>
        </w:rPr>
      </w:pPr>
      <w:r w:rsidRPr="00561579">
        <w:rPr>
          <w:rFonts w:cs="Times New Roman"/>
          <w:b/>
          <w:iCs/>
          <w:color w:val="auto"/>
          <w:szCs w:val="28"/>
        </w:rPr>
        <w:t>2.2. Основные направления развития денежной системы РФ на 2010-2011 гг.</w:t>
      </w:r>
    </w:p>
    <w:p w:rsidR="00A75948" w:rsidRPr="00F12F66" w:rsidRDefault="00893B84" w:rsidP="00EC68C9">
      <w:pPr>
        <w:spacing w:after="0" w:line="360" w:lineRule="auto"/>
        <w:ind w:firstLine="709"/>
        <w:jc w:val="both"/>
        <w:rPr>
          <w:rFonts w:cs="Times New Roman"/>
          <w:iCs/>
          <w:color w:val="auto"/>
          <w:szCs w:val="28"/>
        </w:rPr>
      </w:pPr>
      <w:r w:rsidRPr="00F12F66">
        <w:rPr>
          <w:rFonts w:cs="Times New Roman"/>
          <w:iCs/>
          <w:color w:val="auto"/>
          <w:szCs w:val="28"/>
        </w:rPr>
        <w:t>Правительство РФ одобрило проект основных направлений единой государственной денежно-кредитной политики на 2009 год и на плановый период 2010 и 2011 годов.</w:t>
      </w:r>
    </w:p>
    <w:p w:rsidR="00893B84" w:rsidRPr="00F12F66" w:rsidRDefault="00893B84" w:rsidP="00EC68C9">
      <w:pPr>
        <w:spacing w:after="0" w:line="360" w:lineRule="auto"/>
        <w:ind w:firstLine="709"/>
        <w:jc w:val="both"/>
        <w:rPr>
          <w:rFonts w:cs="Times New Roman"/>
          <w:iCs/>
          <w:color w:val="auto"/>
          <w:szCs w:val="28"/>
        </w:rPr>
      </w:pPr>
      <w:r w:rsidRPr="00F12F66">
        <w:rPr>
          <w:rFonts w:cs="Times New Roman"/>
          <w:color w:val="auto"/>
          <w:szCs w:val="28"/>
        </w:rPr>
        <w:t xml:space="preserve">В основных направлениях денежно- кредитной политики на 2009-2011 годы отражаются главные задачи, стоящие перед Банком России в этот период в соответствии с проводимой правительством РФ экономической политикой, и определяются меры денежно-кредитной политики, ведущие к достижению поставленных целей. </w:t>
      </w:r>
    </w:p>
    <w:p w:rsidR="00893B84" w:rsidRPr="00F12F66" w:rsidRDefault="00893B84" w:rsidP="00EC68C9">
      <w:pPr>
        <w:spacing w:after="0" w:line="360" w:lineRule="auto"/>
        <w:jc w:val="both"/>
        <w:rPr>
          <w:rFonts w:cs="Times New Roman"/>
          <w:color w:val="auto"/>
          <w:szCs w:val="28"/>
        </w:rPr>
      </w:pPr>
      <w:r w:rsidRPr="00F12F66">
        <w:rPr>
          <w:rFonts w:cs="Times New Roman"/>
          <w:color w:val="auto"/>
          <w:szCs w:val="28"/>
        </w:rPr>
        <w:t>Ожидается, что в период 2010 и 2011 годов внешние условия развития российской экономики ухудшатся по сравнению с предшествующим трехлетним периодом. В 2010 и 2011 годах темпы роста мировой экономики возрастут, однако по итогам периода 2009 - 2011 годов они окажутся ниже, чем в 2006 - 2008 годах. Снижение инфляции в группе стран - ведущих поставщиков товаров в Россию в 2010 и 2011 годах, по прогнозам, продолжится.</w:t>
      </w:r>
    </w:p>
    <w:p w:rsidR="00893B84" w:rsidRPr="00F12F66" w:rsidRDefault="00893B84" w:rsidP="00EC68C9">
      <w:pPr>
        <w:spacing w:after="0" w:line="360" w:lineRule="auto"/>
        <w:jc w:val="both"/>
        <w:rPr>
          <w:rFonts w:cs="Times New Roman"/>
          <w:color w:val="auto"/>
          <w:szCs w:val="28"/>
        </w:rPr>
      </w:pPr>
      <w:r w:rsidRPr="00F12F66">
        <w:rPr>
          <w:rFonts w:cs="Times New Roman"/>
          <w:color w:val="auto"/>
          <w:szCs w:val="28"/>
        </w:rPr>
        <w:t>В условиях кризиса на финансовых рынках центральные банки ведущих развитых стран осуществили в 2008 году снижение процентных ставок. Предполагаемые соотношения между процентными ставками в России и зарубежных странах сохраняют возможность притока капитала в российскую экономику. В то же время остается высоким риск оттока капитала из России вследствие нестабильности на мировых финансовых рынках.</w:t>
      </w:r>
    </w:p>
    <w:p w:rsidR="00893B84" w:rsidRPr="00F12F66" w:rsidRDefault="00893B84" w:rsidP="00EC68C9">
      <w:pPr>
        <w:spacing w:after="0" w:line="360" w:lineRule="auto"/>
        <w:jc w:val="both"/>
        <w:rPr>
          <w:rFonts w:cs="Times New Roman"/>
          <w:color w:val="auto"/>
          <w:szCs w:val="28"/>
        </w:rPr>
      </w:pPr>
      <w:r w:rsidRPr="00F12F66">
        <w:rPr>
          <w:rFonts w:cs="Times New Roman"/>
          <w:color w:val="auto"/>
          <w:szCs w:val="28"/>
        </w:rPr>
        <w:t>В соответствии со сценарными условиями и основными параметрами прогноза социально-экономического развития Российской Федерации на период 2010 и 2011 годов Правительство Российской Федерации и Банк России определили задачу снизить инфляцию в 2010 году - 5,5 - 7,0%, а к 2011 году выйти на уровень инфляции 5,0 - 6,8% (из расчета декабрь к декабрю). Указанной цели по общему уровню инфляции на потребительском рынке соответствует базовая инфляция 6,2 - 8,0% в 2009 году, 4,5 - 6,2% в 2010 году и 4,5 - 6,1% в 2011 году.</w:t>
      </w:r>
    </w:p>
    <w:p w:rsidR="00893B84" w:rsidRPr="00F12F66" w:rsidRDefault="00893B84" w:rsidP="00EC68C9">
      <w:pPr>
        <w:spacing w:after="0" w:line="360" w:lineRule="auto"/>
        <w:ind w:firstLine="709"/>
        <w:jc w:val="both"/>
        <w:rPr>
          <w:rFonts w:cs="Times New Roman"/>
          <w:color w:val="auto"/>
          <w:szCs w:val="28"/>
        </w:rPr>
      </w:pPr>
      <w:r w:rsidRPr="00F12F66">
        <w:rPr>
          <w:rFonts w:cs="Times New Roman"/>
          <w:color w:val="auto"/>
          <w:szCs w:val="28"/>
        </w:rPr>
        <w:t>Расчеты по денежной программе на 2009 - 2011 годы осуществлены исходя из показателей спроса на деньги, соответствующих целевым ориентирам по инфляции, прогнозируемым темпам роста ВВП и его составляющих, динамике валютных курсов, учитываемых в прогнозе платежного баланса, а также предполагаемой динамике цен на активы.</w:t>
      </w:r>
    </w:p>
    <w:p w:rsidR="00893B84" w:rsidRPr="00F12F66" w:rsidRDefault="00893B84" w:rsidP="00EC68C9">
      <w:pPr>
        <w:spacing w:after="0" w:line="360" w:lineRule="auto"/>
        <w:jc w:val="both"/>
        <w:rPr>
          <w:rFonts w:cs="Times New Roman"/>
          <w:color w:val="auto"/>
          <w:szCs w:val="28"/>
        </w:rPr>
      </w:pPr>
      <w:r w:rsidRPr="00F12F66">
        <w:rPr>
          <w:rFonts w:cs="Times New Roman"/>
          <w:color w:val="auto"/>
          <w:szCs w:val="28"/>
        </w:rPr>
        <w:t>Ожидаемое существенное замедление темпа роста цен также обусловит снижение темпов роста транс</w:t>
      </w:r>
      <w:r w:rsidR="00A75948" w:rsidRPr="00F12F66">
        <w:rPr>
          <w:rFonts w:cs="Times New Roman"/>
          <w:color w:val="auto"/>
          <w:szCs w:val="28"/>
        </w:rPr>
        <w:t>акцион</w:t>
      </w:r>
      <w:r w:rsidRPr="00F12F66">
        <w:rPr>
          <w:rFonts w:cs="Times New Roman"/>
          <w:color w:val="auto"/>
          <w:szCs w:val="28"/>
        </w:rPr>
        <w:t>ных потребностей экономики в деньгах, увеличив при этом спрос на сбережения в национальной валюте. В результате действия этих факторов, в 2010 и 2011 годах темпы прироста спроса на деньги продолжат замедление и могут составить 16 - 25% в 2010 году и 14 - 22% в 2011 году.</w:t>
      </w:r>
    </w:p>
    <w:p w:rsidR="00893B84" w:rsidRPr="00F12F66" w:rsidRDefault="00893B84" w:rsidP="00EC68C9">
      <w:pPr>
        <w:spacing w:after="0" w:line="360" w:lineRule="auto"/>
        <w:ind w:firstLine="709"/>
        <w:jc w:val="both"/>
        <w:rPr>
          <w:rFonts w:cs="Times New Roman"/>
          <w:color w:val="auto"/>
          <w:szCs w:val="28"/>
        </w:rPr>
      </w:pPr>
      <w:r w:rsidRPr="00F12F66">
        <w:rPr>
          <w:rFonts w:cs="Times New Roman"/>
          <w:color w:val="auto"/>
          <w:szCs w:val="28"/>
        </w:rPr>
        <w:t>Денежная программа на 2009 - 2011 годы представлена в четырех вариантах, которые соответствуют сценарным вариантам прогноза социально-экономического развития Российской Федерации на 2009 - 2011 годы, рассматриваемым Банком России.</w:t>
      </w:r>
    </w:p>
    <w:p w:rsidR="00A75948" w:rsidRPr="00F12F66" w:rsidRDefault="00893B84" w:rsidP="00EC68C9">
      <w:pPr>
        <w:spacing w:after="0" w:line="360" w:lineRule="auto"/>
        <w:jc w:val="both"/>
        <w:rPr>
          <w:rFonts w:cs="Times New Roman"/>
          <w:color w:val="auto"/>
          <w:szCs w:val="28"/>
        </w:rPr>
      </w:pPr>
      <w:r w:rsidRPr="00F12F66">
        <w:rPr>
          <w:rFonts w:cs="Times New Roman"/>
          <w:color w:val="auto"/>
          <w:szCs w:val="28"/>
        </w:rPr>
        <w:t>В зависимости от сценарных вариантов развития темп прироста денежной базы в узком определении в 2009 году может составить 14 - 22%, в 2010 году - 12 - 20%, в 2011 году - 9 - 17%.</w:t>
      </w:r>
    </w:p>
    <w:p w:rsidR="00893B84" w:rsidRPr="00F12F66" w:rsidRDefault="00893B84" w:rsidP="00EC68C9">
      <w:pPr>
        <w:spacing w:after="0" w:line="360" w:lineRule="auto"/>
        <w:ind w:firstLine="709"/>
        <w:jc w:val="both"/>
        <w:rPr>
          <w:rFonts w:cs="Times New Roman"/>
          <w:color w:val="auto"/>
          <w:szCs w:val="28"/>
        </w:rPr>
      </w:pPr>
      <w:r w:rsidRPr="00F12F66">
        <w:rPr>
          <w:rFonts w:cs="Times New Roman"/>
          <w:color w:val="auto"/>
          <w:szCs w:val="28"/>
        </w:rPr>
        <w:t>Принципиальное значение для реализации денежно-кредитной политики будет иметь изменение структуры источников роста денежной базы в прогнозном периоде в пользу чистых внутренних активов (ЧВА). Постепенный переход к формированию денежного предложения преимущественно за счет увеличения валового кредита банкам при снижении роли прироста чистых международных резервов (ЧМР) позволит, с одной стороны, более эффективно использовать процентные инструменты денежно-кредитного регулирования, сделать действенным процентный канал трансмиссионного механизма денежно-кредитной политики, а с другой - за счет уменьшения присутствия Банка России в операциях на внутреннем валютном рынке повысить гибкость курсовой политики, осуществить постепенный переход к режиму свободно плавающего валютного курса.</w:t>
      </w:r>
    </w:p>
    <w:p w:rsidR="00893B84" w:rsidRPr="00F12F66" w:rsidRDefault="00893B84" w:rsidP="00EC68C9">
      <w:pPr>
        <w:spacing w:after="0" w:line="360" w:lineRule="auto"/>
        <w:ind w:firstLine="709"/>
        <w:jc w:val="both"/>
        <w:rPr>
          <w:rFonts w:cs="Times New Roman"/>
          <w:color w:val="auto"/>
          <w:szCs w:val="28"/>
        </w:rPr>
      </w:pPr>
      <w:r w:rsidRPr="00F12F66">
        <w:rPr>
          <w:rFonts w:cs="Times New Roman"/>
          <w:color w:val="auto"/>
          <w:szCs w:val="28"/>
        </w:rPr>
        <w:t>При уточнении показателей денежной программы на 2009 - 2011 годы во всех вариантах учтены принятые в октябре 2008 года дополнительные меры среднесрочного характера по поддержке финансового сектора. В частности, при расчете изменения чистого кредита федеральному правительству учтено пл</w:t>
      </w:r>
      <w:r w:rsidR="00A75948" w:rsidRPr="00F12F66">
        <w:rPr>
          <w:rFonts w:cs="Times New Roman"/>
          <w:color w:val="auto"/>
          <w:szCs w:val="28"/>
        </w:rPr>
        <w:t>анируемое предоставление суборди</w:t>
      </w:r>
      <w:r w:rsidRPr="00F12F66">
        <w:rPr>
          <w:rFonts w:cs="Times New Roman"/>
          <w:color w:val="auto"/>
          <w:szCs w:val="28"/>
        </w:rPr>
        <w:t>нированных кредитов кредитным организациям через Внешэкономбанк (Банк развития) на сумму 450 млрд. рублей за счет средств Правительства Российской Федерации. При этом в составе валового кредита банкам учтено поэтапное предоставление субординированного кредита Сбербанку России в объеме 500 млрд. рублей. При определении величины прочих неклассифицированных активов учтена прогнозируемая задолженность Внешэкономбанка (Банка развития) перед Банком России по средствам в иностранной валюте, выделяемым для обеспечения рефинансирования внешнего долга российских кредитных и нефинансовых организаций, образовавшихся до 25.09.2008 (до 50 млрд. долларов США).</w:t>
      </w:r>
    </w:p>
    <w:p w:rsidR="00893B84" w:rsidRPr="00F12F66" w:rsidRDefault="00893B84" w:rsidP="00EC68C9">
      <w:pPr>
        <w:spacing w:after="0" w:line="360" w:lineRule="auto"/>
        <w:ind w:firstLine="709"/>
        <w:jc w:val="both"/>
        <w:rPr>
          <w:rFonts w:cs="Times New Roman"/>
          <w:color w:val="auto"/>
          <w:szCs w:val="28"/>
        </w:rPr>
      </w:pPr>
      <w:r w:rsidRPr="00F12F66">
        <w:rPr>
          <w:rFonts w:cs="Times New Roman"/>
          <w:color w:val="auto"/>
          <w:szCs w:val="28"/>
        </w:rPr>
        <w:t>Политика валютного курса Банка России в среднесрочной перспективе будет направлена на создание условий для реализации модели денежно-кредитной политики на основе таргетирования инфляции, постепенное сокращение прямог</w:t>
      </w:r>
      <w:r w:rsidR="00A75948" w:rsidRPr="00F12F66">
        <w:rPr>
          <w:rFonts w:cs="Times New Roman"/>
          <w:color w:val="auto"/>
          <w:szCs w:val="28"/>
        </w:rPr>
        <w:t>о вмешательства в процессы курсообразовани</w:t>
      </w:r>
      <w:r w:rsidRPr="00F12F66">
        <w:rPr>
          <w:rFonts w:cs="Times New Roman"/>
          <w:color w:val="auto"/>
          <w:szCs w:val="28"/>
        </w:rPr>
        <w:t>я.</w:t>
      </w:r>
    </w:p>
    <w:p w:rsidR="00893B84" w:rsidRPr="00F12F66" w:rsidRDefault="00893B84" w:rsidP="00EC68C9">
      <w:pPr>
        <w:spacing w:after="0" w:line="360" w:lineRule="auto"/>
        <w:ind w:firstLine="709"/>
        <w:jc w:val="both"/>
        <w:rPr>
          <w:rFonts w:cs="Times New Roman"/>
          <w:color w:val="auto"/>
          <w:szCs w:val="28"/>
        </w:rPr>
      </w:pPr>
      <w:r w:rsidRPr="00F12F66">
        <w:rPr>
          <w:rFonts w:cs="Times New Roman"/>
          <w:color w:val="auto"/>
          <w:szCs w:val="28"/>
        </w:rPr>
        <w:t>В качестве операционного показателя при проведении курсовой политики на стадии перехода к режиму плавающего валютного курса Банк России продолжит использование бивалютной корзины, состоящей из евро и доллара США, что позволит взвешенно реагировать на взаимные колебания курсов основных мировых валют и, соответственно, осуществлять сглаживание колебаний номинального эффективного курса рубля.</w:t>
      </w:r>
    </w:p>
    <w:p w:rsidR="00893B84" w:rsidRPr="00F12F66" w:rsidRDefault="00893B84" w:rsidP="00EC68C9">
      <w:pPr>
        <w:spacing w:after="0" w:line="360" w:lineRule="auto"/>
        <w:ind w:firstLine="709"/>
        <w:jc w:val="both"/>
        <w:rPr>
          <w:rFonts w:cs="Times New Roman"/>
          <w:color w:val="auto"/>
          <w:szCs w:val="28"/>
        </w:rPr>
      </w:pPr>
      <w:r w:rsidRPr="00F12F66">
        <w:rPr>
          <w:rFonts w:cs="Times New Roman"/>
          <w:color w:val="auto"/>
          <w:szCs w:val="28"/>
        </w:rPr>
        <w:t>Тенденции изменения курса рубля в среднесрочной перспективе будут определяться движением средств в рамках внешнеэкономической деятельности, формирующимся под воздействием</w:t>
      </w:r>
      <w:r w:rsidR="00161512" w:rsidRPr="00F12F66">
        <w:rPr>
          <w:rFonts w:cs="Times New Roman"/>
          <w:color w:val="auto"/>
          <w:szCs w:val="28"/>
        </w:rPr>
        <w:t>,</w:t>
      </w:r>
      <w:r w:rsidRPr="00F12F66">
        <w:rPr>
          <w:rFonts w:cs="Times New Roman"/>
          <w:color w:val="auto"/>
          <w:szCs w:val="28"/>
        </w:rPr>
        <w:t xml:space="preserve"> как внешних факторов, так и процессов преобразования структуры российской экономики.</w:t>
      </w:r>
    </w:p>
    <w:p w:rsidR="00893B84" w:rsidRPr="00F12F66" w:rsidRDefault="00893B84" w:rsidP="00EC68C9">
      <w:pPr>
        <w:spacing w:after="0" w:line="360" w:lineRule="auto"/>
        <w:ind w:firstLine="709"/>
        <w:jc w:val="both"/>
        <w:rPr>
          <w:rFonts w:cs="Times New Roman"/>
          <w:color w:val="auto"/>
          <w:szCs w:val="28"/>
        </w:rPr>
      </w:pPr>
      <w:r w:rsidRPr="00F12F66">
        <w:rPr>
          <w:rFonts w:cs="Times New Roman"/>
          <w:color w:val="auto"/>
          <w:szCs w:val="28"/>
        </w:rPr>
        <w:t>Возможно постепенное сокращение чистого притока средств по внешнеторговым операциям, темпы которого будут определяться ценовой конъюнктурой на мировых рынках энергоносителей. В случае реализации внешне- и внутриэкономических условий, близких к первому, второму и трет</w:t>
      </w:r>
      <w:r w:rsidR="00161512" w:rsidRPr="00F12F66">
        <w:rPr>
          <w:rFonts w:cs="Times New Roman"/>
          <w:color w:val="auto"/>
          <w:szCs w:val="28"/>
        </w:rPr>
        <w:t>ьему вариантам прогноза, профици</w:t>
      </w:r>
      <w:r w:rsidRPr="00F12F66">
        <w:rPr>
          <w:rFonts w:cs="Times New Roman"/>
          <w:color w:val="auto"/>
          <w:szCs w:val="28"/>
        </w:rPr>
        <w:t>т торгового баланса в среднесрочном периоде сменится его дефицитом, что приведет к изменению фундаментальных условий формирования обменного курса рубля.</w:t>
      </w:r>
    </w:p>
    <w:p w:rsidR="00893B84" w:rsidRPr="00F12F66" w:rsidRDefault="00893B84" w:rsidP="00EC68C9">
      <w:pPr>
        <w:spacing w:after="0" w:line="360" w:lineRule="auto"/>
        <w:ind w:firstLine="709"/>
        <w:jc w:val="both"/>
        <w:rPr>
          <w:rFonts w:cs="Times New Roman"/>
          <w:color w:val="auto"/>
          <w:szCs w:val="28"/>
        </w:rPr>
      </w:pPr>
      <w:r w:rsidRPr="00F12F66">
        <w:rPr>
          <w:rFonts w:cs="Times New Roman"/>
          <w:color w:val="auto"/>
          <w:szCs w:val="28"/>
        </w:rPr>
        <w:t>В этих условиях определяющую роль приобретет трансграничное движение капитала, которое и будет определять направление изменения курса рубля. При этом оценка будущей динамики потоков капитала характеризуется значительной неопределенностью и будет в большой мере определяться развитием внешнеэкономической ситуации, прежде всего - последствиями распространения кризисных явлений на мировых финансовых рынках и ценовой конъюнктурой рынков энергоносителей.</w:t>
      </w:r>
    </w:p>
    <w:p w:rsidR="00893B84" w:rsidRPr="00F12F66" w:rsidRDefault="00893B84" w:rsidP="00EC68C9">
      <w:pPr>
        <w:spacing w:after="0" w:line="360" w:lineRule="auto"/>
        <w:ind w:firstLine="709"/>
        <w:jc w:val="both"/>
        <w:rPr>
          <w:rFonts w:cs="Times New Roman"/>
          <w:color w:val="auto"/>
          <w:szCs w:val="28"/>
        </w:rPr>
      </w:pPr>
      <w:r w:rsidRPr="00F12F66">
        <w:rPr>
          <w:rFonts w:cs="Times New Roman"/>
          <w:color w:val="auto"/>
          <w:szCs w:val="28"/>
        </w:rPr>
        <w:t>В условиях, заданных основными макроэкономическими вариантами развития России, а также параметрами реализации денежно-кредитной политики, темпы повышения реального эффективного курса рубля будут иметь тенденцию к снижению, а волатильность обменного курса - к увеличению по мере перехода к более гибкому режиму курсообразования.</w:t>
      </w:r>
    </w:p>
    <w:p w:rsidR="00893B84" w:rsidRPr="00F12F66" w:rsidRDefault="00893B84" w:rsidP="00EC68C9">
      <w:pPr>
        <w:spacing w:after="0" w:line="360" w:lineRule="auto"/>
        <w:jc w:val="both"/>
        <w:rPr>
          <w:rFonts w:cs="Times New Roman"/>
          <w:color w:val="auto"/>
          <w:szCs w:val="28"/>
        </w:rPr>
      </w:pPr>
      <w:r w:rsidRPr="00F12F66">
        <w:rPr>
          <w:rFonts w:cs="Times New Roman"/>
          <w:color w:val="auto"/>
          <w:szCs w:val="28"/>
        </w:rPr>
        <w:t>В 20010 - 2011 годах Банк России продолжит осуществлять взаимодействие с Минфином России как в области реализации денежно-кредитной политики, так и по вопросам развития национальных финансовых рынков. В частности, реализованный в 2008 году Минфином России совместно с Банком России механизм размещения временно свободных бюджетных средств на депозиты в кредитных организациях будет использоваться как дополнительный канал предоставления ликвидности банковскому сектору в периоды возникновения ее дефицита. Кроме того, политика Банка России будет направлена на реализацию совместно с Минфином России ряда мер по совершенствованию рынка государственных облигаций, что будет способствовать повышению эффективности использования операций Банка России с государственными ценными бумагами в целях регулирования денежного предложения.</w:t>
      </w:r>
    </w:p>
    <w:p w:rsidR="00893B84" w:rsidRPr="00F12F66" w:rsidRDefault="00893B84" w:rsidP="00EC68C9">
      <w:pPr>
        <w:spacing w:after="0" w:line="360" w:lineRule="auto"/>
        <w:ind w:firstLine="709"/>
        <w:jc w:val="both"/>
        <w:rPr>
          <w:rFonts w:cs="Times New Roman"/>
          <w:b/>
          <w:i/>
          <w:color w:val="auto"/>
          <w:szCs w:val="28"/>
        </w:rPr>
      </w:pPr>
    </w:p>
    <w:p w:rsidR="00893B84" w:rsidRPr="00F12F66" w:rsidRDefault="00893B84" w:rsidP="00EC68C9">
      <w:pPr>
        <w:spacing w:after="0" w:line="360" w:lineRule="auto"/>
        <w:ind w:firstLine="709"/>
        <w:jc w:val="both"/>
        <w:rPr>
          <w:rFonts w:cs="Times New Roman"/>
          <w:b/>
          <w:i/>
          <w:color w:val="auto"/>
          <w:szCs w:val="28"/>
        </w:rPr>
      </w:pPr>
    </w:p>
    <w:p w:rsidR="00893B84" w:rsidRPr="00F12F66" w:rsidRDefault="00893B84" w:rsidP="00EC68C9">
      <w:pPr>
        <w:spacing w:after="0" w:line="360" w:lineRule="auto"/>
        <w:ind w:firstLine="709"/>
        <w:jc w:val="both"/>
        <w:rPr>
          <w:rFonts w:cs="Times New Roman"/>
          <w:b/>
          <w:i/>
          <w:color w:val="auto"/>
          <w:szCs w:val="28"/>
          <w:lang w:val="en-US"/>
        </w:rPr>
      </w:pPr>
    </w:p>
    <w:p w:rsidR="00893B84" w:rsidRPr="00F12F66" w:rsidRDefault="00893B84" w:rsidP="00EC68C9">
      <w:pPr>
        <w:spacing w:after="0" w:line="360" w:lineRule="auto"/>
        <w:ind w:firstLine="709"/>
        <w:jc w:val="both"/>
        <w:rPr>
          <w:rFonts w:cs="Times New Roman"/>
          <w:b/>
          <w:i/>
          <w:color w:val="auto"/>
          <w:szCs w:val="28"/>
          <w:lang w:val="en-US"/>
        </w:rPr>
      </w:pPr>
    </w:p>
    <w:p w:rsidR="00893B84" w:rsidRPr="00F12F66" w:rsidRDefault="00893B84" w:rsidP="00EC68C9">
      <w:pPr>
        <w:spacing w:after="0" w:line="360" w:lineRule="auto"/>
        <w:ind w:firstLine="709"/>
        <w:jc w:val="both"/>
        <w:rPr>
          <w:rFonts w:cs="Times New Roman"/>
          <w:b/>
          <w:i/>
          <w:color w:val="auto"/>
          <w:szCs w:val="28"/>
          <w:lang w:val="en-US"/>
        </w:rPr>
      </w:pPr>
    </w:p>
    <w:p w:rsidR="00893B84" w:rsidRPr="00F12F66" w:rsidRDefault="00893B84" w:rsidP="00EC68C9">
      <w:pPr>
        <w:spacing w:after="0" w:line="360" w:lineRule="auto"/>
        <w:ind w:firstLine="709"/>
        <w:jc w:val="both"/>
        <w:rPr>
          <w:rFonts w:cs="Times New Roman"/>
          <w:b/>
          <w:i/>
          <w:color w:val="auto"/>
          <w:szCs w:val="28"/>
          <w:lang w:val="en-US"/>
        </w:rPr>
      </w:pPr>
    </w:p>
    <w:p w:rsidR="00893B84" w:rsidRPr="00F12F66" w:rsidRDefault="00893B84" w:rsidP="00EC68C9">
      <w:pPr>
        <w:spacing w:after="0" w:line="360" w:lineRule="auto"/>
        <w:ind w:firstLine="709"/>
        <w:jc w:val="both"/>
        <w:rPr>
          <w:rFonts w:cs="Times New Roman"/>
          <w:b/>
          <w:i/>
          <w:color w:val="auto"/>
          <w:szCs w:val="28"/>
          <w:lang w:val="en-US"/>
        </w:rPr>
      </w:pPr>
    </w:p>
    <w:p w:rsidR="00893B84" w:rsidRPr="00F12F66" w:rsidRDefault="00893B84" w:rsidP="00EC68C9">
      <w:pPr>
        <w:spacing w:after="0" w:line="360" w:lineRule="auto"/>
        <w:ind w:firstLine="709"/>
        <w:jc w:val="both"/>
        <w:rPr>
          <w:rFonts w:cs="Times New Roman"/>
          <w:b/>
          <w:i/>
          <w:color w:val="auto"/>
          <w:szCs w:val="28"/>
          <w:lang w:val="en-US"/>
        </w:rPr>
      </w:pPr>
    </w:p>
    <w:p w:rsidR="00893B84" w:rsidRPr="00F12F66" w:rsidRDefault="00893B84" w:rsidP="00EC68C9">
      <w:pPr>
        <w:spacing w:after="0" w:line="360" w:lineRule="auto"/>
        <w:ind w:firstLine="709"/>
        <w:jc w:val="both"/>
        <w:rPr>
          <w:rFonts w:cs="Times New Roman"/>
          <w:b/>
          <w:i/>
          <w:color w:val="auto"/>
          <w:szCs w:val="28"/>
          <w:lang w:val="en-US"/>
        </w:rPr>
      </w:pPr>
    </w:p>
    <w:p w:rsidR="00893B84" w:rsidRPr="00F12F66" w:rsidRDefault="00893B84" w:rsidP="00EC68C9">
      <w:pPr>
        <w:spacing w:after="0" w:line="360" w:lineRule="auto"/>
        <w:ind w:firstLine="709"/>
        <w:jc w:val="both"/>
        <w:rPr>
          <w:rFonts w:cs="Times New Roman"/>
          <w:b/>
          <w:i/>
          <w:color w:val="auto"/>
          <w:szCs w:val="28"/>
          <w:lang w:val="en-US"/>
        </w:rPr>
      </w:pPr>
    </w:p>
    <w:p w:rsidR="00893B84" w:rsidRPr="00F12F66" w:rsidRDefault="00893B84" w:rsidP="00EC68C9">
      <w:pPr>
        <w:spacing w:after="0" w:line="360" w:lineRule="auto"/>
        <w:ind w:firstLine="709"/>
        <w:jc w:val="both"/>
        <w:rPr>
          <w:rFonts w:cs="Times New Roman"/>
          <w:b/>
          <w:i/>
          <w:color w:val="auto"/>
          <w:szCs w:val="28"/>
          <w:lang w:val="en-US"/>
        </w:rPr>
      </w:pPr>
    </w:p>
    <w:p w:rsidR="00893B84" w:rsidRPr="00F12F66" w:rsidRDefault="00893B84" w:rsidP="00EC68C9">
      <w:pPr>
        <w:spacing w:after="0" w:line="360" w:lineRule="auto"/>
        <w:ind w:firstLine="709"/>
        <w:jc w:val="both"/>
        <w:rPr>
          <w:rFonts w:cs="Times New Roman"/>
          <w:b/>
          <w:i/>
          <w:color w:val="auto"/>
          <w:szCs w:val="28"/>
          <w:lang w:val="en-US"/>
        </w:rPr>
      </w:pPr>
    </w:p>
    <w:p w:rsidR="00893B84" w:rsidRPr="00F12F66" w:rsidRDefault="00893B84" w:rsidP="00EC68C9">
      <w:pPr>
        <w:spacing w:after="0" w:line="360" w:lineRule="auto"/>
        <w:ind w:firstLine="709"/>
        <w:jc w:val="both"/>
        <w:rPr>
          <w:rFonts w:cs="Times New Roman"/>
          <w:b/>
          <w:i/>
          <w:color w:val="auto"/>
          <w:szCs w:val="28"/>
          <w:lang w:val="en-US"/>
        </w:rPr>
      </w:pPr>
    </w:p>
    <w:p w:rsidR="00893B84" w:rsidRPr="00F12F66" w:rsidRDefault="00893B84" w:rsidP="00EC68C9">
      <w:pPr>
        <w:spacing w:after="0" w:line="360" w:lineRule="auto"/>
        <w:ind w:firstLine="709"/>
        <w:jc w:val="both"/>
        <w:rPr>
          <w:rFonts w:cs="Times New Roman"/>
          <w:b/>
          <w:i/>
          <w:color w:val="auto"/>
          <w:szCs w:val="28"/>
          <w:lang w:val="en-US"/>
        </w:rPr>
      </w:pPr>
    </w:p>
    <w:p w:rsidR="00893B84" w:rsidRPr="00F12F66" w:rsidRDefault="00893B84" w:rsidP="00EC68C9">
      <w:pPr>
        <w:spacing w:after="0" w:line="360" w:lineRule="auto"/>
        <w:ind w:firstLine="709"/>
        <w:jc w:val="both"/>
        <w:rPr>
          <w:rFonts w:cs="Times New Roman"/>
          <w:b/>
          <w:i/>
          <w:color w:val="auto"/>
          <w:szCs w:val="28"/>
          <w:lang w:val="en-US"/>
        </w:rPr>
      </w:pPr>
    </w:p>
    <w:p w:rsidR="00893B84" w:rsidRPr="00F12F66" w:rsidRDefault="00893B84" w:rsidP="00EC68C9">
      <w:pPr>
        <w:spacing w:after="0" w:line="360" w:lineRule="auto"/>
        <w:ind w:firstLine="709"/>
        <w:jc w:val="both"/>
        <w:rPr>
          <w:rFonts w:cs="Times New Roman"/>
          <w:b/>
          <w:i/>
          <w:color w:val="auto"/>
          <w:szCs w:val="28"/>
          <w:lang w:val="en-US"/>
        </w:rPr>
      </w:pPr>
    </w:p>
    <w:p w:rsidR="00893B84" w:rsidRPr="00F12F66" w:rsidRDefault="00893B84" w:rsidP="00EC68C9">
      <w:pPr>
        <w:spacing w:after="0" w:line="360" w:lineRule="auto"/>
        <w:ind w:firstLine="709"/>
        <w:jc w:val="both"/>
        <w:rPr>
          <w:rFonts w:cs="Times New Roman"/>
          <w:b/>
          <w:i/>
          <w:color w:val="auto"/>
          <w:szCs w:val="28"/>
          <w:lang w:val="en-US"/>
        </w:rPr>
      </w:pPr>
    </w:p>
    <w:p w:rsidR="00E466C5" w:rsidRPr="00561579" w:rsidRDefault="00E466C5" w:rsidP="00561579">
      <w:pPr>
        <w:tabs>
          <w:tab w:val="left" w:pos="360"/>
          <w:tab w:val="left" w:pos="540"/>
        </w:tabs>
        <w:spacing w:after="0" w:line="360" w:lineRule="auto"/>
        <w:ind w:firstLine="709"/>
        <w:jc w:val="center"/>
        <w:rPr>
          <w:rFonts w:cs="Times New Roman"/>
          <w:b/>
          <w:i/>
          <w:color w:val="auto"/>
          <w:szCs w:val="28"/>
        </w:rPr>
      </w:pPr>
      <w:r w:rsidRPr="00F12F66">
        <w:rPr>
          <w:rFonts w:cs="Times New Roman"/>
          <w:szCs w:val="28"/>
        </w:rPr>
        <w:br w:type="page"/>
      </w:r>
      <w:r w:rsidR="004B7A40" w:rsidRPr="00561579">
        <w:rPr>
          <w:rFonts w:cs="Times New Roman"/>
          <w:b/>
          <w:i/>
          <w:color w:val="auto"/>
          <w:szCs w:val="28"/>
        </w:rPr>
        <w:t>Заключение</w:t>
      </w:r>
    </w:p>
    <w:p w:rsidR="00E466C5" w:rsidRPr="00F12F66" w:rsidRDefault="00E466C5" w:rsidP="00EC68C9">
      <w:pPr>
        <w:spacing w:after="0" w:line="360" w:lineRule="auto"/>
        <w:ind w:firstLine="709"/>
        <w:jc w:val="both"/>
        <w:rPr>
          <w:rFonts w:cs="Times New Roman"/>
          <w:szCs w:val="28"/>
        </w:rPr>
      </w:pPr>
      <w:r w:rsidRPr="00F12F66">
        <w:rPr>
          <w:rFonts w:cs="Times New Roman"/>
          <w:szCs w:val="28"/>
        </w:rPr>
        <w:t xml:space="preserve">Итак, деньги в условиях рыночной экономики осуществляют непрерывное движение в сфере обращения, и это </w:t>
      </w:r>
      <w:r w:rsidRPr="00F12F66">
        <w:rPr>
          <w:rFonts w:cs="Times New Roman"/>
          <w:bCs/>
          <w:szCs w:val="28"/>
        </w:rPr>
        <w:t xml:space="preserve">движение связанное, прежде всего с исполнением функций средства и платежа, называется денежным обращением. А денежная система </w:t>
      </w:r>
      <w:r w:rsidRPr="00F12F66">
        <w:rPr>
          <w:rFonts w:cs="Times New Roman"/>
          <w:szCs w:val="28"/>
        </w:rPr>
        <w:t>- это форма организации денежного обращения в стране, сложившаяся исторически и закрепленная национальным законодательством. В основе денежной системы находится денежное обращение, под которым   понимается процесс непрерывного движения денег в наличной и безналичной формах, обслуживающий обращение товаров и услуг, движение капитала. Денежное обращение подразделяется на две сферы: наличную и безналичную. Наличное обращение является движением наличных денег, которые представлены банкнотами, или банковскими билетами, казначейскими билетами, металлическими разменными монетами. Безналичное обращение – это движение стоимости без участия наличных денег, посредством перечисления денежных средст</w:t>
      </w:r>
      <w:r w:rsidR="00161512" w:rsidRPr="00F12F66">
        <w:rPr>
          <w:rFonts w:cs="Times New Roman"/>
          <w:szCs w:val="28"/>
        </w:rPr>
        <w:t>в на счета кредитных учреждений.</w:t>
      </w:r>
    </w:p>
    <w:p w:rsidR="00E466C5" w:rsidRPr="00F12F66" w:rsidRDefault="00161512" w:rsidP="00EC68C9">
      <w:pPr>
        <w:spacing w:after="0" w:line="360" w:lineRule="auto"/>
        <w:ind w:firstLine="709"/>
        <w:jc w:val="both"/>
        <w:rPr>
          <w:rFonts w:cs="Times New Roman"/>
          <w:color w:val="auto"/>
          <w:szCs w:val="28"/>
        </w:rPr>
      </w:pPr>
      <w:r w:rsidRPr="00F12F66">
        <w:rPr>
          <w:rFonts w:cs="Times New Roman"/>
          <w:szCs w:val="28"/>
        </w:rPr>
        <w:t>В</w:t>
      </w:r>
      <w:r w:rsidR="00E466C5" w:rsidRPr="00F12F66">
        <w:rPr>
          <w:rFonts w:cs="Times New Roman"/>
          <w:szCs w:val="28"/>
        </w:rPr>
        <w:t xml:space="preserve"> зависимости от вида денег денежные системы подразделяются на системы </w:t>
      </w:r>
      <w:r w:rsidR="00E466C5" w:rsidRPr="00F12F66">
        <w:rPr>
          <w:rFonts w:cs="Times New Roman"/>
          <w:color w:val="auto"/>
          <w:szCs w:val="28"/>
        </w:rPr>
        <w:t>металлического обращения и системы бумажно-кредитного обращения.</w:t>
      </w:r>
    </w:p>
    <w:p w:rsidR="00E466C5" w:rsidRPr="00F12F66" w:rsidRDefault="00161512" w:rsidP="00EC68C9">
      <w:pPr>
        <w:tabs>
          <w:tab w:val="left" w:pos="360"/>
          <w:tab w:val="left" w:pos="540"/>
        </w:tabs>
        <w:spacing w:after="0" w:line="360" w:lineRule="auto"/>
        <w:ind w:firstLine="709"/>
        <w:jc w:val="both"/>
        <w:rPr>
          <w:rFonts w:cs="Times New Roman"/>
          <w:color w:val="auto"/>
          <w:szCs w:val="28"/>
        </w:rPr>
      </w:pPr>
      <w:r w:rsidRPr="00F12F66">
        <w:rPr>
          <w:rFonts w:cs="Times New Roman"/>
          <w:color w:val="auto"/>
          <w:szCs w:val="28"/>
        </w:rPr>
        <w:t>В итоге было выяснено</w:t>
      </w:r>
      <w:r w:rsidR="00E466C5" w:rsidRPr="00F12F66">
        <w:rPr>
          <w:rFonts w:cs="Times New Roman"/>
          <w:color w:val="auto"/>
          <w:szCs w:val="28"/>
        </w:rPr>
        <w:t>, какие денежные системы существуют во всем мире, какие элементы включает в себя денежная система России, и по каким принципам строится современная денежная система.</w:t>
      </w:r>
    </w:p>
    <w:p w:rsidR="00E466C5" w:rsidRPr="00F12F66" w:rsidRDefault="00161512" w:rsidP="00EC68C9">
      <w:pPr>
        <w:tabs>
          <w:tab w:val="left" w:pos="360"/>
          <w:tab w:val="left" w:pos="540"/>
        </w:tabs>
        <w:spacing w:after="0" w:line="360" w:lineRule="auto"/>
        <w:ind w:firstLine="709"/>
        <w:jc w:val="both"/>
        <w:rPr>
          <w:rFonts w:cs="Times New Roman"/>
          <w:color w:val="auto"/>
          <w:szCs w:val="28"/>
        </w:rPr>
      </w:pPr>
      <w:r w:rsidRPr="00F12F66">
        <w:rPr>
          <w:rFonts w:cs="Times New Roman"/>
          <w:color w:val="auto"/>
          <w:szCs w:val="28"/>
        </w:rPr>
        <w:t>И главное</w:t>
      </w:r>
      <w:r w:rsidR="00E466C5" w:rsidRPr="00F12F66">
        <w:rPr>
          <w:rFonts w:cs="Times New Roman"/>
          <w:color w:val="auto"/>
          <w:szCs w:val="28"/>
        </w:rPr>
        <w:t>, что представляет собой денежная система  России и каковы ее особенности в современных условиях.</w:t>
      </w:r>
    </w:p>
    <w:p w:rsidR="00E466C5" w:rsidRPr="00561579" w:rsidRDefault="00E466C5" w:rsidP="00561579">
      <w:pPr>
        <w:tabs>
          <w:tab w:val="left" w:pos="360"/>
          <w:tab w:val="left" w:pos="540"/>
        </w:tabs>
        <w:spacing w:after="0" w:line="360" w:lineRule="auto"/>
        <w:ind w:left="567"/>
        <w:jc w:val="center"/>
        <w:rPr>
          <w:rFonts w:cs="Times New Roman"/>
          <w:b/>
          <w:i/>
          <w:szCs w:val="28"/>
        </w:rPr>
      </w:pPr>
      <w:r w:rsidRPr="00F12F66">
        <w:rPr>
          <w:rFonts w:cs="Times New Roman"/>
          <w:szCs w:val="28"/>
        </w:rPr>
        <w:br w:type="page"/>
      </w:r>
      <w:r w:rsidR="004B7A40" w:rsidRPr="00561579">
        <w:rPr>
          <w:rFonts w:cs="Times New Roman"/>
          <w:b/>
          <w:i/>
          <w:spacing w:val="-2"/>
          <w:szCs w:val="28"/>
        </w:rPr>
        <w:t>Список литературы</w:t>
      </w:r>
    </w:p>
    <w:p w:rsidR="00E466C5" w:rsidRPr="00E466C5" w:rsidRDefault="00E466C5" w:rsidP="00E466C5">
      <w:pPr>
        <w:pStyle w:val="a5"/>
        <w:numPr>
          <w:ilvl w:val="0"/>
          <w:numId w:val="5"/>
        </w:numPr>
        <w:spacing w:line="360" w:lineRule="auto"/>
        <w:ind w:left="538" w:hanging="357"/>
        <w:rPr>
          <w:sz w:val="28"/>
          <w:szCs w:val="28"/>
        </w:rPr>
      </w:pPr>
      <w:r w:rsidRPr="00E466C5">
        <w:rPr>
          <w:sz w:val="28"/>
          <w:szCs w:val="28"/>
        </w:rPr>
        <w:t>Азрилиян  А.Н. Большой экономический словарь. «Норма» М., 2002г</w:t>
      </w:r>
    </w:p>
    <w:p w:rsidR="00E466C5" w:rsidRDefault="004B7A40" w:rsidP="00E466C5">
      <w:pPr>
        <w:pStyle w:val="a5"/>
        <w:numPr>
          <w:ilvl w:val="0"/>
          <w:numId w:val="5"/>
        </w:numPr>
        <w:spacing w:line="360" w:lineRule="auto"/>
        <w:ind w:left="538" w:hanging="357"/>
        <w:rPr>
          <w:sz w:val="28"/>
          <w:szCs w:val="28"/>
        </w:rPr>
      </w:pPr>
      <w:r>
        <w:rPr>
          <w:sz w:val="28"/>
          <w:szCs w:val="28"/>
        </w:rPr>
        <w:t>Гражданский кодекс Российской Федерации.</w:t>
      </w:r>
    </w:p>
    <w:p w:rsidR="005F6CBF" w:rsidRDefault="004B7A40" w:rsidP="005F6CBF">
      <w:pPr>
        <w:numPr>
          <w:ilvl w:val="0"/>
          <w:numId w:val="5"/>
        </w:numPr>
        <w:autoSpaceDE w:val="0"/>
        <w:autoSpaceDN w:val="0"/>
        <w:adjustRightInd w:val="0"/>
        <w:spacing w:after="0" w:line="360" w:lineRule="auto"/>
        <w:jc w:val="both"/>
        <w:rPr>
          <w:rFonts w:cs="Times New Roman"/>
          <w:color w:val="auto"/>
          <w:szCs w:val="28"/>
        </w:rPr>
      </w:pPr>
      <w:r>
        <w:rPr>
          <w:rFonts w:cs="Times New Roman"/>
          <w:color w:val="auto"/>
          <w:szCs w:val="28"/>
        </w:rPr>
        <w:t>Валюта:</w:t>
      </w:r>
      <w:r w:rsidRPr="004B7A40">
        <w:rPr>
          <w:rFonts w:cs="Times New Roman"/>
          <w:color w:val="auto"/>
          <w:szCs w:val="28"/>
        </w:rPr>
        <w:t xml:space="preserve"> </w:t>
      </w:r>
      <w:r>
        <w:rPr>
          <w:rFonts w:cs="Times New Roman"/>
          <w:color w:val="auto"/>
          <w:szCs w:val="28"/>
        </w:rPr>
        <w:t xml:space="preserve">курсы валют, форекс, цены на золото, серебро, платину. </w:t>
      </w:r>
      <w:r>
        <w:rPr>
          <w:rFonts w:cs="Times New Roman"/>
          <w:color w:val="auto"/>
          <w:szCs w:val="28"/>
          <w:lang w:val="en-US"/>
        </w:rPr>
        <w:t>www</w:t>
      </w:r>
      <w:r w:rsidRPr="004B7A40">
        <w:rPr>
          <w:rFonts w:cs="Times New Roman"/>
          <w:color w:val="auto"/>
          <w:szCs w:val="28"/>
        </w:rPr>
        <w:t>.</w:t>
      </w:r>
      <w:r>
        <w:rPr>
          <w:rFonts w:cs="Times New Roman"/>
          <w:color w:val="auto"/>
          <w:szCs w:val="28"/>
          <w:lang w:val="en-US"/>
        </w:rPr>
        <w:t>news</w:t>
      </w:r>
      <w:r w:rsidRPr="004B7A40">
        <w:rPr>
          <w:rFonts w:cs="Times New Roman"/>
          <w:color w:val="auto"/>
          <w:szCs w:val="28"/>
        </w:rPr>
        <w:t>.</w:t>
      </w:r>
      <w:r>
        <w:rPr>
          <w:rFonts w:cs="Times New Roman"/>
          <w:color w:val="auto"/>
          <w:szCs w:val="28"/>
          <w:lang w:val="en-US"/>
        </w:rPr>
        <w:t>finance</w:t>
      </w:r>
      <w:r w:rsidRPr="004B7A40">
        <w:rPr>
          <w:rFonts w:cs="Times New Roman"/>
          <w:color w:val="auto"/>
          <w:szCs w:val="28"/>
        </w:rPr>
        <w:t>.</w:t>
      </w:r>
      <w:r>
        <w:rPr>
          <w:rFonts w:cs="Times New Roman"/>
          <w:color w:val="auto"/>
          <w:szCs w:val="28"/>
          <w:lang w:val="en-US"/>
        </w:rPr>
        <w:t>ua</w:t>
      </w:r>
      <w:r w:rsidRPr="004B7A40">
        <w:rPr>
          <w:rFonts w:cs="Times New Roman"/>
          <w:color w:val="auto"/>
          <w:szCs w:val="28"/>
        </w:rPr>
        <w:t>/</w:t>
      </w:r>
      <w:r>
        <w:rPr>
          <w:rFonts w:cs="Times New Roman"/>
          <w:color w:val="auto"/>
          <w:szCs w:val="28"/>
          <w:lang w:val="en-US"/>
        </w:rPr>
        <w:t>ru</w:t>
      </w:r>
      <w:r w:rsidRPr="004B7A40">
        <w:rPr>
          <w:rFonts w:cs="Times New Roman"/>
          <w:color w:val="auto"/>
          <w:szCs w:val="28"/>
        </w:rPr>
        <w:t>.</w:t>
      </w:r>
    </w:p>
    <w:p w:rsidR="005F6CBF" w:rsidRDefault="005F6CBF" w:rsidP="005F6CBF">
      <w:pPr>
        <w:numPr>
          <w:ilvl w:val="0"/>
          <w:numId w:val="5"/>
        </w:numPr>
        <w:autoSpaceDE w:val="0"/>
        <w:autoSpaceDN w:val="0"/>
        <w:adjustRightInd w:val="0"/>
        <w:spacing w:after="0" w:line="360" w:lineRule="auto"/>
        <w:jc w:val="both"/>
        <w:rPr>
          <w:rFonts w:cs="Times New Roman"/>
          <w:color w:val="auto"/>
          <w:szCs w:val="28"/>
        </w:rPr>
      </w:pPr>
      <w:r w:rsidRPr="005F6CBF">
        <w:rPr>
          <w:rFonts w:cs="Times New Roman"/>
          <w:color w:val="auto"/>
          <w:szCs w:val="28"/>
        </w:rPr>
        <w:t xml:space="preserve">Камаев В.Д., Абрамова М.А, «Экономическая теория», </w:t>
      </w:r>
      <w:smartTag w:uri="urn:schemas-microsoft-com:office:smarttags" w:element="metricconverter">
        <w:smartTagPr>
          <w:attr w:name="ProductID" w:val="2001 г"/>
        </w:smartTagPr>
        <w:r w:rsidRPr="005F6CBF">
          <w:rPr>
            <w:rFonts w:cs="Times New Roman"/>
            <w:color w:val="auto"/>
            <w:szCs w:val="28"/>
          </w:rPr>
          <w:t>2001 г</w:t>
        </w:r>
      </w:smartTag>
      <w:r w:rsidRPr="005F6CBF">
        <w:rPr>
          <w:rFonts w:cs="Times New Roman"/>
          <w:color w:val="auto"/>
          <w:szCs w:val="28"/>
        </w:rPr>
        <w:t>.</w:t>
      </w:r>
    </w:p>
    <w:p w:rsidR="00CA136E" w:rsidRPr="00CA136E" w:rsidRDefault="00995D96" w:rsidP="00CA136E">
      <w:pPr>
        <w:numPr>
          <w:ilvl w:val="0"/>
          <w:numId w:val="5"/>
        </w:numPr>
        <w:autoSpaceDE w:val="0"/>
        <w:autoSpaceDN w:val="0"/>
        <w:adjustRightInd w:val="0"/>
        <w:spacing w:after="0" w:line="360" w:lineRule="auto"/>
        <w:jc w:val="both"/>
        <w:rPr>
          <w:rFonts w:cs="Times New Roman"/>
          <w:color w:val="auto"/>
          <w:szCs w:val="28"/>
        </w:rPr>
      </w:pPr>
      <w:r>
        <w:rPr>
          <w:rFonts w:cs="Times New Roman"/>
          <w:color w:val="auto"/>
          <w:szCs w:val="28"/>
        </w:rPr>
        <w:t>Конституция Российской Федерации от 12 декабря 1993 года.</w:t>
      </w:r>
    </w:p>
    <w:p w:rsidR="00E466C5" w:rsidRPr="00E466C5" w:rsidRDefault="00E466C5" w:rsidP="00E466C5">
      <w:pPr>
        <w:pStyle w:val="a5"/>
        <w:numPr>
          <w:ilvl w:val="0"/>
          <w:numId w:val="5"/>
        </w:numPr>
        <w:spacing w:line="360" w:lineRule="auto"/>
        <w:ind w:left="538" w:hanging="357"/>
        <w:rPr>
          <w:sz w:val="28"/>
          <w:szCs w:val="28"/>
        </w:rPr>
      </w:pPr>
      <w:r w:rsidRPr="00E466C5">
        <w:rPr>
          <w:sz w:val="28"/>
          <w:szCs w:val="28"/>
        </w:rPr>
        <w:t>Лаврушин О.И. Деньги, кредит, банки. «Финансы и статистика». М., 2002г</w:t>
      </w:r>
    </w:p>
    <w:p w:rsidR="00E466C5" w:rsidRPr="00E466C5" w:rsidRDefault="00E466C5" w:rsidP="00E466C5">
      <w:pPr>
        <w:pStyle w:val="a5"/>
        <w:numPr>
          <w:ilvl w:val="0"/>
          <w:numId w:val="5"/>
        </w:numPr>
        <w:spacing w:line="360" w:lineRule="auto"/>
        <w:ind w:left="538" w:hanging="357"/>
        <w:rPr>
          <w:sz w:val="28"/>
          <w:szCs w:val="28"/>
        </w:rPr>
      </w:pPr>
      <w:r w:rsidRPr="00E466C5">
        <w:rPr>
          <w:sz w:val="28"/>
          <w:szCs w:val="28"/>
        </w:rPr>
        <w:t>Макконел К., Брю С. Экономикс. «Инфра» М., 2000г.</w:t>
      </w:r>
    </w:p>
    <w:p w:rsidR="00E466C5" w:rsidRDefault="00E466C5" w:rsidP="00E466C5">
      <w:pPr>
        <w:pStyle w:val="a5"/>
        <w:numPr>
          <w:ilvl w:val="0"/>
          <w:numId w:val="5"/>
        </w:numPr>
        <w:spacing w:line="360" w:lineRule="auto"/>
        <w:ind w:left="538" w:hanging="357"/>
        <w:rPr>
          <w:sz w:val="28"/>
          <w:szCs w:val="28"/>
        </w:rPr>
      </w:pPr>
      <w:r w:rsidRPr="00E466C5">
        <w:rPr>
          <w:sz w:val="28"/>
          <w:szCs w:val="28"/>
        </w:rPr>
        <w:t>Нуреев Р.М. Курс Макроэкономики. «Норма» М., 2001г.</w:t>
      </w:r>
    </w:p>
    <w:p w:rsidR="003855BE" w:rsidRPr="00E466C5" w:rsidRDefault="003855BE" w:rsidP="00E466C5">
      <w:pPr>
        <w:pStyle w:val="a5"/>
        <w:numPr>
          <w:ilvl w:val="0"/>
          <w:numId w:val="5"/>
        </w:numPr>
        <w:spacing w:line="360" w:lineRule="auto"/>
        <w:ind w:left="538" w:hanging="357"/>
        <w:rPr>
          <w:sz w:val="28"/>
          <w:szCs w:val="28"/>
        </w:rPr>
      </w:pPr>
      <w:r w:rsidRPr="00A220B7">
        <w:rPr>
          <w:sz w:val="28"/>
          <w:szCs w:val="28"/>
        </w:rPr>
        <w:t>Основные направления единой государственной денежно-кредитной политики на 2008 год // Деньги и кредит. 2007. №9. С.4-30.</w:t>
      </w:r>
    </w:p>
    <w:p w:rsidR="00E466C5" w:rsidRDefault="00E466C5" w:rsidP="00E466C5">
      <w:pPr>
        <w:pStyle w:val="a5"/>
        <w:numPr>
          <w:ilvl w:val="0"/>
          <w:numId w:val="5"/>
        </w:numPr>
        <w:spacing w:line="360" w:lineRule="auto"/>
        <w:ind w:left="538" w:hanging="357"/>
        <w:rPr>
          <w:sz w:val="28"/>
          <w:szCs w:val="28"/>
        </w:rPr>
      </w:pPr>
      <w:r w:rsidRPr="00E466C5">
        <w:rPr>
          <w:sz w:val="28"/>
          <w:szCs w:val="28"/>
        </w:rPr>
        <w:t xml:space="preserve">Поляк Г.Б. Финансы. Денежное обращение. Кредит: Учебник для Вузов. «ЮНИТИ» М., 2-е изд., 2002г. </w:t>
      </w:r>
    </w:p>
    <w:p w:rsidR="003855BE" w:rsidRDefault="00CA136E" w:rsidP="003855BE">
      <w:pPr>
        <w:numPr>
          <w:ilvl w:val="0"/>
          <w:numId w:val="5"/>
        </w:numPr>
        <w:overflowPunct w:val="0"/>
        <w:autoSpaceDE w:val="0"/>
        <w:autoSpaceDN w:val="0"/>
        <w:adjustRightInd w:val="0"/>
        <w:spacing w:after="0" w:line="360" w:lineRule="auto"/>
        <w:jc w:val="both"/>
        <w:textAlignment w:val="baseline"/>
        <w:rPr>
          <w:rFonts w:cs="Times New Roman"/>
          <w:color w:val="auto"/>
          <w:szCs w:val="28"/>
        </w:rPr>
      </w:pPr>
      <w:r w:rsidRPr="00CA136E">
        <w:rPr>
          <w:rFonts w:cs="Times New Roman"/>
          <w:color w:val="auto"/>
          <w:szCs w:val="28"/>
        </w:rPr>
        <w:t xml:space="preserve">Ратников К.Ю. “Новые деньги” / Деньги и кредит № 7, </w:t>
      </w:r>
      <w:smartTag w:uri="urn:schemas-microsoft-com:office:smarttags" w:element="metricconverter">
        <w:smartTagPr>
          <w:attr w:name="ProductID" w:val="2000 г"/>
        </w:smartTagPr>
        <w:r w:rsidRPr="00CA136E">
          <w:rPr>
            <w:rFonts w:cs="Times New Roman"/>
            <w:color w:val="auto"/>
            <w:szCs w:val="28"/>
          </w:rPr>
          <w:t>2000 г</w:t>
        </w:r>
      </w:smartTag>
      <w:r w:rsidRPr="00CA136E">
        <w:rPr>
          <w:rFonts w:cs="Times New Roman"/>
          <w:color w:val="auto"/>
          <w:szCs w:val="28"/>
        </w:rPr>
        <w:t>., с. 91.</w:t>
      </w:r>
    </w:p>
    <w:p w:rsidR="003855BE" w:rsidRPr="003855BE" w:rsidRDefault="003855BE" w:rsidP="003855BE">
      <w:pPr>
        <w:numPr>
          <w:ilvl w:val="0"/>
          <w:numId w:val="5"/>
        </w:numPr>
        <w:overflowPunct w:val="0"/>
        <w:autoSpaceDE w:val="0"/>
        <w:autoSpaceDN w:val="0"/>
        <w:adjustRightInd w:val="0"/>
        <w:spacing w:after="0" w:line="360" w:lineRule="auto"/>
        <w:jc w:val="both"/>
        <w:textAlignment w:val="baseline"/>
        <w:rPr>
          <w:rFonts w:cs="Times New Roman"/>
          <w:color w:val="auto"/>
          <w:szCs w:val="28"/>
        </w:rPr>
      </w:pPr>
      <w:r w:rsidRPr="003855BE">
        <w:rPr>
          <w:rFonts w:cs="Times New Roman"/>
          <w:color w:val="auto"/>
          <w:szCs w:val="28"/>
        </w:rPr>
        <w:t>Семенов С.К. Деньги: организация наличного обращения в России // Финансы и кредит. 2006. № 33. С.30-34.</w:t>
      </w:r>
    </w:p>
    <w:p w:rsidR="003855BE" w:rsidRDefault="003855BE" w:rsidP="003855BE">
      <w:pPr>
        <w:numPr>
          <w:ilvl w:val="0"/>
          <w:numId w:val="5"/>
        </w:numPr>
        <w:overflowPunct w:val="0"/>
        <w:autoSpaceDE w:val="0"/>
        <w:autoSpaceDN w:val="0"/>
        <w:adjustRightInd w:val="0"/>
        <w:spacing w:after="0" w:line="360" w:lineRule="auto"/>
        <w:jc w:val="both"/>
        <w:textAlignment w:val="baseline"/>
        <w:rPr>
          <w:rFonts w:cs="Times New Roman"/>
          <w:color w:val="auto"/>
          <w:szCs w:val="28"/>
        </w:rPr>
      </w:pPr>
      <w:r w:rsidRPr="003855BE">
        <w:rPr>
          <w:rFonts w:cs="Times New Roman"/>
          <w:color w:val="auto"/>
          <w:szCs w:val="28"/>
        </w:rPr>
        <w:t>Семенов С.К. Деньги: эмиссия, ее сущность и процедуры // Финансы и кредит. 2007. № 9. С. 36-42.</w:t>
      </w:r>
    </w:p>
    <w:p w:rsidR="003855BE" w:rsidRPr="003855BE" w:rsidRDefault="003855BE" w:rsidP="003855BE">
      <w:pPr>
        <w:numPr>
          <w:ilvl w:val="0"/>
          <w:numId w:val="5"/>
        </w:numPr>
        <w:overflowPunct w:val="0"/>
        <w:autoSpaceDE w:val="0"/>
        <w:autoSpaceDN w:val="0"/>
        <w:adjustRightInd w:val="0"/>
        <w:spacing w:after="0" w:line="360" w:lineRule="auto"/>
        <w:jc w:val="both"/>
        <w:textAlignment w:val="baseline"/>
        <w:rPr>
          <w:rFonts w:cs="Times New Roman"/>
          <w:color w:val="auto"/>
          <w:szCs w:val="28"/>
        </w:rPr>
      </w:pPr>
      <w:r w:rsidRPr="003855BE">
        <w:rPr>
          <w:rFonts w:cs="Times New Roman"/>
          <w:color w:val="auto"/>
          <w:szCs w:val="28"/>
        </w:rPr>
        <w:t>Семенов С.К. Деньги: скорость обращения и монетизация экономики // Финансы и кредит. 2007. № 17. С. 27-29.</w:t>
      </w:r>
    </w:p>
    <w:p w:rsidR="003855BE" w:rsidRPr="003855BE" w:rsidRDefault="003855BE" w:rsidP="003855BE">
      <w:pPr>
        <w:numPr>
          <w:ilvl w:val="0"/>
          <w:numId w:val="5"/>
        </w:numPr>
        <w:overflowPunct w:val="0"/>
        <w:autoSpaceDE w:val="0"/>
        <w:autoSpaceDN w:val="0"/>
        <w:adjustRightInd w:val="0"/>
        <w:spacing w:after="0" w:line="360" w:lineRule="auto"/>
        <w:jc w:val="both"/>
        <w:textAlignment w:val="baseline"/>
        <w:rPr>
          <w:rFonts w:cs="Times New Roman"/>
          <w:color w:val="auto"/>
          <w:szCs w:val="28"/>
        </w:rPr>
      </w:pPr>
      <w:r w:rsidRPr="003855BE">
        <w:rPr>
          <w:rFonts w:cs="Times New Roman"/>
          <w:color w:val="auto"/>
          <w:szCs w:val="28"/>
        </w:rPr>
        <w:t>Семенов С.К. Деньги: модель спроса и предложения // Финансы и кредит. 2007. № 24. с. 10-14.</w:t>
      </w:r>
    </w:p>
    <w:p w:rsidR="003855BE" w:rsidRPr="003855BE" w:rsidRDefault="003855BE" w:rsidP="003855BE">
      <w:pPr>
        <w:numPr>
          <w:ilvl w:val="0"/>
          <w:numId w:val="5"/>
        </w:numPr>
        <w:overflowPunct w:val="0"/>
        <w:autoSpaceDE w:val="0"/>
        <w:autoSpaceDN w:val="0"/>
        <w:adjustRightInd w:val="0"/>
        <w:spacing w:after="0" w:line="360" w:lineRule="auto"/>
        <w:jc w:val="both"/>
        <w:textAlignment w:val="baseline"/>
        <w:rPr>
          <w:rFonts w:cs="Times New Roman"/>
          <w:color w:val="auto"/>
          <w:szCs w:val="28"/>
        </w:rPr>
      </w:pPr>
      <w:r w:rsidRPr="003855BE">
        <w:rPr>
          <w:rFonts w:cs="Times New Roman"/>
          <w:color w:val="auto"/>
          <w:szCs w:val="28"/>
        </w:rPr>
        <w:t>Семенов С.К. Деньги: безналичные расчеты в экономике // Финансы и кредит. 2007. № 27. С. 22-26</w:t>
      </w:r>
    </w:p>
    <w:p w:rsidR="003855BE" w:rsidRPr="003855BE" w:rsidRDefault="003855BE" w:rsidP="00AD1FA5">
      <w:pPr>
        <w:numPr>
          <w:ilvl w:val="0"/>
          <w:numId w:val="5"/>
        </w:numPr>
        <w:overflowPunct w:val="0"/>
        <w:autoSpaceDE w:val="0"/>
        <w:autoSpaceDN w:val="0"/>
        <w:adjustRightInd w:val="0"/>
        <w:spacing w:after="0" w:line="360" w:lineRule="auto"/>
        <w:jc w:val="both"/>
        <w:textAlignment w:val="baseline"/>
        <w:rPr>
          <w:rFonts w:cs="Times New Roman"/>
          <w:color w:val="auto"/>
          <w:szCs w:val="28"/>
        </w:rPr>
      </w:pPr>
      <w:r w:rsidRPr="00AD1FA5">
        <w:rPr>
          <w:rFonts w:cs="Times New Roman"/>
          <w:color w:val="auto"/>
          <w:szCs w:val="28"/>
        </w:rPr>
        <w:t>Семенов С.К. Деньги: противоречия и непоследовательность денежно-кредитной политики современной России // Финансы и кредит. 2007. № 31. С. 12-16</w:t>
      </w:r>
      <w:r w:rsidR="00AD1FA5">
        <w:rPr>
          <w:rFonts w:cs="Times New Roman"/>
          <w:color w:val="auto"/>
          <w:szCs w:val="28"/>
        </w:rPr>
        <w:t>.</w:t>
      </w:r>
    </w:p>
    <w:p w:rsidR="00CA136E" w:rsidRDefault="00CA136E" w:rsidP="00CA136E">
      <w:pPr>
        <w:numPr>
          <w:ilvl w:val="0"/>
          <w:numId w:val="5"/>
        </w:numPr>
        <w:overflowPunct w:val="0"/>
        <w:autoSpaceDE w:val="0"/>
        <w:autoSpaceDN w:val="0"/>
        <w:adjustRightInd w:val="0"/>
        <w:spacing w:after="0" w:line="360" w:lineRule="auto"/>
        <w:jc w:val="both"/>
        <w:textAlignment w:val="baseline"/>
        <w:rPr>
          <w:rFonts w:cs="Times New Roman"/>
          <w:color w:val="auto"/>
        </w:rPr>
      </w:pPr>
      <w:r w:rsidRPr="00CA136E">
        <w:rPr>
          <w:rFonts w:cs="Times New Roman"/>
          <w:color w:val="auto"/>
        </w:rPr>
        <w:t xml:space="preserve">Тренев Н.Н. “Денежная система на рубеже </w:t>
      </w:r>
      <w:r w:rsidRPr="00CA136E">
        <w:rPr>
          <w:rFonts w:cs="Times New Roman"/>
          <w:color w:val="auto"/>
          <w:lang w:val="en-US"/>
        </w:rPr>
        <w:t>XXI</w:t>
      </w:r>
      <w:r w:rsidRPr="00CA136E">
        <w:rPr>
          <w:rFonts w:cs="Times New Roman"/>
          <w:color w:val="auto"/>
        </w:rPr>
        <w:t xml:space="preserve"> века” / Деньги и кредит № 10, </w:t>
      </w:r>
      <w:smartTag w:uri="urn:schemas-microsoft-com:office:smarttags" w:element="metricconverter">
        <w:smartTagPr>
          <w:attr w:name="ProductID" w:val="2000 г"/>
        </w:smartTagPr>
        <w:r w:rsidRPr="00CA136E">
          <w:rPr>
            <w:rFonts w:cs="Times New Roman"/>
            <w:color w:val="auto"/>
          </w:rPr>
          <w:t>2000 г</w:t>
        </w:r>
      </w:smartTag>
      <w:r w:rsidRPr="00CA136E">
        <w:rPr>
          <w:rFonts w:cs="Times New Roman"/>
          <w:color w:val="auto"/>
        </w:rPr>
        <w:t>., с. 52.</w:t>
      </w:r>
    </w:p>
    <w:p w:rsidR="00CA136E" w:rsidRPr="00CA136E" w:rsidRDefault="00CA136E" w:rsidP="00CA136E">
      <w:pPr>
        <w:numPr>
          <w:ilvl w:val="0"/>
          <w:numId w:val="5"/>
        </w:numPr>
        <w:overflowPunct w:val="0"/>
        <w:autoSpaceDE w:val="0"/>
        <w:autoSpaceDN w:val="0"/>
        <w:adjustRightInd w:val="0"/>
        <w:spacing w:after="0" w:line="360" w:lineRule="auto"/>
        <w:jc w:val="both"/>
        <w:textAlignment w:val="baseline"/>
        <w:rPr>
          <w:rFonts w:cs="Times New Roman"/>
          <w:color w:val="auto"/>
        </w:rPr>
      </w:pPr>
      <w:r w:rsidRPr="00CA136E">
        <w:rPr>
          <w:rFonts w:cs="Times New Roman"/>
          <w:color w:val="auto"/>
        </w:rPr>
        <w:t>Финансы. Денежное обращение. Кредит / Под ред. В.К.Сенилова, А.</w:t>
      </w:r>
      <w:r w:rsidR="00995D96">
        <w:rPr>
          <w:rFonts w:cs="Times New Roman"/>
          <w:color w:val="auto"/>
        </w:rPr>
        <w:t>И.Архипова. - М.: Проспект</w:t>
      </w:r>
      <w:r w:rsidRPr="00CA136E">
        <w:rPr>
          <w:rFonts w:cs="Times New Roman"/>
          <w:color w:val="auto"/>
        </w:rPr>
        <w:t>.</w:t>
      </w:r>
    </w:p>
    <w:p w:rsidR="00CA136E" w:rsidRPr="00CA136E" w:rsidRDefault="00CA136E" w:rsidP="00CA136E">
      <w:pPr>
        <w:numPr>
          <w:ilvl w:val="0"/>
          <w:numId w:val="5"/>
        </w:numPr>
        <w:overflowPunct w:val="0"/>
        <w:autoSpaceDE w:val="0"/>
        <w:autoSpaceDN w:val="0"/>
        <w:adjustRightInd w:val="0"/>
        <w:spacing w:after="0" w:line="360" w:lineRule="auto"/>
        <w:jc w:val="both"/>
        <w:textAlignment w:val="baseline"/>
        <w:rPr>
          <w:rFonts w:cs="Times New Roman"/>
          <w:color w:val="auto"/>
        </w:rPr>
      </w:pPr>
      <w:r w:rsidRPr="00CA136E">
        <w:rPr>
          <w:rFonts w:cs="Times New Roman"/>
          <w:color w:val="auto"/>
        </w:rPr>
        <w:t>Финансы. Деньги. Кредит. Банки: Учебник / Под ред. О.И.Лаврушина - М.: Фи</w:t>
      </w:r>
      <w:r w:rsidR="00995D96">
        <w:rPr>
          <w:rFonts w:cs="Times New Roman"/>
          <w:color w:val="auto"/>
        </w:rPr>
        <w:t>нансы и статистика, 2005</w:t>
      </w:r>
      <w:r w:rsidRPr="00CA136E">
        <w:rPr>
          <w:rFonts w:cs="Times New Roman"/>
          <w:color w:val="auto"/>
        </w:rPr>
        <w:t xml:space="preserve"> г.</w:t>
      </w:r>
    </w:p>
    <w:p w:rsidR="00CA136E" w:rsidRPr="00CA136E" w:rsidRDefault="00CA136E" w:rsidP="00CA136E">
      <w:pPr>
        <w:numPr>
          <w:ilvl w:val="0"/>
          <w:numId w:val="5"/>
        </w:numPr>
        <w:overflowPunct w:val="0"/>
        <w:autoSpaceDE w:val="0"/>
        <w:autoSpaceDN w:val="0"/>
        <w:adjustRightInd w:val="0"/>
        <w:spacing w:after="0" w:line="360" w:lineRule="auto"/>
        <w:jc w:val="both"/>
        <w:textAlignment w:val="baseline"/>
        <w:rPr>
          <w:rFonts w:cs="Times New Roman"/>
          <w:color w:val="auto"/>
        </w:rPr>
      </w:pPr>
      <w:r w:rsidRPr="00CA136E">
        <w:rPr>
          <w:rFonts w:cs="Times New Roman"/>
          <w:color w:val="auto"/>
        </w:rPr>
        <w:t>Экономика: Учебник. 3-е изд., перераб. И доп./Под ред. д-ра. Экон.наук проф. А.С.Булатова. – М.: Юристъ, 2001.</w:t>
      </w:r>
    </w:p>
    <w:p w:rsidR="00CA136E" w:rsidRPr="00CA136E" w:rsidRDefault="006B623D" w:rsidP="00CA136E">
      <w:pPr>
        <w:numPr>
          <w:ilvl w:val="0"/>
          <w:numId w:val="5"/>
        </w:numPr>
        <w:autoSpaceDE w:val="0"/>
        <w:autoSpaceDN w:val="0"/>
        <w:adjustRightInd w:val="0"/>
        <w:spacing w:after="0" w:line="360" w:lineRule="auto"/>
        <w:jc w:val="both"/>
        <w:rPr>
          <w:rFonts w:cs="Times New Roman"/>
          <w:color w:val="auto"/>
          <w:szCs w:val="28"/>
        </w:rPr>
      </w:pPr>
      <w:r w:rsidRPr="00CA136E">
        <w:rPr>
          <w:rFonts w:cs="Times New Roman"/>
          <w:color w:val="auto"/>
          <w:szCs w:val="28"/>
        </w:rPr>
        <w:t xml:space="preserve"> </w:t>
      </w:r>
      <w:r w:rsidR="00CA136E" w:rsidRPr="00CA136E">
        <w:rPr>
          <w:rFonts w:cs="Times New Roman"/>
          <w:color w:val="auto"/>
          <w:szCs w:val="28"/>
        </w:rPr>
        <w:t xml:space="preserve">«Независимая газета», К. Фрумкин, </w:t>
      </w:r>
      <w:smartTag w:uri="urn:schemas-microsoft-com:office:smarttags" w:element="metricconverter">
        <w:smartTagPr>
          <w:attr w:name="ProductID" w:val="2003 г"/>
        </w:smartTagPr>
        <w:r w:rsidR="00CA136E" w:rsidRPr="00CA136E">
          <w:rPr>
            <w:rFonts w:cs="Times New Roman"/>
            <w:color w:val="auto"/>
            <w:szCs w:val="28"/>
          </w:rPr>
          <w:t>2003 г</w:t>
        </w:r>
      </w:smartTag>
      <w:r w:rsidR="00CA136E" w:rsidRPr="00CA136E">
        <w:rPr>
          <w:rFonts w:cs="Times New Roman"/>
          <w:color w:val="auto"/>
          <w:szCs w:val="28"/>
        </w:rPr>
        <w:t>.</w:t>
      </w:r>
    </w:p>
    <w:p w:rsidR="00CA136E" w:rsidRPr="006B623D" w:rsidRDefault="006B623D" w:rsidP="00CA136E">
      <w:pPr>
        <w:numPr>
          <w:ilvl w:val="0"/>
          <w:numId w:val="5"/>
        </w:numPr>
        <w:autoSpaceDE w:val="0"/>
        <w:autoSpaceDN w:val="0"/>
        <w:adjustRightInd w:val="0"/>
        <w:spacing w:after="0" w:line="360" w:lineRule="auto"/>
        <w:jc w:val="both"/>
        <w:rPr>
          <w:rFonts w:cs="Times New Roman"/>
          <w:color w:val="auto"/>
          <w:szCs w:val="28"/>
        </w:rPr>
      </w:pPr>
      <w:r w:rsidRPr="006B623D">
        <w:rPr>
          <w:rFonts w:cs="Times New Roman"/>
          <w:color w:val="auto"/>
          <w:szCs w:val="28"/>
        </w:rPr>
        <w:t xml:space="preserve"> </w:t>
      </w:r>
      <w:r w:rsidR="00CA136E" w:rsidRPr="00CA136E">
        <w:rPr>
          <w:rFonts w:cs="Times New Roman"/>
          <w:color w:val="auto"/>
          <w:szCs w:val="28"/>
        </w:rPr>
        <w:t>«Газета.</w:t>
      </w:r>
      <w:r w:rsidR="00CA136E" w:rsidRPr="00CA136E">
        <w:rPr>
          <w:rFonts w:cs="Times New Roman"/>
          <w:color w:val="auto"/>
          <w:szCs w:val="28"/>
          <w:lang w:val="en-US"/>
        </w:rPr>
        <w:t>ru</w:t>
      </w:r>
      <w:r w:rsidR="00CA136E" w:rsidRPr="00CA136E">
        <w:rPr>
          <w:rFonts w:cs="Times New Roman"/>
          <w:color w:val="auto"/>
          <w:szCs w:val="28"/>
        </w:rPr>
        <w:t xml:space="preserve">», </w:t>
      </w:r>
      <w:hyperlink r:id="rId8" w:history="1">
        <w:r w:rsidR="00CA136E" w:rsidRPr="00CA136E">
          <w:rPr>
            <w:rStyle w:val="ab"/>
            <w:rFonts w:cs="Times New Roman"/>
            <w:color w:val="auto"/>
            <w:szCs w:val="28"/>
            <w:lang w:val="en-US"/>
          </w:rPr>
          <w:t>http</w:t>
        </w:r>
        <w:r w:rsidR="00CA136E" w:rsidRPr="00CA136E">
          <w:rPr>
            <w:rStyle w:val="ab"/>
            <w:rFonts w:cs="Times New Roman"/>
            <w:color w:val="auto"/>
            <w:szCs w:val="28"/>
          </w:rPr>
          <w:t>://</w:t>
        </w:r>
        <w:r w:rsidR="00CA136E" w:rsidRPr="00CA136E">
          <w:rPr>
            <w:rStyle w:val="ab"/>
            <w:rFonts w:cs="Times New Roman"/>
            <w:color w:val="auto"/>
            <w:szCs w:val="28"/>
            <w:lang w:val="en-US"/>
          </w:rPr>
          <w:t>www</w:t>
        </w:r>
        <w:r w:rsidR="00CA136E" w:rsidRPr="00CA136E">
          <w:rPr>
            <w:rStyle w:val="ab"/>
            <w:rFonts w:cs="Times New Roman"/>
            <w:color w:val="auto"/>
            <w:szCs w:val="28"/>
          </w:rPr>
          <w:t>.</w:t>
        </w:r>
        <w:r w:rsidR="00CA136E" w:rsidRPr="00CA136E">
          <w:rPr>
            <w:rStyle w:val="ab"/>
            <w:rFonts w:cs="Times New Roman"/>
            <w:color w:val="auto"/>
            <w:szCs w:val="28"/>
            <w:lang w:val="en-US"/>
          </w:rPr>
          <w:t>gzt</w:t>
        </w:r>
        <w:r w:rsidR="00CA136E" w:rsidRPr="00CA136E">
          <w:rPr>
            <w:rStyle w:val="ab"/>
            <w:rFonts w:cs="Times New Roman"/>
            <w:color w:val="auto"/>
            <w:szCs w:val="28"/>
          </w:rPr>
          <w:t>.</w:t>
        </w:r>
        <w:r w:rsidR="00CA136E" w:rsidRPr="00CA136E">
          <w:rPr>
            <w:rStyle w:val="ab"/>
            <w:rFonts w:cs="Times New Roman"/>
            <w:color w:val="auto"/>
            <w:szCs w:val="28"/>
            <w:lang w:val="en-US"/>
          </w:rPr>
          <w:t>ru</w:t>
        </w:r>
      </w:hyperlink>
    </w:p>
    <w:p w:rsidR="006B623D" w:rsidRPr="00CA136E" w:rsidRDefault="006B623D" w:rsidP="006B623D">
      <w:pPr>
        <w:numPr>
          <w:ilvl w:val="0"/>
          <w:numId w:val="5"/>
        </w:numPr>
        <w:autoSpaceDE w:val="0"/>
        <w:autoSpaceDN w:val="0"/>
        <w:adjustRightInd w:val="0"/>
        <w:spacing w:after="0" w:line="360" w:lineRule="auto"/>
        <w:jc w:val="both"/>
        <w:rPr>
          <w:rFonts w:cs="Times New Roman"/>
          <w:color w:val="auto"/>
          <w:szCs w:val="28"/>
        </w:rPr>
      </w:pPr>
      <w:r w:rsidRPr="006B623D">
        <w:rPr>
          <w:rFonts w:cs="Times New Roman"/>
          <w:color w:val="auto"/>
          <w:szCs w:val="28"/>
        </w:rPr>
        <w:t xml:space="preserve"> </w:t>
      </w:r>
      <w:r w:rsidRPr="005F6CBF">
        <w:rPr>
          <w:rFonts w:cs="Times New Roman"/>
          <w:color w:val="auto"/>
          <w:szCs w:val="28"/>
        </w:rPr>
        <w:t xml:space="preserve">Сайт «Государство и право», </w:t>
      </w:r>
      <w:hyperlink r:id="rId9" w:history="1">
        <w:r w:rsidRPr="005F6CBF">
          <w:rPr>
            <w:rStyle w:val="ab"/>
            <w:rFonts w:cs="Times New Roman"/>
            <w:color w:val="auto"/>
            <w:szCs w:val="28"/>
            <w:lang w:val="en-US"/>
          </w:rPr>
          <w:t>http</w:t>
        </w:r>
        <w:r w:rsidRPr="005F6CBF">
          <w:rPr>
            <w:rStyle w:val="ab"/>
            <w:rFonts w:cs="Times New Roman"/>
            <w:color w:val="auto"/>
            <w:szCs w:val="28"/>
          </w:rPr>
          <w:t>://</w:t>
        </w:r>
        <w:r w:rsidRPr="005F6CBF">
          <w:rPr>
            <w:rStyle w:val="ab"/>
            <w:rFonts w:cs="Times New Roman"/>
            <w:color w:val="auto"/>
            <w:szCs w:val="28"/>
            <w:lang w:val="en-US"/>
          </w:rPr>
          <w:t>www</w:t>
        </w:r>
        <w:r w:rsidRPr="005F6CBF">
          <w:rPr>
            <w:rStyle w:val="ab"/>
            <w:rFonts w:cs="Times New Roman"/>
            <w:color w:val="auto"/>
            <w:szCs w:val="28"/>
          </w:rPr>
          <w:t>.</w:t>
        </w:r>
        <w:r w:rsidRPr="005F6CBF">
          <w:rPr>
            <w:rStyle w:val="ab"/>
            <w:rFonts w:cs="Times New Roman"/>
            <w:color w:val="auto"/>
            <w:szCs w:val="28"/>
            <w:lang w:val="en-US"/>
          </w:rPr>
          <w:t>state</w:t>
        </w:r>
        <w:r w:rsidRPr="005F6CBF">
          <w:rPr>
            <w:rStyle w:val="ab"/>
            <w:rFonts w:cs="Times New Roman"/>
            <w:color w:val="auto"/>
            <w:szCs w:val="28"/>
          </w:rPr>
          <w:t>.</w:t>
        </w:r>
        <w:r w:rsidRPr="005F6CBF">
          <w:rPr>
            <w:rStyle w:val="ab"/>
            <w:rFonts w:cs="Times New Roman"/>
            <w:color w:val="auto"/>
            <w:szCs w:val="28"/>
            <w:lang w:val="en-US"/>
          </w:rPr>
          <w:t>rin</w:t>
        </w:r>
        <w:r w:rsidRPr="005F6CBF">
          <w:rPr>
            <w:rStyle w:val="ab"/>
            <w:rFonts w:cs="Times New Roman"/>
            <w:color w:val="auto"/>
            <w:szCs w:val="28"/>
          </w:rPr>
          <w:t>.</w:t>
        </w:r>
        <w:r w:rsidRPr="005F6CBF">
          <w:rPr>
            <w:rStyle w:val="ab"/>
            <w:rFonts w:cs="Times New Roman"/>
            <w:color w:val="auto"/>
            <w:szCs w:val="28"/>
            <w:lang w:val="en-US"/>
          </w:rPr>
          <w:t>ru</w:t>
        </w:r>
      </w:hyperlink>
    </w:p>
    <w:p w:rsidR="00CA136E" w:rsidRPr="00CA136E" w:rsidRDefault="006B623D" w:rsidP="00CA136E">
      <w:pPr>
        <w:pStyle w:val="a5"/>
        <w:numPr>
          <w:ilvl w:val="0"/>
          <w:numId w:val="5"/>
        </w:numPr>
        <w:spacing w:line="360" w:lineRule="auto"/>
        <w:ind w:left="538" w:hanging="357"/>
        <w:rPr>
          <w:sz w:val="28"/>
          <w:szCs w:val="28"/>
        </w:rPr>
      </w:pPr>
      <w:r w:rsidRPr="006B623D">
        <w:rPr>
          <w:sz w:val="28"/>
          <w:szCs w:val="28"/>
        </w:rPr>
        <w:t xml:space="preserve"> </w:t>
      </w:r>
      <w:r>
        <w:rPr>
          <w:sz w:val="28"/>
          <w:szCs w:val="28"/>
        </w:rPr>
        <w:t>Сайт Центрального Банка России</w:t>
      </w:r>
      <w:r w:rsidRPr="006B623D">
        <w:rPr>
          <w:sz w:val="28"/>
          <w:szCs w:val="28"/>
        </w:rPr>
        <w:t>,</w:t>
      </w:r>
      <w:r w:rsidR="00CA136E" w:rsidRPr="00CA136E">
        <w:rPr>
          <w:sz w:val="28"/>
          <w:szCs w:val="28"/>
        </w:rPr>
        <w:t xml:space="preserve"> </w:t>
      </w:r>
      <w:hyperlink r:id="rId10" w:history="1">
        <w:r w:rsidR="00CA136E" w:rsidRPr="00CA136E">
          <w:rPr>
            <w:rStyle w:val="ab"/>
            <w:color w:val="auto"/>
            <w:sz w:val="28"/>
            <w:szCs w:val="28"/>
            <w:lang w:val="en-US"/>
          </w:rPr>
          <w:t>WWW</w:t>
        </w:r>
        <w:r w:rsidR="00CA136E" w:rsidRPr="00CA136E">
          <w:rPr>
            <w:rStyle w:val="ab"/>
            <w:color w:val="auto"/>
            <w:sz w:val="28"/>
            <w:szCs w:val="28"/>
          </w:rPr>
          <w:t>.</w:t>
        </w:r>
        <w:r w:rsidR="00CA136E" w:rsidRPr="00CA136E">
          <w:rPr>
            <w:rStyle w:val="ab"/>
            <w:color w:val="auto"/>
            <w:sz w:val="28"/>
            <w:szCs w:val="28"/>
            <w:lang w:val="en-US"/>
          </w:rPr>
          <w:t>CBR</w:t>
        </w:r>
        <w:r w:rsidR="00CA136E" w:rsidRPr="00CA136E">
          <w:rPr>
            <w:rStyle w:val="ab"/>
            <w:color w:val="auto"/>
            <w:sz w:val="28"/>
            <w:szCs w:val="28"/>
          </w:rPr>
          <w:t>.</w:t>
        </w:r>
        <w:r w:rsidR="00CA136E" w:rsidRPr="00CA136E">
          <w:rPr>
            <w:rStyle w:val="ab"/>
            <w:color w:val="auto"/>
            <w:sz w:val="28"/>
            <w:szCs w:val="28"/>
            <w:lang w:val="en-US"/>
          </w:rPr>
          <w:t>Ru</w:t>
        </w:r>
      </w:hyperlink>
    </w:p>
    <w:p w:rsidR="005F6CBF" w:rsidRPr="00CA136E" w:rsidRDefault="006B623D" w:rsidP="00CA136E">
      <w:pPr>
        <w:pStyle w:val="a5"/>
        <w:numPr>
          <w:ilvl w:val="0"/>
          <w:numId w:val="5"/>
        </w:numPr>
        <w:spacing w:line="360" w:lineRule="auto"/>
        <w:ind w:left="538" w:hanging="357"/>
        <w:rPr>
          <w:sz w:val="28"/>
          <w:szCs w:val="28"/>
        </w:rPr>
      </w:pPr>
      <w:r>
        <w:rPr>
          <w:sz w:val="28"/>
          <w:szCs w:val="28"/>
          <w:lang w:val="en-US"/>
        </w:rPr>
        <w:t xml:space="preserve"> </w:t>
      </w:r>
      <w:r w:rsidR="00E466C5" w:rsidRPr="00CA136E">
        <w:rPr>
          <w:sz w:val="28"/>
          <w:szCs w:val="28"/>
        </w:rPr>
        <w:t>Бю</w:t>
      </w:r>
      <w:r w:rsidR="00CA136E">
        <w:rPr>
          <w:sz w:val="28"/>
          <w:szCs w:val="28"/>
        </w:rPr>
        <w:t>ллетень Банка России. М.</w:t>
      </w:r>
    </w:p>
    <w:p w:rsidR="00E466C5" w:rsidRPr="00E466C5" w:rsidRDefault="00E466C5" w:rsidP="00E466C5">
      <w:pPr>
        <w:pStyle w:val="a5"/>
        <w:spacing w:line="360" w:lineRule="auto"/>
        <w:ind w:left="180"/>
        <w:rPr>
          <w:sz w:val="28"/>
          <w:szCs w:val="28"/>
        </w:rPr>
      </w:pPr>
    </w:p>
    <w:p w:rsidR="00E466C5" w:rsidRPr="00E466C5" w:rsidRDefault="00E466C5" w:rsidP="00E466C5">
      <w:pPr>
        <w:pStyle w:val="a5"/>
        <w:spacing w:line="360" w:lineRule="auto"/>
        <w:rPr>
          <w:sz w:val="28"/>
          <w:szCs w:val="28"/>
        </w:rPr>
      </w:pPr>
    </w:p>
    <w:p w:rsidR="00E466C5" w:rsidRPr="00E466C5" w:rsidRDefault="00E466C5" w:rsidP="00E466C5">
      <w:pPr>
        <w:spacing w:line="360" w:lineRule="auto"/>
        <w:rPr>
          <w:rFonts w:cs="Times New Roman"/>
          <w:szCs w:val="28"/>
        </w:rPr>
      </w:pPr>
      <w:bookmarkStart w:id="0" w:name="_GoBack"/>
      <w:bookmarkEnd w:id="0"/>
    </w:p>
    <w:sectPr w:rsidR="00E466C5" w:rsidRPr="00E466C5" w:rsidSect="00D85259">
      <w:headerReference w:type="even" r:id="rId11"/>
      <w:headerReference w:type="default" r:id="rId12"/>
      <w:footerReference w:type="even" r:id="rId13"/>
      <w:footerReference w:type="default" r:id="rId14"/>
      <w:footerReference w:type="first" r:id="rId15"/>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432" w:rsidRDefault="00784432">
      <w:r>
        <w:separator/>
      </w:r>
    </w:p>
  </w:endnote>
  <w:endnote w:type="continuationSeparator" w:id="0">
    <w:p w:rsidR="00784432" w:rsidRDefault="00784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8C9" w:rsidRDefault="00EC68C9" w:rsidP="00E466C5">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EC68C9" w:rsidRDefault="00EC68C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53A" w:rsidRDefault="0084153A">
    <w:pPr>
      <w:pStyle w:val="ae"/>
      <w:jc w:val="center"/>
    </w:pPr>
    <w:r>
      <w:fldChar w:fldCharType="begin"/>
    </w:r>
    <w:r>
      <w:instrText xml:space="preserve"> PAGE   \* MERGEFORMAT </w:instrText>
    </w:r>
    <w:r>
      <w:fldChar w:fldCharType="separate"/>
    </w:r>
    <w:r w:rsidR="00AD1FA5">
      <w:rPr>
        <w:noProof/>
      </w:rPr>
      <w:t>3</w:t>
    </w:r>
    <w:r>
      <w:fldChar w:fldCharType="end"/>
    </w:r>
  </w:p>
  <w:p w:rsidR="00EC68C9" w:rsidRDefault="00EC68C9">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53A" w:rsidRDefault="0084153A">
    <w:pPr>
      <w:pStyle w:val="ae"/>
      <w:jc w:val="center"/>
    </w:pPr>
    <w:r>
      <w:fldChar w:fldCharType="begin"/>
    </w:r>
    <w:r>
      <w:instrText xml:space="preserve"> PAGE   \* MERGEFORMAT </w:instrText>
    </w:r>
    <w:r>
      <w:fldChar w:fldCharType="separate"/>
    </w:r>
    <w:r w:rsidR="00AD1FA5">
      <w:rPr>
        <w:noProof/>
      </w:rPr>
      <w:t>2</w:t>
    </w:r>
    <w:r>
      <w:fldChar w:fldCharType="end"/>
    </w:r>
  </w:p>
  <w:p w:rsidR="0084153A" w:rsidRDefault="0084153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432" w:rsidRDefault="00784432">
      <w:r>
        <w:separator/>
      </w:r>
    </w:p>
  </w:footnote>
  <w:footnote w:type="continuationSeparator" w:id="0">
    <w:p w:rsidR="00784432" w:rsidRDefault="00784432">
      <w:r>
        <w:continuationSeparator/>
      </w:r>
    </w:p>
  </w:footnote>
  <w:footnote w:id="1">
    <w:p w:rsidR="00EC68C9" w:rsidRPr="009A0E56" w:rsidRDefault="00EC68C9" w:rsidP="00E466C5">
      <w:pPr>
        <w:pStyle w:val="a5"/>
        <w:spacing w:line="360" w:lineRule="auto"/>
      </w:pPr>
      <w:r w:rsidRPr="00A807F7">
        <w:rPr>
          <w:rStyle w:val="a6"/>
        </w:rPr>
        <w:footnoteRef/>
      </w:r>
      <w:r w:rsidRPr="00A807F7">
        <w:t>Лаврушин О.И. Деньги, кредит, банки. «Финансы и статистика». М., 2002г</w:t>
      </w:r>
    </w:p>
  </w:footnote>
  <w:footnote w:id="2">
    <w:p w:rsidR="00EC68C9" w:rsidRPr="00E22030" w:rsidRDefault="00EC68C9" w:rsidP="00E466C5">
      <w:pPr>
        <w:pStyle w:val="a5"/>
      </w:pPr>
      <w:r>
        <w:rPr>
          <w:rStyle w:val="a6"/>
        </w:rPr>
        <w:footnoteRef/>
      </w:r>
      <w:r>
        <w:t xml:space="preserve"> Азрилиян</w:t>
      </w:r>
      <w:r w:rsidRPr="00A807F7">
        <w:t xml:space="preserve"> </w:t>
      </w:r>
      <w:r>
        <w:t xml:space="preserve">А.Н. </w:t>
      </w:r>
      <w:r w:rsidRPr="00E22030">
        <w:t>Большой экономический словарь.</w:t>
      </w:r>
      <w:r>
        <w:t xml:space="preserve"> М., 2002</w:t>
      </w:r>
    </w:p>
  </w:footnote>
  <w:footnote w:id="3">
    <w:p w:rsidR="00EC68C9" w:rsidRDefault="00EC68C9" w:rsidP="00E466C5">
      <w:pPr>
        <w:pStyle w:val="a5"/>
      </w:pPr>
      <w:r>
        <w:rPr>
          <w:rStyle w:val="a6"/>
        </w:rPr>
        <w:footnoteRef/>
      </w:r>
      <w:r>
        <w:t xml:space="preserve"> Там же.</w:t>
      </w:r>
    </w:p>
  </w:footnote>
  <w:footnote w:id="4">
    <w:p w:rsidR="00EC68C9" w:rsidRDefault="00EC68C9" w:rsidP="00E466C5">
      <w:pPr>
        <w:pStyle w:val="a5"/>
      </w:pPr>
      <w:r>
        <w:rPr>
          <w:rStyle w:val="a6"/>
        </w:rPr>
        <w:footnoteRef/>
      </w:r>
      <w:r>
        <w:t xml:space="preserve"> Там же.</w:t>
      </w:r>
    </w:p>
  </w:footnote>
  <w:footnote w:id="5">
    <w:p w:rsidR="00EC68C9" w:rsidRPr="00A807F7" w:rsidRDefault="00EC68C9" w:rsidP="00E466C5">
      <w:pPr>
        <w:pStyle w:val="a5"/>
        <w:spacing w:line="360" w:lineRule="auto"/>
        <w:ind w:left="180"/>
      </w:pPr>
      <w:r>
        <w:rPr>
          <w:rStyle w:val="a6"/>
        </w:rPr>
        <w:footnoteRef/>
      </w:r>
      <w:r>
        <w:t xml:space="preserve"> </w:t>
      </w:r>
      <w:r w:rsidRPr="00A807F7">
        <w:t>Лаврушин О.И. Деньги, кредит, банки. «Финансы и статистика». М., 2002г</w:t>
      </w:r>
    </w:p>
    <w:p w:rsidR="00EC68C9" w:rsidRDefault="00EC68C9" w:rsidP="00E466C5">
      <w:pPr>
        <w:pStyle w:val="a5"/>
      </w:pPr>
    </w:p>
  </w:footnote>
  <w:footnote w:id="6">
    <w:p w:rsidR="00EC68C9" w:rsidRDefault="00EC68C9" w:rsidP="00E466C5">
      <w:pPr>
        <w:pStyle w:val="a5"/>
        <w:spacing w:line="360" w:lineRule="auto"/>
        <w:ind w:left="180"/>
        <w:rPr>
          <w:sz w:val="28"/>
          <w:szCs w:val="28"/>
        </w:rPr>
      </w:pPr>
      <w:r>
        <w:rPr>
          <w:rStyle w:val="a6"/>
        </w:rPr>
        <w:footnoteRef/>
      </w:r>
      <w:r>
        <w:t xml:space="preserve"> </w:t>
      </w:r>
      <w:r w:rsidRPr="00A807F7">
        <w:t>Поляк Г.Б. Финансы. Денежное обращение. Кредит: Учебник для Вузов. «ЮНИТИ» М., 2-е изд., 2002г.</w:t>
      </w:r>
      <w:r w:rsidRPr="00A501AE">
        <w:rPr>
          <w:sz w:val="28"/>
          <w:szCs w:val="28"/>
        </w:rPr>
        <w:t xml:space="preserve"> </w:t>
      </w:r>
    </w:p>
    <w:p w:rsidR="00EC68C9" w:rsidRDefault="00EC68C9" w:rsidP="00E466C5">
      <w:pPr>
        <w:pStyle w:val="a5"/>
      </w:pPr>
    </w:p>
  </w:footnote>
  <w:footnote w:id="7">
    <w:p w:rsidR="00EC68C9" w:rsidRPr="00A807F7" w:rsidRDefault="00EC68C9" w:rsidP="00E466C5">
      <w:pPr>
        <w:pStyle w:val="a5"/>
      </w:pPr>
      <w:r>
        <w:rPr>
          <w:rStyle w:val="a6"/>
        </w:rPr>
        <w:footnoteRef/>
      </w:r>
      <w:r>
        <w:t xml:space="preserve"> СДР (специальные права заимствования) – международная резервная валюта ( с англ. </w:t>
      </w:r>
      <w:r>
        <w:rPr>
          <w:lang w:val="en-US"/>
        </w:rPr>
        <w:t>Special</w:t>
      </w:r>
      <w:r w:rsidRPr="00A807F7">
        <w:t xml:space="preserve"> </w:t>
      </w:r>
      <w:r>
        <w:rPr>
          <w:lang w:val="en-US"/>
        </w:rPr>
        <w:t>drawing</w:t>
      </w:r>
      <w:r w:rsidRPr="00A807F7">
        <w:t xml:space="preserve"> </w:t>
      </w:r>
      <w:r>
        <w:rPr>
          <w:lang w:val="en-US"/>
        </w:rPr>
        <w:t>rights</w:t>
      </w:r>
      <w:r w:rsidRPr="00A807F7">
        <w:t xml:space="preserve"> – </w:t>
      </w:r>
      <w:r>
        <w:rPr>
          <w:lang w:val="en-US"/>
        </w:rPr>
        <w:t>SDR</w:t>
      </w:r>
      <w:r w:rsidRPr="00A807F7">
        <w:t>).</w:t>
      </w:r>
    </w:p>
  </w:footnote>
  <w:footnote w:id="8">
    <w:p w:rsidR="00EC68C9" w:rsidRDefault="00EC68C9" w:rsidP="00E466C5">
      <w:pPr>
        <w:pStyle w:val="a5"/>
      </w:pPr>
      <w:r>
        <w:rPr>
          <w:rStyle w:val="a6"/>
        </w:rPr>
        <w:footnoteRef/>
      </w:r>
      <w:r>
        <w:t xml:space="preserve"> ЭКЮ – условная валютная единица стран – членов ЕЭС, которая с 1 января 1999г. прекратила своё существование в связи с её заменой на евро. При этом все активы, выраженные в ЭКЮ, были пересчитаны 1:1 в евро, т.е. Фактически ЭКЮ переименовали в евро.</w:t>
      </w:r>
    </w:p>
  </w:footnote>
  <w:footnote w:id="9">
    <w:p w:rsidR="00EC68C9" w:rsidRPr="00A807F7" w:rsidRDefault="00EC68C9" w:rsidP="00E466C5">
      <w:pPr>
        <w:pStyle w:val="a5"/>
        <w:spacing w:line="360" w:lineRule="auto"/>
      </w:pPr>
      <w:r>
        <w:rPr>
          <w:rStyle w:val="a6"/>
        </w:rPr>
        <w:footnoteRef/>
      </w:r>
      <w:r>
        <w:t xml:space="preserve"> </w:t>
      </w:r>
      <w:r w:rsidRPr="00A807F7">
        <w:t>Лаврушин О.И. Деньги, кредит, банки. «Финансы и статистика». М., 2002г</w:t>
      </w:r>
    </w:p>
    <w:p w:rsidR="00EC68C9" w:rsidRDefault="00EC68C9" w:rsidP="00E466C5">
      <w:pPr>
        <w:pStyle w:val="a5"/>
      </w:pPr>
    </w:p>
  </w:footnote>
  <w:footnote w:id="10">
    <w:p w:rsidR="00EC68C9" w:rsidRPr="00A501AE" w:rsidRDefault="00EC68C9" w:rsidP="00E466C5">
      <w:pPr>
        <w:pStyle w:val="a5"/>
        <w:spacing w:line="360" w:lineRule="auto"/>
        <w:ind w:left="180"/>
        <w:rPr>
          <w:sz w:val="28"/>
          <w:szCs w:val="28"/>
        </w:rPr>
      </w:pPr>
      <w:r>
        <w:rPr>
          <w:rStyle w:val="a6"/>
        </w:rPr>
        <w:footnoteRef/>
      </w:r>
      <w:r>
        <w:t xml:space="preserve"> </w:t>
      </w:r>
      <w:r w:rsidRPr="00A807F7">
        <w:t>Лаврушин О.И. Деньги, кредит, банки. «Финансы и статистика». М., 2002г</w:t>
      </w:r>
    </w:p>
    <w:p w:rsidR="00EC68C9" w:rsidRDefault="00EC68C9" w:rsidP="00E466C5">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8C9" w:rsidRDefault="00EC68C9" w:rsidP="00DD2D14">
    <w:pPr>
      <w:pStyle w:val="af1"/>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EC68C9" w:rsidRDefault="00EC68C9" w:rsidP="000A294C">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8C9" w:rsidRDefault="00EC68C9" w:rsidP="00DD2D14">
    <w:pPr>
      <w:pStyle w:val="af1"/>
      <w:framePr w:wrap="around" w:vAnchor="text" w:hAnchor="margin" w:xAlign="right" w:y="1"/>
      <w:rPr>
        <w:rStyle w:val="af0"/>
      </w:rPr>
    </w:pPr>
  </w:p>
  <w:p w:rsidR="00EC68C9" w:rsidRDefault="00EC68C9" w:rsidP="000A294C">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7A8732E"/>
    <w:lvl w:ilvl="0">
      <w:start w:val="1"/>
      <w:numFmt w:val="bullet"/>
      <w:pStyle w:val="a"/>
      <w:lvlText w:val=""/>
      <w:lvlJc w:val="left"/>
      <w:pPr>
        <w:tabs>
          <w:tab w:val="num" w:pos="360"/>
        </w:tabs>
        <w:ind w:left="360" w:hanging="360"/>
      </w:pPr>
      <w:rPr>
        <w:rFonts w:ascii="Symbol" w:hAnsi="Symbol" w:hint="default"/>
      </w:rPr>
    </w:lvl>
  </w:abstractNum>
  <w:abstractNum w:abstractNumId="1">
    <w:nsid w:val="042B0F94"/>
    <w:multiLevelType w:val="hybridMultilevel"/>
    <w:tmpl w:val="A266AFA8"/>
    <w:lvl w:ilvl="0" w:tplc="3014CA1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6C3706"/>
    <w:multiLevelType w:val="hybridMultilevel"/>
    <w:tmpl w:val="2604AA9E"/>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E24B2A"/>
    <w:multiLevelType w:val="hybridMultilevel"/>
    <w:tmpl w:val="9C5AADC2"/>
    <w:lvl w:ilvl="0" w:tplc="3D623C82">
      <w:numFmt w:val="bullet"/>
      <w:lvlText w:val="-"/>
      <w:lvlJc w:val="left"/>
      <w:pPr>
        <w:tabs>
          <w:tab w:val="num" w:pos="1068"/>
        </w:tabs>
        <w:ind w:left="1068" w:hanging="708"/>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550C62"/>
    <w:multiLevelType w:val="hybridMultilevel"/>
    <w:tmpl w:val="856E593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10E02616"/>
    <w:multiLevelType w:val="hybridMultilevel"/>
    <w:tmpl w:val="84D8EA0E"/>
    <w:lvl w:ilvl="0" w:tplc="3014CA1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9E168D"/>
    <w:multiLevelType w:val="hybridMultilevel"/>
    <w:tmpl w:val="A00C5FD4"/>
    <w:lvl w:ilvl="0" w:tplc="3014CA1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7">
    <w:nsid w:val="17622FF2"/>
    <w:multiLevelType w:val="hybridMultilevel"/>
    <w:tmpl w:val="46F46F3E"/>
    <w:lvl w:ilvl="0" w:tplc="3014CA1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7870DC"/>
    <w:multiLevelType w:val="hybridMultilevel"/>
    <w:tmpl w:val="303007F0"/>
    <w:lvl w:ilvl="0" w:tplc="FFFFFFFF">
      <w:start w:val="80"/>
      <w:numFmt w:val="bullet"/>
      <w:lvlText w:val="-"/>
      <w:lvlJc w:val="left"/>
      <w:pPr>
        <w:tabs>
          <w:tab w:val="num" w:pos="1080"/>
        </w:tabs>
        <w:ind w:left="1080" w:hanging="360"/>
      </w:pPr>
      <w:rPr>
        <w:rFonts w:ascii="Times New Roman" w:eastAsia="Arial Unicode MS"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nsid w:val="1E7519A9"/>
    <w:multiLevelType w:val="singleLevel"/>
    <w:tmpl w:val="60DC2F6A"/>
    <w:lvl w:ilvl="0">
      <w:numFmt w:val="bullet"/>
      <w:lvlText w:val="-"/>
      <w:lvlJc w:val="left"/>
      <w:pPr>
        <w:tabs>
          <w:tab w:val="num" w:pos="927"/>
        </w:tabs>
        <w:ind w:left="927" w:hanging="360"/>
      </w:pPr>
      <w:rPr>
        <w:rFonts w:hint="default"/>
      </w:rPr>
    </w:lvl>
  </w:abstractNum>
  <w:abstractNum w:abstractNumId="10">
    <w:nsid w:val="2AC9179A"/>
    <w:multiLevelType w:val="multilevel"/>
    <w:tmpl w:val="4510FFCA"/>
    <w:lvl w:ilvl="0">
      <w:start w:val="1"/>
      <w:numFmt w:val="decimal"/>
      <w:pStyle w:val="2"/>
      <w:lvlText w:val="%1."/>
      <w:lvlJc w:val="left"/>
      <w:pPr>
        <w:tabs>
          <w:tab w:val="num" w:pos="720"/>
        </w:tabs>
        <w:ind w:left="720" w:hanging="360"/>
      </w:p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4254"/>
        </w:tabs>
        <w:ind w:left="4254" w:hanging="180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11">
    <w:nsid w:val="32745298"/>
    <w:multiLevelType w:val="hybridMultilevel"/>
    <w:tmpl w:val="D36A4AD2"/>
    <w:lvl w:ilvl="0" w:tplc="3014CA1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427D7D56"/>
    <w:multiLevelType w:val="hybridMultilevel"/>
    <w:tmpl w:val="3DEA8AB2"/>
    <w:lvl w:ilvl="0" w:tplc="5A3AB630">
      <w:start w:val="1"/>
      <w:numFmt w:val="decimal"/>
      <w:lvlText w:val="%1."/>
      <w:lvlJc w:val="left"/>
      <w:pPr>
        <w:tabs>
          <w:tab w:val="num" w:pos="540"/>
        </w:tabs>
        <w:ind w:left="540" w:hanging="360"/>
      </w:pPr>
      <w:rPr>
        <w:rFonts w:hint="default"/>
        <w:sz w:val="28"/>
        <w:szCs w:val="28"/>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3">
    <w:nsid w:val="477763E4"/>
    <w:multiLevelType w:val="hybridMultilevel"/>
    <w:tmpl w:val="F81261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1102ABA"/>
    <w:multiLevelType w:val="hybridMultilevel"/>
    <w:tmpl w:val="AE78D594"/>
    <w:lvl w:ilvl="0" w:tplc="3014CA1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5BD7227"/>
    <w:multiLevelType w:val="hybridMultilevel"/>
    <w:tmpl w:val="2D1E1D8A"/>
    <w:lvl w:ilvl="0" w:tplc="3014CA1C">
      <w:start w:val="1"/>
      <w:numFmt w:val="bullet"/>
      <w:lvlText w:val="-"/>
      <w:lvlJc w:val="left"/>
      <w:pPr>
        <w:tabs>
          <w:tab w:val="num" w:pos="1400"/>
        </w:tabs>
        <w:ind w:left="1400" w:hanging="360"/>
      </w:pPr>
      <w:rPr>
        <w:rFonts w:ascii="Times New Roman" w:hAnsi="Times New Roman" w:cs="Times New Roman"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6">
    <w:nsid w:val="650C5CD3"/>
    <w:multiLevelType w:val="hybridMultilevel"/>
    <w:tmpl w:val="9DD8DB0A"/>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7">
    <w:nsid w:val="776C417B"/>
    <w:multiLevelType w:val="hybridMultilevel"/>
    <w:tmpl w:val="A70C0E22"/>
    <w:lvl w:ilvl="0" w:tplc="3014CA1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8">
    <w:nsid w:val="7A223455"/>
    <w:multiLevelType w:val="hybridMultilevel"/>
    <w:tmpl w:val="98C67B12"/>
    <w:lvl w:ilvl="0" w:tplc="F026819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9"/>
  </w:num>
  <w:num w:numId="4">
    <w:abstractNumId w:val="0"/>
  </w:num>
  <w:num w:numId="5">
    <w:abstractNumId w:val="12"/>
  </w:num>
  <w:num w:numId="6">
    <w:abstractNumId w:val="18"/>
  </w:num>
  <w:num w:numId="7">
    <w:abstractNumId w:val="7"/>
  </w:num>
  <w:num w:numId="8">
    <w:abstractNumId w:val="11"/>
  </w:num>
  <w:num w:numId="9">
    <w:abstractNumId w:val="1"/>
  </w:num>
  <w:num w:numId="10">
    <w:abstractNumId w:val="2"/>
  </w:num>
  <w:num w:numId="11">
    <w:abstractNumId w:val="5"/>
  </w:num>
  <w:num w:numId="12">
    <w:abstractNumId w:val="14"/>
  </w:num>
  <w:num w:numId="13">
    <w:abstractNumId w:val="6"/>
  </w:num>
  <w:num w:numId="14">
    <w:abstractNumId w:val="17"/>
  </w:num>
  <w:num w:numId="15">
    <w:abstractNumId w:val="15"/>
  </w:num>
  <w:num w:numId="16">
    <w:abstractNumId w:val="16"/>
  </w:num>
  <w:num w:numId="17">
    <w:abstractNumId w:val="4"/>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5AFD"/>
    <w:rsid w:val="00020466"/>
    <w:rsid w:val="00090562"/>
    <w:rsid w:val="00091DED"/>
    <w:rsid w:val="00095A07"/>
    <w:rsid w:val="000967AC"/>
    <w:rsid w:val="000A294C"/>
    <w:rsid w:val="000A43D1"/>
    <w:rsid w:val="00161512"/>
    <w:rsid w:val="00233C1E"/>
    <w:rsid w:val="00240AEA"/>
    <w:rsid w:val="00281A90"/>
    <w:rsid w:val="002B7603"/>
    <w:rsid w:val="0035571E"/>
    <w:rsid w:val="003855BE"/>
    <w:rsid w:val="00390FB0"/>
    <w:rsid w:val="003D32B0"/>
    <w:rsid w:val="003D4CFA"/>
    <w:rsid w:val="00417F0A"/>
    <w:rsid w:val="004934BF"/>
    <w:rsid w:val="004B7A40"/>
    <w:rsid w:val="005121CD"/>
    <w:rsid w:val="00522C8F"/>
    <w:rsid w:val="00543929"/>
    <w:rsid w:val="00561579"/>
    <w:rsid w:val="005812BC"/>
    <w:rsid w:val="005F6CBF"/>
    <w:rsid w:val="006B623D"/>
    <w:rsid w:val="00715AFD"/>
    <w:rsid w:val="007423CA"/>
    <w:rsid w:val="00784432"/>
    <w:rsid w:val="007D438D"/>
    <w:rsid w:val="007E6DD0"/>
    <w:rsid w:val="0084153A"/>
    <w:rsid w:val="00893B84"/>
    <w:rsid w:val="008E5674"/>
    <w:rsid w:val="00971A47"/>
    <w:rsid w:val="00995D96"/>
    <w:rsid w:val="00A20DB6"/>
    <w:rsid w:val="00A44C87"/>
    <w:rsid w:val="00A75948"/>
    <w:rsid w:val="00AD1FA5"/>
    <w:rsid w:val="00BE59B0"/>
    <w:rsid w:val="00C20292"/>
    <w:rsid w:val="00CA136E"/>
    <w:rsid w:val="00CB3639"/>
    <w:rsid w:val="00D27590"/>
    <w:rsid w:val="00D70C15"/>
    <w:rsid w:val="00D85259"/>
    <w:rsid w:val="00DD2D14"/>
    <w:rsid w:val="00E150C7"/>
    <w:rsid w:val="00E466C5"/>
    <w:rsid w:val="00EC68C9"/>
    <w:rsid w:val="00F12F66"/>
    <w:rsid w:val="00F2480E"/>
    <w:rsid w:val="00F64552"/>
    <w:rsid w:val="00FD2787"/>
    <w:rsid w:val="00FD57E8"/>
    <w:rsid w:val="00FF1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DF4264B-795F-4D25-8834-9FF06992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64552"/>
    <w:pPr>
      <w:spacing w:after="200" w:line="276" w:lineRule="auto"/>
    </w:pPr>
    <w:rPr>
      <w:rFonts w:eastAsia="Calibri" w:cs="Arial"/>
      <w:color w:val="000000"/>
      <w:sz w:val="28"/>
      <w:szCs w:val="22"/>
      <w:lang w:eastAsia="en-US"/>
    </w:rPr>
  </w:style>
  <w:style w:type="paragraph" w:styleId="1">
    <w:name w:val="heading 1"/>
    <w:basedOn w:val="a0"/>
    <w:next w:val="a0"/>
    <w:qFormat/>
    <w:rsid w:val="00715AFD"/>
    <w:pPr>
      <w:keepNext/>
      <w:spacing w:before="240" w:after="60"/>
      <w:outlineLvl w:val="0"/>
    </w:pPr>
    <w:rPr>
      <w:b/>
      <w:bCs/>
      <w:kern w:val="32"/>
      <w:sz w:val="32"/>
      <w:szCs w:val="32"/>
    </w:rPr>
  </w:style>
  <w:style w:type="paragraph" w:styleId="3">
    <w:name w:val="heading 3"/>
    <w:basedOn w:val="a0"/>
    <w:next w:val="a0"/>
    <w:qFormat/>
    <w:rsid w:val="00E466C5"/>
    <w:pPr>
      <w:keepNext/>
      <w:spacing w:before="240" w:after="60"/>
      <w:outlineLvl w:val="2"/>
    </w:pPr>
    <w:rPr>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OC Heading"/>
    <w:basedOn w:val="1"/>
    <w:next w:val="a0"/>
    <w:qFormat/>
    <w:rsid w:val="00715AFD"/>
    <w:pPr>
      <w:keepLines/>
      <w:spacing w:before="480" w:after="0"/>
      <w:outlineLvl w:val="9"/>
    </w:pPr>
    <w:rPr>
      <w:rFonts w:ascii="Cambria" w:eastAsia="Times New Roman" w:hAnsi="Cambria" w:cs="Times New Roman"/>
      <w:color w:val="365F91"/>
      <w:kern w:val="0"/>
      <w:sz w:val="28"/>
      <w:szCs w:val="28"/>
    </w:rPr>
  </w:style>
  <w:style w:type="paragraph" w:styleId="20">
    <w:name w:val="toc 2"/>
    <w:basedOn w:val="a0"/>
    <w:next w:val="a0"/>
    <w:autoRedefine/>
    <w:unhideWhenUsed/>
    <w:rsid w:val="00090562"/>
    <w:pPr>
      <w:tabs>
        <w:tab w:val="left" w:pos="800"/>
        <w:tab w:val="right" w:leader="dot" w:pos="9344"/>
      </w:tabs>
      <w:spacing w:after="0" w:line="360" w:lineRule="auto"/>
      <w:ind w:left="160"/>
    </w:pPr>
    <w:rPr>
      <w:rFonts w:eastAsia="Times New Roman" w:cs="Times New Roman"/>
      <w:smallCaps/>
      <w:noProof/>
      <w:color w:val="auto"/>
      <w:szCs w:val="28"/>
      <w:lang w:eastAsia="ru-RU"/>
    </w:rPr>
  </w:style>
  <w:style w:type="paragraph" w:styleId="10">
    <w:name w:val="toc 1"/>
    <w:basedOn w:val="a0"/>
    <w:next w:val="a0"/>
    <w:autoRedefine/>
    <w:unhideWhenUsed/>
    <w:rsid w:val="00090562"/>
    <w:pPr>
      <w:tabs>
        <w:tab w:val="left" w:pos="480"/>
        <w:tab w:val="right" w:leader="dot" w:pos="9344"/>
      </w:tabs>
      <w:spacing w:before="120" w:after="120" w:line="360" w:lineRule="auto"/>
    </w:pPr>
    <w:rPr>
      <w:rFonts w:eastAsia="Times New Roman" w:cs="Times New Roman"/>
      <w:bCs/>
      <w:noProof/>
      <w:color w:val="auto"/>
      <w:szCs w:val="28"/>
      <w:lang w:eastAsia="ru-RU"/>
    </w:rPr>
  </w:style>
  <w:style w:type="paragraph" w:styleId="a5">
    <w:name w:val="footnote text"/>
    <w:basedOn w:val="a0"/>
    <w:semiHidden/>
    <w:rsid w:val="00E466C5"/>
    <w:pPr>
      <w:spacing w:after="0" w:line="240" w:lineRule="auto"/>
    </w:pPr>
    <w:rPr>
      <w:rFonts w:eastAsia="Times New Roman" w:cs="Times New Roman"/>
      <w:color w:val="auto"/>
      <w:sz w:val="20"/>
      <w:szCs w:val="20"/>
      <w:lang w:eastAsia="ru-RU"/>
    </w:rPr>
  </w:style>
  <w:style w:type="character" w:styleId="a6">
    <w:name w:val="footnote reference"/>
    <w:basedOn w:val="a1"/>
    <w:semiHidden/>
    <w:rsid w:val="00E466C5"/>
    <w:rPr>
      <w:vertAlign w:val="superscript"/>
    </w:rPr>
  </w:style>
  <w:style w:type="paragraph" w:styleId="a7">
    <w:name w:val="Body Text"/>
    <w:basedOn w:val="a0"/>
    <w:rsid w:val="00E466C5"/>
    <w:pPr>
      <w:spacing w:after="0" w:line="480" w:lineRule="auto"/>
    </w:pPr>
    <w:rPr>
      <w:rFonts w:eastAsia="Times New Roman" w:cs="Times New Roman"/>
      <w:color w:val="auto"/>
      <w:szCs w:val="24"/>
      <w:lang w:eastAsia="ru-RU"/>
    </w:rPr>
  </w:style>
  <w:style w:type="paragraph" w:styleId="a8">
    <w:name w:val="Body Text Indent"/>
    <w:basedOn w:val="a0"/>
    <w:rsid w:val="00E466C5"/>
    <w:pPr>
      <w:spacing w:after="120" w:line="240" w:lineRule="auto"/>
      <w:ind w:left="283"/>
    </w:pPr>
    <w:rPr>
      <w:rFonts w:eastAsia="Times New Roman" w:cs="Times New Roman"/>
      <w:color w:val="auto"/>
      <w:sz w:val="24"/>
      <w:szCs w:val="24"/>
      <w:lang w:eastAsia="ru-RU"/>
    </w:rPr>
  </w:style>
  <w:style w:type="paragraph" w:styleId="2">
    <w:name w:val="List Bullet 2"/>
    <w:basedOn w:val="a0"/>
    <w:autoRedefine/>
    <w:rsid w:val="00E466C5"/>
    <w:pPr>
      <w:numPr>
        <w:numId w:val="2"/>
      </w:numPr>
      <w:tabs>
        <w:tab w:val="num" w:pos="0"/>
      </w:tabs>
      <w:spacing w:after="0" w:line="360" w:lineRule="auto"/>
      <w:ind w:left="0" w:firstLine="720"/>
      <w:jc w:val="both"/>
    </w:pPr>
    <w:rPr>
      <w:rFonts w:eastAsia="Times New Roman" w:cs="Times New Roman"/>
      <w:color w:val="auto"/>
      <w:sz w:val="24"/>
      <w:szCs w:val="24"/>
      <w:lang w:eastAsia="ru-RU"/>
    </w:rPr>
  </w:style>
  <w:style w:type="paragraph" w:styleId="a9">
    <w:name w:val="Block Text"/>
    <w:basedOn w:val="a0"/>
    <w:rsid w:val="00E466C5"/>
    <w:pPr>
      <w:shd w:val="clear" w:color="auto" w:fill="FFFFFF"/>
      <w:tabs>
        <w:tab w:val="left" w:pos="6566"/>
      </w:tabs>
      <w:spacing w:after="0" w:line="240" w:lineRule="auto"/>
      <w:ind w:left="62" w:right="38" w:firstLine="298"/>
      <w:jc w:val="both"/>
    </w:pPr>
    <w:rPr>
      <w:rFonts w:eastAsia="Times New Roman" w:cs="Times New Roman"/>
      <w:spacing w:val="-1"/>
      <w:w w:val="101"/>
      <w:szCs w:val="28"/>
      <w:lang w:eastAsia="ru-RU"/>
    </w:rPr>
  </w:style>
  <w:style w:type="paragraph" w:styleId="30">
    <w:name w:val="Body Text Indent 3"/>
    <w:basedOn w:val="a0"/>
    <w:rsid w:val="00E466C5"/>
    <w:pPr>
      <w:spacing w:after="120" w:line="240" w:lineRule="auto"/>
      <w:ind w:left="283"/>
    </w:pPr>
    <w:rPr>
      <w:rFonts w:eastAsia="Times New Roman" w:cs="Times New Roman"/>
      <w:color w:val="auto"/>
      <w:szCs w:val="16"/>
      <w:lang w:eastAsia="ru-RU"/>
    </w:rPr>
  </w:style>
  <w:style w:type="paragraph" w:styleId="a">
    <w:name w:val="List Bullet"/>
    <w:basedOn w:val="a0"/>
    <w:autoRedefine/>
    <w:rsid w:val="00E466C5"/>
    <w:pPr>
      <w:numPr>
        <w:numId w:val="4"/>
      </w:numPr>
      <w:spacing w:after="0" w:line="240" w:lineRule="auto"/>
    </w:pPr>
    <w:rPr>
      <w:rFonts w:eastAsia="Times New Roman" w:cs="Times New Roman"/>
      <w:color w:val="auto"/>
      <w:sz w:val="24"/>
      <w:szCs w:val="24"/>
      <w:lang w:eastAsia="ru-RU"/>
    </w:rPr>
  </w:style>
  <w:style w:type="paragraph" w:styleId="aa">
    <w:name w:val="Normal (Web)"/>
    <w:basedOn w:val="a0"/>
    <w:rsid w:val="00E466C5"/>
    <w:pPr>
      <w:spacing w:after="0" w:line="240" w:lineRule="auto"/>
    </w:pPr>
    <w:rPr>
      <w:rFonts w:eastAsia="Times New Roman" w:cs="Times New Roman"/>
      <w:color w:val="auto"/>
      <w:sz w:val="24"/>
      <w:szCs w:val="24"/>
      <w:lang w:eastAsia="ru-RU"/>
    </w:rPr>
  </w:style>
  <w:style w:type="character" w:styleId="ab">
    <w:name w:val="Hyperlink"/>
    <w:basedOn w:val="a1"/>
    <w:rsid w:val="00E466C5"/>
    <w:rPr>
      <w:color w:val="0000FF"/>
      <w:u w:val="single"/>
    </w:rPr>
  </w:style>
  <w:style w:type="paragraph" w:styleId="ac">
    <w:name w:val="caption"/>
    <w:basedOn w:val="a0"/>
    <w:next w:val="a0"/>
    <w:qFormat/>
    <w:rsid w:val="00E466C5"/>
    <w:pPr>
      <w:spacing w:before="120" w:after="120" w:line="240" w:lineRule="auto"/>
    </w:pPr>
    <w:rPr>
      <w:rFonts w:eastAsia="Times New Roman" w:cs="Times New Roman"/>
      <w:b/>
      <w:bCs/>
      <w:color w:val="auto"/>
      <w:sz w:val="20"/>
      <w:szCs w:val="20"/>
      <w:lang w:eastAsia="ru-RU"/>
    </w:rPr>
  </w:style>
  <w:style w:type="character" w:styleId="ad">
    <w:name w:val="Strong"/>
    <w:basedOn w:val="a1"/>
    <w:qFormat/>
    <w:rsid w:val="00E466C5"/>
    <w:rPr>
      <w:b/>
      <w:bCs/>
    </w:rPr>
  </w:style>
  <w:style w:type="paragraph" w:styleId="ae">
    <w:name w:val="footer"/>
    <w:basedOn w:val="a0"/>
    <w:link w:val="af"/>
    <w:uiPriority w:val="99"/>
    <w:rsid w:val="00E466C5"/>
    <w:pPr>
      <w:tabs>
        <w:tab w:val="center" w:pos="4677"/>
        <w:tab w:val="right" w:pos="9355"/>
      </w:tabs>
    </w:pPr>
  </w:style>
  <w:style w:type="character" w:styleId="af0">
    <w:name w:val="page number"/>
    <w:basedOn w:val="a1"/>
    <w:rsid w:val="00E466C5"/>
  </w:style>
  <w:style w:type="paragraph" w:styleId="af1">
    <w:name w:val="header"/>
    <w:basedOn w:val="a0"/>
    <w:rsid w:val="000A294C"/>
    <w:pPr>
      <w:tabs>
        <w:tab w:val="center" w:pos="4677"/>
        <w:tab w:val="right" w:pos="9355"/>
      </w:tabs>
    </w:pPr>
  </w:style>
  <w:style w:type="paragraph" w:customStyle="1" w:styleId="Iauiue">
    <w:name w:val="Iau?iue"/>
    <w:rsid w:val="00543929"/>
    <w:pPr>
      <w:overflowPunct w:val="0"/>
      <w:autoSpaceDE w:val="0"/>
      <w:autoSpaceDN w:val="0"/>
      <w:adjustRightInd w:val="0"/>
      <w:textAlignment w:val="baseline"/>
    </w:pPr>
    <w:rPr>
      <w:sz w:val="24"/>
    </w:rPr>
  </w:style>
  <w:style w:type="table" w:styleId="af2">
    <w:name w:val="Table Grid"/>
    <w:basedOn w:val="a2"/>
    <w:rsid w:val="00543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0"/>
    <w:rsid w:val="00543929"/>
    <w:pPr>
      <w:spacing w:after="120" w:line="480" w:lineRule="auto"/>
      <w:ind w:left="283"/>
    </w:pPr>
    <w:rPr>
      <w:rFonts w:eastAsia="Times New Roman" w:cs="Times New Roman"/>
      <w:color w:val="auto"/>
      <w:sz w:val="24"/>
      <w:szCs w:val="24"/>
      <w:lang w:eastAsia="ru-RU"/>
    </w:rPr>
  </w:style>
  <w:style w:type="character" w:customStyle="1" w:styleId="af">
    <w:name w:val="Нижний колонтитул Знак"/>
    <w:basedOn w:val="a1"/>
    <w:link w:val="ae"/>
    <w:uiPriority w:val="99"/>
    <w:rsid w:val="0084153A"/>
    <w:rPr>
      <w:rFonts w:eastAsia="Calibri" w:cs="Arial"/>
      <w:color w:val="000000"/>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zt.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BR.Ru" TargetMode="External"/><Relationship Id="rId4" Type="http://schemas.openxmlformats.org/officeDocument/2006/relationships/settings" Target="settings.xml"/><Relationship Id="rId9" Type="http://schemas.openxmlformats.org/officeDocument/2006/relationships/hyperlink" Target="http://www.state.ri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38819-2F6F-44A9-B872-A460C18C0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6628</Words>
  <Characters>37781</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О Г Л А В Л Е Н И Е</vt:lpstr>
    </vt:vector>
  </TitlesOfParts>
  <Company>Microsoft</Company>
  <LinksUpToDate>false</LinksUpToDate>
  <CharactersWithSpaces>44321</CharactersWithSpaces>
  <SharedDoc>false</SharedDoc>
  <HLinks>
    <vt:vector size="18" baseType="variant">
      <vt:variant>
        <vt:i4>6750313</vt:i4>
      </vt:variant>
      <vt:variant>
        <vt:i4>9</vt:i4>
      </vt:variant>
      <vt:variant>
        <vt:i4>0</vt:i4>
      </vt:variant>
      <vt:variant>
        <vt:i4>5</vt:i4>
      </vt:variant>
      <vt:variant>
        <vt:lpwstr>http://www.cbr.ru/</vt:lpwstr>
      </vt:variant>
      <vt:variant>
        <vt:lpwstr/>
      </vt:variant>
      <vt:variant>
        <vt:i4>1900620</vt:i4>
      </vt:variant>
      <vt:variant>
        <vt:i4>6</vt:i4>
      </vt:variant>
      <vt:variant>
        <vt:i4>0</vt:i4>
      </vt:variant>
      <vt:variant>
        <vt:i4>5</vt:i4>
      </vt:variant>
      <vt:variant>
        <vt:lpwstr>http://www.state.rin.ru/</vt:lpwstr>
      </vt:variant>
      <vt:variant>
        <vt:lpwstr/>
      </vt:variant>
      <vt:variant>
        <vt:i4>6619249</vt:i4>
      </vt:variant>
      <vt:variant>
        <vt:i4>3</vt:i4>
      </vt:variant>
      <vt:variant>
        <vt:i4>0</vt:i4>
      </vt:variant>
      <vt:variant>
        <vt:i4>5</vt:i4>
      </vt:variant>
      <vt:variant>
        <vt:lpwstr>http://www.gzt.ru/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Г Л А В Л Е Н И Е</dc:title>
  <dc:subject/>
  <dc:creator>Zver</dc:creator>
  <cp:keywords/>
  <dc:description/>
  <cp:lastModifiedBy>admin</cp:lastModifiedBy>
  <cp:revision>2</cp:revision>
  <cp:lastPrinted>2010-02-26T09:42:00Z</cp:lastPrinted>
  <dcterms:created xsi:type="dcterms:W3CDTF">2014-04-11T21:13:00Z</dcterms:created>
  <dcterms:modified xsi:type="dcterms:W3CDTF">2014-04-11T21:13:00Z</dcterms:modified>
</cp:coreProperties>
</file>