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47B" w:rsidRDefault="00FE647B" w:rsidP="00FE647B">
      <w:pPr>
        <w:pStyle w:val="affb"/>
      </w:pPr>
      <w:bookmarkStart w:id="0" w:name="bookmark2"/>
    </w:p>
    <w:p w:rsidR="00FE647B" w:rsidRDefault="00FE647B" w:rsidP="00FE647B">
      <w:pPr>
        <w:pStyle w:val="affb"/>
      </w:pPr>
    </w:p>
    <w:p w:rsidR="00FE647B" w:rsidRDefault="00FE647B" w:rsidP="00FE647B">
      <w:pPr>
        <w:pStyle w:val="affb"/>
      </w:pPr>
    </w:p>
    <w:p w:rsidR="00FE647B" w:rsidRDefault="00FE647B" w:rsidP="00FE647B">
      <w:pPr>
        <w:pStyle w:val="affb"/>
      </w:pPr>
    </w:p>
    <w:p w:rsidR="00FE647B" w:rsidRDefault="00FE647B" w:rsidP="00FE647B">
      <w:pPr>
        <w:pStyle w:val="affb"/>
      </w:pPr>
    </w:p>
    <w:p w:rsidR="00FE647B" w:rsidRDefault="00FE647B" w:rsidP="00FE647B">
      <w:pPr>
        <w:pStyle w:val="affb"/>
      </w:pPr>
    </w:p>
    <w:p w:rsidR="00FE647B" w:rsidRDefault="00FE647B" w:rsidP="00FE647B">
      <w:pPr>
        <w:pStyle w:val="affb"/>
      </w:pPr>
    </w:p>
    <w:p w:rsidR="00FE647B" w:rsidRDefault="00FE647B" w:rsidP="00FE647B">
      <w:pPr>
        <w:pStyle w:val="affb"/>
      </w:pPr>
    </w:p>
    <w:p w:rsidR="00FE647B" w:rsidRDefault="00FE647B" w:rsidP="00FE647B">
      <w:pPr>
        <w:pStyle w:val="affb"/>
      </w:pPr>
    </w:p>
    <w:p w:rsidR="00FE647B" w:rsidRDefault="00FE647B" w:rsidP="00FE647B">
      <w:pPr>
        <w:pStyle w:val="affb"/>
      </w:pPr>
    </w:p>
    <w:p w:rsidR="004A0ACB" w:rsidRPr="00FE647B" w:rsidRDefault="004A0ACB" w:rsidP="00FE647B">
      <w:pPr>
        <w:pStyle w:val="affb"/>
      </w:pPr>
      <w:r w:rsidRPr="00FE647B">
        <w:t>РЕФЕРАТ</w:t>
      </w:r>
    </w:p>
    <w:p w:rsidR="00FE647B" w:rsidRDefault="004A0ACB" w:rsidP="00FE647B">
      <w:pPr>
        <w:pStyle w:val="affb"/>
      </w:pPr>
      <w:r w:rsidRPr="00FE647B">
        <w:t>по курсу</w:t>
      </w:r>
      <w:r w:rsidR="00FE647B">
        <w:t xml:space="preserve"> "</w:t>
      </w:r>
      <w:r w:rsidRPr="00FE647B">
        <w:t>Обществознание</w:t>
      </w:r>
      <w:r w:rsidR="00FE647B">
        <w:t>"</w:t>
      </w:r>
    </w:p>
    <w:p w:rsidR="00FE647B" w:rsidRDefault="004A0ACB" w:rsidP="00FE647B">
      <w:pPr>
        <w:pStyle w:val="affb"/>
      </w:pPr>
      <w:r w:rsidRPr="00FE647B">
        <w:t>на тему</w:t>
      </w:r>
      <w:r w:rsidR="00FE647B">
        <w:t xml:space="preserve"> "</w:t>
      </w:r>
      <w:r w:rsidR="00B91946" w:rsidRPr="00FE647B">
        <w:t>Денежная система</w:t>
      </w:r>
      <w:bookmarkEnd w:id="0"/>
      <w:r w:rsidR="00FE647B">
        <w:t>"</w:t>
      </w:r>
    </w:p>
    <w:p w:rsidR="00FE647B" w:rsidRDefault="00FE647B" w:rsidP="00FE647B">
      <w:pPr>
        <w:pStyle w:val="aff3"/>
      </w:pPr>
      <w:r>
        <w:br w:type="page"/>
        <w:t>Содержание</w:t>
      </w:r>
    </w:p>
    <w:p w:rsidR="00FE647B" w:rsidRDefault="00FE647B" w:rsidP="00FE647B">
      <w:pPr>
        <w:pStyle w:val="aff3"/>
      </w:pPr>
    </w:p>
    <w:p w:rsidR="007B70F6" w:rsidRDefault="007B70F6">
      <w:pPr>
        <w:pStyle w:val="2c"/>
        <w:rPr>
          <w:rFonts w:eastAsia="Times New Roman"/>
          <w:smallCaps w:val="0"/>
          <w:noProof/>
          <w:sz w:val="24"/>
          <w:szCs w:val="24"/>
        </w:rPr>
      </w:pPr>
      <w:r w:rsidRPr="00B1024A">
        <w:rPr>
          <w:rStyle w:val="af3"/>
          <w:noProof/>
        </w:rPr>
        <w:t>1. Сущность денежной системы</w:t>
      </w:r>
    </w:p>
    <w:p w:rsidR="007B70F6" w:rsidRDefault="007B70F6">
      <w:pPr>
        <w:pStyle w:val="2c"/>
        <w:rPr>
          <w:rFonts w:eastAsia="Times New Roman"/>
          <w:smallCaps w:val="0"/>
          <w:noProof/>
          <w:sz w:val="24"/>
          <w:szCs w:val="24"/>
        </w:rPr>
      </w:pPr>
      <w:r w:rsidRPr="00B1024A">
        <w:rPr>
          <w:rStyle w:val="af3"/>
          <w:noProof/>
        </w:rPr>
        <w:t>2. Происхождение денег, их виды</w:t>
      </w:r>
    </w:p>
    <w:p w:rsidR="007B70F6" w:rsidRDefault="007B70F6">
      <w:pPr>
        <w:pStyle w:val="2c"/>
        <w:rPr>
          <w:rFonts w:eastAsia="Times New Roman"/>
          <w:smallCaps w:val="0"/>
          <w:noProof/>
          <w:sz w:val="24"/>
          <w:szCs w:val="24"/>
        </w:rPr>
      </w:pPr>
      <w:r w:rsidRPr="00B1024A">
        <w:rPr>
          <w:rStyle w:val="af3"/>
          <w:noProof/>
        </w:rPr>
        <w:t>3. Измерение денежной массы</w:t>
      </w:r>
    </w:p>
    <w:p w:rsidR="007B70F6" w:rsidRDefault="007B70F6">
      <w:pPr>
        <w:pStyle w:val="2c"/>
        <w:rPr>
          <w:rFonts w:eastAsia="Times New Roman"/>
          <w:smallCaps w:val="0"/>
          <w:noProof/>
          <w:sz w:val="24"/>
          <w:szCs w:val="24"/>
        </w:rPr>
      </w:pPr>
      <w:r w:rsidRPr="00B1024A">
        <w:rPr>
          <w:rStyle w:val="af3"/>
          <w:noProof/>
        </w:rPr>
        <w:t>4. Денежно-кредитная (монетарная) политика</w:t>
      </w:r>
    </w:p>
    <w:p w:rsidR="007B70F6" w:rsidRDefault="007B70F6">
      <w:pPr>
        <w:pStyle w:val="2c"/>
        <w:rPr>
          <w:rFonts w:eastAsia="Times New Roman"/>
          <w:smallCaps w:val="0"/>
          <w:noProof/>
          <w:sz w:val="24"/>
          <w:szCs w:val="24"/>
        </w:rPr>
      </w:pPr>
      <w:r w:rsidRPr="00B1024A">
        <w:rPr>
          <w:rStyle w:val="af3"/>
          <w:noProof/>
        </w:rPr>
        <w:t>5. Инфляция. Антиинфляционная политика</w:t>
      </w:r>
    </w:p>
    <w:p w:rsidR="007B70F6" w:rsidRDefault="007B70F6">
      <w:pPr>
        <w:pStyle w:val="2c"/>
        <w:rPr>
          <w:rFonts w:eastAsia="Times New Roman"/>
          <w:smallCaps w:val="0"/>
          <w:noProof/>
          <w:sz w:val="24"/>
          <w:szCs w:val="24"/>
        </w:rPr>
      </w:pPr>
      <w:r w:rsidRPr="00B1024A">
        <w:rPr>
          <w:rStyle w:val="af3"/>
          <w:noProof/>
        </w:rPr>
        <w:t>6. Социально-экономические последствия инфляции</w:t>
      </w:r>
    </w:p>
    <w:p w:rsidR="007B70F6" w:rsidRDefault="007B70F6">
      <w:pPr>
        <w:pStyle w:val="2c"/>
        <w:rPr>
          <w:rFonts w:eastAsia="Times New Roman"/>
          <w:smallCaps w:val="0"/>
          <w:noProof/>
          <w:sz w:val="24"/>
          <w:szCs w:val="24"/>
        </w:rPr>
      </w:pPr>
      <w:r w:rsidRPr="00B1024A">
        <w:rPr>
          <w:rStyle w:val="af3"/>
          <w:noProof/>
        </w:rPr>
        <w:t>7. Направления антиинфляционной политики государства</w:t>
      </w:r>
    </w:p>
    <w:p w:rsidR="007B70F6" w:rsidRDefault="007B70F6">
      <w:pPr>
        <w:pStyle w:val="2c"/>
        <w:rPr>
          <w:rFonts w:eastAsia="Times New Roman"/>
          <w:smallCaps w:val="0"/>
          <w:noProof/>
          <w:sz w:val="24"/>
          <w:szCs w:val="24"/>
        </w:rPr>
      </w:pPr>
      <w:r w:rsidRPr="00B1024A">
        <w:rPr>
          <w:rStyle w:val="af3"/>
          <w:noProof/>
        </w:rPr>
        <w:t>Список литературы</w:t>
      </w:r>
    </w:p>
    <w:p w:rsidR="00FE647B" w:rsidRDefault="00FE647B" w:rsidP="00FE647B">
      <w:pPr>
        <w:pStyle w:val="2c"/>
      </w:pPr>
    </w:p>
    <w:p w:rsidR="00FE647B" w:rsidRPr="00FE647B" w:rsidRDefault="00FE647B" w:rsidP="00FE647B">
      <w:pPr>
        <w:pStyle w:val="2"/>
      </w:pPr>
      <w:r>
        <w:br w:type="page"/>
      </w:r>
      <w:bookmarkStart w:id="1" w:name="_Toc262345184"/>
      <w:r w:rsidR="00B91946" w:rsidRPr="00FE647B">
        <w:t>1</w:t>
      </w:r>
      <w:r w:rsidRPr="00FE647B">
        <w:t xml:space="preserve">. </w:t>
      </w:r>
      <w:r w:rsidR="00B91946" w:rsidRPr="00FE647B">
        <w:t>Сущность денежной системы</w:t>
      </w:r>
      <w:bookmarkEnd w:id="1"/>
    </w:p>
    <w:p w:rsidR="00FE647B" w:rsidRDefault="00FE647B" w:rsidP="00FE647B">
      <w:pPr>
        <w:ind w:firstLine="709"/>
      </w:pPr>
    </w:p>
    <w:p w:rsidR="00FE647B" w:rsidRDefault="00EB73F9" w:rsidP="00FE647B">
      <w:pPr>
        <w:ind w:firstLine="709"/>
      </w:pPr>
      <w:r w:rsidRPr="00FE647B">
        <w:t>Денежная система как форма организации денежного обращения в стране складывается исторически и закрепляется национальным законодательством</w:t>
      </w:r>
      <w:r w:rsidR="00FE647B" w:rsidRPr="00FE647B">
        <w:t xml:space="preserve">. </w:t>
      </w:r>
      <w:r w:rsidRPr="00FE647B">
        <w:t>Денежные системы сформировались в XVI</w:t>
      </w:r>
      <w:r w:rsidR="00FE647B" w:rsidRPr="00FE647B">
        <w:t>-</w:t>
      </w:r>
      <w:r w:rsidRPr="00FE647B">
        <w:t>XVII вв</w:t>
      </w:r>
      <w:r w:rsidR="00FE647B">
        <w:t>.,</w:t>
      </w:r>
      <w:r w:rsidRPr="00FE647B">
        <w:t xml:space="preserve"> хотя отдельные их элементы появились в более ранний период</w:t>
      </w:r>
      <w:r w:rsidR="00FE647B" w:rsidRPr="00FE647B">
        <w:t xml:space="preserve">. </w:t>
      </w:r>
      <w:r w:rsidRPr="00FE647B">
        <w:t>Тип денежной системы зависит от того, в какой форме функционируют деньги</w:t>
      </w:r>
      <w:r w:rsidR="00FE647B" w:rsidRPr="00FE647B">
        <w:t xml:space="preserve">. </w:t>
      </w:r>
      <w:r w:rsidRPr="00FE647B">
        <w:t>В связи с этим выделяют два типа денежных систем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система металлического обращения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система обращения кредитных и бумажных денег</w:t>
      </w:r>
      <w:r w:rsidR="00D72C45" w:rsidRPr="00FE647B">
        <w:t>,</w:t>
      </w:r>
      <w:r w:rsidRPr="00FE647B">
        <w:t xml:space="preserve"> при которых золото вытеснено из обращения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Денежная система вклю</w:t>
      </w:r>
      <w:r w:rsidR="00D72C45" w:rsidRPr="00FE647B">
        <w:t>чает в себя следующие элементы</w:t>
      </w:r>
      <w:r w:rsidR="00FE647B" w:rsidRPr="00FE647B">
        <w:t>:</w:t>
      </w:r>
    </w:p>
    <w:p w:rsidR="00FE647B" w:rsidRDefault="00D72C45" w:rsidP="00FE647B">
      <w:pPr>
        <w:ind w:firstLine="709"/>
      </w:pPr>
      <w:r w:rsidRPr="00FE647B">
        <w:t>денежную единицу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масштаб цен</w:t>
      </w:r>
      <w:r w:rsidR="00FE647B" w:rsidRPr="00FE647B">
        <w:t>;</w:t>
      </w:r>
    </w:p>
    <w:p w:rsidR="00FE647B" w:rsidRDefault="00D72C45" w:rsidP="00FE647B">
      <w:pPr>
        <w:ind w:firstLine="709"/>
      </w:pPr>
      <w:r w:rsidRPr="00FE647B">
        <w:t>виды денег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эмиссионную систему</w:t>
      </w:r>
      <w:r w:rsidR="00FE647B" w:rsidRPr="00FE647B">
        <w:t>;</w:t>
      </w:r>
    </w:p>
    <w:p w:rsidR="00FE647B" w:rsidRDefault="00D72C45" w:rsidP="00FE647B">
      <w:pPr>
        <w:ind w:firstLine="709"/>
      </w:pPr>
      <w:r w:rsidRPr="00FE647B">
        <w:t>кредитный аппарат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Денежная единица</w:t>
      </w:r>
      <w:r w:rsidR="00FE647B" w:rsidRPr="00FE647B">
        <w:t xml:space="preserve"> - </w:t>
      </w:r>
      <w:r w:rsidRPr="00FE647B">
        <w:t>это установленный в законодательном порядке денежный знак, который служит для соизмерения и выражения цен всех товаров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Эмиссионная система в развитых странах означает выпуск банковских билетов центральным банком, а казначейских билетов и монет</w:t>
      </w:r>
      <w:r w:rsidR="00FE647B" w:rsidRPr="00FE647B">
        <w:t xml:space="preserve"> - </w:t>
      </w:r>
      <w:r w:rsidRPr="00FE647B">
        <w:t>казначейством в соответствии с законодательно установленным эмиссионным правом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Характерными чертами современных денежных систем являются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 xml:space="preserve">отмена официального золотого содержания, обеспечения </w:t>
      </w:r>
      <w:r w:rsidR="00D72C45" w:rsidRPr="00FE647B">
        <w:t>и размена банкнот на золото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преобладание в денежном обращении безналичного оборота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усиление государственного регулирования денежного обращения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выпуск денег в обращение не только в порядке банковского кредитования хозяйства, но и в порядке покрытия государством расходов посредством выпуска государственных ценных бумаг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Правовой основой функционирования денежной системы России является Закон от 25 сентября 1992 г</w:t>
      </w:r>
      <w:r w:rsidR="00FE647B" w:rsidRPr="00FE647B">
        <w:t>.</w:t>
      </w:r>
      <w:r w:rsidR="00FE647B">
        <w:t xml:space="preserve"> "</w:t>
      </w:r>
      <w:r w:rsidRPr="00FE647B">
        <w:t>О денежной системе Российской Федерации</w:t>
      </w:r>
      <w:r w:rsidR="00FE647B">
        <w:t xml:space="preserve">". </w:t>
      </w:r>
      <w:r w:rsidRPr="00FE647B">
        <w:t>Согласно Закону официальной денежной единицей является рубль и исключительное право выпуска наличных денег, организации и изъятия их из обращения на территории РФ принадлежит Центральному банку России</w:t>
      </w:r>
      <w:r w:rsidR="00FE647B" w:rsidRPr="00FE647B">
        <w:t>.</w:t>
      </w:r>
    </w:p>
    <w:p w:rsidR="00FE647B" w:rsidRDefault="00FE647B" w:rsidP="00FE647B">
      <w:pPr>
        <w:ind w:firstLine="709"/>
      </w:pPr>
      <w:bookmarkStart w:id="2" w:name="bookmark11"/>
    </w:p>
    <w:p w:rsidR="00FE647B" w:rsidRPr="00FE647B" w:rsidRDefault="00B91946" w:rsidP="00FE647B">
      <w:pPr>
        <w:pStyle w:val="2"/>
      </w:pPr>
      <w:bookmarkStart w:id="3" w:name="_Toc262345185"/>
      <w:r w:rsidRPr="00FE647B">
        <w:t>2</w:t>
      </w:r>
      <w:r w:rsidR="00FE647B" w:rsidRPr="00FE647B">
        <w:t xml:space="preserve">. </w:t>
      </w:r>
      <w:r w:rsidR="00EB73F9" w:rsidRPr="00FE647B">
        <w:t>Происхождение денег, их виды</w:t>
      </w:r>
      <w:bookmarkEnd w:id="2"/>
      <w:bookmarkEnd w:id="3"/>
    </w:p>
    <w:p w:rsidR="00FE647B" w:rsidRDefault="00FE647B" w:rsidP="00FE647B">
      <w:pPr>
        <w:ind w:firstLine="709"/>
      </w:pPr>
    </w:p>
    <w:p w:rsidR="00FE647B" w:rsidRDefault="00EB73F9" w:rsidP="00FE647B">
      <w:pPr>
        <w:ind w:firstLine="709"/>
      </w:pPr>
      <w:r w:rsidRPr="00FE647B">
        <w:t>Происхождение денег связывается с процессом развития обмена и торговли</w:t>
      </w:r>
      <w:r w:rsidR="00FE647B" w:rsidRPr="00FE647B">
        <w:t xml:space="preserve">. </w:t>
      </w:r>
      <w:r w:rsidRPr="00FE647B">
        <w:t>С зарождением товарных отношений первоначально товары обменивались друг на друга</w:t>
      </w:r>
      <w:r w:rsidR="00FE647B" w:rsidRPr="00FE647B">
        <w:t xml:space="preserve">. </w:t>
      </w:r>
      <w:r w:rsidRPr="00FE647B">
        <w:t>Это был натуральный обмен</w:t>
      </w:r>
      <w:r w:rsidR="00FE647B" w:rsidRPr="00FE647B">
        <w:t xml:space="preserve">. </w:t>
      </w:r>
      <w:r w:rsidRPr="00FE647B">
        <w:t>Но на определенном этапе развития были изобретены человечеством деньги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В дальнейшем с развитием самого обмена</w:t>
      </w:r>
      <w:r w:rsidR="00FE647B">
        <w:t xml:space="preserve"> (</w:t>
      </w:r>
      <w:r w:rsidRPr="00FE647B">
        <w:t>расширение сферы обмена, увеличение количества товаров, предлагаемых для обмена, появление новых рынков, увеличение видов разнообразных товаров</w:t>
      </w:r>
      <w:r w:rsidR="00FE647B" w:rsidRPr="00FE647B">
        <w:t xml:space="preserve">) </w:t>
      </w:r>
      <w:r w:rsidRPr="00FE647B">
        <w:t>возникла необходимость выделения из всего товарного мира единственного товара, играющего роль всеобщего эквивалента</w:t>
      </w:r>
      <w:r w:rsidR="00FE647B" w:rsidRPr="00FE647B">
        <w:t xml:space="preserve">. </w:t>
      </w:r>
      <w:r w:rsidRPr="00FE647B">
        <w:t>Сначала эту роль брали на себя</w:t>
      </w:r>
      <w:r w:rsidR="00FE647B" w:rsidRPr="00FE647B">
        <w:t xml:space="preserve">: </w:t>
      </w:r>
      <w:r w:rsidRPr="00FE647B">
        <w:t>различные товары, пользующиеся наибольшим спросом или имеющиеся в изобилии</w:t>
      </w:r>
      <w:r w:rsidR="00FE647B">
        <w:t xml:space="preserve"> (</w:t>
      </w:r>
      <w:r w:rsidRPr="00FE647B">
        <w:t>соль, хлопок, медные браслеты, меха</w:t>
      </w:r>
      <w:r w:rsidR="00FE647B" w:rsidRPr="00FE647B">
        <w:t xml:space="preserve">) </w:t>
      </w:r>
      <w:r w:rsidRPr="00FE647B">
        <w:t>на определенной территории</w:t>
      </w:r>
      <w:r w:rsidR="00FE647B" w:rsidRPr="00FE647B">
        <w:t xml:space="preserve">. </w:t>
      </w:r>
      <w:r w:rsidRPr="00FE647B">
        <w:t>С появлением благородных металлов</w:t>
      </w:r>
      <w:r w:rsidR="00FE647B">
        <w:t xml:space="preserve"> (</w:t>
      </w:r>
      <w:r w:rsidRPr="00FE647B">
        <w:t>золота, серебра</w:t>
      </w:r>
      <w:r w:rsidR="00FE647B" w:rsidRPr="00FE647B">
        <w:t xml:space="preserve">) </w:t>
      </w:r>
      <w:r w:rsidRPr="00FE647B">
        <w:t>именно они были признаны всеобщим эквивалентом д</w:t>
      </w:r>
      <w:r w:rsidR="00D72C45" w:rsidRPr="00FE647B">
        <w:t xml:space="preserve">ля всех стран, </w:t>
      </w:r>
      <w:r w:rsidR="00FE647B">
        <w:t>т.е.</w:t>
      </w:r>
      <w:r w:rsidR="00FE647B" w:rsidRPr="00FE647B">
        <w:t xml:space="preserve"> </w:t>
      </w:r>
      <w:r w:rsidR="00D72C45" w:rsidRPr="00FE647B">
        <w:t>деньгами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Из истории известно, что в разные времена в разных государствах эту функцию денег выполняли различные товары</w:t>
      </w:r>
      <w:r w:rsidR="00FE647B" w:rsidRPr="00FE647B">
        <w:t xml:space="preserve">: </w:t>
      </w:r>
      <w:r w:rsidRPr="00FE647B">
        <w:t>скот, меха</w:t>
      </w:r>
      <w:r w:rsidR="00FE647B">
        <w:t xml:space="preserve"> (</w:t>
      </w:r>
      <w:r w:rsidRPr="00FE647B">
        <w:t>в России</w:t>
      </w:r>
      <w:r w:rsidR="00FE647B" w:rsidRPr="00FE647B">
        <w:t xml:space="preserve"> -</w:t>
      </w:r>
      <w:r w:rsidR="00FE647B">
        <w:t xml:space="preserve"> "</w:t>
      </w:r>
      <w:r w:rsidRPr="00FE647B">
        <w:t>куны</w:t>
      </w:r>
      <w:r w:rsidR="00FE647B">
        <w:t xml:space="preserve">", </w:t>
      </w:r>
      <w:r w:rsidRPr="00FE647B">
        <w:t>мех куницы</w:t>
      </w:r>
      <w:r w:rsidR="00FE647B" w:rsidRPr="00FE647B">
        <w:t>),</w:t>
      </w:r>
      <w:r w:rsidRPr="00FE647B">
        <w:t xml:space="preserve"> соль, янтарь, ракушки и </w:t>
      </w:r>
      <w:r w:rsidR="00FE647B">
        <w:t>т.д.</w:t>
      </w:r>
      <w:r w:rsidR="00FE647B" w:rsidRPr="00FE647B">
        <w:t xml:space="preserve"> </w:t>
      </w:r>
      <w:r w:rsidRPr="00FE647B">
        <w:t>Затем эта функция закрепилась за драгоценными металлами</w:t>
      </w:r>
      <w:r w:rsidR="00FE647B">
        <w:t xml:space="preserve"> (</w:t>
      </w:r>
      <w:r w:rsidRPr="00FE647B">
        <w:t>золотом и серебром</w:t>
      </w:r>
      <w:r w:rsidR="00FE647B" w:rsidRPr="00FE647B">
        <w:t xml:space="preserve">). </w:t>
      </w:r>
      <w:r w:rsidRPr="00FE647B">
        <w:t>Золото становится деньгами в процессе исторического развития, потому что оно обладает совокупностью свойств, которые позволяют ему лучше, чем другим товарам, выполнять все функции денег</w:t>
      </w:r>
      <w:r w:rsidR="00FE647B" w:rsidRPr="00FE647B">
        <w:t xml:space="preserve">. </w:t>
      </w:r>
      <w:r w:rsidRPr="00FE647B">
        <w:t>Такими свойствами являются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длительная сохраняемость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легкая делимость и соединимост</w:t>
      </w:r>
      <w:r w:rsidR="00D72C45" w:rsidRPr="00FE647B">
        <w:t>ь без потери стоимости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высокая стоимость в небольшом объеме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относительная редкость в природе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качественная однородность всех частей при делении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Деньги</w:t>
      </w:r>
      <w:r w:rsidR="00FE647B" w:rsidRPr="00FE647B">
        <w:t xml:space="preserve"> - </w:t>
      </w:r>
      <w:r w:rsidRPr="00FE647B">
        <w:t>это благо особого рода, всеобщий эквивалент, обладающий наибольшей способностью к обмену, а значит, абсолютно ликвидное средство</w:t>
      </w:r>
      <w:r w:rsidR="00FE647B" w:rsidRPr="00FE647B">
        <w:t xml:space="preserve">. </w:t>
      </w:r>
      <w:r w:rsidRPr="00FE647B">
        <w:t>Иначе говоря, деньги</w:t>
      </w:r>
      <w:r w:rsidR="00FE647B" w:rsidRPr="00FE647B">
        <w:t xml:space="preserve"> - </w:t>
      </w:r>
      <w:r w:rsidRPr="00FE647B">
        <w:t>это все то, что выполняет функции денег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Ликвидность является важнейшей характеристикой денег</w:t>
      </w:r>
      <w:r w:rsidR="00FE647B" w:rsidRPr="00FE647B">
        <w:t xml:space="preserve">. </w:t>
      </w:r>
      <w:r w:rsidRPr="00FE647B">
        <w:t>Она проявляется в способности</w:t>
      </w:r>
      <w:r w:rsidR="00FE647B">
        <w:t xml:space="preserve"> (</w:t>
      </w:r>
      <w:r w:rsidRPr="00FE647B">
        <w:t>степени, легкости</w:t>
      </w:r>
      <w:r w:rsidR="00FE647B" w:rsidRPr="00FE647B">
        <w:t xml:space="preserve">) </w:t>
      </w:r>
      <w:r w:rsidRPr="00FE647B">
        <w:t>любого блага</w:t>
      </w:r>
      <w:r w:rsidR="00FE647B">
        <w:t xml:space="preserve"> (</w:t>
      </w:r>
      <w:r w:rsidRPr="00FE647B">
        <w:t>имущества</w:t>
      </w:r>
      <w:r w:rsidR="00FE647B" w:rsidRPr="00FE647B">
        <w:t xml:space="preserve">) </w:t>
      </w:r>
      <w:r w:rsidRPr="00FE647B">
        <w:t>быть обмененным</w:t>
      </w:r>
      <w:r w:rsidR="00D72C45" w:rsidRPr="00FE647B">
        <w:t xml:space="preserve"> на наличные деньги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Таким-образом, первоначально при обмене товаров использовались деньги в виде слитков золота и серебра</w:t>
      </w:r>
      <w:r w:rsidR="00FE647B" w:rsidRPr="00FE647B">
        <w:t xml:space="preserve">. </w:t>
      </w:r>
      <w:r w:rsidRPr="00FE647B">
        <w:t xml:space="preserve">Однако это затрудняло товарное обращение тем, что необходимо было взвешивать денежный металл, дробить его на мелкие части, устанавливать пробы и </w:t>
      </w:r>
      <w:r w:rsidR="00FE647B">
        <w:t>т.д.</w:t>
      </w:r>
      <w:r w:rsidR="00FE647B" w:rsidRPr="00FE647B">
        <w:t xml:space="preserve"> </w:t>
      </w:r>
      <w:r w:rsidRPr="00FE647B">
        <w:t>Постепенно слитки золота</w:t>
      </w:r>
      <w:r w:rsidR="00FE647B">
        <w:t xml:space="preserve"> (</w:t>
      </w:r>
      <w:r w:rsidRPr="00FE647B">
        <w:t>серебра</w:t>
      </w:r>
      <w:r w:rsidR="00FE647B" w:rsidRPr="00FE647B">
        <w:t xml:space="preserve">) </w:t>
      </w:r>
      <w:r w:rsidRPr="00FE647B">
        <w:t>стали заменяться монетами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Монета</w:t>
      </w:r>
      <w:r w:rsidR="00FE647B" w:rsidRPr="00FE647B">
        <w:t xml:space="preserve"> - </w:t>
      </w:r>
      <w:r w:rsidRPr="00FE647B">
        <w:t>это слиток золота или серебра определенной формы, веса, пробы и достоинства, которое удостоверено государством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По мере развития рынка золотые монеты постепенно вытеснялись бумажными деньгами, что было обусловлено природой денег как средства обращения</w:t>
      </w:r>
      <w:r w:rsidR="00FE647B" w:rsidRPr="00FE647B">
        <w:t xml:space="preserve">. </w:t>
      </w:r>
      <w:r w:rsidRPr="00FE647B">
        <w:t>Выделяют три этапа превращения полноценных металлических денег в знаки стоимости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Первый этап</w:t>
      </w:r>
      <w:r w:rsidR="00FE647B" w:rsidRPr="00FE647B">
        <w:t xml:space="preserve"> - </w:t>
      </w:r>
      <w:r w:rsidRPr="00FE647B">
        <w:t>стирание, износ монет, функционирующих как представители полноценных денег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Второй этап</w:t>
      </w:r>
      <w:r w:rsidR="00FE647B" w:rsidRPr="00FE647B">
        <w:t xml:space="preserve"> - </w:t>
      </w:r>
      <w:r w:rsidRPr="00FE647B">
        <w:t>выпуск неполноценных монет в результате их порчи как государственной властью, так и частными лицами</w:t>
      </w:r>
      <w:r w:rsidR="00FE647B" w:rsidRPr="00FE647B">
        <w:t xml:space="preserve"> - </w:t>
      </w:r>
      <w:r w:rsidRPr="00FE647B">
        <w:t>фальшивомонетчиками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Третий этап</w:t>
      </w:r>
      <w:r w:rsidR="00FE647B" w:rsidRPr="00FE647B">
        <w:t xml:space="preserve"> - </w:t>
      </w:r>
      <w:r w:rsidRPr="00FE647B">
        <w:t>отделение номинального содержания денег от реального в связи с выпуском бумажных денежных знаков для покрытия государственных расходов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Первые попытки выпуска бумажных денег были сделаны в Китае в XII в</w:t>
      </w:r>
      <w:r w:rsidR="00FE647B">
        <w:t>.,</w:t>
      </w:r>
      <w:r w:rsidRPr="00FE647B">
        <w:t xml:space="preserve"> в Америке бумажные деньги были выпущены в 1690 г</w:t>
      </w:r>
      <w:r w:rsidR="00FE647B">
        <w:t>.,</w:t>
      </w:r>
      <w:r w:rsidRPr="00FE647B">
        <w:t xml:space="preserve"> во Франции</w:t>
      </w:r>
      <w:r w:rsidR="00FE647B" w:rsidRPr="00FE647B">
        <w:t xml:space="preserve"> - </w:t>
      </w:r>
      <w:r w:rsidRPr="00FE647B">
        <w:t>в 1571 г</w:t>
      </w:r>
      <w:r w:rsidR="00FE647B" w:rsidRPr="00FE647B">
        <w:t xml:space="preserve">. </w:t>
      </w:r>
      <w:r w:rsidRPr="00FE647B">
        <w:t>В России бумажные деньги появились в XVIII в</w:t>
      </w:r>
      <w:r w:rsidR="00FE647B" w:rsidRPr="00FE647B">
        <w:t xml:space="preserve">. </w:t>
      </w:r>
      <w:r w:rsidRPr="00FE647B">
        <w:t>при Екатерине II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Бумажные деньги</w:t>
      </w:r>
      <w:r w:rsidR="00FE647B" w:rsidRPr="00FE647B">
        <w:t xml:space="preserve"> - </w:t>
      </w:r>
      <w:r w:rsidRPr="00FE647B">
        <w:t>это выпущенные государством, обязательные к приему денежные знаки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Таким образом, историческими формами денег являются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товарные деньги, возникшие до VII в</w:t>
      </w:r>
      <w:r w:rsidR="00FE647B" w:rsidRPr="00FE647B">
        <w:t xml:space="preserve">. </w:t>
      </w:r>
      <w:r w:rsidR="00D72C45" w:rsidRPr="00FE647B">
        <w:t xml:space="preserve">до </w:t>
      </w:r>
      <w:r w:rsidR="00FE647B">
        <w:t>н.э.;</w:t>
      </w:r>
    </w:p>
    <w:p w:rsidR="00FE647B" w:rsidRDefault="00EB73F9" w:rsidP="00FE647B">
      <w:pPr>
        <w:ind w:firstLine="709"/>
      </w:pPr>
      <w:r w:rsidRPr="00FE647B">
        <w:t>монетные деньги, просуществовавшие с VII в</w:t>
      </w:r>
      <w:r w:rsidR="00FE647B" w:rsidRPr="00FE647B">
        <w:t xml:space="preserve">. </w:t>
      </w:r>
      <w:r w:rsidRPr="00FE647B">
        <w:t xml:space="preserve">до </w:t>
      </w:r>
      <w:r w:rsidR="00FE647B">
        <w:t>н.э.</w:t>
      </w:r>
      <w:r w:rsidR="00FE647B" w:rsidRPr="00FE647B">
        <w:t xml:space="preserve"> </w:t>
      </w:r>
      <w:r w:rsidRPr="00FE647B">
        <w:t>до XIX в</w:t>
      </w:r>
      <w:r w:rsidR="00FE647B">
        <w:t>.;</w:t>
      </w:r>
    </w:p>
    <w:p w:rsidR="00FE647B" w:rsidRDefault="00EB73F9" w:rsidP="00FE647B">
      <w:pPr>
        <w:ind w:firstLine="709"/>
      </w:pPr>
      <w:r w:rsidRPr="00FE647B">
        <w:t>бумажные деньги</w:t>
      </w:r>
      <w:r w:rsidR="00FE647B">
        <w:t xml:space="preserve"> (</w:t>
      </w:r>
      <w:r w:rsidRPr="00FE647B">
        <w:t>XIX</w:t>
      </w:r>
      <w:r w:rsidR="00FE647B" w:rsidRPr="00FE647B">
        <w:t>-</w:t>
      </w:r>
      <w:r w:rsidRPr="00FE647B">
        <w:t>ХХГ вв</w:t>
      </w:r>
      <w:r w:rsidR="007B70F6">
        <w:rPr>
          <w:lang w:val="uk-UA"/>
        </w:rPr>
        <w:t>.</w:t>
      </w:r>
      <w:r w:rsidR="00FE647B" w:rsidRPr="00FE647B">
        <w:t>);</w:t>
      </w:r>
    </w:p>
    <w:p w:rsidR="00FE647B" w:rsidRDefault="00D72C45" w:rsidP="00FE647B">
      <w:pPr>
        <w:ind w:firstLine="709"/>
      </w:pPr>
      <w:r w:rsidRPr="00FE647B">
        <w:t xml:space="preserve">электронные </w:t>
      </w:r>
      <w:r w:rsidR="00EB73F9" w:rsidRPr="00FE647B">
        <w:t>деньги</w:t>
      </w:r>
      <w:r w:rsidR="00FE647B">
        <w:t xml:space="preserve"> (</w:t>
      </w:r>
      <w:r w:rsidR="00EB73F9" w:rsidRPr="00FE647B">
        <w:t>сер</w:t>
      </w:r>
      <w:r w:rsidR="00FE647B" w:rsidRPr="00FE647B">
        <w:t xml:space="preserve">. </w:t>
      </w:r>
      <w:r w:rsidR="00EB73F9" w:rsidRPr="00FE647B">
        <w:t>XX в</w:t>
      </w:r>
      <w:r w:rsidR="007B70F6">
        <w:rPr>
          <w:lang w:val="uk-UA"/>
        </w:rPr>
        <w:t>.</w:t>
      </w:r>
      <w:r w:rsidR="00FE647B" w:rsidRPr="00FE647B">
        <w:t>).</w:t>
      </w:r>
    </w:p>
    <w:p w:rsidR="00FE647B" w:rsidRDefault="00EB73F9" w:rsidP="00FE647B">
      <w:pPr>
        <w:ind w:firstLine="709"/>
      </w:pPr>
      <w:r w:rsidRPr="00FE647B">
        <w:t>Государство придает бумажным деньгам принудительный курс, который имеет силу только в пределах данного государства</w:t>
      </w:r>
      <w:r w:rsidR="00FE647B" w:rsidRPr="00FE647B">
        <w:t xml:space="preserve">. </w:t>
      </w:r>
      <w:r w:rsidRPr="00FE647B">
        <w:t>Реальная стоимость, которую представляют бумажные деньги, не зависит от государственной власти и определяется объективным законом денежного обращения</w:t>
      </w:r>
      <w:r w:rsidR="00FE647B" w:rsidRPr="00FE647B">
        <w:t xml:space="preserve">. </w:t>
      </w:r>
      <w:r w:rsidRPr="00FE647B">
        <w:t>В соответствии с этим законом выпуск бумажных денег должен быть ограничен тем их количеством, которое отражало бы действительное обращение символически представленного им золота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Сущность денег раскрывается в их функциях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средство обращения</w:t>
      </w:r>
      <w:r w:rsidR="00FE647B">
        <w:t xml:space="preserve"> (</w:t>
      </w:r>
      <w:r w:rsidRPr="00FE647B">
        <w:t>платежа</w:t>
      </w:r>
      <w:r w:rsidR="00FE647B" w:rsidRPr="00FE647B">
        <w:t xml:space="preserve">) </w:t>
      </w:r>
      <w:r w:rsidRPr="00FE647B">
        <w:t>товаров и услуг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средство измерения ценности реализуемых благ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средство накопления</w:t>
      </w:r>
      <w:r w:rsidR="00FE647B">
        <w:t xml:space="preserve"> (</w:t>
      </w:r>
      <w:r w:rsidRPr="00FE647B">
        <w:t>сбережения</w:t>
      </w:r>
      <w:r w:rsidR="00FE647B" w:rsidRPr="00FE647B">
        <w:t xml:space="preserve">) </w:t>
      </w:r>
      <w:r w:rsidRPr="00FE647B">
        <w:t>для будущих рыночных сделок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Первая функция денег как посредника проявляется</w:t>
      </w:r>
      <w:r w:rsidR="00D72C45" w:rsidRPr="00FE647B">
        <w:t xml:space="preserve"> в том, что деньги представляют</w:t>
      </w:r>
      <w:r w:rsidRPr="00FE647B">
        <w:t xml:space="preserve"> собой ценность и предъявляются в ответ на названную цену какого-то продукта</w:t>
      </w:r>
      <w:r w:rsidR="00FE647B" w:rsidRPr="00FE647B">
        <w:t xml:space="preserve">. </w:t>
      </w:r>
      <w:r w:rsidRPr="00FE647B">
        <w:t>Функция посредничества при обмене является самой важной функцией денег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Деньги также выполняют функцию измерения ценности товаров и услуг</w:t>
      </w:r>
      <w:r w:rsidR="00FE647B" w:rsidRPr="00FE647B">
        <w:t xml:space="preserve">. </w:t>
      </w:r>
      <w:r w:rsidRPr="00FE647B">
        <w:t>Эту функцию могут выполнять только полноценные деньги</w:t>
      </w:r>
      <w:r w:rsidR="00FE647B" w:rsidRPr="00FE647B">
        <w:t xml:space="preserve">. </w:t>
      </w:r>
      <w:r w:rsidRPr="00FE647B">
        <w:t>Для измерения ценности товаров нет необходимости иметь наличные деньги</w:t>
      </w:r>
      <w:r w:rsidR="00FE647B" w:rsidRPr="00FE647B">
        <w:t xml:space="preserve">. </w:t>
      </w:r>
      <w:r w:rsidRPr="00FE647B">
        <w:t>Выражение стоимости в деньгах носит идеальный характер</w:t>
      </w:r>
      <w:r w:rsidR="00FE647B" w:rsidRPr="00FE647B">
        <w:t xml:space="preserve">. </w:t>
      </w:r>
      <w:r w:rsidRPr="00FE647B">
        <w:t>Измерение стоимости товаров деньгами предполагает и количественную определенность, а именно</w:t>
      </w:r>
      <w:r w:rsidR="00FE647B" w:rsidRPr="00FE647B">
        <w:t xml:space="preserve"> - </w:t>
      </w:r>
      <w:r w:rsidRPr="00FE647B">
        <w:t>данное количество товара равно определенному количеству золота</w:t>
      </w:r>
      <w:r w:rsidR="00FE647B" w:rsidRPr="00FE647B">
        <w:t xml:space="preserve">. </w:t>
      </w:r>
      <w:r w:rsidRPr="00FE647B">
        <w:t>С необходимостью количественного соизмерения стоимости товаров и золота связана техническая функция денег</w:t>
      </w:r>
      <w:r w:rsidR="00FE647B" w:rsidRPr="00FE647B">
        <w:t xml:space="preserve"> - </w:t>
      </w:r>
      <w:r w:rsidRPr="00FE647B">
        <w:t>масштаб цен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Масштаб цен</w:t>
      </w:r>
      <w:r w:rsidR="00FE647B" w:rsidRPr="00FE647B">
        <w:t xml:space="preserve"> - </w:t>
      </w:r>
      <w:r w:rsidRPr="00FE647B">
        <w:t>это фиксированное законом весовое количество золота, принятое в качестве денежной единицы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Масштаб цен до недавнего времени устанавливался государством</w:t>
      </w:r>
      <w:r w:rsidR="00FE647B" w:rsidRPr="00FE647B">
        <w:t xml:space="preserve">. </w:t>
      </w:r>
      <w:r w:rsidRPr="00FE647B">
        <w:t>В настоящее время, в связи с отрывом фиксированной государством цены золота от его стоимости</w:t>
      </w:r>
      <w:r w:rsidR="00FE647B" w:rsidRPr="00FE647B">
        <w:t xml:space="preserve">; </w:t>
      </w:r>
      <w:r w:rsidRPr="00FE647B">
        <w:t>официальный масштаб цен утратил экономический смысл</w:t>
      </w:r>
      <w:r w:rsidR="00FE647B" w:rsidRPr="00FE647B">
        <w:t xml:space="preserve">. </w:t>
      </w:r>
      <w:r w:rsidRPr="00FE647B">
        <w:t>Официальная цена золота и золотые паритеты с 1976 г</w:t>
      </w:r>
      <w:r w:rsidR="00FE647B" w:rsidRPr="00FE647B">
        <w:t xml:space="preserve">. </w:t>
      </w:r>
      <w:r w:rsidRPr="00FE647B">
        <w:t>отменены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Из функции денег как средства платежа возникают кредитные деньги</w:t>
      </w:r>
      <w:r w:rsidR="00FE647B" w:rsidRPr="00FE647B">
        <w:t xml:space="preserve"> - </w:t>
      </w:r>
      <w:r w:rsidRPr="00FE647B">
        <w:t>векселя, банкноты, чеки</w:t>
      </w:r>
      <w:r w:rsidR="00FE647B" w:rsidRPr="00FE647B">
        <w:t>.</w:t>
      </w:r>
      <w:r w:rsidR="00FE647B">
        <w:t xml:space="preserve"> </w:t>
      </w:r>
      <w:r w:rsidRPr="00FE647B">
        <w:t>В качестве средства платежа используются реальные деньги</w:t>
      </w:r>
      <w:r w:rsidR="00FE647B" w:rsidRPr="00FE647B">
        <w:t xml:space="preserve">: </w:t>
      </w:r>
      <w:r w:rsidRPr="00FE647B">
        <w:t>золото, монеты, бумажные деньги, кредитные деньги</w:t>
      </w:r>
      <w:r w:rsidR="00FE647B" w:rsidRPr="00FE647B">
        <w:t xml:space="preserve">. </w:t>
      </w:r>
      <w:r w:rsidRPr="00FE647B">
        <w:t>Деньги как средство платежа функционируют при выплате зарплаты и всякого рода финансовых обязательств</w:t>
      </w:r>
      <w:r w:rsidR="00FE647B">
        <w:t xml:space="preserve"> (</w:t>
      </w:r>
      <w:r w:rsidRPr="00FE647B">
        <w:t xml:space="preserve">займы, налоги и </w:t>
      </w:r>
      <w:r w:rsidR="00FE647B">
        <w:t>т.д.)</w:t>
      </w:r>
      <w:r w:rsidR="00FE647B" w:rsidRPr="00FE647B">
        <w:t>.</w:t>
      </w:r>
      <w:r w:rsidR="00FE647B">
        <w:t xml:space="preserve"> </w:t>
      </w:r>
      <w:r w:rsidRPr="00FE647B">
        <w:t>Последняя функция денег</w:t>
      </w:r>
      <w:r w:rsidR="00FE647B" w:rsidRPr="00FE647B">
        <w:t xml:space="preserve"> - </w:t>
      </w:r>
      <w:r w:rsidRPr="00FE647B">
        <w:t>это запас ценности, или средство сбережения и накопления</w:t>
      </w:r>
      <w:r w:rsidR="00FE647B" w:rsidRPr="00FE647B">
        <w:t xml:space="preserve">. </w:t>
      </w:r>
      <w:r w:rsidRPr="00FE647B">
        <w:t>Возможность и необходимость накопления денег возникает в результате отделения актов продажи</w:t>
      </w:r>
      <w:r w:rsidR="00FE647B">
        <w:t xml:space="preserve"> (</w:t>
      </w:r>
      <w:r w:rsidRPr="00FE647B">
        <w:t>Т</w:t>
      </w:r>
      <w:r w:rsidR="00FE647B" w:rsidRPr="00FE647B">
        <w:t>-</w:t>
      </w:r>
      <w:r w:rsidRPr="00FE647B">
        <w:t>Д</w:t>
      </w:r>
      <w:r w:rsidR="00FE647B" w:rsidRPr="00FE647B">
        <w:t xml:space="preserve">) </w:t>
      </w:r>
      <w:r w:rsidRPr="00FE647B">
        <w:t>от купли</w:t>
      </w:r>
      <w:r w:rsidR="00FE647B">
        <w:t xml:space="preserve"> (</w:t>
      </w:r>
      <w:r w:rsidRPr="00FE647B">
        <w:t>Д</w:t>
      </w:r>
      <w:r w:rsidR="00FE647B" w:rsidRPr="00FE647B">
        <w:t xml:space="preserve"> - </w:t>
      </w:r>
      <w:r w:rsidRPr="00FE647B">
        <w:t>Т</w:t>
      </w:r>
      <w:r w:rsidR="00FE647B" w:rsidRPr="00FE647B">
        <w:t xml:space="preserve">). </w:t>
      </w:r>
      <w:r w:rsidRPr="00FE647B">
        <w:t>Если за продажей товара не последовала покупка, то у продавца остаются на руках деньги, которые с этого момента функционируют в виде запаса ценности</w:t>
      </w:r>
      <w:r w:rsidR="00FE647B" w:rsidRPr="00FE647B">
        <w:t xml:space="preserve">. </w:t>
      </w:r>
      <w:r w:rsidRPr="00FE647B">
        <w:t>Все функции</w:t>
      </w:r>
      <w:r w:rsidR="00FE647B" w:rsidRPr="00FE647B">
        <w:t xml:space="preserve">: </w:t>
      </w:r>
      <w:r w:rsidRPr="00FE647B">
        <w:t>денег органически связаны между собой</w:t>
      </w:r>
      <w:r w:rsidR="00FE647B" w:rsidRPr="00FE647B">
        <w:t xml:space="preserve">. </w:t>
      </w:r>
      <w:r w:rsidRPr="00FE647B">
        <w:t>Сущность денег проявляется не в какой-либо одной функции, а во всех</w:t>
      </w:r>
      <w:r w:rsidR="00FE647B" w:rsidRPr="00FE647B">
        <w:t xml:space="preserve">. </w:t>
      </w:r>
      <w:r w:rsidRPr="00FE647B">
        <w:t>Поэтому в современной экономической теории деньги</w:t>
      </w:r>
      <w:r w:rsidR="00FE647B" w:rsidRPr="00FE647B">
        <w:t xml:space="preserve"> - </w:t>
      </w:r>
      <w:r w:rsidRPr="00FE647B">
        <w:t>это все, что выполняет функции денег</w:t>
      </w:r>
      <w:r w:rsidR="00FE647B" w:rsidRPr="00FE647B">
        <w:t>.</w:t>
      </w:r>
      <w:r w:rsidR="00FE647B">
        <w:t xml:space="preserve"> </w:t>
      </w:r>
      <w:r w:rsidRPr="00FE647B">
        <w:t>Все функции денег органически связаны между собой</w:t>
      </w:r>
      <w:r w:rsidR="00FE647B" w:rsidRPr="00FE647B">
        <w:t xml:space="preserve">. </w:t>
      </w:r>
      <w:r w:rsidRPr="00FE647B">
        <w:t>Сущность денег проявляется не в какой-либо одной функции, а во всех одновременно</w:t>
      </w:r>
      <w:r w:rsidR="00FE647B" w:rsidRPr="00FE647B">
        <w:t>.</w:t>
      </w:r>
    </w:p>
    <w:p w:rsidR="00FE647B" w:rsidRPr="00FE647B" w:rsidRDefault="00FE647B" w:rsidP="00FE647B">
      <w:pPr>
        <w:pStyle w:val="2"/>
      </w:pPr>
      <w:bookmarkStart w:id="4" w:name="bookmark12"/>
      <w:r>
        <w:br w:type="page"/>
      </w:r>
      <w:bookmarkStart w:id="5" w:name="_Toc262345186"/>
      <w:r w:rsidR="00B91946" w:rsidRPr="00FE647B">
        <w:t>3</w:t>
      </w:r>
      <w:r w:rsidRPr="00FE647B">
        <w:t xml:space="preserve">. </w:t>
      </w:r>
      <w:r w:rsidR="00EB73F9" w:rsidRPr="00FE647B">
        <w:t>Измерение денежной массы</w:t>
      </w:r>
      <w:bookmarkEnd w:id="4"/>
      <w:bookmarkEnd w:id="5"/>
    </w:p>
    <w:p w:rsidR="00FE647B" w:rsidRDefault="00FE647B" w:rsidP="00FE647B">
      <w:pPr>
        <w:ind w:firstLine="709"/>
      </w:pPr>
    </w:p>
    <w:p w:rsidR="00FE647B" w:rsidRDefault="00EB73F9" w:rsidP="00FE647B">
      <w:pPr>
        <w:ind w:firstLine="709"/>
      </w:pPr>
      <w:r w:rsidRPr="00FE647B">
        <w:t>Масса денег, находящихся в обращении, обусловливается количеством товаров, их ценами и скоростью обращения денежной единицы</w:t>
      </w:r>
      <w:r w:rsidR="00FE647B" w:rsidRPr="00FE647B">
        <w:t xml:space="preserve">. </w:t>
      </w:r>
      <w:r w:rsidRPr="00FE647B">
        <w:t>Согласно уравнению Фишера или основному уравнению обмена</w:t>
      </w:r>
      <w:r w:rsidR="00FE647B" w:rsidRPr="00FE647B">
        <w:t>:</w:t>
      </w:r>
    </w:p>
    <w:p w:rsidR="00EB73F9" w:rsidRPr="00FE647B" w:rsidRDefault="00EB73F9" w:rsidP="00FE647B">
      <w:pPr>
        <w:ind w:firstLine="709"/>
      </w:pPr>
      <w:r w:rsidRPr="00FE647B">
        <w:t>MV = PQ,</w:t>
      </w:r>
    </w:p>
    <w:p w:rsidR="00FE647B" w:rsidRDefault="00EB73F9" w:rsidP="00FE647B">
      <w:pPr>
        <w:ind w:firstLine="709"/>
      </w:pPr>
      <w:r w:rsidRPr="00FE647B">
        <w:t>где М</w:t>
      </w:r>
      <w:r w:rsidR="00FE647B" w:rsidRPr="00FE647B">
        <w:t xml:space="preserve"> - </w:t>
      </w:r>
      <w:r w:rsidR="00D72C45" w:rsidRPr="00FE647B">
        <w:t>количество денег в обращении</w:t>
      </w:r>
      <w:r w:rsidR="00FE647B" w:rsidRPr="00FE647B">
        <w:t>;</w:t>
      </w:r>
    </w:p>
    <w:p w:rsidR="00FE647B" w:rsidRDefault="00D72C45" w:rsidP="00FE647B">
      <w:pPr>
        <w:ind w:firstLine="709"/>
      </w:pPr>
      <w:r w:rsidRPr="00FE647B">
        <w:t>PQ</w:t>
      </w:r>
      <w:r w:rsidR="00FE647B" w:rsidRPr="00FE647B">
        <w:t xml:space="preserve"> - </w:t>
      </w:r>
      <w:r w:rsidRPr="00FE647B">
        <w:t>сумма цен товаров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V</w:t>
      </w:r>
      <w:r w:rsidR="00FE647B" w:rsidRPr="00FE647B">
        <w:t xml:space="preserve"> - </w:t>
      </w:r>
      <w:r w:rsidRPr="00FE647B">
        <w:t>скорость оборота денежной единицы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Это уравнение показывает связь между денежной массой, функционирующей в обращении, и товарной массой</w:t>
      </w:r>
      <w:r w:rsidR="00FE647B" w:rsidRPr="00FE647B">
        <w:t xml:space="preserve">. </w:t>
      </w:r>
      <w:r w:rsidRPr="00FE647B">
        <w:t>Скорость оборота денежной единицы</w:t>
      </w:r>
      <w:r w:rsidR="00FE647B">
        <w:t xml:space="preserve"> (</w:t>
      </w:r>
      <w:r w:rsidRPr="00FE647B">
        <w:t>V</w:t>
      </w:r>
      <w:r w:rsidR="00FE647B" w:rsidRPr="00FE647B">
        <w:t xml:space="preserve">) </w:t>
      </w:r>
      <w:r w:rsidRPr="00FE647B">
        <w:t>показывает, сколько раз каждая денежная единица участвовала в течение года в обслуживании сделок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Из данного уравнения видно, что количество обращающихся в экономике денег не может быть</w:t>
      </w:r>
      <w:r w:rsidR="00D72C45" w:rsidRPr="00FE647B">
        <w:t xml:space="preserve"> произвольным, оно определяется</w:t>
      </w:r>
      <w:r w:rsidRPr="00FE647B">
        <w:t xml:space="preserve"> уровнем цен, объемом произведенной продукции, скоростью оборота денег</w:t>
      </w:r>
      <w:r w:rsidR="00FE647B" w:rsidRPr="00FE647B">
        <w:t>.</w:t>
      </w:r>
    </w:p>
    <w:p w:rsidR="00FE647B" w:rsidRDefault="00D72C45" w:rsidP="00FE647B">
      <w:pPr>
        <w:ind w:firstLine="709"/>
      </w:pPr>
      <w:r w:rsidRPr="00FE647B">
        <w:t>Под денеж</w:t>
      </w:r>
      <w:r w:rsidR="00EB73F9" w:rsidRPr="00FE647B">
        <w:t>ной массой понимают всю совокупность денег, находящихся в обращении</w:t>
      </w:r>
      <w:r w:rsidR="00FE647B">
        <w:t xml:space="preserve"> (</w:t>
      </w:r>
      <w:r w:rsidR="00EB73F9" w:rsidRPr="00FE647B">
        <w:t>предложение денег</w:t>
      </w:r>
      <w:r w:rsidR="00FE647B" w:rsidRPr="00FE647B">
        <w:t xml:space="preserve">). </w:t>
      </w:r>
      <w:r w:rsidR="00EB73F9" w:rsidRPr="00FE647B">
        <w:t>Она состоит из денег, которые используются для наличных и безналичных расчетов</w:t>
      </w:r>
      <w:r w:rsidR="00FE647B" w:rsidRPr="00FE647B">
        <w:t xml:space="preserve">. </w:t>
      </w:r>
      <w:r w:rsidR="00EB73F9" w:rsidRPr="00FE647B">
        <w:t>Современные тенденции развития наличных расчетов показывают, что их сфера сужается, и они уступают место расчетам с помощью чековых книжек и кредитных карточек</w:t>
      </w:r>
      <w:r w:rsidR="00FE647B" w:rsidRPr="00FE647B">
        <w:t xml:space="preserve">. </w:t>
      </w:r>
      <w:r w:rsidR="00EB73F9" w:rsidRPr="00FE647B">
        <w:t>Безналичные расчеты используются при совершении крупных сделок в оптовой торговле, как правило, между предприятиями и организациями через банковские счета</w:t>
      </w:r>
      <w:r w:rsidR="00FE647B" w:rsidRPr="00FE647B">
        <w:t xml:space="preserve">. </w:t>
      </w:r>
      <w:r w:rsidR="00EB73F9" w:rsidRPr="00FE647B">
        <w:t>Чем развитее рыночная система, тем более преодолевается стена между наличным и безналичным обращением</w:t>
      </w:r>
      <w:r w:rsidR="00FE647B" w:rsidRPr="00FE647B">
        <w:t xml:space="preserve">. </w:t>
      </w:r>
      <w:r w:rsidR="00EB73F9" w:rsidRPr="00FE647B">
        <w:t>Структура денежных агрегатов может быть представлена следующим образом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Денежный агрегат МО предста</w:t>
      </w:r>
      <w:r w:rsidR="00D72C45" w:rsidRPr="00FE647B">
        <w:t>вляет собой наличные деньги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Денежный агрегат М1 включает наличные деньги</w:t>
      </w:r>
      <w:r w:rsidR="00FE647B">
        <w:t xml:space="preserve"> (</w:t>
      </w:r>
      <w:r w:rsidRPr="00FE647B">
        <w:t>банкноты и монеты</w:t>
      </w:r>
      <w:r w:rsidR="00FE647B" w:rsidRPr="00FE647B">
        <w:t xml:space="preserve">) </w:t>
      </w:r>
      <w:r w:rsidRPr="00FE647B">
        <w:t>и деньги на текущих счетах</w:t>
      </w:r>
      <w:r w:rsidR="00FE647B">
        <w:t xml:space="preserve"> (</w:t>
      </w:r>
      <w:r w:rsidRPr="00FE647B">
        <w:t>до востребования</w:t>
      </w:r>
      <w:r w:rsidR="00FE647B" w:rsidRPr="00FE647B">
        <w:t xml:space="preserve">) </w:t>
      </w:r>
      <w:r w:rsidRPr="00FE647B">
        <w:t>в коммерческих банках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Денежный агрегат М2 включает М1 и те срочные вклады в</w:t>
      </w:r>
      <w:r w:rsidR="00D72C45" w:rsidRPr="00FE647B">
        <w:t xml:space="preserve"> </w:t>
      </w:r>
      <w:r w:rsidRPr="00FE647B">
        <w:t>коммерческих банках, которые в соответствии с законодательством данной страны могут быть превращены в наличные деньги или переведены на текущие счета по первому требованию клиента</w:t>
      </w:r>
      <w:r w:rsidR="00FE647B">
        <w:t xml:space="preserve"> (</w:t>
      </w:r>
      <w:r w:rsidRPr="00FE647B">
        <w:t>обычно, это некрупные депозиты</w:t>
      </w:r>
      <w:r w:rsidR="00FE647B" w:rsidRPr="00FE647B">
        <w:t>),</w:t>
      </w:r>
      <w:r w:rsidRPr="00FE647B">
        <w:t xml:space="preserve"> в силу чего ликвидность у них ниже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Денежный агрегат M</w:t>
      </w:r>
      <w:r w:rsidR="00D72C45" w:rsidRPr="00FE647B">
        <w:t>3</w:t>
      </w:r>
      <w:r w:rsidRPr="00FE647B">
        <w:t>, помимо М2, учитывает срочные, как правило, крупные вклады с установленным сроком, что еще более п</w:t>
      </w:r>
      <w:r w:rsidR="00D72C45" w:rsidRPr="00FE647B">
        <w:t>онижает степень их ликвидности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Денежный рынок характеризуется спросом и предложением</w:t>
      </w:r>
      <w:r w:rsidR="00FE647B" w:rsidRPr="00FE647B">
        <w:t xml:space="preserve">. </w:t>
      </w:r>
      <w:r w:rsidRPr="00FE647B">
        <w:t>Различают спрос на деньги для сделок</w:t>
      </w:r>
      <w:r w:rsidR="00FE647B">
        <w:t xml:space="preserve"> (</w:t>
      </w:r>
      <w:r w:rsidR="00D72C45" w:rsidRPr="00FE647B">
        <w:t>транзакционный</w:t>
      </w:r>
      <w:r w:rsidRPr="00FE647B">
        <w:t xml:space="preserve"> мотив объясняет спрос на деньги потребностью в совершении сделок</w:t>
      </w:r>
      <w:r w:rsidR="00FE647B" w:rsidRPr="00FE647B">
        <w:t xml:space="preserve">) </w:t>
      </w:r>
      <w:r w:rsidRPr="00FE647B">
        <w:t>и спрос на деньги со стороны активов</w:t>
      </w:r>
      <w:r w:rsidR="00FE647B">
        <w:t xml:space="preserve"> (</w:t>
      </w:r>
      <w:r w:rsidRPr="00FE647B">
        <w:t>портфельные теории спроса объясняют потребность в деньгах относительной привлекательностью различных видов активов</w:t>
      </w:r>
      <w:r w:rsidR="00FE647B" w:rsidRPr="00FE647B">
        <w:t xml:space="preserve">). </w:t>
      </w:r>
      <w:r w:rsidRPr="00FE647B">
        <w:t>Предложение определяется эмиссионной по</w:t>
      </w:r>
      <w:r w:rsidR="00D72C45" w:rsidRPr="00FE647B">
        <w:t>литикой Центрального банка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Регулирование денежной массы в обращении осуществляется через денежно-кредитную, или монетарную, политику</w:t>
      </w:r>
      <w:r w:rsidR="00FE647B" w:rsidRPr="00FE647B">
        <w:t>.</w:t>
      </w:r>
    </w:p>
    <w:p w:rsidR="00FE647B" w:rsidRDefault="00FE647B" w:rsidP="00FE647B">
      <w:pPr>
        <w:ind w:firstLine="709"/>
      </w:pPr>
      <w:bookmarkStart w:id="6" w:name="bookmark13"/>
    </w:p>
    <w:p w:rsidR="00FE647B" w:rsidRPr="00FE647B" w:rsidRDefault="00B91946" w:rsidP="00FE647B">
      <w:pPr>
        <w:pStyle w:val="2"/>
      </w:pPr>
      <w:bookmarkStart w:id="7" w:name="_Toc262345187"/>
      <w:r w:rsidRPr="00FE647B">
        <w:t>4</w:t>
      </w:r>
      <w:r w:rsidR="00FE647B" w:rsidRPr="00FE647B">
        <w:t xml:space="preserve">. </w:t>
      </w:r>
      <w:r w:rsidR="00EB73F9" w:rsidRPr="00FE647B">
        <w:t>Денежно-кредитная</w:t>
      </w:r>
      <w:r w:rsidR="00FE647B">
        <w:t xml:space="preserve"> (</w:t>
      </w:r>
      <w:r w:rsidR="00EB73F9" w:rsidRPr="00FE647B">
        <w:t>монетарная</w:t>
      </w:r>
      <w:r w:rsidR="00FE647B" w:rsidRPr="00FE647B">
        <w:t xml:space="preserve">) </w:t>
      </w:r>
      <w:r w:rsidR="00EB73F9" w:rsidRPr="00FE647B">
        <w:t>политика</w:t>
      </w:r>
      <w:bookmarkEnd w:id="6"/>
      <w:bookmarkEnd w:id="7"/>
    </w:p>
    <w:p w:rsidR="00FE647B" w:rsidRDefault="00FE647B" w:rsidP="00FE647B">
      <w:pPr>
        <w:ind w:firstLine="709"/>
      </w:pPr>
    </w:p>
    <w:p w:rsidR="00FE647B" w:rsidRDefault="00EB73F9" w:rsidP="00FE647B">
      <w:pPr>
        <w:ind w:firstLine="709"/>
      </w:pPr>
      <w:r w:rsidRPr="00FE647B">
        <w:t>Монетарная политика</w:t>
      </w:r>
      <w:r w:rsidR="00FE647B" w:rsidRPr="00FE647B">
        <w:t xml:space="preserve"> - </w:t>
      </w:r>
      <w:r w:rsidRPr="00FE647B">
        <w:t>это проводимые правительством через Центральный банк меры в области денежного обращения и кредита, направленные на обеспечение устойчивого, эффективного функционирования экономики</w:t>
      </w:r>
      <w:r w:rsidR="00FE647B" w:rsidRPr="00FE647B">
        <w:t xml:space="preserve">. </w:t>
      </w:r>
      <w:r w:rsidRPr="00FE647B">
        <w:t>Целью монетарной политики является помощь экономике в достижении такого уровня производства, который обеспечивает полную занятость и отсутствие инфляции</w:t>
      </w:r>
      <w:r w:rsidR="00FE647B" w:rsidRPr="00FE647B">
        <w:t xml:space="preserve">. </w:t>
      </w:r>
      <w:r w:rsidRPr="00FE647B">
        <w:t>В России ее осуществляют Центральный банк и Министерство финансов</w:t>
      </w:r>
      <w:r w:rsidR="00FE647B" w:rsidRPr="00FE647B">
        <w:t xml:space="preserve">. </w:t>
      </w:r>
      <w:r w:rsidRPr="00FE647B">
        <w:t>Содержанием монетарной политики является изменение количества денег в экономике</w:t>
      </w:r>
      <w:r w:rsidR="00FE647B" w:rsidRPr="00FE647B">
        <w:t xml:space="preserve">. </w:t>
      </w:r>
      <w:r w:rsidRPr="00FE647B">
        <w:t>Конечно, наиболее простым путем увеличения денежной массы является денежная эмиссия, но она неизбежно ведет к инфляции</w:t>
      </w:r>
      <w:r w:rsidR="00FE647B" w:rsidRPr="00FE647B">
        <w:t xml:space="preserve">. </w:t>
      </w:r>
      <w:r w:rsidRPr="00FE647B">
        <w:t>Поэтому используются другие, неэмиссионные методы регулирования денежной массы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Методы</w:t>
      </w:r>
      <w:r w:rsidR="00FE647B">
        <w:t xml:space="preserve"> (</w:t>
      </w:r>
      <w:r w:rsidRPr="00FE647B">
        <w:t>инструменты</w:t>
      </w:r>
      <w:r w:rsidR="00FE647B" w:rsidRPr="00FE647B">
        <w:t xml:space="preserve">) </w:t>
      </w:r>
      <w:r w:rsidRPr="00FE647B">
        <w:t>монетарной политики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операции на открытом рынке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дисконтная политика</w:t>
      </w:r>
      <w:r w:rsidR="00FE647B" w:rsidRPr="00FE647B">
        <w:t>;</w:t>
      </w:r>
    </w:p>
    <w:p w:rsidR="00FE647B" w:rsidRDefault="00D72C45" w:rsidP="00FE647B">
      <w:pPr>
        <w:ind w:firstLine="709"/>
      </w:pPr>
      <w:r w:rsidRPr="00FE647B">
        <w:t>изменение уровня резервов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Операции на открытом рынке проводит Центральный банк, он продает государственные ценные бумаги на открытом рынке, выплачивая по ним высокий процент, он привлекает средства инвесторов для покрытия бюджетного дефицита</w:t>
      </w:r>
      <w:r w:rsidR="00FE647B" w:rsidRPr="00FE647B">
        <w:t xml:space="preserve">. </w:t>
      </w:r>
      <w:r w:rsidRPr="00FE647B">
        <w:t>В результате количество денег в экономике сокращается, они сосредотачиваются у государства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Дисконтная политика</w:t>
      </w:r>
      <w:r w:rsidR="00FE647B" w:rsidRPr="00FE647B">
        <w:t xml:space="preserve">. </w:t>
      </w:r>
      <w:r w:rsidRPr="00FE647B">
        <w:t>Центральный банк осуществляет контроль за ставкой процента</w:t>
      </w:r>
      <w:r w:rsidR="00FE647B">
        <w:t xml:space="preserve"> (</w:t>
      </w:r>
      <w:r w:rsidRPr="00FE647B">
        <w:t>дисконта</w:t>
      </w:r>
      <w:r w:rsidR="00FE647B" w:rsidRPr="00FE647B">
        <w:t xml:space="preserve">) </w:t>
      </w:r>
      <w:r w:rsidRPr="00FE647B">
        <w:t>в экономике через установление ставки рефинансирования ЦБ</w:t>
      </w:r>
      <w:r w:rsidR="00FE647B" w:rsidRPr="00FE647B">
        <w:t xml:space="preserve">. </w:t>
      </w:r>
      <w:r w:rsidRPr="00FE647B">
        <w:t>Ставка рефинансирования</w:t>
      </w:r>
      <w:r w:rsidR="00FE647B" w:rsidRPr="00FE647B">
        <w:t xml:space="preserve"> - </w:t>
      </w:r>
      <w:r w:rsidRPr="00FE647B">
        <w:t>это процентная ставка, по которой ЦБ продает кредиты коммерческим банкам, которые затем продают их своим клиентам</w:t>
      </w:r>
      <w:r w:rsidR="00FE647B" w:rsidRPr="00FE647B">
        <w:t xml:space="preserve">; - </w:t>
      </w:r>
      <w:r w:rsidRPr="00FE647B">
        <w:t xml:space="preserve">инвесторам, осуществляющим на банковские кредиты инвестирование средств в развитие производства, финансовые операции и </w:t>
      </w:r>
      <w:r w:rsidR="00FE647B">
        <w:t>т.д.</w:t>
      </w:r>
      <w:r w:rsidR="00FE647B" w:rsidRPr="00FE647B">
        <w:t xml:space="preserve"> </w:t>
      </w:r>
      <w:r w:rsidRPr="00FE647B">
        <w:t>Чем выше ставка рефинансирования ЦБ, тем более дорогими становятся кредиты, тем меньше их приобретают коммерческие банки</w:t>
      </w:r>
      <w:r w:rsidR="00FE647B" w:rsidRPr="00FE647B">
        <w:t xml:space="preserve">. </w:t>
      </w:r>
      <w:r w:rsidRPr="00FE647B">
        <w:t>В результате темпы прироста денежной массы в экономике снижаются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Изменение уровня резервов осуществляется ЦБ через законодательное установление их доли в банковских кредитах</w:t>
      </w:r>
      <w:r w:rsidR="00FE647B" w:rsidRPr="00FE647B">
        <w:t xml:space="preserve">. </w:t>
      </w:r>
    </w:p>
    <w:p w:rsidR="00FE647B" w:rsidRDefault="00EB73F9" w:rsidP="00FE647B">
      <w:pPr>
        <w:ind w:firstLine="709"/>
      </w:pPr>
      <w:r w:rsidRPr="00FE647B">
        <w:t>Резервы коммерческих банков хранятся в ЦБ</w:t>
      </w:r>
      <w:r w:rsidR="00FE647B" w:rsidRPr="00FE647B">
        <w:t xml:space="preserve">. </w:t>
      </w:r>
      <w:r w:rsidRPr="00FE647B">
        <w:t>Так, по кредитам до 90 дней норма резервирования составляет 15</w:t>
      </w:r>
      <w:r w:rsidR="00FE647B" w:rsidRPr="00FE647B">
        <w:t>%</w:t>
      </w:r>
      <w:r w:rsidRPr="00FE647B">
        <w:t>, свыше 90 дней</w:t>
      </w:r>
      <w:r w:rsidR="00FE647B" w:rsidRPr="00FE647B">
        <w:t xml:space="preserve"> - </w:t>
      </w:r>
      <w:r w:rsidRPr="00FE647B">
        <w:t>10</w:t>
      </w:r>
      <w:r w:rsidR="00FE647B" w:rsidRPr="00FE647B">
        <w:t xml:space="preserve">%. </w:t>
      </w:r>
      <w:r w:rsidRPr="00FE647B">
        <w:t>Чем более высокую норму резервирования устанавливает правительство и ЦБ, тем больше денег должны хранить банки в качестве резервов, что ограничивает их возможности по выдаче кредитов</w:t>
      </w:r>
      <w:r w:rsidR="00FE647B" w:rsidRPr="00FE647B">
        <w:t xml:space="preserve">. </w:t>
      </w:r>
      <w:r w:rsidRPr="00FE647B">
        <w:t>Результатом такой политики резервов является снижение количества денег в экономике</w:t>
      </w:r>
      <w:r w:rsidR="00FE647B" w:rsidRPr="00FE647B">
        <w:t xml:space="preserve">. </w:t>
      </w:r>
    </w:p>
    <w:p w:rsidR="00FE647B" w:rsidRDefault="00EB73F9" w:rsidP="00FE647B">
      <w:pPr>
        <w:ind w:firstLine="709"/>
      </w:pPr>
      <w:r w:rsidRPr="00FE647B">
        <w:t>В другом случае, когда снижается норма резервирования, у банков появляются дополнительные средства для выдачи кредитов и общая денежная масса растет, способствуя повышению деловой активности</w:t>
      </w:r>
      <w:r w:rsidR="00FE647B" w:rsidRPr="00FE647B">
        <w:t>.</w:t>
      </w:r>
    </w:p>
    <w:p w:rsidR="00FE647B" w:rsidRPr="00FE647B" w:rsidRDefault="00B91946" w:rsidP="00FE647B">
      <w:pPr>
        <w:pStyle w:val="2"/>
      </w:pPr>
      <w:bookmarkStart w:id="8" w:name="bookmark14"/>
      <w:bookmarkStart w:id="9" w:name="_Toc262345188"/>
      <w:r w:rsidRPr="00FE647B">
        <w:t>5</w:t>
      </w:r>
      <w:r w:rsidR="00FE647B" w:rsidRPr="00FE647B">
        <w:t xml:space="preserve">. </w:t>
      </w:r>
      <w:r w:rsidR="00EB73F9" w:rsidRPr="00FE647B">
        <w:t>Инфляция</w:t>
      </w:r>
      <w:r w:rsidR="00FE647B" w:rsidRPr="00FE647B">
        <w:t xml:space="preserve">. </w:t>
      </w:r>
      <w:r w:rsidR="00EB73F9" w:rsidRPr="00FE647B">
        <w:t>Антиинфляционная политика</w:t>
      </w:r>
      <w:bookmarkEnd w:id="8"/>
      <w:bookmarkEnd w:id="9"/>
    </w:p>
    <w:p w:rsidR="00FE647B" w:rsidRDefault="00FE647B" w:rsidP="00FE647B">
      <w:pPr>
        <w:ind w:firstLine="709"/>
      </w:pPr>
    </w:p>
    <w:p w:rsidR="00FE647B" w:rsidRDefault="00EB73F9" w:rsidP="00FE647B">
      <w:pPr>
        <w:ind w:firstLine="709"/>
      </w:pPr>
      <w:r w:rsidRPr="00FE647B">
        <w:t>Различного рода нарушения в системе денежного обращения проявляются в таком макроэкономическом явлении как инфляция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Инфляция</w:t>
      </w:r>
      <w:r w:rsidR="00FE647B" w:rsidRPr="00FE647B">
        <w:t xml:space="preserve"> - </w:t>
      </w:r>
      <w:r w:rsidRPr="00FE647B">
        <w:t>повышение общего уровня цен, сопровождающееся обесцениванием денежной единицы в результате нарушения денежного обращения, проявляющегося в избытке денежной массы в обращении по сравнению с реальными потребностями оборота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Показатели инфляции дают количественную оценку инфляционных процессов</w:t>
      </w:r>
      <w:r w:rsidR="00FE647B" w:rsidRPr="00FE647B">
        <w:t xml:space="preserve">. </w:t>
      </w:r>
      <w:r w:rsidRPr="00FE647B">
        <w:t>Одним из широко используемых показателей являются индексы роста цен</w:t>
      </w:r>
      <w:r w:rsidR="00FE647B" w:rsidRPr="00FE647B">
        <w:t xml:space="preserve">. </w:t>
      </w:r>
      <w:r w:rsidRPr="00FE647B">
        <w:t>Индексы</w:t>
      </w:r>
      <w:r w:rsidR="00FE647B" w:rsidRPr="00FE647B">
        <w:t xml:space="preserve"> - </w:t>
      </w:r>
      <w:r w:rsidRPr="00FE647B">
        <w:t>это относительные показатели, характеризующие соотношение цен во времени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В условиях бумажного обращения деньги выступают лишь как символ, и выполнять функцию</w:t>
      </w:r>
      <w:r w:rsidR="00D72C45" w:rsidRPr="00FE647B">
        <w:t xml:space="preserve"> </w:t>
      </w:r>
      <w:r w:rsidRPr="00FE647B">
        <w:t>сокровища не могут, а в результате накопления их в качестве сбережений формируется избыточная масса денег, что ведет к повышению потребительского спроса и вызывает рост цен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Основными причинами инфляции являются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диспропорции между сферами народного хозяйства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нарушения равновесия между совокупным спросом и совокупным предложением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преобладание в структуре народного хозяйства отраслей подразделения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структурные изменения, проявляющиеся в сокращении производства дешевых товаров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экономическая политика государства, которая приводит к обесцениванию денег вследствие их избыточного выпуска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Различают внутренние и внешние причины инфляции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Внутренние причины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монополизм в экономике, жесткое государственное регулирование ценообразования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чрезмерные военные расходы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чрезмерные инвестиции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искусственно завышенный уровень занятости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необоснованное повышение цен и заработной платы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инфляционные ожидания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превышение роста налогов над ростом реального дохода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кризис государственных финансов, дефицит госбюджета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чрезмерная эмиссия денег в наличной и безналичной форме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рост масштабов незавершенного строительства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милитаризация экономики, отвлекающая из сферы производства потребительских благ значительную часть материальных, трудовых и финансовых ресурсов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Внешние причины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рост цен на импортируемые и экспортируемые товары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структурные мировые кризисы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обмен в банках иностранной валюты на национальную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Нестабильность денежного обращения, проявляющаяся в инфляции, способствует развитию особого типа поведения, который называется</w:t>
      </w:r>
      <w:r w:rsidR="00FE647B">
        <w:t xml:space="preserve"> "</w:t>
      </w:r>
      <w:r w:rsidRPr="00FE647B">
        <w:t>адаптивные инфляционные ожидания</w:t>
      </w:r>
      <w:r w:rsidR="00FE647B">
        <w:t xml:space="preserve">" </w:t>
      </w:r>
      <w:r w:rsidRPr="00FE647B">
        <w:t xml:space="preserve">и проявляется в еще большем увеличении инфляции, </w:t>
      </w:r>
      <w:r w:rsidR="00FE647B">
        <w:t>т.е.:</w:t>
      </w:r>
    </w:p>
    <w:p w:rsidR="00FE647B" w:rsidRDefault="00EB73F9" w:rsidP="00FE647B">
      <w:pPr>
        <w:ind w:firstLine="709"/>
      </w:pPr>
      <w:r w:rsidRPr="00FE647B">
        <w:t>потребители ожидают роста цен и расширяют текущий потребительский спрос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обесценивание сбережений ведет</w:t>
      </w:r>
      <w:r w:rsidR="00156392" w:rsidRPr="00FE647B">
        <w:t xml:space="preserve"> </w:t>
      </w:r>
      <w:r w:rsidRPr="00FE647B">
        <w:t>к увеличению текущего спроса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растущий потребительский спрос провоцирует рост цен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Инфляционный подъем цен, вызванный увеличением совокупного спроса, называется инфляцией спроса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Однако рост цен на товары и услуги часто вызывается повышением производственных расходов</w:t>
      </w:r>
      <w:r w:rsidR="00FE647B">
        <w:t xml:space="preserve"> (</w:t>
      </w:r>
      <w:r w:rsidRPr="00FE647B">
        <w:t>удорожанием сырья, энергоносителей и индексацией заработной платы</w:t>
      </w:r>
      <w:r w:rsidR="00FE647B" w:rsidRPr="00FE647B">
        <w:t>),</w:t>
      </w:r>
      <w:r w:rsidRPr="00FE647B">
        <w:t xml:space="preserve"> что проявляется в инфляции издержек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Классификацию типов инфляции можно</w:t>
      </w:r>
      <w:r w:rsidR="00156392" w:rsidRPr="00FE647B">
        <w:t xml:space="preserve"> представить следующим образом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по типу экономической системы различают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открытую</w:t>
      </w:r>
      <w:r w:rsidR="00FE647B">
        <w:t xml:space="preserve"> (</w:t>
      </w:r>
      <w:r w:rsidRPr="00FE647B">
        <w:t>развертывается на рынках, где действуют свободные цены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подавленную</w:t>
      </w:r>
      <w:r w:rsidR="00FE647B">
        <w:t xml:space="preserve"> (</w:t>
      </w:r>
      <w:r w:rsidRPr="00FE647B">
        <w:t>государство устанавливает тотальный административный контроль за ценами и доходами,</w:t>
      </w:r>
      <w:r w:rsidR="00FE647B">
        <w:t xml:space="preserve"> "</w:t>
      </w:r>
      <w:r w:rsidRPr="00FE647B">
        <w:t>замораживая</w:t>
      </w:r>
      <w:r w:rsidR="00FE647B">
        <w:t xml:space="preserve">" </w:t>
      </w:r>
      <w:r w:rsidRPr="00FE647B">
        <w:t>их на определенном уровне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по территории распространения различают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локальную</w:t>
      </w:r>
      <w:r w:rsidR="00FE647B">
        <w:t xml:space="preserve"> (</w:t>
      </w:r>
      <w:r w:rsidRPr="00FE647B">
        <w:t>имеет место в рамках отдельных стран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мировую</w:t>
      </w:r>
      <w:r w:rsidR="00FE647B">
        <w:t xml:space="preserve"> (</w:t>
      </w:r>
      <w:r w:rsidRPr="00FE647B">
        <w:t>затрагивает все страны мира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по темпам движения инфляционных процессов различают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умеренную и</w:t>
      </w:r>
      <w:r w:rsidR="00156392" w:rsidRPr="00FE647B">
        <w:t>нфляцию</w:t>
      </w:r>
      <w:r w:rsidR="00FE647B">
        <w:t xml:space="preserve"> (</w:t>
      </w:r>
      <w:r w:rsidR="00156392" w:rsidRPr="00FE647B">
        <w:t>рост цен незначителен 3-</w:t>
      </w:r>
      <w:r w:rsidRPr="00FE647B">
        <w:t>5</w:t>
      </w:r>
      <w:r w:rsidR="00FE647B" w:rsidRPr="00FE647B">
        <w:t>%</w:t>
      </w:r>
      <w:r w:rsidRPr="00FE647B">
        <w:t xml:space="preserve"> в год, </w:t>
      </w:r>
      <w:r w:rsidR="00FE647B">
        <w:t>т.е.</w:t>
      </w:r>
      <w:r w:rsidR="00FE647B" w:rsidRPr="00FE647B">
        <w:t xml:space="preserve"> </w:t>
      </w:r>
      <w:r w:rsidRPr="00FE647B">
        <w:t>не оказывает влияния на предпочтения потребителей и производителей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ползучую</w:t>
      </w:r>
      <w:r w:rsidR="00FE647B">
        <w:t xml:space="preserve"> (</w:t>
      </w:r>
      <w:r w:rsidRPr="00FE647B">
        <w:t>медленный, но неуклонный рост цен на 5-10%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галопирующую</w:t>
      </w:r>
      <w:r w:rsidR="00FE647B">
        <w:t xml:space="preserve"> (</w:t>
      </w:r>
      <w:r w:rsidRPr="00FE647B">
        <w:t>рост цен происходит стремительно и скачкообразно от 10 до 100</w:t>
      </w:r>
      <w:r w:rsidR="00FE647B" w:rsidRPr="00FE647B">
        <w:t>%</w:t>
      </w:r>
      <w:r w:rsidRPr="00FE647B">
        <w:t xml:space="preserve"> в год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гиперинфляцию</w:t>
      </w:r>
      <w:r w:rsidR="00FE647B">
        <w:t xml:space="preserve"> (</w:t>
      </w:r>
      <w:r w:rsidRPr="00FE647B">
        <w:t>рост цен более чем на 100</w:t>
      </w:r>
      <w:r w:rsidR="00FE647B" w:rsidRPr="00FE647B">
        <w:t>%</w:t>
      </w:r>
      <w:r w:rsidRPr="00FE647B">
        <w:t xml:space="preserve"> в год</w:t>
      </w:r>
      <w:r w:rsidR="00FE647B" w:rsidRPr="00FE647B">
        <w:t>).</w:t>
      </w:r>
    </w:p>
    <w:p w:rsidR="00FE647B" w:rsidRDefault="00EB73F9" w:rsidP="00FE647B">
      <w:pPr>
        <w:ind w:firstLine="709"/>
      </w:pPr>
      <w:r w:rsidRPr="00FE647B">
        <w:t>Критерий начала гиперинфляции различается по странам</w:t>
      </w:r>
      <w:r w:rsidR="00FE647B" w:rsidRPr="00FE647B">
        <w:t xml:space="preserve">. </w:t>
      </w:r>
      <w:r w:rsidRPr="00FE647B">
        <w:t>Показателем гиперинфляции для многих экономистов считается 1000</w:t>
      </w:r>
      <w:r w:rsidR="00FE647B" w:rsidRPr="00FE647B">
        <w:t>%</w:t>
      </w:r>
      <w:r w:rsidRPr="00FE647B">
        <w:t xml:space="preserve"> в год</w:t>
      </w:r>
      <w:r w:rsidR="00FE647B" w:rsidRPr="00FE647B">
        <w:t xml:space="preserve">. </w:t>
      </w:r>
      <w:r w:rsidRPr="00FE647B">
        <w:t>Например, в России в 1992 г</w:t>
      </w:r>
      <w:r w:rsidR="00FE647B" w:rsidRPr="00FE647B">
        <w:t xml:space="preserve">. </w:t>
      </w:r>
      <w:r w:rsidRPr="00FE647B">
        <w:t>темпы инфляции достигали более 2680</w:t>
      </w:r>
      <w:r w:rsidR="00FE647B" w:rsidRPr="00FE647B">
        <w:t>%</w:t>
      </w:r>
      <w:r w:rsidRPr="00FE647B">
        <w:t xml:space="preserve"> в год, но официально были признаны лишь близкими к гиперинфляции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по динамике цен различают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сбалансированную</w:t>
      </w:r>
      <w:r w:rsidR="00FE647B">
        <w:t xml:space="preserve"> (</w:t>
      </w:r>
      <w:r w:rsidRPr="00FE647B">
        <w:t>рост цен умеренный и одновременный на большинство товаров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несбалансированную</w:t>
      </w:r>
      <w:r w:rsidR="00FE647B">
        <w:t xml:space="preserve"> (</w:t>
      </w:r>
      <w:r w:rsidRPr="00FE647B">
        <w:t>различные темпы роста цен на различные товары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по прогнозам различают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ожидаемую или прогнозируемую инфляцию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неожидаемую</w:t>
      </w:r>
      <w:r w:rsidR="00FE647B">
        <w:t xml:space="preserve"> (</w:t>
      </w:r>
      <w:r w:rsidRPr="00FE647B">
        <w:t>внезапный скачок цен, что негативно сказывается на денежном обращении и системе налогообложения</w:t>
      </w:r>
      <w:r w:rsidR="00FE647B" w:rsidRPr="00FE647B">
        <w:t>).</w:t>
      </w:r>
    </w:p>
    <w:p w:rsidR="007B70F6" w:rsidRDefault="007B70F6" w:rsidP="00FE647B">
      <w:pPr>
        <w:ind w:firstLine="709"/>
        <w:rPr>
          <w:lang w:val="uk-UA"/>
        </w:rPr>
      </w:pPr>
      <w:bookmarkStart w:id="10" w:name="bookmark15"/>
    </w:p>
    <w:p w:rsidR="00FE647B" w:rsidRPr="00FE647B" w:rsidRDefault="00E36E0B" w:rsidP="007B70F6">
      <w:pPr>
        <w:pStyle w:val="2"/>
      </w:pPr>
      <w:bookmarkStart w:id="11" w:name="_Toc262345189"/>
      <w:r>
        <w:br w:type="page"/>
      </w:r>
      <w:r w:rsidR="00B91946" w:rsidRPr="00FE647B">
        <w:t>6</w:t>
      </w:r>
      <w:r w:rsidR="00FE647B" w:rsidRPr="00FE647B">
        <w:t xml:space="preserve">. </w:t>
      </w:r>
      <w:r w:rsidR="00EB73F9" w:rsidRPr="00FE647B">
        <w:t>Социально-экономические последствия инфляции</w:t>
      </w:r>
      <w:bookmarkEnd w:id="10"/>
      <w:bookmarkEnd w:id="11"/>
    </w:p>
    <w:p w:rsidR="007B70F6" w:rsidRDefault="007B70F6" w:rsidP="00FE647B">
      <w:pPr>
        <w:ind w:firstLine="709"/>
        <w:rPr>
          <w:lang w:val="uk-UA"/>
        </w:rPr>
      </w:pPr>
    </w:p>
    <w:p w:rsidR="00FE647B" w:rsidRDefault="00EB73F9" w:rsidP="00FE647B">
      <w:pPr>
        <w:ind w:firstLine="709"/>
      </w:pPr>
      <w:r w:rsidRPr="00FE647B">
        <w:t>В экономической практике обязательно необходимо учитывать последствия инфляции</w:t>
      </w:r>
      <w:r w:rsidR="00FE647B" w:rsidRPr="00FE647B">
        <w:t xml:space="preserve">. </w:t>
      </w:r>
      <w:r w:rsidRPr="00FE647B">
        <w:t>Вызывая повышение цен и прибыли, инфляция выступает вначале как фактор оживления конъюнктуры рынка</w:t>
      </w:r>
      <w:r w:rsidR="00FE647B" w:rsidRPr="00FE647B">
        <w:t xml:space="preserve">. </w:t>
      </w:r>
      <w:r w:rsidRPr="00FE647B">
        <w:t>Поэтому бюджетные ассигнования и кредиты, предоставляемые фирмам путем выпуска денег, могут временно развивать производство</w:t>
      </w:r>
      <w:r w:rsidR="00FE647B" w:rsidRPr="00FE647B">
        <w:t xml:space="preserve">. </w:t>
      </w:r>
      <w:r w:rsidRPr="00FE647B">
        <w:t>За счёт Инфляционного источника государство увеличивает свои заказы, стимулирует обновление основного капитала, активизирует потребительский спрос</w:t>
      </w:r>
      <w:r w:rsidR="004037E7" w:rsidRPr="00FE647B">
        <w:t xml:space="preserve"> </w:t>
      </w:r>
      <w:r w:rsidRPr="00FE647B">
        <w:t>субсидиями, налоговыми и кредитными льготами</w:t>
      </w:r>
      <w:r w:rsidR="00FE647B" w:rsidRPr="00FE647B">
        <w:t xml:space="preserve">; </w:t>
      </w:r>
      <w:r w:rsidRPr="00FE647B">
        <w:t>берет на себя расходы на развитие социально-экономической инфраструктуры</w:t>
      </w:r>
      <w:r w:rsidR="00FE647B" w:rsidRPr="00FE647B">
        <w:t xml:space="preserve">. </w:t>
      </w:r>
      <w:r w:rsidR="004037E7" w:rsidRPr="00FE647B">
        <w:t>Инфляционностъ</w:t>
      </w:r>
      <w:r w:rsidRPr="00FE647B">
        <w:t xml:space="preserve"> экономики характеризуется общей тенденцией, которая заключается в том, что по мере углубления инфляция превращается из двигателя</w:t>
      </w:r>
      <w:r w:rsidR="004037E7" w:rsidRPr="00FE647B">
        <w:t xml:space="preserve"> </w:t>
      </w:r>
      <w:r w:rsidRPr="00FE647B">
        <w:t>в тормоз экономического развития, усиливая социально-экономическую неустойчивость в обществе</w:t>
      </w:r>
      <w:r w:rsidR="00FE647B" w:rsidRPr="00FE647B">
        <w:t xml:space="preserve">. </w:t>
      </w:r>
      <w:r w:rsidRPr="00FE647B">
        <w:t>Таким образом, оживление экономики сопровождается существенными негативными последствиями</w:t>
      </w:r>
      <w:r w:rsidR="00FE647B" w:rsidRPr="00FE647B">
        <w:t xml:space="preserve">. </w:t>
      </w:r>
      <w:r w:rsidRPr="00FE647B">
        <w:t>В числе последствий инфляционных процессов экономисты называют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усиление диспропорций в экономике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перелив ресурсов из производства в сферу обращения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падение реальных доходов населения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нарушения в механизме действия денежной, финансовой и кредитной системы</w:t>
      </w:r>
      <w:r w:rsidR="00FE647B">
        <w:t xml:space="preserve"> (</w:t>
      </w:r>
      <w:r w:rsidRPr="00FE647B">
        <w:t>подрыв стимулов к накоплению, бегство от денег и погоня за реальными активами</w:t>
      </w:r>
      <w:r w:rsidR="00FE647B" w:rsidRPr="00FE647B">
        <w:t xml:space="preserve"> - </w:t>
      </w:r>
      <w:r w:rsidRPr="00FE647B">
        <w:t>недвижимость, золото, иностранная ва</w:t>
      </w:r>
      <w:r w:rsidR="004037E7" w:rsidRPr="00FE647B">
        <w:t>люта</w:t>
      </w:r>
      <w:r w:rsidR="00FE647B" w:rsidRPr="00FE647B">
        <w:t>);</w:t>
      </w:r>
    </w:p>
    <w:p w:rsidR="00FE647B" w:rsidRDefault="00EB73F9" w:rsidP="00FE647B">
      <w:pPr>
        <w:ind w:firstLine="709"/>
      </w:pPr>
      <w:r w:rsidRPr="00FE647B">
        <w:t>обесценивание амортизационных фондов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рост спекулятивных операций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увеличение текущего потребления и снижение сбережений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обострение социальных проблем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Инфляцию в России можно охарактеризовать как открытую, ожидаемую, несбалансированную</w:t>
      </w:r>
      <w:r w:rsidR="00FE647B">
        <w:t xml:space="preserve"> (</w:t>
      </w:r>
      <w:r w:rsidRPr="00FE647B">
        <w:t>цены на конечную продукцию растут меньшими темпами, чем цены на сырье</w:t>
      </w:r>
      <w:r w:rsidR="00FE647B" w:rsidRPr="00FE647B">
        <w:t>),</w:t>
      </w:r>
      <w:r w:rsidRPr="00FE647B">
        <w:t xml:space="preserve"> галопирующую</w:t>
      </w:r>
      <w:r w:rsidR="00FE647B" w:rsidRPr="00FE647B">
        <w:t xml:space="preserve">. </w:t>
      </w:r>
      <w:r w:rsidRPr="00FE647B">
        <w:t>Так, инфляционный рост на 1991 г</w:t>
      </w:r>
      <w:r w:rsidR="00FE647B" w:rsidRPr="00FE647B">
        <w:t xml:space="preserve">. </w:t>
      </w:r>
      <w:r w:rsidRPr="00FE647B">
        <w:t>составлял 260</w:t>
      </w:r>
      <w:r w:rsidR="00FE647B" w:rsidRPr="00FE647B">
        <w:t xml:space="preserve">%; </w:t>
      </w:r>
      <w:r w:rsidRPr="00FE647B">
        <w:t>в 1992 г</w:t>
      </w:r>
      <w:r w:rsidR="00FE647B" w:rsidRPr="00FE647B">
        <w:t>. -</w:t>
      </w:r>
      <w:r w:rsidR="00FE647B">
        <w:t xml:space="preserve"> </w:t>
      </w:r>
      <w:r w:rsidRPr="00FE647B">
        <w:t>2680</w:t>
      </w:r>
      <w:r w:rsidR="00FE647B" w:rsidRPr="00FE647B">
        <w:t xml:space="preserve">%; </w:t>
      </w:r>
      <w:r w:rsidRPr="00FE647B">
        <w:t>в 1997 г</w:t>
      </w:r>
      <w:r w:rsidR="00FE647B" w:rsidRPr="00FE647B">
        <w:t>. -</w:t>
      </w:r>
      <w:r w:rsidR="00FE647B">
        <w:t xml:space="preserve"> </w:t>
      </w:r>
      <w:r w:rsidRPr="00FE647B">
        <w:t>111</w:t>
      </w:r>
      <w:r w:rsidR="00FE647B" w:rsidRPr="00FE647B">
        <w:t xml:space="preserve">%; </w:t>
      </w:r>
      <w:r w:rsidRPr="00FE647B">
        <w:t>в 1998 г</w:t>
      </w:r>
      <w:r w:rsidR="00FE647B" w:rsidRPr="00FE647B">
        <w:t>. -</w:t>
      </w:r>
      <w:r w:rsidR="00FE647B">
        <w:t xml:space="preserve"> </w:t>
      </w:r>
      <w:r w:rsidRPr="00FE647B">
        <w:t>184,4</w:t>
      </w:r>
      <w:r w:rsidR="00FE647B" w:rsidRPr="00FE647B">
        <w:t xml:space="preserve">%; </w:t>
      </w:r>
      <w:r w:rsidRPr="00FE647B">
        <w:t>в 1999 г</w:t>
      </w:r>
      <w:r w:rsidR="00FE647B" w:rsidRPr="00FE647B">
        <w:t>. -</w:t>
      </w:r>
      <w:r w:rsidR="00FE647B">
        <w:t xml:space="preserve"> </w:t>
      </w:r>
      <w:r w:rsidRPr="00FE647B">
        <w:t>135</w:t>
      </w:r>
      <w:r w:rsidR="00FE647B" w:rsidRPr="00FE647B">
        <w:t>%</w:t>
      </w:r>
      <w:r w:rsidRPr="00FE647B">
        <w:t>, 2000 г</w:t>
      </w:r>
      <w:r w:rsidR="00FE647B" w:rsidRPr="00FE647B">
        <w:t>. -</w:t>
      </w:r>
      <w:r w:rsidR="00FE647B">
        <w:t xml:space="preserve"> </w:t>
      </w:r>
      <w:r w:rsidRPr="00FE647B">
        <w:t>120,2</w:t>
      </w:r>
      <w:r w:rsidR="00FE647B" w:rsidRPr="00FE647B">
        <w:t xml:space="preserve">%. </w:t>
      </w:r>
      <w:r w:rsidRPr="00FE647B">
        <w:t>С 2001 г</w:t>
      </w:r>
      <w:r w:rsidR="00FE647B" w:rsidRPr="00FE647B">
        <w:t xml:space="preserve">. </w:t>
      </w:r>
      <w:r w:rsidRPr="00FE647B">
        <w:t>инфляция в России является регулируемой и прогнозируемой</w:t>
      </w:r>
      <w:r w:rsidR="00FE647B" w:rsidRPr="00FE647B">
        <w:t xml:space="preserve">. </w:t>
      </w:r>
      <w:r w:rsidRPr="00FE647B">
        <w:t>Однако прогнозы не всегда совпадают с реальными процессами, так на 2004 г</w:t>
      </w:r>
      <w:r w:rsidR="00FE647B" w:rsidRPr="00FE647B">
        <w:t xml:space="preserve">. </w:t>
      </w:r>
      <w:r w:rsidRPr="00FE647B">
        <w:t>прогнозировалась инфляция 10</w:t>
      </w:r>
      <w:r w:rsidR="00FE647B" w:rsidRPr="00FE647B">
        <w:t>%</w:t>
      </w:r>
      <w:r w:rsidRPr="00FE647B">
        <w:t>, а реально составила</w:t>
      </w:r>
      <w:r w:rsidR="00FE647B" w:rsidRPr="00FE647B">
        <w:t xml:space="preserve"> - </w:t>
      </w:r>
      <w:r w:rsidRPr="00FE647B">
        <w:t>12,7</w:t>
      </w:r>
      <w:r w:rsidR="00FE647B" w:rsidRPr="00FE647B">
        <w:t xml:space="preserve">%. </w:t>
      </w:r>
      <w:r w:rsidRPr="00FE647B">
        <w:t>На 2005 г</w:t>
      </w:r>
      <w:r w:rsidR="00FE647B" w:rsidRPr="00FE647B">
        <w:t xml:space="preserve">. </w:t>
      </w:r>
      <w:r w:rsidRPr="00FE647B">
        <w:t>прогнозировалась инфляция 8,5</w:t>
      </w:r>
      <w:r w:rsidR="00FE647B" w:rsidRPr="00FE647B">
        <w:t>%</w:t>
      </w:r>
      <w:r w:rsidRPr="00FE647B">
        <w:t>, ИПЦ составил 110,9</w:t>
      </w:r>
      <w:r w:rsidR="00FE647B" w:rsidRPr="00FE647B">
        <w:t>%</w:t>
      </w:r>
      <w:r w:rsidRPr="00FE647B">
        <w:t>, в 2006 г</w:t>
      </w:r>
      <w:r w:rsidR="00FE647B" w:rsidRPr="00FE647B">
        <w:t>. -</w:t>
      </w:r>
      <w:r w:rsidR="00FE647B">
        <w:t xml:space="preserve"> </w:t>
      </w:r>
      <w:r w:rsidRPr="00FE647B">
        <w:t>109</w:t>
      </w:r>
      <w:r w:rsidR="00FE647B" w:rsidRPr="00FE647B">
        <w:t>%</w:t>
      </w:r>
      <w:r w:rsidRPr="00FE647B">
        <w:t>, в 2007 г</w:t>
      </w:r>
      <w:r w:rsidR="00FE647B" w:rsidRPr="00FE647B">
        <w:t xml:space="preserve">. </w:t>
      </w:r>
      <w:r w:rsidRPr="00FE647B">
        <w:t>при плане 7^8</w:t>
      </w:r>
      <w:r w:rsidR="00FE647B" w:rsidRPr="00FE647B">
        <w:t>%</w:t>
      </w:r>
      <w:r w:rsidRPr="00FE647B">
        <w:t>, ИПЦ составит 110-112</w:t>
      </w:r>
      <w:r w:rsidR="00FE647B" w:rsidRPr="00FE647B">
        <w:t>%.</w:t>
      </w:r>
    </w:p>
    <w:p w:rsidR="00FE647B" w:rsidRDefault="00FE647B" w:rsidP="00FE647B">
      <w:pPr>
        <w:ind w:firstLine="709"/>
      </w:pPr>
      <w:bookmarkStart w:id="12" w:name="bookmark16"/>
    </w:p>
    <w:p w:rsidR="00FE647B" w:rsidRPr="00FE647B" w:rsidRDefault="00B91946" w:rsidP="00FE647B">
      <w:pPr>
        <w:pStyle w:val="2"/>
      </w:pPr>
      <w:bookmarkStart w:id="13" w:name="_Toc262345190"/>
      <w:r w:rsidRPr="00FE647B">
        <w:t>7</w:t>
      </w:r>
      <w:r w:rsidR="00FE647B" w:rsidRPr="00FE647B">
        <w:t xml:space="preserve">. </w:t>
      </w:r>
      <w:r w:rsidR="00EB73F9" w:rsidRPr="00FE647B">
        <w:t>Направления антиинфляционной политики государства</w:t>
      </w:r>
      <w:bookmarkEnd w:id="12"/>
      <w:bookmarkEnd w:id="13"/>
    </w:p>
    <w:p w:rsidR="00FE647B" w:rsidRDefault="00FE647B" w:rsidP="00FE647B">
      <w:pPr>
        <w:ind w:firstLine="709"/>
      </w:pPr>
    </w:p>
    <w:p w:rsidR="00FE647B" w:rsidRDefault="00EB73F9" w:rsidP="00FE647B">
      <w:pPr>
        <w:ind w:firstLine="709"/>
      </w:pPr>
      <w:r w:rsidRPr="00FE647B">
        <w:t>Государство пытается воздействовать на инфляционный процесс через развитие рыночных механизмов, жесткое ограничение денежной массы, а также сокращая величину бюджетного дефицита за счет снижения государственных расходов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Для преодоления негативных социально-экономических последствий инфляции государство осуществляет особую антиинфляционную экономическую политику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Ее целями являются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формирование условий адаптации населения к инфляции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выработка мер, способных ее преодолеть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При высокой инфляции, погасить которую за короткий срок невозможно, государство проводит политику нейтрализации инфляции, включающую 2 направления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индексация доходов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активная стратегия ликвидации инфляции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Адаптивная политика</w:t>
      </w:r>
      <w:r w:rsidR="00FE647B" w:rsidRPr="00FE647B">
        <w:t xml:space="preserve">. </w:t>
      </w:r>
      <w:r w:rsidRPr="00FE647B">
        <w:t>Достоинством этой политики является смягчение социальной напряженности, установление предела падения жизненного уровня</w:t>
      </w:r>
      <w:r w:rsidR="00FE647B" w:rsidRPr="00FE647B">
        <w:t xml:space="preserve">. </w:t>
      </w:r>
      <w:r w:rsidRPr="00FE647B">
        <w:t>Коэффициент индексации строится с учетом темпов инфляции</w:t>
      </w:r>
      <w:r w:rsidR="00FE647B" w:rsidRPr="00FE647B">
        <w:t xml:space="preserve">. </w:t>
      </w:r>
      <w:r w:rsidRPr="00FE647B">
        <w:t>Однако отставание индексации доходов от фактического роста цен неизбежно</w:t>
      </w:r>
      <w:r w:rsidR="00FE647B" w:rsidRPr="00FE647B">
        <w:t xml:space="preserve">. </w:t>
      </w:r>
      <w:r w:rsidRPr="00FE647B">
        <w:t>Кроме индексации широко используются государством и компенсационные выплаты в государственном секторе</w:t>
      </w:r>
      <w:r w:rsidR="00FE647B" w:rsidRPr="00FE647B">
        <w:t xml:space="preserve">. </w:t>
      </w:r>
      <w:r w:rsidRPr="00FE647B">
        <w:t>Но в период инфляции бюджет находится в состоянии дефицита, и такой путь оказывается</w:t>
      </w:r>
      <w:r w:rsidR="004037E7" w:rsidRPr="00FE647B">
        <w:t xml:space="preserve"> мало эффективным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Политика доходов</w:t>
      </w:r>
      <w:r w:rsidR="00FE647B" w:rsidRPr="00FE647B">
        <w:t xml:space="preserve"> - </w:t>
      </w:r>
      <w:r w:rsidRPr="00FE647B">
        <w:t>одно из направлений адаптивной борьбы с инфляцией</w:t>
      </w:r>
      <w:r w:rsidR="00FE647B" w:rsidRPr="00FE647B">
        <w:t xml:space="preserve">. </w:t>
      </w:r>
      <w:r w:rsidRPr="00FE647B">
        <w:t>Экономическая история знает немало примеров вариантов такой политики</w:t>
      </w:r>
      <w:r w:rsidR="00FE647B" w:rsidRPr="00FE647B">
        <w:t>:</w:t>
      </w:r>
    </w:p>
    <w:p w:rsidR="00FE647B" w:rsidRDefault="00EB73F9" w:rsidP="00FE647B">
      <w:pPr>
        <w:ind w:firstLine="709"/>
      </w:pPr>
      <w:r w:rsidRPr="00FE647B">
        <w:t>контроль соотношения цен и окладов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государственные рекомендательные ориентиры установления цен и заработной платы</w:t>
      </w:r>
      <w:r w:rsidR="00FE647B" w:rsidRPr="00FE647B">
        <w:t>;</w:t>
      </w:r>
    </w:p>
    <w:p w:rsidR="00FE647B" w:rsidRDefault="00EB73F9" w:rsidP="00FE647B">
      <w:pPr>
        <w:ind w:firstLine="709"/>
      </w:pPr>
      <w:r w:rsidRPr="00FE647B">
        <w:t>антимонопольное регулирование цен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Стратегия активной антиинфляционной политики</w:t>
      </w:r>
      <w:r w:rsidR="00FE647B" w:rsidRPr="00FE647B">
        <w:t>:</w:t>
      </w:r>
    </w:p>
    <w:p w:rsidR="00FE647B" w:rsidRDefault="004037E7" w:rsidP="00FE647B">
      <w:pPr>
        <w:ind w:firstLine="709"/>
      </w:pPr>
      <w:r w:rsidRPr="00FE647B">
        <w:t>1-</w:t>
      </w:r>
      <w:r w:rsidR="00EB73F9" w:rsidRPr="00FE647B">
        <w:t>йвариант</w:t>
      </w:r>
      <w:r w:rsidR="00FE647B" w:rsidRPr="00FE647B">
        <w:t xml:space="preserve">. </w:t>
      </w:r>
      <w:r w:rsidR="00EB73F9" w:rsidRPr="00FE647B">
        <w:t>Увеличение государственных расходов и удешевление, кредита приводят к росту инвестиций и в дальнейшем к росту производства, возможному снижению цен</w:t>
      </w:r>
      <w:r w:rsidR="00FE647B" w:rsidRPr="00FE647B">
        <w:t>.</w:t>
      </w:r>
    </w:p>
    <w:p w:rsidR="00FE647B" w:rsidRDefault="004037E7" w:rsidP="00FE647B">
      <w:pPr>
        <w:ind w:firstLine="709"/>
      </w:pPr>
      <w:r w:rsidRPr="00FE647B">
        <w:t>2-</w:t>
      </w:r>
      <w:r w:rsidR="00EB73F9" w:rsidRPr="00FE647B">
        <w:t>йвариант</w:t>
      </w:r>
      <w:r w:rsidR="00FE647B" w:rsidRPr="00FE647B">
        <w:t xml:space="preserve">. </w:t>
      </w:r>
      <w:r w:rsidR="00EB73F9" w:rsidRPr="00FE647B">
        <w:t>Проведение конфискационной денежной реформы при сокращении бюджетного дефицита и удорожании кредита имеет следствием снижение инвестиций, спад производства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И первый, и второй варианты были практически реализованы в истории борьбы с инфляцией</w:t>
      </w:r>
      <w:r w:rsidR="00FE647B" w:rsidRPr="00FE647B">
        <w:t xml:space="preserve">. </w:t>
      </w:r>
      <w:r w:rsidRPr="00FE647B">
        <w:t>Первый</w:t>
      </w:r>
      <w:r w:rsidR="00FE647B" w:rsidRPr="00FE647B">
        <w:t xml:space="preserve"> - </w:t>
      </w:r>
      <w:r w:rsidRPr="00FE647B">
        <w:t>в Великобритании в 30</w:t>
      </w:r>
      <w:r w:rsidR="00FE647B" w:rsidRPr="00FE647B">
        <w:t>-</w:t>
      </w:r>
      <w:r w:rsidRPr="00FE647B">
        <w:t>40-е гг</w:t>
      </w:r>
      <w:r w:rsidR="00FE647B">
        <w:t>.,</w:t>
      </w:r>
      <w:r w:rsidRPr="00FE647B">
        <w:t xml:space="preserve"> второй</w:t>
      </w:r>
      <w:r w:rsidR="00FE647B" w:rsidRPr="00FE647B">
        <w:t xml:space="preserve"> - </w:t>
      </w:r>
      <w:r w:rsidRPr="00FE647B">
        <w:t>в США</w:t>
      </w:r>
      <w:r w:rsidR="00FE647B" w:rsidRPr="00FE647B">
        <w:t xml:space="preserve"> -</w:t>
      </w:r>
      <w:r w:rsidR="00FE647B">
        <w:t xml:space="preserve"> "</w:t>
      </w:r>
      <w:r w:rsidRPr="00FE647B">
        <w:t>рейганоми</w:t>
      </w:r>
      <w:r w:rsidR="004037E7" w:rsidRPr="00FE647B">
        <w:t>ка</w:t>
      </w:r>
      <w:r w:rsidR="00FE647B">
        <w:t xml:space="preserve">" </w:t>
      </w:r>
      <w:r w:rsidR="00FE647B" w:rsidRPr="00FE647B">
        <w:t xml:space="preserve">- </w:t>
      </w:r>
      <w:r w:rsidR="004037E7" w:rsidRPr="00FE647B">
        <w:t>в 70</w:t>
      </w:r>
      <w:r w:rsidR="00FE647B" w:rsidRPr="00FE647B">
        <w:t>-</w:t>
      </w:r>
      <w:r w:rsidR="004037E7" w:rsidRPr="00FE647B">
        <w:t>80-е гг</w:t>
      </w:r>
      <w:r w:rsidR="00FE647B" w:rsidRPr="00FE647B">
        <w:t>.</w:t>
      </w:r>
    </w:p>
    <w:p w:rsidR="00FE647B" w:rsidRDefault="00EB73F9" w:rsidP="00FE647B">
      <w:pPr>
        <w:ind w:firstLine="709"/>
      </w:pPr>
      <w:r w:rsidRPr="00FE647B">
        <w:t>К мерам борьбы с инфляцией относятся</w:t>
      </w:r>
      <w:r w:rsidR="00FE647B" w:rsidRPr="00FE647B">
        <w:t xml:space="preserve">: </w:t>
      </w:r>
      <w:r w:rsidRPr="00FE647B">
        <w:t>создание рыночной инфраструктуры</w:t>
      </w:r>
      <w:r w:rsidR="00FE647B" w:rsidRPr="00FE647B">
        <w:t xml:space="preserve">; </w:t>
      </w:r>
      <w:r w:rsidRPr="00FE647B">
        <w:t>регулирование валютного курса</w:t>
      </w:r>
      <w:r w:rsidR="00FE647B" w:rsidRPr="00FE647B">
        <w:t xml:space="preserve">; </w:t>
      </w:r>
      <w:r w:rsidRPr="00FE647B">
        <w:t>приватизация</w:t>
      </w:r>
      <w:r w:rsidR="00FE647B" w:rsidRPr="00FE647B">
        <w:t xml:space="preserve">; </w:t>
      </w:r>
      <w:r w:rsidRPr="00FE647B">
        <w:t>демонополизация производства</w:t>
      </w:r>
      <w:r w:rsidR="00FE647B" w:rsidRPr="00FE647B">
        <w:t xml:space="preserve">; </w:t>
      </w:r>
      <w:r w:rsidRPr="00FE647B">
        <w:t>либерализация цен</w:t>
      </w:r>
      <w:r w:rsidR="00FE647B" w:rsidRPr="00FE647B">
        <w:t xml:space="preserve">; </w:t>
      </w:r>
      <w:r w:rsidRPr="00FE647B">
        <w:t>денежная реформа конфискационного типа</w:t>
      </w:r>
      <w:r w:rsidR="00FE647B" w:rsidRPr="00FE647B">
        <w:t xml:space="preserve">. </w:t>
      </w:r>
      <w:r w:rsidRPr="00FE647B">
        <w:t>Сегодня и экономисты и политики признают, что необходимо продолжать поиск эффективных методов и вариантов антиинфляционного регулирования</w:t>
      </w:r>
      <w:r w:rsidR="00FE647B" w:rsidRPr="00FE647B">
        <w:t>.</w:t>
      </w:r>
    </w:p>
    <w:p w:rsidR="00FE647B" w:rsidRPr="00FE647B" w:rsidRDefault="00FE647B" w:rsidP="00FE647B">
      <w:pPr>
        <w:pStyle w:val="2"/>
      </w:pPr>
      <w:r>
        <w:br w:type="page"/>
      </w:r>
      <w:bookmarkStart w:id="14" w:name="_Toc262345191"/>
      <w:r w:rsidR="004A0ACB" w:rsidRPr="00FE647B">
        <w:t>Список литературы</w:t>
      </w:r>
      <w:bookmarkEnd w:id="14"/>
    </w:p>
    <w:p w:rsidR="00FE647B" w:rsidRDefault="00FE647B" w:rsidP="00FE647B">
      <w:pPr>
        <w:ind w:firstLine="709"/>
      </w:pPr>
    </w:p>
    <w:p w:rsidR="00FE647B" w:rsidRDefault="004A0ACB" w:rsidP="00FE647B">
      <w:pPr>
        <w:pStyle w:val="afc"/>
      </w:pPr>
      <w:r w:rsidRPr="00FE647B">
        <w:t>1</w:t>
      </w:r>
      <w:r w:rsidR="00FE647B" w:rsidRPr="00FE647B">
        <w:t xml:space="preserve">. </w:t>
      </w:r>
      <w:r w:rsidRPr="00FE647B">
        <w:t>Белокрылова О</w:t>
      </w:r>
      <w:r w:rsidR="00FE647B">
        <w:t xml:space="preserve">.С., </w:t>
      </w:r>
      <w:r w:rsidRPr="00FE647B">
        <w:t>Михалкина Е</w:t>
      </w:r>
      <w:r w:rsidR="00FE647B">
        <w:t xml:space="preserve">.В., </w:t>
      </w:r>
      <w:r w:rsidRPr="00FE647B">
        <w:t>Банникова А</w:t>
      </w:r>
      <w:r w:rsidR="00FE647B">
        <w:t xml:space="preserve">.В., </w:t>
      </w:r>
      <w:r w:rsidRPr="00FE647B">
        <w:t>Агапов Е</w:t>
      </w:r>
      <w:r w:rsidR="00FE647B">
        <w:t xml:space="preserve">.П. </w:t>
      </w:r>
      <w:r w:rsidRPr="00FE647B">
        <w:t>Обществознание</w:t>
      </w:r>
      <w:r w:rsidR="00FE647B" w:rsidRPr="00FE647B">
        <w:t xml:space="preserve">. </w:t>
      </w:r>
      <w:r w:rsidRPr="00FE647B">
        <w:t>Ростов н/Д</w:t>
      </w:r>
      <w:r w:rsidR="00FE647B" w:rsidRPr="00FE647B">
        <w:t xml:space="preserve">: </w:t>
      </w:r>
      <w:r w:rsidRPr="00FE647B">
        <w:t>Феникс, 2006</w:t>
      </w:r>
      <w:r w:rsidR="00FE647B" w:rsidRPr="00FE647B">
        <w:t>.</w:t>
      </w:r>
    </w:p>
    <w:p w:rsidR="00FE647B" w:rsidRDefault="004A0ACB" w:rsidP="00FE647B">
      <w:pPr>
        <w:pStyle w:val="afc"/>
      </w:pPr>
      <w:r w:rsidRPr="00FE647B">
        <w:t>2</w:t>
      </w:r>
      <w:r w:rsidR="00FE647B" w:rsidRPr="00FE647B">
        <w:t xml:space="preserve">. </w:t>
      </w:r>
      <w:r w:rsidRPr="00FE647B">
        <w:t>Касьянов В</w:t>
      </w:r>
      <w:r w:rsidR="00FE647B">
        <w:t xml:space="preserve">.В. </w:t>
      </w:r>
      <w:r w:rsidRPr="00FE647B">
        <w:t>Обществознание</w:t>
      </w:r>
      <w:r w:rsidR="00FE647B" w:rsidRPr="00FE647B">
        <w:t xml:space="preserve">. </w:t>
      </w:r>
      <w:r w:rsidRPr="00FE647B">
        <w:t>Ростов н/Д</w:t>
      </w:r>
      <w:r w:rsidR="00FE647B" w:rsidRPr="00FE647B">
        <w:t xml:space="preserve">: </w:t>
      </w:r>
      <w:r w:rsidRPr="00FE647B">
        <w:t>Феникс, 2007</w:t>
      </w:r>
      <w:r w:rsidR="00FE647B" w:rsidRPr="00FE647B">
        <w:t>.</w:t>
      </w:r>
    </w:p>
    <w:p w:rsidR="00FE647B" w:rsidRDefault="004A0ACB" w:rsidP="00FE647B">
      <w:pPr>
        <w:pStyle w:val="afc"/>
      </w:pPr>
      <w:r w:rsidRPr="00FE647B">
        <w:t>3</w:t>
      </w:r>
      <w:r w:rsidR="00FE647B" w:rsidRPr="00FE647B">
        <w:t xml:space="preserve">. </w:t>
      </w:r>
      <w:r w:rsidRPr="00FE647B">
        <w:t>Кохановский В</w:t>
      </w:r>
      <w:r w:rsidR="00FE647B">
        <w:t xml:space="preserve">.П., </w:t>
      </w:r>
      <w:r w:rsidRPr="00FE647B">
        <w:t>Матяш Г</w:t>
      </w:r>
      <w:r w:rsidR="00FE647B">
        <w:t xml:space="preserve">.П., </w:t>
      </w:r>
      <w:r w:rsidRPr="00FE647B">
        <w:t>Яковлев В</w:t>
      </w:r>
      <w:r w:rsidR="00FE647B">
        <w:t xml:space="preserve">.П., </w:t>
      </w:r>
      <w:r w:rsidRPr="00FE647B">
        <w:t>Жаров Л</w:t>
      </w:r>
      <w:r w:rsidR="00FE647B">
        <w:t xml:space="preserve">.В. </w:t>
      </w:r>
      <w:r w:rsidRPr="00FE647B">
        <w:t>Философия для средних и специальных учебных заведений</w:t>
      </w:r>
      <w:r w:rsidR="00FE647B" w:rsidRPr="00FE647B">
        <w:t xml:space="preserve">. </w:t>
      </w:r>
      <w:r w:rsidRPr="00FE647B">
        <w:t>Ростов н/Д, 2008</w:t>
      </w:r>
      <w:r w:rsidR="00FE647B" w:rsidRPr="00FE647B">
        <w:t>.</w:t>
      </w:r>
    </w:p>
    <w:p w:rsidR="00FE647B" w:rsidRDefault="004A0ACB" w:rsidP="00FE647B">
      <w:pPr>
        <w:pStyle w:val="afc"/>
      </w:pPr>
      <w:r w:rsidRPr="00FE647B">
        <w:t>4</w:t>
      </w:r>
      <w:r w:rsidR="00FE647B" w:rsidRPr="00FE647B">
        <w:t xml:space="preserve">. </w:t>
      </w:r>
      <w:r w:rsidRPr="00FE647B">
        <w:t>Кравченко А</w:t>
      </w:r>
      <w:r w:rsidR="00FE647B">
        <w:t xml:space="preserve">.И. </w:t>
      </w:r>
      <w:r w:rsidRPr="00FE647B">
        <w:t>Обществознание</w:t>
      </w:r>
      <w:r w:rsidR="00FE647B" w:rsidRPr="00FE647B">
        <w:t xml:space="preserve">. </w:t>
      </w:r>
      <w:r w:rsidRPr="00FE647B">
        <w:t>М</w:t>
      </w:r>
      <w:r w:rsidR="00FE647B">
        <w:t>.:</w:t>
      </w:r>
      <w:r w:rsidR="00FE647B" w:rsidRPr="00FE647B">
        <w:t xml:space="preserve"> </w:t>
      </w:r>
      <w:r w:rsidRPr="00FE647B">
        <w:t>Русское слово, 2006</w:t>
      </w:r>
      <w:r w:rsidR="00FE647B" w:rsidRPr="00FE647B">
        <w:t>.</w:t>
      </w:r>
    </w:p>
    <w:p w:rsidR="004A0ACB" w:rsidRPr="00FE647B" w:rsidRDefault="004A0ACB" w:rsidP="00FE647B">
      <w:pPr>
        <w:pStyle w:val="afc"/>
      </w:pPr>
      <w:r w:rsidRPr="00FE647B">
        <w:t>5</w:t>
      </w:r>
      <w:r w:rsidR="00FE647B" w:rsidRPr="00FE647B">
        <w:t xml:space="preserve">. </w:t>
      </w:r>
      <w:r w:rsidRPr="00FE647B">
        <w:t>Курбатов В</w:t>
      </w:r>
      <w:r w:rsidR="00FE647B">
        <w:t xml:space="preserve">.И. </w:t>
      </w:r>
      <w:r w:rsidRPr="00FE647B">
        <w:t>Обществознание</w:t>
      </w:r>
      <w:r w:rsidR="00FE647B" w:rsidRPr="00FE647B">
        <w:t xml:space="preserve">. </w:t>
      </w:r>
      <w:r w:rsidRPr="00FE647B">
        <w:t>Ростов н/Д</w:t>
      </w:r>
      <w:r w:rsidR="00FE647B" w:rsidRPr="00FE647B">
        <w:t xml:space="preserve">: </w:t>
      </w:r>
      <w:r w:rsidRPr="00FE647B">
        <w:t>Феникс, 2007</w:t>
      </w:r>
      <w:r w:rsidR="00FE647B" w:rsidRPr="00FE647B">
        <w:t>.</w:t>
      </w:r>
      <w:bookmarkStart w:id="15" w:name="_GoBack"/>
      <w:bookmarkEnd w:id="15"/>
    </w:p>
    <w:sectPr w:rsidR="004A0ACB" w:rsidRPr="00FE647B" w:rsidSect="00FE647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39" w:code="9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6F" w:rsidRDefault="00AE266F">
      <w:pPr>
        <w:ind w:firstLine="709"/>
      </w:pPr>
      <w:r>
        <w:separator/>
      </w:r>
    </w:p>
  </w:endnote>
  <w:endnote w:type="continuationSeparator" w:id="0">
    <w:p w:rsidR="00AE266F" w:rsidRDefault="00AE266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7B" w:rsidRDefault="00FE647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7B" w:rsidRDefault="00FE647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6F" w:rsidRDefault="00AE266F">
      <w:pPr>
        <w:ind w:firstLine="709"/>
      </w:pPr>
      <w:r>
        <w:separator/>
      </w:r>
    </w:p>
  </w:footnote>
  <w:footnote w:type="continuationSeparator" w:id="0">
    <w:p w:rsidR="00AE266F" w:rsidRDefault="00AE266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7B" w:rsidRDefault="00B1024A" w:rsidP="00FE647B">
    <w:pPr>
      <w:pStyle w:val="af"/>
      <w:framePr w:wrap="auto" w:vAnchor="text" w:hAnchor="margin" w:xAlign="right" w:y="1"/>
      <w:rPr>
        <w:rStyle w:val="afe"/>
      </w:rPr>
    </w:pPr>
    <w:r>
      <w:rPr>
        <w:rStyle w:val="afe"/>
      </w:rPr>
      <w:t>2</w:t>
    </w:r>
  </w:p>
  <w:p w:rsidR="00FE647B" w:rsidRDefault="00FE647B" w:rsidP="00FE647B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47B" w:rsidRDefault="00FE647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0528B0C"/>
    <w:lvl w:ilvl="0" w:tplc="D966C630">
      <w:start w:val="14"/>
      <w:numFmt w:val="decimal"/>
      <w:lvlText w:val="%1."/>
      <w:lvlJc w:val="left"/>
      <w:rPr>
        <w:rFonts w:cs="Times New Roman"/>
        <w:sz w:val="22"/>
        <w:szCs w:val="22"/>
      </w:rPr>
    </w:lvl>
    <w:lvl w:ilvl="1" w:tplc="AB683BBA">
      <w:start w:val="1"/>
      <w:numFmt w:val="decimal"/>
      <w:lvlText w:val="%2)"/>
      <w:lvlJc w:val="left"/>
      <w:rPr>
        <w:rFonts w:cs="Times New Roman"/>
        <w:sz w:val="22"/>
        <w:szCs w:val="22"/>
      </w:rPr>
    </w:lvl>
    <w:lvl w:ilvl="2" w:tplc="C8260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329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5A83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362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FEF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EECB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6C0B9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3"/>
    <w:multiLevelType w:val="hybridMultilevel"/>
    <w:tmpl w:val="4332342E"/>
    <w:lvl w:ilvl="0" w:tplc="3D96293E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880CB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D02B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0EC4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94E2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3E3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687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86D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1C8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5"/>
    <w:multiLevelType w:val="hybridMultilevel"/>
    <w:tmpl w:val="988469A0"/>
    <w:lvl w:ilvl="0" w:tplc="B78277A6">
      <w:start w:val="1"/>
      <w:numFmt w:val="decimal"/>
      <w:lvlText w:val="%1."/>
      <w:lvlJc w:val="left"/>
      <w:rPr>
        <w:rFonts w:cs="Times New Roman"/>
        <w:sz w:val="18"/>
        <w:szCs w:val="18"/>
      </w:rPr>
    </w:lvl>
    <w:lvl w:ilvl="1" w:tplc="963E679A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15721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7C7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6F0C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E07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FD06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2EB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2E5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0000007"/>
    <w:multiLevelType w:val="hybridMultilevel"/>
    <w:tmpl w:val="794CD0E4"/>
    <w:lvl w:ilvl="0" w:tplc="472A6A66">
      <w:start w:val="1"/>
      <w:numFmt w:val="bullet"/>
      <w:lvlText w:val="—"/>
      <w:lvlJc w:val="left"/>
      <w:rPr>
        <w:sz w:val="22"/>
      </w:rPr>
    </w:lvl>
    <w:lvl w:ilvl="1" w:tplc="59707DF8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35E4D3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B24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545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5C0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8C9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6E3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B6F2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0000009"/>
    <w:multiLevelType w:val="hybridMultilevel"/>
    <w:tmpl w:val="70748582"/>
    <w:lvl w:ilvl="0" w:tplc="6F9C551C">
      <w:start w:val="1"/>
      <w:numFmt w:val="bullet"/>
      <w:lvlText w:val="•"/>
      <w:lvlJc w:val="left"/>
      <w:rPr>
        <w:sz w:val="22"/>
      </w:rPr>
    </w:lvl>
    <w:lvl w:ilvl="1" w:tplc="9DB6F956">
      <w:start w:val="1"/>
      <w:numFmt w:val="decimal"/>
      <w:lvlText w:val="%2)"/>
      <w:lvlJc w:val="left"/>
      <w:rPr>
        <w:rFonts w:cs="Times New Roman"/>
        <w:sz w:val="18"/>
        <w:szCs w:val="18"/>
      </w:rPr>
    </w:lvl>
    <w:lvl w:ilvl="2" w:tplc="F378081E">
      <w:start w:val="1"/>
      <w:numFmt w:val="decimal"/>
      <w:lvlText w:val="%3)"/>
      <w:lvlJc w:val="left"/>
      <w:rPr>
        <w:rFonts w:cs="Times New Roman"/>
        <w:sz w:val="22"/>
        <w:szCs w:val="22"/>
      </w:rPr>
    </w:lvl>
    <w:lvl w:ilvl="3" w:tplc="D4E60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3E6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D8E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5C7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3A3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0011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0000000B"/>
    <w:multiLevelType w:val="hybridMultilevel"/>
    <w:tmpl w:val="83FAAB1C"/>
    <w:lvl w:ilvl="0" w:tplc="CAD271FC">
      <w:start w:val="1"/>
      <w:numFmt w:val="bullet"/>
      <w:lvlText w:val="—"/>
      <w:lvlJc w:val="left"/>
      <w:rPr>
        <w:sz w:val="22"/>
      </w:rPr>
    </w:lvl>
    <w:lvl w:ilvl="1" w:tplc="3D429972">
      <w:start w:val="2"/>
      <w:numFmt w:val="decimal"/>
      <w:lvlText w:val="%2)"/>
      <w:lvlJc w:val="left"/>
      <w:rPr>
        <w:rFonts w:cs="Times New Roman"/>
        <w:sz w:val="22"/>
        <w:szCs w:val="22"/>
      </w:rPr>
    </w:lvl>
    <w:lvl w:ilvl="2" w:tplc="2A5EC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3E4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1E29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E0D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E03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945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884B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000000D"/>
    <w:multiLevelType w:val="hybridMultilevel"/>
    <w:tmpl w:val="FAF06D44"/>
    <w:lvl w:ilvl="0" w:tplc="293ADD0A">
      <w:start w:val="3"/>
      <w:numFmt w:val="decimal"/>
      <w:lvlText w:val="%1)"/>
      <w:lvlJc w:val="left"/>
      <w:rPr>
        <w:rFonts w:cs="Times New Roman"/>
        <w:sz w:val="22"/>
        <w:szCs w:val="22"/>
      </w:rPr>
    </w:lvl>
    <w:lvl w:ilvl="1" w:tplc="7248A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4C9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DE8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DB4C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97C1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5A03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946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247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000000F"/>
    <w:multiLevelType w:val="hybridMultilevel"/>
    <w:tmpl w:val="0000000E"/>
    <w:lvl w:ilvl="0" w:tplc="000F4280">
      <w:start w:val="1"/>
      <w:numFmt w:val="bullet"/>
      <w:lvlText w:val="■"/>
      <w:lvlJc w:val="left"/>
      <w:rPr>
        <w:sz w:val="22"/>
      </w:rPr>
    </w:lvl>
    <w:lvl w:ilvl="1" w:tplc="000F4281">
      <w:start w:val="1"/>
      <w:numFmt w:val="bullet"/>
      <w:lvlText w:val="■"/>
      <w:lvlJc w:val="left"/>
      <w:rPr>
        <w:sz w:val="22"/>
      </w:rPr>
    </w:lvl>
    <w:lvl w:ilvl="2" w:tplc="000F4282">
      <w:start w:val="1"/>
      <w:numFmt w:val="bullet"/>
      <w:lvlText w:val="■"/>
      <w:lvlJc w:val="left"/>
      <w:rPr>
        <w:sz w:val="22"/>
      </w:rPr>
    </w:lvl>
    <w:lvl w:ilvl="3" w:tplc="000F4283">
      <w:start w:val="1"/>
      <w:numFmt w:val="bullet"/>
      <w:lvlText w:val="■"/>
      <w:lvlJc w:val="left"/>
      <w:rPr>
        <w:sz w:val="22"/>
      </w:rPr>
    </w:lvl>
    <w:lvl w:ilvl="4" w:tplc="000F4284">
      <w:start w:val="1"/>
      <w:numFmt w:val="bullet"/>
      <w:lvlText w:val="■"/>
      <w:lvlJc w:val="left"/>
      <w:rPr>
        <w:sz w:val="22"/>
      </w:rPr>
    </w:lvl>
    <w:lvl w:ilvl="5" w:tplc="000F4285">
      <w:start w:val="1"/>
      <w:numFmt w:val="bullet"/>
      <w:lvlText w:val="■"/>
      <w:lvlJc w:val="left"/>
      <w:rPr>
        <w:sz w:val="22"/>
      </w:rPr>
    </w:lvl>
    <w:lvl w:ilvl="6" w:tplc="000F4286">
      <w:start w:val="1"/>
      <w:numFmt w:val="bullet"/>
      <w:lvlText w:val="■"/>
      <w:lvlJc w:val="left"/>
      <w:rPr>
        <w:sz w:val="22"/>
      </w:rPr>
    </w:lvl>
    <w:lvl w:ilvl="7" w:tplc="000F4287">
      <w:start w:val="1"/>
      <w:numFmt w:val="bullet"/>
      <w:lvlText w:val="■"/>
      <w:lvlJc w:val="left"/>
      <w:rPr>
        <w:sz w:val="22"/>
      </w:rPr>
    </w:lvl>
    <w:lvl w:ilvl="8" w:tplc="000F4288">
      <w:start w:val="1"/>
      <w:numFmt w:val="bullet"/>
      <w:lvlText w:val="■"/>
      <w:lvlJc w:val="left"/>
      <w:rPr>
        <w:sz w:val="22"/>
      </w:rPr>
    </w:lvl>
  </w:abstractNum>
  <w:abstractNum w:abstractNumId="8">
    <w:nsid w:val="00000011"/>
    <w:multiLevelType w:val="hybridMultilevel"/>
    <w:tmpl w:val="08FAD33E"/>
    <w:lvl w:ilvl="0" w:tplc="7C8681FE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966A0388">
      <w:start w:val="7"/>
      <w:numFmt w:val="decimal"/>
      <w:lvlText w:val="%2)"/>
      <w:lvlJc w:val="left"/>
      <w:rPr>
        <w:rFonts w:cs="Times New Roman"/>
        <w:sz w:val="22"/>
        <w:szCs w:val="22"/>
      </w:rPr>
    </w:lvl>
    <w:lvl w:ilvl="2" w:tplc="F2207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E0F3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AC26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41857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267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320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ACAE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00000013"/>
    <w:multiLevelType w:val="hybridMultilevel"/>
    <w:tmpl w:val="5890EB16"/>
    <w:lvl w:ilvl="0" w:tplc="6066BC8C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 w:tplc="CD086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02D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E4A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B0A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97C9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7A5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1DEF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9044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00000015"/>
    <w:multiLevelType w:val="hybridMultilevel"/>
    <w:tmpl w:val="0B2CF6BA"/>
    <w:lvl w:ilvl="0" w:tplc="0854E1C6">
      <w:start w:val="1"/>
      <w:numFmt w:val="decimal"/>
      <w:lvlText w:val="%1-"/>
      <w:lvlJc w:val="left"/>
      <w:rPr>
        <w:rFonts w:cs="Times New Roman"/>
        <w:sz w:val="22"/>
        <w:szCs w:val="22"/>
      </w:rPr>
    </w:lvl>
    <w:lvl w:ilvl="1" w:tplc="073E3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F4E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0090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C85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BC7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A2E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F24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2AB7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0000017"/>
    <w:multiLevelType w:val="hybridMultilevel"/>
    <w:tmpl w:val="A9AA7630"/>
    <w:lvl w:ilvl="0" w:tplc="ACD86DB8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BC909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0400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3E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18D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B4B9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324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2CC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C8C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00000019"/>
    <w:multiLevelType w:val="hybridMultilevel"/>
    <w:tmpl w:val="04AA3C44"/>
    <w:lvl w:ilvl="0" w:tplc="5E927FCC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3BF24758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6ED8D1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A47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F47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78B8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60C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8E7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3449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0000001B"/>
    <w:multiLevelType w:val="hybridMultilevel"/>
    <w:tmpl w:val="0000001A"/>
    <w:lvl w:ilvl="0" w:tplc="000F42B6">
      <w:start w:val="1"/>
      <w:numFmt w:val="bullet"/>
      <w:lvlText w:val="—"/>
      <w:lvlJc w:val="left"/>
      <w:rPr>
        <w:sz w:val="22"/>
      </w:rPr>
    </w:lvl>
    <w:lvl w:ilvl="1" w:tplc="000F42B7">
      <w:start w:val="1"/>
      <w:numFmt w:val="bullet"/>
      <w:lvlText w:val="—"/>
      <w:lvlJc w:val="left"/>
      <w:rPr>
        <w:sz w:val="22"/>
      </w:rPr>
    </w:lvl>
    <w:lvl w:ilvl="2" w:tplc="000F42B8">
      <w:start w:val="1"/>
      <w:numFmt w:val="bullet"/>
      <w:lvlText w:val="—"/>
      <w:lvlJc w:val="left"/>
      <w:rPr>
        <w:sz w:val="22"/>
      </w:rPr>
    </w:lvl>
    <w:lvl w:ilvl="3" w:tplc="000F42B9">
      <w:start w:val="1"/>
      <w:numFmt w:val="bullet"/>
      <w:lvlText w:val="—"/>
      <w:lvlJc w:val="left"/>
      <w:rPr>
        <w:sz w:val="22"/>
      </w:rPr>
    </w:lvl>
    <w:lvl w:ilvl="4" w:tplc="000F42BA">
      <w:start w:val="1"/>
      <w:numFmt w:val="bullet"/>
      <w:lvlText w:val="—"/>
      <w:lvlJc w:val="left"/>
      <w:rPr>
        <w:sz w:val="22"/>
      </w:rPr>
    </w:lvl>
    <w:lvl w:ilvl="5" w:tplc="000F42BB">
      <w:start w:val="1"/>
      <w:numFmt w:val="bullet"/>
      <w:lvlText w:val="—"/>
      <w:lvlJc w:val="left"/>
      <w:rPr>
        <w:sz w:val="22"/>
      </w:rPr>
    </w:lvl>
    <w:lvl w:ilvl="6" w:tplc="000F42BC">
      <w:start w:val="1"/>
      <w:numFmt w:val="bullet"/>
      <w:lvlText w:val="—"/>
      <w:lvlJc w:val="left"/>
      <w:rPr>
        <w:sz w:val="22"/>
      </w:rPr>
    </w:lvl>
    <w:lvl w:ilvl="7" w:tplc="000F42BD">
      <w:start w:val="1"/>
      <w:numFmt w:val="bullet"/>
      <w:lvlText w:val="—"/>
      <w:lvlJc w:val="left"/>
      <w:rPr>
        <w:sz w:val="22"/>
      </w:rPr>
    </w:lvl>
    <w:lvl w:ilvl="8" w:tplc="000F42BE">
      <w:start w:val="1"/>
      <w:numFmt w:val="bullet"/>
      <w:lvlText w:val="—"/>
      <w:lvlJc w:val="left"/>
      <w:rPr>
        <w:sz w:val="22"/>
      </w:rPr>
    </w:lvl>
  </w:abstractNum>
  <w:abstractNum w:abstractNumId="14">
    <w:nsid w:val="0000001D"/>
    <w:multiLevelType w:val="hybridMultilevel"/>
    <w:tmpl w:val="0000001C"/>
    <w:lvl w:ilvl="0" w:tplc="000F42BF">
      <w:start w:val="1"/>
      <w:numFmt w:val="bullet"/>
      <w:lvlText w:val="—"/>
      <w:lvlJc w:val="left"/>
      <w:rPr>
        <w:sz w:val="22"/>
      </w:rPr>
    </w:lvl>
    <w:lvl w:ilvl="1" w:tplc="000F42C0">
      <w:start w:val="1"/>
      <w:numFmt w:val="bullet"/>
      <w:lvlText w:val="—"/>
      <w:lvlJc w:val="left"/>
      <w:rPr>
        <w:sz w:val="22"/>
      </w:rPr>
    </w:lvl>
    <w:lvl w:ilvl="2" w:tplc="000F42C1">
      <w:start w:val="1"/>
      <w:numFmt w:val="bullet"/>
      <w:lvlText w:val="—"/>
      <w:lvlJc w:val="left"/>
      <w:rPr>
        <w:sz w:val="22"/>
      </w:rPr>
    </w:lvl>
    <w:lvl w:ilvl="3" w:tplc="000F42C2">
      <w:start w:val="1"/>
      <w:numFmt w:val="bullet"/>
      <w:lvlText w:val="—"/>
      <w:lvlJc w:val="left"/>
      <w:rPr>
        <w:sz w:val="22"/>
      </w:rPr>
    </w:lvl>
    <w:lvl w:ilvl="4" w:tplc="000F42C3">
      <w:start w:val="1"/>
      <w:numFmt w:val="bullet"/>
      <w:lvlText w:val="—"/>
      <w:lvlJc w:val="left"/>
      <w:rPr>
        <w:sz w:val="22"/>
      </w:rPr>
    </w:lvl>
    <w:lvl w:ilvl="5" w:tplc="000F42C4">
      <w:start w:val="1"/>
      <w:numFmt w:val="bullet"/>
      <w:lvlText w:val="—"/>
      <w:lvlJc w:val="left"/>
      <w:rPr>
        <w:sz w:val="22"/>
      </w:rPr>
    </w:lvl>
    <w:lvl w:ilvl="6" w:tplc="000F42C5">
      <w:start w:val="1"/>
      <w:numFmt w:val="bullet"/>
      <w:lvlText w:val="—"/>
      <w:lvlJc w:val="left"/>
      <w:rPr>
        <w:sz w:val="22"/>
      </w:rPr>
    </w:lvl>
    <w:lvl w:ilvl="7" w:tplc="000F42C6">
      <w:start w:val="1"/>
      <w:numFmt w:val="bullet"/>
      <w:lvlText w:val="—"/>
      <w:lvlJc w:val="left"/>
      <w:rPr>
        <w:sz w:val="22"/>
      </w:rPr>
    </w:lvl>
    <w:lvl w:ilvl="8" w:tplc="000F42C7">
      <w:start w:val="1"/>
      <w:numFmt w:val="bullet"/>
      <w:lvlText w:val="—"/>
      <w:lvlJc w:val="left"/>
      <w:rPr>
        <w:sz w:val="22"/>
      </w:rPr>
    </w:lvl>
  </w:abstractNum>
  <w:abstractNum w:abstractNumId="15">
    <w:nsid w:val="0000001F"/>
    <w:multiLevelType w:val="hybridMultilevel"/>
    <w:tmpl w:val="0000001E"/>
    <w:lvl w:ilvl="0" w:tplc="000F42C8">
      <w:start w:val="1"/>
      <w:numFmt w:val="bullet"/>
      <w:lvlText w:val="•"/>
      <w:lvlJc w:val="left"/>
      <w:rPr>
        <w:sz w:val="22"/>
      </w:rPr>
    </w:lvl>
    <w:lvl w:ilvl="1" w:tplc="000F42C9">
      <w:start w:val="1"/>
      <w:numFmt w:val="bullet"/>
      <w:lvlText w:val="•"/>
      <w:lvlJc w:val="left"/>
      <w:rPr>
        <w:sz w:val="22"/>
      </w:rPr>
    </w:lvl>
    <w:lvl w:ilvl="2" w:tplc="000F42CA">
      <w:start w:val="1"/>
      <w:numFmt w:val="bullet"/>
      <w:lvlText w:val="•"/>
      <w:lvlJc w:val="left"/>
      <w:rPr>
        <w:sz w:val="22"/>
      </w:rPr>
    </w:lvl>
    <w:lvl w:ilvl="3" w:tplc="000F42CB">
      <w:start w:val="1"/>
      <w:numFmt w:val="bullet"/>
      <w:lvlText w:val="•"/>
      <w:lvlJc w:val="left"/>
      <w:rPr>
        <w:sz w:val="22"/>
      </w:rPr>
    </w:lvl>
    <w:lvl w:ilvl="4" w:tplc="000F42CC">
      <w:start w:val="1"/>
      <w:numFmt w:val="bullet"/>
      <w:lvlText w:val="•"/>
      <w:lvlJc w:val="left"/>
      <w:rPr>
        <w:sz w:val="22"/>
      </w:rPr>
    </w:lvl>
    <w:lvl w:ilvl="5" w:tplc="000F42CD">
      <w:start w:val="1"/>
      <w:numFmt w:val="bullet"/>
      <w:lvlText w:val="•"/>
      <w:lvlJc w:val="left"/>
      <w:rPr>
        <w:sz w:val="22"/>
      </w:rPr>
    </w:lvl>
    <w:lvl w:ilvl="6" w:tplc="000F42CE">
      <w:start w:val="1"/>
      <w:numFmt w:val="bullet"/>
      <w:lvlText w:val="•"/>
      <w:lvlJc w:val="left"/>
      <w:rPr>
        <w:sz w:val="22"/>
      </w:rPr>
    </w:lvl>
    <w:lvl w:ilvl="7" w:tplc="000F42CF">
      <w:start w:val="1"/>
      <w:numFmt w:val="bullet"/>
      <w:lvlText w:val="•"/>
      <w:lvlJc w:val="left"/>
      <w:rPr>
        <w:sz w:val="22"/>
      </w:rPr>
    </w:lvl>
    <w:lvl w:ilvl="8" w:tplc="000F42D0">
      <w:start w:val="1"/>
      <w:numFmt w:val="bullet"/>
      <w:lvlText w:val="•"/>
      <w:lvlJc w:val="left"/>
      <w:rPr>
        <w:sz w:val="22"/>
      </w:rPr>
    </w:lvl>
  </w:abstractNum>
  <w:abstractNum w:abstractNumId="16">
    <w:nsid w:val="00000021"/>
    <w:multiLevelType w:val="hybridMultilevel"/>
    <w:tmpl w:val="E7DA154C"/>
    <w:lvl w:ilvl="0" w:tplc="81FC0B24">
      <w:start w:val="1"/>
      <w:numFmt w:val="bullet"/>
      <w:lvlText w:val="—"/>
      <w:lvlJc w:val="left"/>
      <w:rPr>
        <w:sz w:val="22"/>
      </w:rPr>
    </w:lvl>
    <w:lvl w:ilvl="1" w:tplc="CE16D36A">
      <w:start w:val="1"/>
      <w:numFmt w:val="decimal"/>
      <w:lvlText w:val="%2)"/>
      <w:lvlJc w:val="left"/>
      <w:rPr>
        <w:rFonts w:cs="Times New Roman"/>
        <w:sz w:val="22"/>
        <w:szCs w:val="22"/>
      </w:rPr>
    </w:lvl>
    <w:lvl w:ilvl="2" w:tplc="387EB766">
      <w:start w:val="1"/>
      <w:numFmt w:val="decimal"/>
      <w:lvlText w:val="%3-"/>
      <w:lvlJc w:val="left"/>
      <w:rPr>
        <w:rFonts w:cs="Times New Roman"/>
        <w:sz w:val="22"/>
        <w:szCs w:val="22"/>
      </w:rPr>
    </w:lvl>
    <w:lvl w:ilvl="3" w:tplc="7AE88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CEEB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2C8C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778D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D06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AEC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00000023"/>
    <w:multiLevelType w:val="hybridMultilevel"/>
    <w:tmpl w:val="00000022"/>
    <w:lvl w:ilvl="0" w:tplc="000F42DA">
      <w:start w:val="1"/>
      <w:numFmt w:val="bullet"/>
      <w:lvlText w:val="•"/>
      <w:lvlJc w:val="left"/>
      <w:rPr>
        <w:sz w:val="22"/>
      </w:rPr>
    </w:lvl>
    <w:lvl w:ilvl="1" w:tplc="000F42DB">
      <w:start w:val="1"/>
      <w:numFmt w:val="bullet"/>
      <w:lvlText w:val="•"/>
      <w:lvlJc w:val="left"/>
      <w:rPr>
        <w:sz w:val="22"/>
      </w:rPr>
    </w:lvl>
    <w:lvl w:ilvl="2" w:tplc="000F42DC">
      <w:start w:val="1"/>
      <w:numFmt w:val="bullet"/>
      <w:lvlText w:val="•"/>
      <w:lvlJc w:val="left"/>
      <w:rPr>
        <w:sz w:val="22"/>
      </w:rPr>
    </w:lvl>
    <w:lvl w:ilvl="3" w:tplc="000F42DD">
      <w:start w:val="1"/>
      <w:numFmt w:val="bullet"/>
      <w:lvlText w:val="•"/>
      <w:lvlJc w:val="left"/>
      <w:rPr>
        <w:sz w:val="22"/>
      </w:rPr>
    </w:lvl>
    <w:lvl w:ilvl="4" w:tplc="000F42DE">
      <w:start w:val="1"/>
      <w:numFmt w:val="bullet"/>
      <w:lvlText w:val="•"/>
      <w:lvlJc w:val="left"/>
      <w:rPr>
        <w:sz w:val="22"/>
      </w:rPr>
    </w:lvl>
    <w:lvl w:ilvl="5" w:tplc="000F42DF">
      <w:start w:val="1"/>
      <w:numFmt w:val="bullet"/>
      <w:lvlText w:val="•"/>
      <w:lvlJc w:val="left"/>
      <w:rPr>
        <w:sz w:val="22"/>
      </w:rPr>
    </w:lvl>
    <w:lvl w:ilvl="6" w:tplc="000F42E0">
      <w:start w:val="1"/>
      <w:numFmt w:val="bullet"/>
      <w:lvlText w:val="•"/>
      <w:lvlJc w:val="left"/>
      <w:rPr>
        <w:sz w:val="22"/>
      </w:rPr>
    </w:lvl>
    <w:lvl w:ilvl="7" w:tplc="000F42E1">
      <w:start w:val="1"/>
      <w:numFmt w:val="bullet"/>
      <w:lvlText w:val="•"/>
      <w:lvlJc w:val="left"/>
      <w:rPr>
        <w:sz w:val="22"/>
      </w:rPr>
    </w:lvl>
    <w:lvl w:ilvl="8" w:tplc="000F42E2">
      <w:start w:val="1"/>
      <w:numFmt w:val="bullet"/>
      <w:lvlText w:val="•"/>
      <w:lvlJc w:val="left"/>
      <w:rPr>
        <w:sz w:val="22"/>
      </w:rPr>
    </w:lvl>
  </w:abstractNum>
  <w:abstractNum w:abstractNumId="18">
    <w:nsid w:val="00000025"/>
    <w:multiLevelType w:val="hybridMultilevel"/>
    <w:tmpl w:val="00000024"/>
    <w:lvl w:ilvl="0" w:tplc="000F42E3">
      <w:start w:val="1"/>
      <w:numFmt w:val="bullet"/>
      <w:lvlText w:val="—"/>
      <w:lvlJc w:val="left"/>
      <w:rPr>
        <w:sz w:val="22"/>
      </w:rPr>
    </w:lvl>
    <w:lvl w:ilvl="1" w:tplc="000F42E4">
      <w:start w:val="1"/>
      <w:numFmt w:val="bullet"/>
      <w:lvlText w:val="—"/>
      <w:lvlJc w:val="left"/>
      <w:rPr>
        <w:sz w:val="22"/>
      </w:rPr>
    </w:lvl>
    <w:lvl w:ilvl="2" w:tplc="000F42E5">
      <w:start w:val="1"/>
      <w:numFmt w:val="bullet"/>
      <w:lvlText w:val="—"/>
      <w:lvlJc w:val="left"/>
      <w:rPr>
        <w:sz w:val="22"/>
      </w:rPr>
    </w:lvl>
    <w:lvl w:ilvl="3" w:tplc="000F42E6">
      <w:start w:val="1"/>
      <w:numFmt w:val="bullet"/>
      <w:lvlText w:val="—"/>
      <w:lvlJc w:val="left"/>
      <w:rPr>
        <w:sz w:val="22"/>
      </w:rPr>
    </w:lvl>
    <w:lvl w:ilvl="4" w:tplc="000F42E7">
      <w:start w:val="1"/>
      <w:numFmt w:val="bullet"/>
      <w:lvlText w:val="—"/>
      <w:lvlJc w:val="left"/>
      <w:rPr>
        <w:sz w:val="22"/>
      </w:rPr>
    </w:lvl>
    <w:lvl w:ilvl="5" w:tplc="000F42E8">
      <w:start w:val="1"/>
      <w:numFmt w:val="bullet"/>
      <w:lvlText w:val="—"/>
      <w:lvlJc w:val="left"/>
      <w:rPr>
        <w:sz w:val="22"/>
      </w:rPr>
    </w:lvl>
    <w:lvl w:ilvl="6" w:tplc="000F42E9">
      <w:start w:val="1"/>
      <w:numFmt w:val="bullet"/>
      <w:lvlText w:val="—"/>
      <w:lvlJc w:val="left"/>
      <w:rPr>
        <w:sz w:val="22"/>
      </w:rPr>
    </w:lvl>
    <w:lvl w:ilvl="7" w:tplc="000F42EA">
      <w:start w:val="1"/>
      <w:numFmt w:val="bullet"/>
      <w:lvlText w:val="—"/>
      <w:lvlJc w:val="left"/>
      <w:rPr>
        <w:sz w:val="22"/>
      </w:rPr>
    </w:lvl>
    <w:lvl w:ilvl="8" w:tplc="000F42EB">
      <w:start w:val="1"/>
      <w:numFmt w:val="bullet"/>
      <w:lvlText w:val="—"/>
      <w:lvlJc w:val="left"/>
      <w:rPr>
        <w:sz w:val="22"/>
      </w:rPr>
    </w:lvl>
  </w:abstractNum>
  <w:abstractNum w:abstractNumId="19">
    <w:nsid w:val="00000027"/>
    <w:multiLevelType w:val="hybridMultilevel"/>
    <w:tmpl w:val="00000026"/>
    <w:lvl w:ilvl="0" w:tplc="000F42EC">
      <w:start w:val="1"/>
      <w:numFmt w:val="bullet"/>
      <w:lvlText w:val="•"/>
      <w:lvlJc w:val="left"/>
      <w:rPr>
        <w:sz w:val="22"/>
      </w:rPr>
    </w:lvl>
    <w:lvl w:ilvl="1" w:tplc="000F42ED">
      <w:start w:val="1"/>
      <w:numFmt w:val="bullet"/>
      <w:lvlText w:val="•"/>
      <w:lvlJc w:val="left"/>
      <w:rPr>
        <w:sz w:val="22"/>
      </w:rPr>
    </w:lvl>
    <w:lvl w:ilvl="2" w:tplc="000F42EE">
      <w:start w:val="1"/>
      <w:numFmt w:val="bullet"/>
      <w:lvlText w:val="•"/>
      <w:lvlJc w:val="left"/>
      <w:rPr>
        <w:sz w:val="22"/>
      </w:rPr>
    </w:lvl>
    <w:lvl w:ilvl="3" w:tplc="000F42EF">
      <w:start w:val="1"/>
      <w:numFmt w:val="bullet"/>
      <w:lvlText w:val="•"/>
      <w:lvlJc w:val="left"/>
      <w:rPr>
        <w:sz w:val="22"/>
      </w:rPr>
    </w:lvl>
    <w:lvl w:ilvl="4" w:tplc="000F42F0">
      <w:start w:val="1"/>
      <w:numFmt w:val="bullet"/>
      <w:lvlText w:val="•"/>
      <w:lvlJc w:val="left"/>
      <w:rPr>
        <w:sz w:val="22"/>
      </w:rPr>
    </w:lvl>
    <w:lvl w:ilvl="5" w:tplc="000F42F1">
      <w:start w:val="1"/>
      <w:numFmt w:val="bullet"/>
      <w:lvlText w:val="•"/>
      <w:lvlJc w:val="left"/>
      <w:rPr>
        <w:sz w:val="22"/>
      </w:rPr>
    </w:lvl>
    <w:lvl w:ilvl="6" w:tplc="000F42F2">
      <w:start w:val="1"/>
      <w:numFmt w:val="bullet"/>
      <w:lvlText w:val="•"/>
      <w:lvlJc w:val="left"/>
      <w:rPr>
        <w:sz w:val="22"/>
      </w:rPr>
    </w:lvl>
    <w:lvl w:ilvl="7" w:tplc="000F42F3">
      <w:start w:val="1"/>
      <w:numFmt w:val="bullet"/>
      <w:lvlText w:val="•"/>
      <w:lvlJc w:val="left"/>
      <w:rPr>
        <w:sz w:val="22"/>
      </w:rPr>
    </w:lvl>
    <w:lvl w:ilvl="8" w:tplc="000F42F4">
      <w:start w:val="1"/>
      <w:numFmt w:val="bullet"/>
      <w:lvlText w:val="•"/>
      <w:lvlJc w:val="left"/>
      <w:rPr>
        <w:sz w:val="22"/>
      </w:rPr>
    </w:lvl>
  </w:abstractNum>
  <w:abstractNum w:abstractNumId="20">
    <w:nsid w:val="00000029"/>
    <w:multiLevelType w:val="hybridMultilevel"/>
    <w:tmpl w:val="00000028"/>
    <w:lvl w:ilvl="0" w:tplc="000F42F5">
      <w:start w:val="1"/>
      <w:numFmt w:val="bullet"/>
      <w:lvlText w:val="—"/>
      <w:lvlJc w:val="left"/>
      <w:rPr>
        <w:sz w:val="18"/>
      </w:rPr>
    </w:lvl>
    <w:lvl w:ilvl="1" w:tplc="000F42F6">
      <w:start w:val="1"/>
      <w:numFmt w:val="bullet"/>
      <w:lvlText w:val="—"/>
      <w:lvlJc w:val="left"/>
      <w:rPr>
        <w:sz w:val="18"/>
      </w:rPr>
    </w:lvl>
    <w:lvl w:ilvl="2" w:tplc="000F42F7">
      <w:start w:val="1"/>
      <w:numFmt w:val="bullet"/>
      <w:lvlText w:val="—"/>
      <w:lvlJc w:val="left"/>
      <w:rPr>
        <w:sz w:val="18"/>
      </w:rPr>
    </w:lvl>
    <w:lvl w:ilvl="3" w:tplc="000F42F8">
      <w:start w:val="1"/>
      <w:numFmt w:val="bullet"/>
      <w:lvlText w:val="—"/>
      <w:lvlJc w:val="left"/>
      <w:rPr>
        <w:sz w:val="18"/>
      </w:rPr>
    </w:lvl>
    <w:lvl w:ilvl="4" w:tplc="000F42F9">
      <w:start w:val="1"/>
      <w:numFmt w:val="bullet"/>
      <w:lvlText w:val="—"/>
      <w:lvlJc w:val="left"/>
      <w:rPr>
        <w:sz w:val="18"/>
      </w:rPr>
    </w:lvl>
    <w:lvl w:ilvl="5" w:tplc="000F42FA">
      <w:start w:val="1"/>
      <w:numFmt w:val="bullet"/>
      <w:lvlText w:val="—"/>
      <w:lvlJc w:val="left"/>
      <w:rPr>
        <w:sz w:val="18"/>
      </w:rPr>
    </w:lvl>
    <w:lvl w:ilvl="6" w:tplc="000F42FB">
      <w:start w:val="1"/>
      <w:numFmt w:val="bullet"/>
      <w:lvlText w:val="—"/>
      <w:lvlJc w:val="left"/>
      <w:rPr>
        <w:sz w:val="18"/>
      </w:rPr>
    </w:lvl>
    <w:lvl w:ilvl="7" w:tplc="000F42FC">
      <w:start w:val="1"/>
      <w:numFmt w:val="bullet"/>
      <w:lvlText w:val="—"/>
      <w:lvlJc w:val="left"/>
      <w:rPr>
        <w:sz w:val="18"/>
      </w:rPr>
    </w:lvl>
    <w:lvl w:ilvl="8" w:tplc="000F42FD">
      <w:start w:val="1"/>
      <w:numFmt w:val="bullet"/>
      <w:lvlText w:val="—"/>
      <w:lvlJc w:val="left"/>
      <w:rPr>
        <w:sz w:val="18"/>
      </w:rPr>
    </w:lvl>
  </w:abstractNum>
  <w:abstractNum w:abstractNumId="21">
    <w:nsid w:val="0000002B"/>
    <w:multiLevelType w:val="hybridMultilevel"/>
    <w:tmpl w:val="0000002A"/>
    <w:lvl w:ilvl="0" w:tplc="000F42FE">
      <w:start w:val="1"/>
      <w:numFmt w:val="bullet"/>
      <w:lvlText w:val="—"/>
      <w:lvlJc w:val="left"/>
      <w:rPr>
        <w:sz w:val="18"/>
      </w:rPr>
    </w:lvl>
    <w:lvl w:ilvl="1" w:tplc="000F42FF">
      <w:start w:val="1"/>
      <w:numFmt w:val="bullet"/>
      <w:lvlText w:val="—"/>
      <w:lvlJc w:val="left"/>
      <w:rPr>
        <w:sz w:val="18"/>
      </w:rPr>
    </w:lvl>
    <w:lvl w:ilvl="2" w:tplc="000F4300">
      <w:start w:val="1"/>
      <w:numFmt w:val="bullet"/>
      <w:lvlText w:val="—"/>
      <w:lvlJc w:val="left"/>
      <w:rPr>
        <w:sz w:val="18"/>
      </w:rPr>
    </w:lvl>
    <w:lvl w:ilvl="3" w:tplc="000F4301">
      <w:start w:val="1"/>
      <w:numFmt w:val="bullet"/>
      <w:lvlText w:val="—"/>
      <w:lvlJc w:val="left"/>
      <w:rPr>
        <w:sz w:val="18"/>
      </w:rPr>
    </w:lvl>
    <w:lvl w:ilvl="4" w:tplc="000F4302">
      <w:start w:val="1"/>
      <w:numFmt w:val="bullet"/>
      <w:lvlText w:val="—"/>
      <w:lvlJc w:val="left"/>
      <w:rPr>
        <w:sz w:val="18"/>
      </w:rPr>
    </w:lvl>
    <w:lvl w:ilvl="5" w:tplc="000F4303">
      <w:start w:val="1"/>
      <w:numFmt w:val="bullet"/>
      <w:lvlText w:val="—"/>
      <w:lvlJc w:val="left"/>
      <w:rPr>
        <w:sz w:val="18"/>
      </w:rPr>
    </w:lvl>
    <w:lvl w:ilvl="6" w:tplc="000F4304">
      <w:start w:val="1"/>
      <w:numFmt w:val="bullet"/>
      <w:lvlText w:val="—"/>
      <w:lvlJc w:val="left"/>
      <w:rPr>
        <w:sz w:val="18"/>
      </w:rPr>
    </w:lvl>
    <w:lvl w:ilvl="7" w:tplc="000F4305">
      <w:start w:val="1"/>
      <w:numFmt w:val="bullet"/>
      <w:lvlText w:val="—"/>
      <w:lvlJc w:val="left"/>
      <w:rPr>
        <w:sz w:val="18"/>
      </w:rPr>
    </w:lvl>
    <w:lvl w:ilvl="8" w:tplc="000F4306">
      <w:start w:val="1"/>
      <w:numFmt w:val="bullet"/>
      <w:lvlText w:val="—"/>
      <w:lvlJc w:val="left"/>
      <w:rPr>
        <w:sz w:val="18"/>
      </w:rPr>
    </w:lvl>
  </w:abstractNum>
  <w:abstractNum w:abstractNumId="22">
    <w:nsid w:val="0000002D"/>
    <w:multiLevelType w:val="hybridMultilevel"/>
    <w:tmpl w:val="0000002C"/>
    <w:lvl w:ilvl="0" w:tplc="000F4307">
      <w:start w:val="1"/>
      <w:numFmt w:val="bullet"/>
      <w:lvlText w:val="—"/>
      <w:lvlJc w:val="left"/>
      <w:rPr>
        <w:sz w:val="18"/>
      </w:rPr>
    </w:lvl>
    <w:lvl w:ilvl="1" w:tplc="000F4308">
      <w:start w:val="1"/>
      <w:numFmt w:val="bullet"/>
      <w:lvlText w:val="—"/>
      <w:lvlJc w:val="left"/>
      <w:rPr>
        <w:sz w:val="18"/>
      </w:rPr>
    </w:lvl>
    <w:lvl w:ilvl="2" w:tplc="000F4309">
      <w:start w:val="1"/>
      <w:numFmt w:val="bullet"/>
      <w:lvlText w:val="—"/>
      <w:lvlJc w:val="left"/>
      <w:rPr>
        <w:sz w:val="18"/>
      </w:rPr>
    </w:lvl>
    <w:lvl w:ilvl="3" w:tplc="000F430A">
      <w:start w:val="1"/>
      <w:numFmt w:val="bullet"/>
      <w:lvlText w:val="—"/>
      <w:lvlJc w:val="left"/>
      <w:rPr>
        <w:sz w:val="18"/>
      </w:rPr>
    </w:lvl>
    <w:lvl w:ilvl="4" w:tplc="000F430B">
      <w:start w:val="1"/>
      <w:numFmt w:val="bullet"/>
      <w:lvlText w:val="—"/>
      <w:lvlJc w:val="left"/>
      <w:rPr>
        <w:sz w:val="18"/>
      </w:rPr>
    </w:lvl>
    <w:lvl w:ilvl="5" w:tplc="000F430C">
      <w:start w:val="1"/>
      <w:numFmt w:val="bullet"/>
      <w:lvlText w:val="—"/>
      <w:lvlJc w:val="left"/>
      <w:rPr>
        <w:sz w:val="18"/>
      </w:rPr>
    </w:lvl>
    <w:lvl w:ilvl="6" w:tplc="000F430D">
      <w:start w:val="1"/>
      <w:numFmt w:val="bullet"/>
      <w:lvlText w:val="—"/>
      <w:lvlJc w:val="left"/>
      <w:rPr>
        <w:sz w:val="18"/>
      </w:rPr>
    </w:lvl>
    <w:lvl w:ilvl="7" w:tplc="000F430E">
      <w:start w:val="1"/>
      <w:numFmt w:val="bullet"/>
      <w:lvlText w:val="—"/>
      <w:lvlJc w:val="left"/>
      <w:rPr>
        <w:sz w:val="18"/>
      </w:rPr>
    </w:lvl>
    <w:lvl w:ilvl="8" w:tplc="000F430F">
      <w:start w:val="1"/>
      <w:numFmt w:val="bullet"/>
      <w:lvlText w:val="—"/>
      <w:lvlJc w:val="left"/>
      <w:rPr>
        <w:sz w:val="18"/>
      </w:rPr>
    </w:lvl>
  </w:abstractNum>
  <w:abstractNum w:abstractNumId="23">
    <w:nsid w:val="0000002F"/>
    <w:multiLevelType w:val="hybridMultilevel"/>
    <w:tmpl w:val="0000002E"/>
    <w:lvl w:ilvl="0" w:tplc="000F4310">
      <w:start w:val="1"/>
      <w:numFmt w:val="bullet"/>
      <w:lvlText w:val="—"/>
      <w:lvlJc w:val="left"/>
      <w:rPr>
        <w:sz w:val="18"/>
      </w:rPr>
    </w:lvl>
    <w:lvl w:ilvl="1" w:tplc="000F4311">
      <w:start w:val="1"/>
      <w:numFmt w:val="bullet"/>
      <w:lvlText w:val="—"/>
      <w:lvlJc w:val="left"/>
      <w:rPr>
        <w:sz w:val="18"/>
      </w:rPr>
    </w:lvl>
    <w:lvl w:ilvl="2" w:tplc="000F4312">
      <w:start w:val="1"/>
      <w:numFmt w:val="bullet"/>
      <w:lvlText w:val="—"/>
      <w:lvlJc w:val="left"/>
      <w:rPr>
        <w:sz w:val="18"/>
      </w:rPr>
    </w:lvl>
    <w:lvl w:ilvl="3" w:tplc="000F4313">
      <w:start w:val="1"/>
      <w:numFmt w:val="bullet"/>
      <w:lvlText w:val="—"/>
      <w:lvlJc w:val="left"/>
      <w:rPr>
        <w:sz w:val="18"/>
      </w:rPr>
    </w:lvl>
    <w:lvl w:ilvl="4" w:tplc="000F4314">
      <w:start w:val="1"/>
      <w:numFmt w:val="bullet"/>
      <w:lvlText w:val="—"/>
      <w:lvlJc w:val="left"/>
      <w:rPr>
        <w:sz w:val="18"/>
      </w:rPr>
    </w:lvl>
    <w:lvl w:ilvl="5" w:tplc="000F4315">
      <w:start w:val="1"/>
      <w:numFmt w:val="bullet"/>
      <w:lvlText w:val="—"/>
      <w:lvlJc w:val="left"/>
      <w:rPr>
        <w:sz w:val="18"/>
      </w:rPr>
    </w:lvl>
    <w:lvl w:ilvl="6" w:tplc="000F4316">
      <w:start w:val="1"/>
      <w:numFmt w:val="bullet"/>
      <w:lvlText w:val="—"/>
      <w:lvlJc w:val="left"/>
      <w:rPr>
        <w:sz w:val="18"/>
      </w:rPr>
    </w:lvl>
    <w:lvl w:ilvl="7" w:tplc="000F4317">
      <w:start w:val="1"/>
      <w:numFmt w:val="bullet"/>
      <w:lvlText w:val="—"/>
      <w:lvlJc w:val="left"/>
      <w:rPr>
        <w:sz w:val="18"/>
      </w:rPr>
    </w:lvl>
    <w:lvl w:ilvl="8" w:tplc="000F4318">
      <w:start w:val="1"/>
      <w:numFmt w:val="bullet"/>
      <w:lvlText w:val="—"/>
      <w:lvlJc w:val="left"/>
      <w:rPr>
        <w:sz w:val="18"/>
      </w:rPr>
    </w:lvl>
  </w:abstractNum>
  <w:abstractNum w:abstractNumId="24">
    <w:nsid w:val="00000031"/>
    <w:multiLevelType w:val="hybridMultilevel"/>
    <w:tmpl w:val="00000030"/>
    <w:lvl w:ilvl="0" w:tplc="000F4319">
      <w:start w:val="1"/>
      <w:numFmt w:val="bullet"/>
      <w:lvlText w:val="—"/>
      <w:lvlJc w:val="left"/>
      <w:rPr>
        <w:sz w:val="22"/>
      </w:rPr>
    </w:lvl>
    <w:lvl w:ilvl="1" w:tplc="000F431A">
      <w:start w:val="1"/>
      <w:numFmt w:val="bullet"/>
      <w:lvlText w:val="—"/>
      <w:lvlJc w:val="left"/>
      <w:rPr>
        <w:sz w:val="22"/>
      </w:rPr>
    </w:lvl>
    <w:lvl w:ilvl="2" w:tplc="000F431B">
      <w:start w:val="1"/>
      <w:numFmt w:val="bullet"/>
      <w:lvlText w:val="—"/>
      <w:lvlJc w:val="left"/>
      <w:rPr>
        <w:sz w:val="22"/>
      </w:rPr>
    </w:lvl>
    <w:lvl w:ilvl="3" w:tplc="000F431C">
      <w:start w:val="1"/>
      <w:numFmt w:val="bullet"/>
      <w:lvlText w:val="—"/>
      <w:lvlJc w:val="left"/>
      <w:rPr>
        <w:sz w:val="22"/>
      </w:rPr>
    </w:lvl>
    <w:lvl w:ilvl="4" w:tplc="000F431D">
      <w:start w:val="1"/>
      <w:numFmt w:val="bullet"/>
      <w:lvlText w:val="—"/>
      <w:lvlJc w:val="left"/>
      <w:rPr>
        <w:sz w:val="22"/>
      </w:rPr>
    </w:lvl>
    <w:lvl w:ilvl="5" w:tplc="000F431E">
      <w:start w:val="1"/>
      <w:numFmt w:val="bullet"/>
      <w:lvlText w:val="—"/>
      <w:lvlJc w:val="left"/>
      <w:rPr>
        <w:sz w:val="22"/>
      </w:rPr>
    </w:lvl>
    <w:lvl w:ilvl="6" w:tplc="000F431F">
      <w:start w:val="1"/>
      <w:numFmt w:val="bullet"/>
      <w:lvlText w:val="—"/>
      <w:lvlJc w:val="left"/>
      <w:rPr>
        <w:sz w:val="22"/>
      </w:rPr>
    </w:lvl>
    <w:lvl w:ilvl="7" w:tplc="000F4320">
      <w:start w:val="1"/>
      <w:numFmt w:val="bullet"/>
      <w:lvlText w:val="—"/>
      <w:lvlJc w:val="left"/>
      <w:rPr>
        <w:sz w:val="22"/>
      </w:rPr>
    </w:lvl>
    <w:lvl w:ilvl="8" w:tplc="000F4321">
      <w:start w:val="1"/>
      <w:numFmt w:val="bullet"/>
      <w:lvlText w:val="—"/>
      <w:lvlJc w:val="left"/>
      <w:rPr>
        <w:sz w:val="22"/>
      </w:rPr>
    </w:lvl>
  </w:abstractNum>
  <w:abstractNum w:abstractNumId="25">
    <w:nsid w:val="00000033"/>
    <w:multiLevelType w:val="hybridMultilevel"/>
    <w:tmpl w:val="10667A68"/>
    <w:lvl w:ilvl="0" w:tplc="8C6E025C">
      <w:start w:val="1"/>
      <w:numFmt w:val="bullet"/>
      <w:lvlText w:val="•"/>
      <w:lvlJc w:val="left"/>
      <w:rPr>
        <w:sz w:val="22"/>
      </w:rPr>
    </w:lvl>
    <w:lvl w:ilvl="1" w:tplc="CF9C25CE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D4DA6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F00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6AA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4A0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CA8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5E8C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DC4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00000035"/>
    <w:multiLevelType w:val="hybridMultilevel"/>
    <w:tmpl w:val="00000034"/>
    <w:lvl w:ilvl="0" w:tplc="000F432B">
      <w:start w:val="1"/>
      <w:numFmt w:val="bullet"/>
      <w:lvlText w:val="—"/>
      <w:lvlJc w:val="left"/>
      <w:rPr>
        <w:sz w:val="22"/>
      </w:rPr>
    </w:lvl>
    <w:lvl w:ilvl="1" w:tplc="000F432C">
      <w:start w:val="1"/>
      <w:numFmt w:val="bullet"/>
      <w:lvlText w:val="—"/>
      <w:lvlJc w:val="left"/>
      <w:rPr>
        <w:sz w:val="22"/>
      </w:rPr>
    </w:lvl>
    <w:lvl w:ilvl="2" w:tplc="000F432D">
      <w:start w:val="1"/>
      <w:numFmt w:val="bullet"/>
      <w:lvlText w:val="—"/>
      <w:lvlJc w:val="left"/>
      <w:rPr>
        <w:sz w:val="22"/>
      </w:rPr>
    </w:lvl>
    <w:lvl w:ilvl="3" w:tplc="000F432E">
      <w:start w:val="1"/>
      <w:numFmt w:val="bullet"/>
      <w:lvlText w:val="—"/>
      <w:lvlJc w:val="left"/>
      <w:rPr>
        <w:sz w:val="22"/>
      </w:rPr>
    </w:lvl>
    <w:lvl w:ilvl="4" w:tplc="000F432F">
      <w:start w:val="1"/>
      <w:numFmt w:val="bullet"/>
      <w:lvlText w:val="—"/>
      <w:lvlJc w:val="left"/>
      <w:rPr>
        <w:sz w:val="22"/>
      </w:rPr>
    </w:lvl>
    <w:lvl w:ilvl="5" w:tplc="000F4330">
      <w:start w:val="1"/>
      <w:numFmt w:val="bullet"/>
      <w:lvlText w:val="—"/>
      <w:lvlJc w:val="left"/>
      <w:rPr>
        <w:sz w:val="22"/>
      </w:rPr>
    </w:lvl>
    <w:lvl w:ilvl="6" w:tplc="000F4331">
      <w:start w:val="1"/>
      <w:numFmt w:val="bullet"/>
      <w:lvlText w:val="—"/>
      <w:lvlJc w:val="left"/>
      <w:rPr>
        <w:sz w:val="22"/>
      </w:rPr>
    </w:lvl>
    <w:lvl w:ilvl="7" w:tplc="000F4332">
      <w:start w:val="1"/>
      <w:numFmt w:val="bullet"/>
      <w:lvlText w:val="—"/>
      <w:lvlJc w:val="left"/>
      <w:rPr>
        <w:sz w:val="22"/>
      </w:rPr>
    </w:lvl>
    <w:lvl w:ilvl="8" w:tplc="000F4333">
      <w:start w:val="1"/>
      <w:numFmt w:val="bullet"/>
      <w:lvlText w:val="—"/>
      <w:lvlJc w:val="left"/>
      <w:rPr>
        <w:sz w:val="22"/>
      </w:rPr>
    </w:lvl>
  </w:abstractNum>
  <w:abstractNum w:abstractNumId="27">
    <w:nsid w:val="00000037"/>
    <w:multiLevelType w:val="hybridMultilevel"/>
    <w:tmpl w:val="E10650D8"/>
    <w:lvl w:ilvl="0" w:tplc="C99C23C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 w:tplc="EE26E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7A2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445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D0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4101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3CB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347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18C4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00000039"/>
    <w:multiLevelType w:val="hybridMultilevel"/>
    <w:tmpl w:val="C086598A"/>
    <w:lvl w:ilvl="0" w:tplc="709EE882">
      <w:start w:val="1"/>
      <w:numFmt w:val="bullet"/>
      <w:lvlText w:val="—"/>
      <w:lvlJc w:val="left"/>
      <w:rPr>
        <w:sz w:val="22"/>
      </w:rPr>
    </w:lvl>
    <w:lvl w:ilvl="1" w:tplc="58D0B2A2">
      <w:start w:val="1"/>
      <w:numFmt w:val="decimal"/>
      <w:lvlText w:val="%2."/>
      <w:lvlJc w:val="left"/>
      <w:rPr>
        <w:rFonts w:cs="Times New Roman"/>
        <w:sz w:val="22"/>
        <w:szCs w:val="22"/>
      </w:rPr>
    </w:lvl>
    <w:lvl w:ilvl="2" w:tplc="902E9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4C2F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4E0F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D2B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46D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408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AE2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0000003B"/>
    <w:multiLevelType w:val="hybridMultilevel"/>
    <w:tmpl w:val="0000003A"/>
    <w:lvl w:ilvl="0" w:tplc="000F4346">
      <w:start w:val="1"/>
      <w:numFmt w:val="bullet"/>
      <w:lvlText w:val="•"/>
      <w:lvlJc w:val="left"/>
      <w:rPr>
        <w:sz w:val="18"/>
      </w:rPr>
    </w:lvl>
    <w:lvl w:ilvl="1" w:tplc="000F4347">
      <w:start w:val="1"/>
      <w:numFmt w:val="bullet"/>
      <w:lvlText w:val="•"/>
      <w:lvlJc w:val="left"/>
      <w:rPr>
        <w:sz w:val="18"/>
      </w:rPr>
    </w:lvl>
    <w:lvl w:ilvl="2" w:tplc="000F4348">
      <w:start w:val="1"/>
      <w:numFmt w:val="bullet"/>
      <w:lvlText w:val="•"/>
      <w:lvlJc w:val="left"/>
      <w:rPr>
        <w:sz w:val="18"/>
      </w:rPr>
    </w:lvl>
    <w:lvl w:ilvl="3" w:tplc="000F4349">
      <w:start w:val="1"/>
      <w:numFmt w:val="bullet"/>
      <w:lvlText w:val="•"/>
      <w:lvlJc w:val="left"/>
      <w:rPr>
        <w:sz w:val="18"/>
      </w:rPr>
    </w:lvl>
    <w:lvl w:ilvl="4" w:tplc="000F434A">
      <w:start w:val="1"/>
      <w:numFmt w:val="bullet"/>
      <w:lvlText w:val="•"/>
      <w:lvlJc w:val="left"/>
      <w:rPr>
        <w:sz w:val="18"/>
      </w:rPr>
    </w:lvl>
    <w:lvl w:ilvl="5" w:tplc="000F434B">
      <w:start w:val="1"/>
      <w:numFmt w:val="bullet"/>
      <w:lvlText w:val="•"/>
      <w:lvlJc w:val="left"/>
      <w:rPr>
        <w:sz w:val="18"/>
      </w:rPr>
    </w:lvl>
    <w:lvl w:ilvl="6" w:tplc="000F434C">
      <w:start w:val="1"/>
      <w:numFmt w:val="bullet"/>
      <w:lvlText w:val="•"/>
      <w:lvlJc w:val="left"/>
      <w:rPr>
        <w:sz w:val="18"/>
      </w:rPr>
    </w:lvl>
    <w:lvl w:ilvl="7" w:tplc="000F434D">
      <w:start w:val="1"/>
      <w:numFmt w:val="bullet"/>
      <w:lvlText w:val="•"/>
      <w:lvlJc w:val="left"/>
      <w:rPr>
        <w:sz w:val="18"/>
      </w:rPr>
    </w:lvl>
    <w:lvl w:ilvl="8" w:tplc="000F434E">
      <w:start w:val="1"/>
      <w:numFmt w:val="bullet"/>
      <w:lvlText w:val="•"/>
      <w:lvlJc w:val="left"/>
      <w:rPr>
        <w:sz w:val="18"/>
      </w:rPr>
    </w:lvl>
  </w:abstractNum>
  <w:abstractNum w:abstractNumId="30">
    <w:nsid w:val="0000003D"/>
    <w:multiLevelType w:val="hybridMultilevel"/>
    <w:tmpl w:val="E0441024"/>
    <w:lvl w:ilvl="0" w:tplc="B2ECB722">
      <w:start w:val="4"/>
      <w:numFmt w:val="decimal"/>
      <w:lvlText w:val="%1."/>
      <w:lvlJc w:val="left"/>
      <w:rPr>
        <w:rFonts w:cs="Times New Roman"/>
        <w:sz w:val="22"/>
        <w:szCs w:val="22"/>
      </w:rPr>
    </w:lvl>
    <w:lvl w:ilvl="1" w:tplc="1B7A7AA2">
      <w:start w:val="8"/>
      <w:numFmt w:val="decimal"/>
      <w:lvlText w:val="%2."/>
      <w:lvlJc w:val="left"/>
      <w:rPr>
        <w:rFonts w:cs="Times New Roman"/>
        <w:sz w:val="22"/>
        <w:szCs w:val="22"/>
      </w:rPr>
    </w:lvl>
    <w:lvl w:ilvl="2" w:tplc="24F2C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163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80D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0C2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A08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04E0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52DB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2"/>
  </w:num>
  <w:num w:numId="33">
    <w:abstractNumId w:val="3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89B"/>
    <w:rsid w:val="000B789B"/>
    <w:rsid w:val="00131676"/>
    <w:rsid w:val="00156392"/>
    <w:rsid w:val="0022145E"/>
    <w:rsid w:val="004037E7"/>
    <w:rsid w:val="004A0ACB"/>
    <w:rsid w:val="004A1061"/>
    <w:rsid w:val="0054436C"/>
    <w:rsid w:val="0058436C"/>
    <w:rsid w:val="006E3284"/>
    <w:rsid w:val="006E50CA"/>
    <w:rsid w:val="007B70F6"/>
    <w:rsid w:val="00817B5E"/>
    <w:rsid w:val="008D2D15"/>
    <w:rsid w:val="0091768B"/>
    <w:rsid w:val="009578E5"/>
    <w:rsid w:val="00AE266F"/>
    <w:rsid w:val="00B1024A"/>
    <w:rsid w:val="00B91946"/>
    <w:rsid w:val="00BB37D7"/>
    <w:rsid w:val="00C1414F"/>
    <w:rsid w:val="00C950F6"/>
    <w:rsid w:val="00D72C45"/>
    <w:rsid w:val="00D82606"/>
    <w:rsid w:val="00E36E0B"/>
    <w:rsid w:val="00EB73F9"/>
    <w:rsid w:val="00F91DFB"/>
    <w:rsid w:val="00FE0390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605754-0721-4D91-8AA5-427B7C31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E647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E647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E647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E647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E647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E647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E647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E647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E647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1">
    <w:name w:val="Основной текст (2)"/>
    <w:link w:val="210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31">
    <w:name w:val="Основной текст (3)"/>
    <w:link w:val="310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22">
    <w:name w:val="Заголовок №2"/>
    <w:link w:val="211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1">
    <w:name w:val="Заголовок №1"/>
    <w:link w:val="110"/>
    <w:uiPriority w:val="99"/>
    <w:locked/>
    <w:rPr>
      <w:rFonts w:ascii="Times New Roman" w:hAnsi="Times New Roman" w:cs="Times New Roman"/>
      <w:b/>
      <w:bCs/>
      <w:sz w:val="36"/>
      <w:szCs w:val="36"/>
    </w:rPr>
  </w:style>
  <w:style w:type="character" w:customStyle="1" w:styleId="32">
    <w:name w:val="Заголовок №3"/>
    <w:link w:val="31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a6">
    <w:name w:val="Body Text"/>
    <w:basedOn w:val="a2"/>
    <w:link w:val="a7"/>
    <w:uiPriority w:val="99"/>
    <w:rsid w:val="00FE647B"/>
    <w:pPr>
      <w:ind w:firstLine="709"/>
    </w:p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8"/>
      <w:szCs w:val="28"/>
      <w:lang w:val="ru-RU" w:eastAsia="ru-RU"/>
    </w:rPr>
  </w:style>
  <w:style w:type="character" w:customStyle="1" w:styleId="a8">
    <w:name w:val="Основной текст + Полужирный"/>
    <w:uiPriority w:val="99"/>
    <w:rPr>
      <w:rFonts w:ascii="Times New Roman" w:hAnsi="Times New Roman"/>
      <w:b/>
      <w:sz w:val="22"/>
    </w:rPr>
  </w:style>
  <w:style w:type="character" w:customStyle="1" w:styleId="41">
    <w:name w:val="Основной текст (4)"/>
    <w:link w:val="4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51">
    <w:name w:val="Основной текст (5)"/>
    <w:link w:val="5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1">
    <w:name w:val="Основной текст (6)"/>
    <w:link w:val="6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71">
    <w:name w:val="Основной текст (7)"/>
    <w:link w:val="7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2">
    <w:name w:val="Основной текст (6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81">
    <w:name w:val="Основной текст (8)"/>
    <w:link w:val="810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810pt">
    <w:name w:val="Основной текст (8) + 10 pt"/>
    <w:aliases w:val="Полужирный"/>
    <w:uiPriority w:val="99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42">
    <w:name w:val="Заголовок №4"/>
    <w:link w:val="41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320">
    <w:name w:val="Заголовок №3 (2)"/>
    <w:link w:val="3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9">
    <w:name w:val="Основной текст (9)"/>
    <w:link w:val="9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33">
    <w:name w:val="Заголовок №3 (3)"/>
    <w:link w:val="3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+ Курсив"/>
    <w:uiPriority w:val="99"/>
    <w:rPr>
      <w:rFonts w:ascii="Times New Roman" w:hAnsi="Times New Roman"/>
      <w:i/>
      <w:sz w:val="22"/>
    </w:rPr>
  </w:style>
  <w:style w:type="character" w:customStyle="1" w:styleId="49pt">
    <w:name w:val="Основной текст (4) + 9 pt"/>
    <w:aliases w:val="Полужирный4,Курсив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00">
    <w:name w:val="Основной текст (10)"/>
    <w:link w:val="10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102">
    <w:name w:val="Основной текст (10) + Не полужирный"/>
    <w:uiPriority w:val="99"/>
  </w:style>
  <w:style w:type="character" w:customStyle="1" w:styleId="620">
    <w:name w:val="Основной текст (6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1">
    <w:name w:val="Основной текст (11)"/>
    <w:link w:val="1110"/>
    <w:uiPriority w:val="99"/>
    <w:locked/>
    <w:rPr>
      <w:rFonts w:ascii="Times New Roman" w:hAnsi="Times New Roman" w:cs="Times New Roman"/>
      <w:b/>
      <w:bCs/>
      <w:sz w:val="14"/>
      <w:szCs w:val="14"/>
    </w:rPr>
  </w:style>
  <w:style w:type="character" w:customStyle="1" w:styleId="13">
    <w:name w:val="Основной текст (13)"/>
    <w:link w:val="13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aa">
    <w:name w:val="Подпись к картинке"/>
    <w:link w:val="12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ab">
    <w:name w:val="Подпись к картинке + Полужирный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14">
    <w:name w:val="Основной текст (14)"/>
    <w:link w:val="141"/>
    <w:uiPriority w:val="99"/>
    <w:locked/>
    <w:rPr>
      <w:rFonts w:ascii="Book Antiqua" w:hAnsi="Book Antiqua" w:cs="Book Antiqua"/>
      <w:sz w:val="20"/>
      <w:szCs w:val="20"/>
    </w:rPr>
  </w:style>
  <w:style w:type="character" w:customStyle="1" w:styleId="120">
    <w:name w:val="Основной текст (12)"/>
    <w:link w:val="121"/>
    <w:uiPriority w:val="99"/>
    <w:locked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5">
    <w:name w:val="Основной текст (15)"/>
    <w:link w:val="15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6">
    <w:name w:val="Основной текст (16)"/>
    <w:link w:val="161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160">
    <w:name w:val="Основной текст (16) + Не полужирный"/>
    <w:uiPriority w:val="99"/>
  </w:style>
  <w:style w:type="character" w:customStyle="1" w:styleId="164">
    <w:name w:val="Основной текст (16) + Не полужирный4"/>
    <w:uiPriority w:val="99"/>
  </w:style>
  <w:style w:type="character" w:customStyle="1" w:styleId="163">
    <w:name w:val="Основной текст (16) + Не полужирный3"/>
    <w:uiPriority w:val="99"/>
  </w:style>
  <w:style w:type="character" w:customStyle="1" w:styleId="15FranklinGothicMedium">
    <w:name w:val="Основной текст (15) + Franklin Gothic Medium"/>
    <w:aliases w:val="9 pt,Не полужирный,Курсив7"/>
    <w:uiPriority w:val="99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15FranklinGothicMedium1">
    <w:name w:val="Основной текст (15) + Franklin Gothic Medium1"/>
    <w:aliases w:val="9 pt1,Курсив6"/>
    <w:uiPriority w:val="99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23">
    <w:name w:val="Подпись к картинке (2)"/>
    <w:link w:val="212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210pt">
    <w:name w:val="Подпись к картинке (2) + 10 p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00">
    <w:name w:val="Основной текст (20)"/>
    <w:link w:val="201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162">
    <w:name w:val="Основной текст (16) + Не полужирный2"/>
    <w:uiPriority w:val="99"/>
  </w:style>
  <w:style w:type="character" w:customStyle="1" w:styleId="1610">
    <w:name w:val="Основной текст (16) + Не полужирный1"/>
    <w:uiPriority w:val="99"/>
  </w:style>
  <w:style w:type="character" w:customStyle="1" w:styleId="17">
    <w:name w:val="Основной текст (17)"/>
    <w:link w:val="17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20">
    <w:name w:val="Заголовок №4 (2)"/>
    <w:link w:val="42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52">
    <w:name w:val="Основной текст (5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6">
    <w:name w:val="Основной текст (5) + Курсив6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5">
    <w:name w:val="Основной текст (5) + Курсив5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8">
    <w:name w:val="Основной текст (18)"/>
    <w:link w:val="1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3FranklinGothicMedium">
    <w:name w:val="Заголовок №3 (3) + Franklin Gothic Medium"/>
    <w:aliases w:val="11 pt,Курсив5"/>
    <w:uiPriority w:val="99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3">
    <w:name w:val="Заголовок №4 (3)"/>
    <w:link w:val="43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63">
    <w:name w:val="Основной текст (6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4">
    <w:name w:val="Основной текст (4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8">
    <w:name w:val="Основной текст (6) + Курсив8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3pt">
    <w:name w:val="Основной текст + 13 pt"/>
    <w:uiPriority w:val="99"/>
    <w:rPr>
      <w:rFonts w:ascii="Times New Roman" w:hAnsi="Times New Roman"/>
      <w:sz w:val="26"/>
    </w:rPr>
  </w:style>
  <w:style w:type="character" w:customStyle="1" w:styleId="19">
    <w:name w:val="Основной текст (19)"/>
    <w:link w:val="19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213">
    <w:name w:val="Основной текст (21)"/>
    <w:link w:val="2110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220">
    <w:name w:val="Основной текст (22)"/>
    <w:link w:val="22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230">
    <w:name w:val="Основной текст (23)"/>
    <w:link w:val="23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440">
    <w:name w:val="Заголовок №4 (4)"/>
    <w:link w:val="44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45">
    <w:name w:val="Заголовок №4 (5)"/>
    <w:link w:val="45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72">
    <w:name w:val="Основной текст (7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32">
    <w:name w:val="Основной текст (23) + Не курсив"/>
    <w:uiPriority w:val="99"/>
  </w:style>
  <w:style w:type="character" w:customStyle="1" w:styleId="9pt">
    <w:name w:val="Основной текст + 9 pt"/>
    <w:aliases w:val="Малые прописные"/>
    <w:uiPriority w:val="99"/>
    <w:rPr>
      <w:rFonts w:ascii="Times New Roman" w:hAnsi="Times New Roman"/>
      <w:smallCaps/>
      <w:sz w:val="18"/>
    </w:rPr>
  </w:style>
  <w:style w:type="character" w:customStyle="1" w:styleId="54">
    <w:name w:val="Основной текст (5) + Курсив4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3">
    <w:name w:val="Основной текст (5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4">
    <w:name w:val="Основной текст (24)"/>
    <w:link w:val="24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7">
    <w:name w:val="Основной текст (6) + Курсив7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25">
    <w:name w:val="Подпись к таблице (2)"/>
    <w:link w:val="214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250">
    <w:name w:val="Основной текст (25)"/>
    <w:link w:val="251"/>
    <w:uiPriority w:val="99"/>
    <w:locked/>
    <w:rPr>
      <w:rFonts w:ascii="Times New Roman" w:hAnsi="Times New Roman" w:cs="Times New Roman"/>
      <w:w w:val="150"/>
      <w:sz w:val="8"/>
      <w:szCs w:val="8"/>
    </w:rPr>
  </w:style>
  <w:style w:type="character" w:customStyle="1" w:styleId="34">
    <w:name w:val="Подпись к таблице (3)"/>
    <w:link w:val="312"/>
    <w:uiPriority w:val="99"/>
    <w:locked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c">
    <w:name w:val="Подпись к таблице"/>
    <w:link w:val="1a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6)"/>
    <w:link w:val="26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27">
    <w:name w:val="Основной текст (27)"/>
    <w:link w:val="271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270">
    <w:name w:val="Основной текст (27) + Полужирный"/>
    <w:aliases w:val="Курсив4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87pt">
    <w:name w:val="Основной текст (8) + 7 pt"/>
    <w:aliases w:val="Полужирный3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520">
    <w:name w:val="Основной текст (5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7pt">
    <w:name w:val="Основной текст + 7 pt"/>
    <w:aliases w:val="Полужирный2"/>
    <w:uiPriority w:val="99"/>
    <w:rPr>
      <w:rFonts w:ascii="Times New Roman" w:hAnsi="Times New Roman"/>
      <w:b/>
      <w:sz w:val="14"/>
    </w:rPr>
  </w:style>
  <w:style w:type="character" w:customStyle="1" w:styleId="28">
    <w:name w:val="Основной текст (28)"/>
    <w:link w:val="28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530">
    <w:name w:val="Основной текст (5) + Курсив3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73">
    <w:name w:val="Основной текст (7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6">
    <w:name w:val="Основной текст (6) + Курсив6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29">
    <w:name w:val="Основной текст (29)"/>
    <w:link w:val="291"/>
    <w:uiPriority w:val="99"/>
    <w:locked/>
    <w:rPr>
      <w:rFonts w:ascii="Book Antiqua" w:hAnsi="Book Antiqua" w:cs="Book Antiqua"/>
      <w:noProof/>
      <w:sz w:val="16"/>
      <w:szCs w:val="16"/>
    </w:rPr>
  </w:style>
  <w:style w:type="character" w:customStyle="1" w:styleId="720">
    <w:name w:val="Основной текст (7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521">
    <w:name w:val="Основной текст (5) + Курсив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22">
    <w:name w:val="Основной текст (4) + Курсив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711">
    <w:name w:val="Основной текст (7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04">
    <w:name w:val="Основной текст (10) + Не полужирный4"/>
    <w:uiPriority w:val="99"/>
  </w:style>
  <w:style w:type="character" w:customStyle="1" w:styleId="13BookAntiqua">
    <w:name w:val="Основной текст (13) + Book Antiqua"/>
    <w:aliases w:val="4 pt,Не курсив"/>
    <w:uiPriority w:val="99"/>
    <w:rPr>
      <w:rFonts w:ascii="Book Antiqua" w:hAnsi="Book Antiqua" w:cs="Book Antiqua"/>
      <w:i/>
      <w:iCs/>
      <w:noProof/>
      <w:sz w:val="8"/>
      <w:szCs w:val="8"/>
    </w:rPr>
  </w:style>
  <w:style w:type="character" w:customStyle="1" w:styleId="300">
    <w:name w:val="Основной текст (30)"/>
    <w:link w:val="301"/>
    <w:uiPriority w:val="99"/>
    <w:locked/>
    <w:rPr>
      <w:rFonts w:ascii="Arial" w:hAnsi="Arial" w:cs="Arial"/>
      <w:sz w:val="8"/>
      <w:szCs w:val="8"/>
    </w:rPr>
  </w:style>
  <w:style w:type="character" w:customStyle="1" w:styleId="721">
    <w:name w:val="Основной текст (7) + Курсив2"/>
    <w:uiPriority w:val="9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103">
    <w:name w:val="Основной текст (10) + Не полужирный3"/>
    <w:uiPriority w:val="99"/>
  </w:style>
  <w:style w:type="character" w:customStyle="1" w:styleId="511">
    <w:name w:val="Основной текст (5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020">
    <w:name w:val="Основной текст (10) + Не полужирный2"/>
    <w:uiPriority w:val="99"/>
  </w:style>
  <w:style w:type="character" w:customStyle="1" w:styleId="46">
    <w:name w:val="Подпись к таблице (4)"/>
    <w:link w:val="412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47">
    <w:name w:val="Подпись к таблице (4) + Не полужирный"/>
    <w:uiPriority w:val="99"/>
  </w:style>
  <w:style w:type="character" w:customStyle="1" w:styleId="313">
    <w:name w:val="Основной текст (31)"/>
    <w:link w:val="3110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330">
    <w:name w:val="Основной текст (33)"/>
    <w:link w:val="3310"/>
    <w:uiPriority w:val="99"/>
    <w:locked/>
    <w:rPr>
      <w:rFonts w:ascii="Book Antiqua" w:hAnsi="Book Antiqua" w:cs="Book Antiqua"/>
      <w:sz w:val="12"/>
      <w:szCs w:val="12"/>
    </w:rPr>
  </w:style>
  <w:style w:type="character" w:customStyle="1" w:styleId="322">
    <w:name w:val="Основной текст (32)"/>
    <w:link w:val="3210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57">
    <w:name w:val="Подпись к таблице (5)"/>
    <w:link w:val="512"/>
    <w:uiPriority w:val="99"/>
    <w:locked/>
    <w:rPr>
      <w:rFonts w:ascii="Times New Roman" w:hAnsi="Times New Roman" w:cs="Times New Roman"/>
      <w:sz w:val="18"/>
      <w:szCs w:val="18"/>
    </w:rPr>
  </w:style>
  <w:style w:type="character" w:customStyle="1" w:styleId="58">
    <w:name w:val="Подпись к таблице (5) + Полужирный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2710">
    <w:name w:val="Основной текст (27) + Полужирный1"/>
    <w:aliases w:val="Курсив3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35">
    <w:name w:val="Подпись к картинке (3)"/>
    <w:link w:val="314"/>
    <w:uiPriority w:val="99"/>
    <w:locked/>
    <w:rPr>
      <w:rFonts w:ascii="Book Antiqua" w:hAnsi="Book Antiqua" w:cs="Book Antiqua"/>
      <w:sz w:val="20"/>
      <w:szCs w:val="20"/>
    </w:rPr>
  </w:style>
  <w:style w:type="character" w:customStyle="1" w:styleId="2a">
    <w:name w:val="Подпись к картинке2"/>
    <w:uiPriority w:val="99"/>
    <w:rPr>
      <w:rFonts w:ascii="Times New Roman" w:hAnsi="Times New Roman" w:cs="Times New Roman"/>
      <w:strike/>
      <w:noProof/>
      <w:sz w:val="18"/>
      <w:szCs w:val="18"/>
    </w:rPr>
  </w:style>
  <w:style w:type="character" w:customStyle="1" w:styleId="82">
    <w:name w:val="Основной текст (8) + Полужирный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712">
    <w:name w:val="Основной текст (7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60">
    <w:name w:val="Заголовок №4 (6)"/>
    <w:link w:val="461"/>
    <w:uiPriority w:val="99"/>
    <w:locked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340">
    <w:name w:val="Основной текст (34)"/>
    <w:link w:val="34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342">
    <w:name w:val="Основной текст (34) + Не курсив"/>
    <w:uiPriority w:val="99"/>
  </w:style>
  <w:style w:type="character" w:customStyle="1" w:styleId="65">
    <w:name w:val="Основной текст (6) + Курсив5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4">
    <w:name w:val="Основной текст (6) + Курсив4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010">
    <w:name w:val="Основной текст (10) + Не полужирный1"/>
    <w:uiPriority w:val="99"/>
  </w:style>
  <w:style w:type="character" w:customStyle="1" w:styleId="413">
    <w:name w:val="Основной текст (4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30">
    <w:name w:val="Основной текст (6) + Курсив3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b">
    <w:name w:val="Основной текст + Полужирный1"/>
    <w:aliases w:val="Курсив2"/>
    <w:uiPriority w:val="99"/>
    <w:rPr>
      <w:rFonts w:ascii="Times New Roman" w:hAnsi="Times New Roman"/>
      <w:b/>
      <w:i/>
      <w:sz w:val="22"/>
    </w:rPr>
  </w:style>
  <w:style w:type="character" w:customStyle="1" w:styleId="621">
    <w:name w:val="Основной текст (6) + Курсив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70">
    <w:name w:val="Основной текст (17) + Курсив"/>
    <w:uiPriority w:val="99"/>
    <w:rPr>
      <w:rFonts w:ascii="Times New Roman" w:hAnsi="Times New Roman" w:cs="Times New Roman"/>
      <w:i/>
      <w:iCs/>
      <w:sz w:val="22"/>
      <w:szCs w:val="22"/>
      <w:lang w:val="en-US" w:eastAsia="en-US"/>
    </w:rPr>
  </w:style>
  <w:style w:type="character" w:customStyle="1" w:styleId="240">
    <w:name w:val="Основной текст (24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513">
    <w:name w:val="Основной текст (5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611">
    <w:name w:val="Основной текст (6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7">
    <w:name w:val="Основной текст (37)"/>
    <w:link w:val="371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37TimesNewRoman">
    <w:name w:val="Основной текст (37) + Times New Roman"/>
    <w:aliases w:val="10 pt,Не курсив1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69">
    <w:name w:val="Подпись к таблице (6)"/>
    <w:link w:val="612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69pt">
    <w:name w:val="Подпись к таблице (6) + 9 pt"/>
    <w:aliases w:val="Полужирный1,Курсив1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350">
    <w:name w:val="Основной текст (35)"/>
    <w:link w:val="351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36">
    <w:name w:val="Основной текст (36)"/>
    <w:link w:val="361"/>
    <w:uiPriority w:val="99"/>
    <w:locked/>
    <w:rPr>
      <w:rFonts w:ascii="Times New Roman" w:hAnsi="Times New Roman" w:cs="Times New Roman"/>
      <w:b/>
      <w:bCs/>
      <w:sz w:val="18"/>
      <w:szCs w:val="18"/>
    </w:rPr>
  </w:style>
  <w:style w:type="character" w:customStyle="1" w:styleId="3610pt">
    <w:name w:val="Основной текст (36) + 10 pt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59pt">
    <w:name w:val="Основной текст (5) + 9 pt"/>
    <w:aliases w:val="Малые прописные1"/>
    <w:uiPriority w:val="99"/>
    <w:rPr>
      <w:rFonts w:ascii="Times New Roman" w:hAnsi="Times New Roman" w:cs="Times New Roman"/>
      <w:smallCaps/>
      <w:sz w:val="18"/>
      <w:szCs w:val="18"/>
    </w:rPr>
  </w:style>
  <w:style w:type="character" w:customStyle="1" w:styleId="38">
    <w:name w:val="Основной текст (38)"/>
    <w:link w:val="3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43">
    <w:name w:val="Заголовок №3 (4)"/>
    <w:link w:val="3410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3411">
    <w:name w:val="Основной текст (34) + Не курсив1"/>
    <w:uiPriority w:val="99"/>
  </w:style>
  <w:style w:type="character" w:customStyle="1" w:styleId="613">
    <w:name w:val="Основной текст (6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paragraph" w:customStyle="1" w:styleId="210">
    <w:name w:val="Основной текст (2)1"/>
    <w:basedOn w:val="a2"/>
    <w:link w:val="21"/>
    <w:uiPriority w:val="99"/>
    <w:pPr>
      <w:shd w:val="clear" w:color="auto" w:fill="FFFFFF"/>
      <w:spacing w:line="206" w:lineRule="exact"/>
      <w:ind w:hanging="320"/>
    </w:pPr>
    <w:rPr>
      <w:i/>
      <w:iCs/>
      <w:sz w:val="22"/>
      <w:szCs w:val="22"/>
    </w:rPr>
  </w:style>
  <w:style w:type="paragraph" w:customStyle="1" w:styleId="310">
    <w:name w:val="Основной текст (3)1"/>
    <w:basedOn w:val="a2"/>
    <w:link w:val="31"/>
    <w:uiPriority w:val="99"/>
    <w:pPr>
      <w:shd w:val="clear" w:color="auto" w:fill="FFFFFF"/>
      <w:spacing w:line="206" w:lineRule="exact"/>
      <w:ind w:firstLine="709"/>
    </w:pPr>
    <w:rPr>
      <w:i/>
      <w:iCs/>
      <w:sz w:val="22"/>
      <w:szCs w:val="22"/>
    </w:rPr>
  </w:style>
  <w:style w:type="paragraph" w:customStyle="1" w:styleId="211">
    <w:name w:val="Заголовок №21"/>
    <w:basedOn w:val="a2"/>
    <w:link w:val="22"/>
    <w:uiPriority w:val="99"/>
    <w:pPr>
      <w:shd w:val="clear" w:color="auto" w:fill="FFFFFF"/>
      <w:spacing w:after="240" w:line="240" w:lineRule="atLeast"/>
      <w:ind w:hanging="280"/>
      <w:outlineLvl w:val="1"/>
    </w:pPr>
    <w:rPr>
      <w:i/>
      <w:iCs/>
      <w:sz w:val="32"/>
      <w:szCs w:val="32"/>
    </w:rPr>
  </w:style>
  <w:style w:type="paragraph" w:customStyle="1" w:styleId="110">
    <w:name w:val="Заголовок №11"/>
    <w:basedOn w:val="a2"/>
    <w:link w:val="11"/>
    <w:uiPriority w:val="99"/>
    <w:pPr>
      <w:shd w:val="clear" w:color="auto" w:fill="FFFFFF"/>
      <w:spacing w:before="240" w:after="600" w:line="240" w:lineRule="atLeast"/>
      <w:ind w:hanging="280"/>
      <w:outlineLvl w:val="0"/>
    </w:pPr>
    <w:rPr>
      <w:b/>
      <w:bCs/>
      <w:sz w:val="36"/>
      <w:szCs w:val="36"/>
    </w:rPr>
  </w:style>
  <w:style w:type="paragraph" w:customStyle="1" w:styleId="311">
    <w:name w:val="Заголовок №31"/>
    <w:basedOn w:val="a2"/>
    <w:link w:val="32"/>
    <w:uiPriority w:val="99"/>
    <w:pPr>
      <w:shd w:val="clear" w:color="auto" w:fill="FFFFFF"/>
      <w:spacing w:before="600" w:line="264" w:lineRule="exact"/>
      <w:ind w:hanging="680"/>
      <w:outlineLvl w:val="2"/>
    </w:pPr>
    <w:rPr>
      <w:b/>
      <w:bCs/>
    </w:rPr>
  </w:style>
  <w:style w:type="paragraph" w:customStyle="1" w:styleId="410">
    <w:name w:val="Основной текст (4)1"/>
    <w:basedOn w:val="a2"/>
    <w:link w:val="41"/>
    <w:uiPriority w:val="99"/>
    <w:pPr>
      <w:shd w:val="clear" w:color="auto" w:fill="FFFFFF"/>
      <w:spacing w:line="206" w:lineRule="exact"/>
      <w:ind w:hanging="280"/>
    </w:pPr>
    <w:rPr>
      <w:sz w:val="22"/>
      <w:szCs w:val="22"/>
    </w:rPr>
  </w:style>
  <w:style w:type="paragraph" w:customStyle="1" w:styleId="510">
    <w:name w:val="Основной текст (5)1"/>
    <w:basedOn w:val="a2"/>
    <w:link w:val="51"/>
    <w:uiPriority w:val="99"/>
    <w:pPr>
      <w:shd w:val="clear" w:color="auto" w:fill="FFFFFF"/>
      <w:spacing w:line="206" w:lineRule="exact"/>
      <w:ind w:hanging="280"/>
    </w:pPr>
    <w:rPr>
      <w:sz w:val="22"/>
      <w:szCs w:val="22"/>
    </w:rPr>
  </w:style>
  <w:style w:type="paragraph" w:customStyle="1" w:styleId="710">
    <w:name w:val="Основной текст (7)1"/>
    <w:basedOn w:val="a2"/>
    <w:link w:val="71"/>
    <w:uiPriority w:val="99"/>
    <w:pPr>
      <w:shd w:val="clear" w:color="auto" w:fill="FFFFFF"/>
      <w:spacing w:line="206" w:lineRule="exact"/>
      <w:ind w:firstLine="709"/>
    </w:pPr>
    <w:rPr>
      <w:sz w:val="22"/>
      <w:szCs w:val="22"/>
    </w:rPr>
  </w:style>
  <w:style w:type="paragraph" w:customStyle="1" w:styleId="610">
    <w:name w:val="Основной текст (6)1"/>
    <w:basedOn w:val="a2"/>
    <w:link w:val="61"/>
    <w:uiPriority w:val="99"/>
    <w:pPr>
      <w:shd w:val="clear" w:color="auto" w:fill="FFFFFF"/>
      <w:spacing w:line="206" w:lineRule="exact"/>
      <w:ind w:firstLine="709"/>
    </w:pPr>
    <w:rPr>
      <w:sz w:val="22"/>
      <w:szCs w:val="22"/>
    </w:rPr>
  </w:style>
  <w:style w:type="paragraph" w:customStyle="1" w:styleId="810">
    <w:name w:val="Основной текст (8)1"/>
    <w:basedOn w:val="a2"/>
    <w:link w:val="81"/>
    <w:uiPriority w:val="99"/>
    <w:pPr>
      <w:shd w:val="clear" w:color="auto" w:fill="FFFFFF"/>
      <w:spacing w:line="240" w:lineRule="atLeast"/>
      <w:ind w:firstLine="709"/>
    </w:pPr>
    <w:rPr>
      <w:sz w:val="18"/>
      <w:szCs w:val="18"/>
    </w:rPr>
  </w:style>
  <w:style w:type="paragraph" w:customStyle="1" w:styleId="411">
    <w:name w:val="Заголовок №41"/>
    <w:basedOn w:val="a2"/>
    <w:link w:val="42"/>
    <w:uiPriority w:val="99"/>
    <w:pPr>
      <w:shd w:val="clear" w:color="auto" w:fill="FFFFFF"/>
      <w:spacing w:after="120" w:line="240" w:lineRule="atLeast"/>
      <w:ind w:firstLine="709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321">
    <w:name w:val="Заголовок №3 (2)1"/>
    <w:basedOn w:val="a2"/>
    <w:link w:val="320"/>
    <w:uiPriority w:val="99"/>
    <w:pPr>
      <w:shd w:val="clear" w:color="auto" w:fill="FFFFFF"/>
      <w:spacing w:before="420" w:line="264" w:lineRule="exact"/>
      <w:ind w:firstLine="709"/>
      <w:outlineLvl w:val="2"/>
    </w:pPr>
    <w:rPr>
      <w:b/>
      <w:bCs/>
    </w:rPr>
  </w:style>
  <w:style w:type="paragraph" w:customStyle="1" w:styleId="91">
    <w:name w:val="Основной текст (9)1"/>
    <w:basedOn w:val="a2"/>
    <w:link w:val="9"/>
    <w:uiPriority w:val="99"/>
    <w:pPr>
      <w:shd w:val="clear" w:color="auto" w:fill="FFFFFF"/>
      <w:spacing w:after="120" w:line="264" w:lineRule="exact"/>
      <w:ind w:firstLine="709"/>
    </w:pPr>
    <w:rPr>
      <w:b/>
      <w:bCs/>
    </w:rPr>
  </w:style>
  <w:style w:type="paragraph" w:customStyle="1" w:styleId="331">
    <w:name w:val="Заголовок №3 (3)1"/>
    <w:basedOn w:val="a2"/>
    <w:link w:val="33"/>
    <w:uiPriority w:val="99"/>
    <w:pPr>
      <w:shd w:val="clear" w:color="auto" w:fill="FFFFFF"/>
      <w:spacing w:before="420" w:after="180" w:line="240" w:lineRule="atLeast"/>
      <w:ind w:firstLine="709"/>
      <w:outlineLvl w:val="2"/>
    </w:pPr>
    <w:rPr>
      <w:b/>
      <w:bCs/>
    </w:rPr>
  </w:style>
  <w:style w:type="paragraph" w:customStyle="1" w:styleId="101">
    <w:name w:val="Основной текст (10)1"/>
    <w:basedOn w:val="a2"/>
    <w:link w:val="100"/>
    <w:uiPriority w:val="99"/>
    <w:pPr>
      <w:shd w:val="clear" w:color="auto" w:fill="FFFFFF"/>
      <w:spacing w:line="211" w:lineRule="exact"/>
      <w:ind w:firstLine="280"/>
    </w:pPr>
    <w:rPr>
      <w:b/>
      <w:bCs/>
      <w:sz w:val="22"/>
      <w:szCs w:val="22"/>
    </w:rPr>
  </w:style>
  <w:style w:type="paragraph" w:customStyle="1" w:styleId="1110">
    <w:name w:val="Основной текст (11)1"/>
    <w:basedOn w:val="a2"/>
    <w:link w:val="111"/>
    <w:uiPriority w:val="99"/>
    <w:pPr>
      <w:shd w:val="clear" w:color="auto" w:fill="FFFFFF"/>
      <w:spacing w:line="240" w:lineRule="atLeast"/>
      <w:ind w:firstLine="709"/>
    </w:pPr>
    <w:rPr>
      <w:b/>
      <w:bCs/>
      <w:sz w:val="14"/>
      <w:szCs w:val="14"/>
    </w:rPr>
  </w:style>
  <w:style w:type="paragraph" w:customStyle="1" w:styleId="131">
    <w:name w:val="Основной текст (13)1"/>
    <w:basedOn w:val="a2"/>
    <w:link w:val="13"/>
    <w:uiPriority w:val="99"/>
    <w:pPr>
      <w:shd w:val="clear" w:color="auto" w:fill="FFFFFF"/>
      <w:spacing w:line="240" w:lineRule="atLeast"/>
      <w:ind w:firstLine="709"/>
    </w:pPr>
    <w:rPr>
      <w:i/>
      <w:iCs/>
      <w:sz w:val="22"/>
      <w:szCs w:val="22"/>
    </w:rPr>
  </w:style>
  <w:style w:type="paragraph" w:customStyle="1" w:styleId="12">
    <w:name w:val="Подпись к картинке1"/>
    <w:basedOn w:val="a2"/>
    <w:link w:val="aa"/>
    <w:uiPriority w:val="99"/>
    <w:pPr>
      <w:shd w:val="clear" w:color="auto" w:fill="FFFFFF"/>
      <w:spacing w:line="240" w:lineRule="atLeast"/>
      <w:ind w:firstLine="709"/>
    </w:pPr>
    <w:rPr>
      <w:sz w:val="18"/>
      <w:szCs w:val="18"/>
    </w:rPr>
  </w:style>
  <w:style w:type="paragraph" w:customStyle="1" w:styleId="141">
    <w:name w:val="Основной текст (14)1"/>
    <w:basedOn w:val="a2"/>
    <w:link w:val="14"/>
    <w:uiPriority w:val="99"/>
    <w:pPr>
      <w:shd w:val="clear" w:color="auto" w:fill="FFFFFF"/>
      <w:spacing w:line="240" w:lineRule="atLeast"/>
      <w:ind w:firstLine="709"/>
    </w:pPr>
    <w:rPr>
      <w:rFonts w:ascii="Book Antiqua" w:hAnsi="Book Antiqua" w:cs="Book Antiqua"/>
      <w:sz w:val="20"/>
      <w:szCs w:val="20"/>
    </w:rPr>
  </w:style>
  <w:style w:type="paragraph" w:customStyle="1" w:styleId="121">
    <w:name w:val="Основной текст (12)1"/>
    <w:basedOn w:val="a2"/>
    <w:link w:val="120"/>
    <w:uiPriority w:val="99"/>
    <w:pPr>
      <w:shd w:val="clear" w:color="auto" w:fill="FFFFFF"/>
      <w:spacing w:line="182" w:lineRule="exact"/>
      <w:ind w:firstLine="709"/>
    </w:pPr>
    <w:rPr>
      <w:b/>
      <w:bCs/>
      <w:i/>
      <w:iCs/>
      <w:sz w:val="18"/>
      <w:szCs w:val="18"/>
    </w:rPr>
  </w:style>
  <w:style w:type="paragraph" w:customStyle="1" w:styleId="151">
    <w:name w:val="Основной текст (15)1"/>
    <w:basedOn w:val="a2"/>
    <w:link w:val="15"/>
    <w:uiPriority w:val="99"/>
    <w:pPr>
      <w:shd w:val="clear" w:color="auto" w:fill="FFFFFF"/>
      <w:spacing w:line="240" w:lineRule="atLeast"/>
      <w:ind w:firstLine="709"/>
    </w:pPr>
    <w:rPr>
      <w:b/>
      <w:bCs/>
      <w:sz w:val="20"/>
      <w:szCs w:val="20"/>
    </w:rPr>
  </w:style>
  <w:style w:type="paragraph" w:customStyle="1" w:styleId="161">
    <w:name w:val="Основной текст (16)1"/>
    <w:basedOn w:val="a2"/>
    <w:link w:val="16"/>
    <w:uiPriority w:val="99"/>
    <w:pPr>
      <w:shd w:val="clear" w:color="auto" w:fill="FFFFFF"/>
      <w:spacing w:line="240" w:lineRule="atLeast"/>
      <w:ind w:firstLine="709"/>
    </w:pPr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paragraph" w:customStyle="1" w:styleId="212">
    <w:name w:val="Подпись к картинке (2)1"/>
    <w:basedOn w:val="a2"/>
    <w:link w:val="23"/>
    <w:uiPriority w:val="99"/>
    <w:pPr>
      <w:shd w:val="clear" w:color="auto" w:fill="FFFFFF"/>
      <w:spacing w:line="240" w:lineRule="atLeast"/>
      <w:ind w:firstLine="709"/>
    </w:pPr>
    <w:rPr>
      <w:b/>
      <w:bCs/>
      <w:sz w:val="18"/>
      <w:szCs w:val="18"/>
    </w:rPr>
  </w:style>
  <w:style w:type="paragraph" w:customStyle="1" w:styleId="201">
    <w:name w:val="Основной текст (20)1"/>
    <w:basedOn w:val="a2"/>
    <w:link w:val="200"/>
    <w:uiPriority w:val="99"/>
    <w:pPr>
      <w:shd w:val="clear" w:color="auto" w:fill="FFFFFF"/>
      <w:spacing w:line="240" w:lineRule="atLeast"/>
      <w:ind w:firstLine="709"/>
    </w:pPr>
    <w:rPr>
      <w:b/>
      <w:bCs/>
      <w:sz w:val="18"/>
      <w:szCs w:val="18"/>
    </w:rPr>
  </w:style>
  <w:style w:type="paragraph" w:customStyle="1" w:styleId="171">
    <w:name w:val="Основной текст (17)1"/>
    <w:basedOn w:val="a2"/>
    <w:link w:val="17"/>
    <w:uiPriority w:val="99"/>
    <w:pPr>
      <w:shd w:val="clear" w:color="auto" w:fill="FFFFFF"/>
      <w:spacing w:line="206" w:lineRule="exact"/>
      <w:ind w:firstLine="280"/>
    </w:pPr>
    <w:rPr>
      <w:sz w:val="22"/>
      <w:szCs w:val="22"/>
    </w:rPr>
  </w:style>
  <w:style w:type="paragraph" w:customStyle="1" w:styleId="421">
    <w:name w:val="Заголовок №4 (2)1"/>
    <w:basedOn w:val="a2"/>
    <w:link w:val="420"/>
    <w:uiPriority w:val="99"/>
    <w:pPr>
      <w:shd w:val="clear" w:color="auto" w:fill="FFFFFF"/>
      <w:spacing w:before="120" w:after="120" w:line="240" w:lineRule="atLeast"/>
      <w:ind w:firstLine="28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81">
    <w:name w:val="Основной текст (18)1"/>
    <w:basedOn w:val="a2"/>
    <w:link w:val="18"/>
    <w:uiPriority w:val="99"/>
    <w:pPr>
      <w:shd w:val="clear" w:color="auto" w:fill="FFFFFF"/>
      <w:spacing w:line="211" w:lineRule="exact"/>
      <w:ind w:hanging="540"/>
    </w:pPr>
    <w:rPr>
      <w:sz w:val="22"/>
      <w:szCs w:val="22"/>
    </w:rPr>
  </w:style>
  <w:style w:type="paragraph" w:customStyle="1" w:styleId="431">
    <w:name w:val="Заголовок №4 (3)1"/>
    <w:basedOn w:val="a2"/>
    <w:link w:val="43"/>
    <w:uiPriority w:val="99"/>
    <w:pPr>
      <w:shd w:val="clear" w:color="auto" w:fill="FFFFFF"/>
      <w:spacing w:before="180" w:after="180" w:line="240" w:lineRule="atLeast"/>
      <w:ind w:hanging="26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191">
    <w:name w:val="Основной текст (19)1"/>
    <w:basedOn w:val="a2"/>
    <w:link w:val="19"/>
    <w:uiPriority w:val="99"/>
    <w:pPr>
      <w:shd w:val="clear" w:color="auto" w:fill="FFFFFF"/>
      <w:spacing w:line="206" w:lineRule="exact"/>
      <w:ind w:firstLine="709"/>
      <w:jc w:val="center"/>
    </w:pPr>
    <w:rPr>
      <w:sz w:val="22"/>
      <w:szCs w:val="22"/>
    </w:rPr>
  </w:style>
  <w:style w:type="paragraph" w:customStyle="1" w:styleId="2110">
    <w:name w:val="Основной текст (21)1"/>
    <w:basedOn w:val="a2"/>
    <w:link w:val="213"/>
    <w:uiPriority w:val="99"/>
    <w:pPr>
      <w:shd w:val="clear" w:color="auto" w:fill="FFFFFF"/>
      <w:spacing w:line="240" w:lineRule="atLeast"/>
      <w:ind w:hanging="280"/>
    </w:pPr>
    <w:rPr>
      <w:b/>
      <w:bCs/>
      <w:sz w:val="18"/>
      <w:szCs w:val="18"/>
    </w:rPr>
  </w:style>
  <w:style w:type="paragraph" w:customStyle="1" w:styleId="221">
    <w:name w:val="Основной текст (22)1"/>
    <w:basedOn w:val="a2"/>
    <w:link w:val="220"/>
    <w:uiPriority w:val="99"/>
    <w:pPr>
      <w:shd w:val="clear" w:color="auto" w:fill="FFFFFF"/>
      <w:spacing w:line="226" w:lineRule="exact"/>
      <w:ind w:firstLine="709"/>
      <w:jc w:val="center"/>
    </w:pPr>
    <w:rPr>
      <w:sz w:val="18"/>
      <w:szCs w:val="18"/>
    </w:rPr>
  </w:style>
  <w:style w:type="paragraph" w:customStyle="1" w:styleId="231">
    <w:name w:val="Основной текст (23)1"/>
    <w:basedOn w:val="a2"/>
    <w:link w:val="230"/>
    <w:uiPriority w:val="99"/>
    <w:pPr>
      <w:shd w:val="clear" w:color="auto" w:fill="FFFFFF"/>
      <w:spacing w:line="206" w:lineRule="exact"/>
      <w:ind w:hanging="280"/>
    </w:pPr>
    <w:rPr>
      <w:i/>
      <w:iCs/>
      <w:sz w:val="22"/>
      <w:szCs w:val="22"/>
    </w:rPr>
  </w:style>
  <w:style w:type="paragraph" w:customStyle="1" w:styleId="441">
    <w:name w:val="Заголовок №4 (4)1"/>
    <w:basedOn w:val="a2"/>
    <w:link w:val="440"/>
    <w:uiPriority w:val="99"/>
    <w:pPr>
      <w:shd w:val="clear" w:color="auto" w:fill="FFFFFF"/>
      <w:spacing w:before="180" w:after="120" w:line="240" w:lineRule="atLeast"/>
      <w:ind w:hanging="54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451">
    <w:name w:val="Заголовок №4 (5)1"/>
    <w:basedOn w:val="a2"/>
    <w:link w:val="45"/>
    <w:uiPriority w:val="99"/>
    <w:pPr>
      <w:shd w:val="clear" w:color="auto" w:fill="FFFFFF"/>
      <w:spacing w:before="180" w:after="180" w:line="240" w:lineRule="atLeast"/>
      <w:ind w:hanging="280"/>
      <w:outlineLvl w:val="3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241">
    <w:name w:val="Основной текст (24)1"/>
    <w:basedOn w:val="a2"/>
    <w:link w:val="24"/>
    <w:uiPriority w:val="99"/>
    <w:pPr>
      <w:shd w:val="clear" w:color="auto" w:fill="FFFFFF"/>
      <w:spacing w:line="206" w:lineRule="exact"/>
      <w:ind w:firstLine="709"/>
    </w:pPr>
    <w:rPr>
      <w:sz w:val="22"/>
      <w:szCs w:val="22"/>
    </w:rPr>
  </w:style>
  <w:style w:type="paragraph" w:customStyle="1" w:styleId="214">
    <w:name w:val="Подпись к таблице (2)1"/>
    <w:basedOn w:val="a2"/>
    <w:link w:val="25"/>
    <w:uiPriority w:val="99"/>
    <w:pPr>
      <w:shd w:val="clear" w:color="auto" w:fill="FFFFFF"/>
      <w:spacing w:line="182" w:lineRule="exact"/>
      <w:ind w:firstLine="660"/>
    </w:pPr>
    <w:rPr>
      <w:b/>
      <w:bCs/>
      <w:sz w:val="18"/>
      <w:szCs w:val="18"/>
    </w:rPr>
  </w:style>
  <w:style w:type="paragraph" w:customStyle="1" w:styleId="251">
    <w:name w:val="Основной текст (25)1"/>
    <w:basedOn w:val="a2"/>
    <w:link w:val="250"/>
    <w:uiPriority w:val="99"/>
    <w:pPr>
      <w:shd w:val="clear" w:color="auto" w:fill="FFFFFF"/>
      <w:spacing w:line="240" w:lineRule="atLeast"/>
      <w:ind w:firstLine="709"/>
    </w:pPr>
    <w:rPr>
      <w:w w:val="150"/>
      <w:sz w:val="8"/>
      <w:szCs w:val="8"/>
    </w:rPr>
  </w:style>
  <w:style w:type="paragraph" w:customStyle="1" w:styleId="312">
    <w:name w:val="Подпись к таблице (3)1"/>
    <w:basedOn w:val="a2"/>
    <w:link w:val="34"/>
    <w:uiPriority w:val="99"/>
    <w:pPr>
      <w:shd w:val="clear" w:color="auto" w:fill="FFFFFF"/>
      <w:spacing w:line="240" w:lineRule="atLeast"/>
      <w:ind w:firstLine="709"/>
    </w:pPr>
    <w:rPr>
      <w:b/>
      <w:bCs/>
      <w:i/>
      <w:iCs/>
      <w:sz w:val="18"/>
      <w:szCs w:val="18"/>
    </w:rPr>
  </w:style>
  <w:style w:type="paragraph" w:customStyle="1" w:styleId="1a">
    <w:name w:val="Подпись к таблице1"/>
    <w:basedOn w:val="a2"/>
    <w:link w:val="ac"/>
    <w:uiPriority w:val="99"/>
    <w:pPr>
      <w:shd w:val="clear" w:color="auto" w:fill="FFFFFF"/>
      <w:spacing w:line="182" w:lineRule="exact"/>
      <w:ind w:firstLine="709"/>
    </w:pPr>
    <w:rPr>
      <w:b/>
      <w:bCs/>
      <w:sz w:val="18"/>
      <w:szCs w:val="18"/>
    </w:rPr>
  </w:style>
  <w:style w:type="paragraph" w:customStyle="1" w:styleId="261">
    <w:name w:val="Основной текст (26)1"/>
    <w:basedOn w:val="a2"/>
    <w:link w:val="26"/>
    <w:uiPriority w:val="99"/>
    <w:pPr>
      <w:shd w:val="clear" w:color="auto" w:fill="FFFFFF"/>
      <w:spacing w:line="240" w:lineRule="atLeast"/>
      <w:ind w:firstLine="709"/>
    </w:pPr>
    <w:rPr>
      <w:noProof/>
      <w:sz w:val="20"/>
      <w:szCs w:val="20"/>
    </w:rPr>
  </w:style>
  <w:style w:type="paragraph" w:customStyle="1" w:styleId="271">
    <w:name w:val="Основной текст (27)1"/>
    <w:basedOn w:val="a2"/>
    <w:link w:val="27"/>
    <w:uiPriority w:val="99"/>
    <w:pPr>
      <w:shd w:val="clear" w:color="auto" w:fill="FFFFFF"/>
      <w:spacing w:before="180" w:after="120" w:line="178" w:lineRule="exact"/>
      <w:ind w:firstLine="160"/>
    </w:pPr>
    <w:rPr>
      <w:sz w:val="18"/>
      <w:szCs w:val="18"/>
    </w:rPr>
  </w:style>
  <w:style w:type="paragraph" w:customStyle="1" w:styleId="281">
    <w:name w:val="Основной текст (28)1"/>
    <w:basedOn w:val="a2"/>
    <w:link w:val="28"/>
    <w:uiPriority w:val="99"/>
    <w:pPr>
      <w:shd w:val="clear" w:color="auto" w:fill="FFFFFF"/>
      <w:spacing w:after="120" w:line="240" w:lineRule="atLeast"/>
      <w:ind w:firstLine="709"/>
    </w:pPr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customStyle="1" w:styleId="291">
    <w:name w:val="Основной текст (29)1"/>
    <w:basedOn w:val="a2"/>
    <w:link w:val="29"/>
    <w:uiPriority w:val="99"/>
    <w:pPr>
      <w:shd w:val="clear" w:color="auto" w:fill="FFFFFF"/>
      <w:spacing w:before="960" w:line="240" w:lineRule="atLeast"/>
      <w:ind w:firstLine="709"/>
    </w:pPr>
    <w:rPr>
      <w:rFonts w:ascii="Book Antiqua" w:hAnsi="Book Antiqua" w:cs="Book Antiqua"/>
      <w:noProof/>
      <w:sz w:val="16"/>
      <w:szCs w:val="16"/>
    </w:rPr>
  </w:style>
  <w:style w:type="paragraph" w:customStyle="1" w:styleId="301">
    <w:name w:val="Основной текст (30)1"/>
    <w:basedOn w:val="a2"/>
    <w:link w:val="300"/>
    <w:uiPriority w:val="99"/>
    <w:pPr>
      <w:shd w:val="clear" w:color="auto" w:fill="FFFFFF"/>
      <w:spacing w:before="120" w:line="240" w:lineRule="atLeast"/>
      <w:ind w:firstLine="709"/>
    </w:pPr>
    <w:rPr>
      <w:rFonts w:ascii="Arial" w:hAnsi="Arial" w:cs="Arial"/>
      <w:sz w:val="8"/>
      <w:szCs w:val="8"/>
    </w:rPr>
  </w:style>
  <w:style w:type="paragraph" w:customStyle="1" w:styleId="412">
    <w:name w:val="Подпись к таблице (4)1"/>
    <w:basedOn w:val="a2"/>
    <w:link w:val="46"/>
    <w:uiPriority w:val="99"/>
    <w:pPr>
      <w:shd w:val="clear" w:color="auto" w:fill="FFFFFF"/>
      <w:spacing w:line="240" w:lineRule="atLeast"/>
      <w:ind w:firstLine="709"/>
    </w:pPr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paragraph" w:customStyle="1" w:styleId="3110">
    <w:name w:val="Основной текст (31)1"/>
    <w:basedOn w:val="a2"/>
    <w:link w:val="313"/>
    <w:uiPriority w:val="99"/>
    <w:pPr>
      <w:shd w:val="clear" w:color="auto" w:fill="FFFFFF"/>
      <w:spacing w:line="202" w:lineRule="exact"/>
      <w:ind w:firstLine="709"/>
      <w:jc w:val="center"/>
    </w:pPr>
    <w:rPr>
      <w:b/>
      <w:bCs/>
      <w:sz w:val="18"/>
      <w:szCs w:val="18"/>
    </w:rPr>
  </w:style>
  <w:style w:type="paragraph" w:customStyle="1" w:styleId="3310">
    <w:name w:val="Основной текст (33)1"/>
    <w:basedOn w:val="a2"/>
    <w:link w:val="330"/>
    <w:uiPriority w:val="99"/>
    <w:pPr>
      <w:shd w:val="clear" w:color="auto" w:fill="FFFFFF"/>
      <w:spacing w:line="240" w:lineRule="atLeast"/>
      <w:ind w:firstLine="709"/>
    </w:pPr>
    <w:rPr>
      <w:rFonts w:ascii="Book Antiqua" w:hAnsi="Book Antiqua" w:cs="Book Antiqua"/>
      <w:sz w:val="12"/>
      <w:szCs w:val="12"/>
    </w:rPr>
  </w:style>
  <w:style w:type="paragraph" w:customStyle="1" w:styleId="3210">
    <w:name w:val="Основной текст (32)1"/>
    <w:basedOn w:val="a2"/>
    <w:link w:val="322"/>
    <w:uiPriority w:val="99"/>
    <w:pPr>
      <w:shd w:val="clear" w:color="auto" w:fill="FFFFFF"/>
      <w:spacing w:after="60" w:line="202" w:lineRule="exact"/>
      <w:ind w:firstLine="709"/>
      <w:jc w:val="right"/>
    </w:pPr>
    <w:rPr>
      <w:b/>
      <w:bCs/>
      <w:sz w:val="18"/>
      <w:szCs w:val="18"/>
    </w:rPr>
  </w:style>
  <w:style w:type="paragraph" w:customStyle="1" w:styleId="512">
    <w:name w:val="Подпись к таблице (5)1"/>
    <w:basedOn w:val="a2"/>
    <w:link w:val="57"/>
    <w:uiPriority w:val="99"/>
    <w:pPr>
      <w:shd w:val="clear" w:color="auto" w:fill="FFFFFF"/>
      <w:spacing w:line="240" w:lineRule="atLeast"/>
      <w:ind w:firstLine="709"/>
    </w:pPr>
    <w:rPr>
      <w:sz w:val="18"/>
      <w:szCs w:val="18"/>
    </w:rPr>
  </w:style>
  <w:style w:type="paragraph" w:customStyle="1" w:styleId="314">
    <w:name w:val="Подпись к картинке (3)1"/>
    <w:basedOn w:val="a2"/>
    <w:link w:val="35"/>
    <w:uiPriority w:val="99"/>
    <w:pPr>
      <w:shd w:val="clear" w:color="auto" w:fill="FFFFFF"/>
      <w:spacing w:line="240" w:lineRule="atLeast"/>
      <w:ind w:firstLine="709"/>
    </w:pPr>
    <w:rPr>
      <w:rFonts w:ascii="Book Antiqua" w:hAnsi="Book Antiqua" w:cs="Book Antiqua"/>
      <w:sz w:val="20"/>
      <w:szCs w:val="20"/>
    </w:rPr>
  </w:style>
  <w:style w:type="paragraph" w:customStyle="1" w:styleId="461">
    <w:name w:val="Заголовок №4 (6)1"/>
    <w:basedOn w:val="a2"/>
    <w:link w:val="460"/>
    <w:uiPriority w:val="99"/>
    <w:pPr>
      <w:shd w:val="clear" w:color="auto" w:fill="FFFFFF"/>
      <w:spacing w:after="180" w:line="240" w:lineRule="atLeast"/>
      <w:ind w:firstLine="709"/>
      <w:outlineLvl w:val="3"/>
    </w:pPr>
    <w:rPr>
      <w:b/>
      <w:bCs/>
      <w:i/>
      <w:iCs/>
      <w:sz w:val="26"/>
      <w:szCs w:val="26"/>
    </w:rPr>
  </w:style>
  <w:style w:type="paragraph" w:customStyle="1" w:styleId="341">
    <w:name w:val="Основной текст (34)1"/>
    <w:basedOn w:val="a2"/>
    <w:link w:val="340"/>
    <w:uiPriority w:val="99"/>
    <w:pPr>
      <w:shd w:val="clear" w:color="auto" w:fill="FFFFFF"/>
      <w:spacing w:line="202" w:lineRule="exact"/>
      <w:ind w:firstLine="300"/>
    </w:pPr>
    <w:rPr>
      <w:i/>
      <w:iCs/>
      <w:sz w:val="22"/>
      <w:szCs w:val="22"/>
    </w:rPr>
  </w:style>
  <w:style w:type="paragraph" w:customStyle="1" w:styleId="371">
    <w:name w:val="Основной текст (37)1"/>
    <w:basedOn w:val="a2"/>
    <w:link w:val="37"/>
    <w:uiPriority w:val="99"/>
    <w:pPr>
      <w:shd w:val="clear" w:color="auto" w:fill="FFFFFF"/>
      <w:spacing w:after="120" w:line="182" w:lineRule="exact"/>
      <w:ind w:firstLine="709"/>
    </w:pPr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paragraph" w:customStyle="1" w:styleId="612">
    <w:name w:val="Подпись к таблице (6)1"/>
    <w:basedOn w:val="a2"/>
    <w:link w:val="69"/>
    <w:uiPriority w:val="99"/>
    <w:pPr>
      <w:shd w:val="clear" w:color="auto" w:fill="FFFFFF"/>
      <w:spacing w:line="206" w:lineRule="exact"/>
      <w:ind w:firstLine="3740"/>
    </w:pPr>
    <w:rPr>
      <w:sz w:val="22"/>
      <w:szCs w:val="22"/>
    </w:rPr>
  </w:style>
  <w:style w:type="paragraph" w:customStyle="1" w:styleId="351">
    <w:name w:val="Основной текст (35)1"/>
    <w:basedOn w:val="a2"/>
    <w:link w:val="350"/>
    <w:uiPriority w:val="99"/>
    <w:pPr>
      <w:shd w:val="clear" w:color="auto" w:fill="FFFFFF"/>
      <w:spacing w:line="221" w:lineRule="exact"/>
      <w:ind w:firstLine="420"/>
    </w:pPr>
    <w:rPr>
      <w:b/>
      <w:bCs/>
      <w:sz w:val="18"/>
      <w:szCs w:val="18"/>
    </w:rPr>
  </w:style>
  <w:style w:type="paragraph" w:customStyle="1" w:styleId="361">
    <w:name w:val="Основной текст (36)1"/>
    <w:basedOn w:val="a2"/>
    <w:link w:val="36"/>
    <w:uiPriority w:val="99"/>
    <w:pPr>
      <w:shd w:val="clear" w:color="auto" w:fill="FFFFFF"/>
      <w:spacing w:line="221" w:lineRule="exact"/>
      <w:ind w:firstLine="709"/>
    </w:pPr>
    <w:rPr>
      <w:b/>
      <w:bCs/>
      <w:sz w:val="18"/>
      <w:szCs w:val="18"/>
    </w:rPr>
  </w:style>
  <w:style w:type="paragraph" w:customStyle="1" w:styleId="381">
    <w:name w:val="Основной текст (38)1"/>
    <w:basedOn w:val="a2"/>
    <w:link w:val="38"/>
    <w:uiPriority w:val="99"/>
    <w:pPr>
      <w:shd w:val="clear" w:color="auto" w:fill="FFFFFF"/>
      <w:spacing w:line="206" w:lineRule="exact"/>
      <w:ind w:firstLine="709"/>
      <w:jc w:val="right"/>
    </w:pPr>
    <w:rPr>
      <w:sz w:val="22"/>
      <w:szCs w:val="22"/>
    </w:rPr>
  </w:style>
  <w:style w:type="paragraph" w:customStyle="1" w:styleId="3410">
    <w:name w:val="Заголовок №3 (4)1"/>
    <w:basedOn w:val="a2"/>
    <w:link w:val="343"/>
    <w:uiPriority w:val="99"/>
    <w:pPr>
      <w:shd w:val="clear" w:color="auto" w:fill="FFFFFF"/>
      <w:spacing w:before="420" w:after="120" w:line="269" w:lineRule="exact"/>
      <w:ind w:firstLine="709"/>
      <w:jc w:val="center"/>
      <w:outlineLvl w:val="2"/>
    </w:pPr>
    <w:rPr>
      <w:b/>
      <w:bCs/>
    </w:rPr>
  </w:style>
  <w:style w:type="paragraph" w:styleId="ad">
    <w:name w:val="Balloon Text"/>
    <w:basedOn w:val="a2"/>
    <w:link w:val="ae"/>
    <w:uiPriority w:val="99"/>
    <w:semiHidden/>
    <w:rsid w:val="00131676"/>
    <w:pPr>
      <w:ind w:firstLine="709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131676"/>
    <w:rPr>
      <w:rFonts w:ascii="Tahoma" w:hAnsi="Tahoma" w:cs="Tahoma"/>
      <w:color w:val="000000"/>
      <w:sz w:val="16"/>
      <w:szCs w:val="16"/>
    </w:rPr>
  </w:style>
  <w:style w:type="table" w:styleId="-1">
    <w:name w:val="Table Web 1"/>
    <w:basedOn w:val="a4"/>
    <w:uiPriority w:val="99"/>
    <w:rsid w:val="00FE647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6"/>
    <w:link w:val="af0"/>
    <w:uiPriority w:val="99"/>
    <w:rsid w:val="00FE647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0">
    <w:name w:val="Верхній колонтитул Знак"/>
    <w:link w:val="af"/>
    <w:uiPriority w:val="99"/>
    <w:semiHidden/>
    <w:locked/>
    <w:rsid w:val="00FE647B"/>
    <w:rPr>
      <w:rFonts w:cs="Times New Roman"/>
      <w:noProof/>
      <w:kern w:val="16"/>
      <w:sz w:val="28"/>
      <w:szCs w:val="28"/>
      <w:lang w:val="ru-RU" w:eastAsia="ru-RU"/>
    </w:rPr>
  </w:style>
  <w:style w:type="character" w:styleId="af1">
    <w:name w:val="endnote reference"/>
    <w:uiPriority w:val="99"/>
    <w:semiHidden/>
    <w:rsid w:val="00FE647B"/>
    <w:rPr>
      <w:rFonts w:cs="Times New Roman"/>
      <w:vertAlign w:val="superscript"/>
    </w:rPr>
  </w:style>
  <w:style w:type="paragraph" w:customStyle="1" w:styleId="af2">
    <w:name w:val="выделение"/>
    <w:uiPriority w:val="99"/>
    <w:rsid w:val="00FE647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FE647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b">
    <w:name w:val="Заголовок 2 дипл"/>
    <w:basedOn w:val="a2"/>
    <w:next w:val="af4"/>
    <w:uiPriority w:val="99"/>
    <w:rsid w:val="00FE647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FE647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6">
    <w:name w:val="footnote reference"/>
    <w:uiPriority w:val="99"/>
    <w:semiHidden/>
    <w:rsid w:val="00FE647B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c"/>
    <w:uiPriority w:val="99"/>
    <w:rsid w:val="00FE647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c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9">
    <w:name w:val="footer"/>
    <w:basedOn w:val="a2"/>
    <w:link w:val="afa"/>
    <w:uiPriority w:val="99"/>
    <w:semiHidden/>
    <w:rsid w:val="00FE647B"/>
    <w:pPr>
      <w:tabs>
        <w:tab w:val="center" w:pos="4819"/>
        <w:tab w:val="right" w:pos="9639"/>
      </w:tabs>
      <w:ind w:firstLine="709"/>
    </w:pPr>
  </w:style>
  <w:style w:type="character" w:customStyle="1" w:styleId="afb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a">
    <w:name w:val="Нижній колонтитул Знак"/>
    <w:link w:val="af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FE647B"/>
    <w:pPr>
      <w:numPr>
        <w:numId w:val="3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c">
    <w:name w:val="литера"/>
    <w:basedOn w:val="a2"/>
    <w:uiPriority w:val="99"/>
    <w:rsid w:val="00FE647B"/>
    <w:pPr>
      <w:ind w:firstLine="0"/>
    </w:pPr>
  </w:style>
  <w:style w:type="paragraph" w:styleId="afd">
    <w:name w:val="caption"/>
    <w:basedOn w:val="a2"/>
    <w:next w:val="a2"/>
    <w:uiPriority w:val="99"/>
    <w:qFormat/>
    <w:rsid w:val="00FE647B"/>
    <w:pPr>
      <w:ind w:firstLine="709"/>
    </w:pPr>
    <w:rPr>
      <w:b/>
      <w:bCs/>
      <w:sz w:val="20"/>
      <w:szCs w:val="20"/>
    </w:rPr>
  </w:style>
  <w:style w:type="character" w:styleId="afe">
    <w:name w:val="page number"/>
    <w:uiPriority w:val="99"/>
    <w:rsid w:val="00FE647B"/>
    <w:rPr>
      <w:rFonts w:ascii="Times New Roman" w:hAnsi="Times New Roman" w:cs="Times New Roman"/>
      <w:sz w:val="28"/>
      <w:szCs w:val="28"/>
    </w:rPr>
  </w:style>
  <w:style w:type="character" w:customStyle="1" w:styleId="aff">
    <w:name w:val="номер страницы"/>
    <w:uiPriority w:val="99"/>
    <w:rsid w:val="00FE647B"/>
    <w:rPr>
      <w:rFonts w:cs="Times New Roman"/>
      <w:sz w:val="28"/>
      <w:szCs w:val="28"/>
    </w:rPr>
  </w:style>
  <w:style w:type="paragraph" w:styleId="aff0">
    <w:name w:val="Normal (Web)"/>
    <w:basedOn w:val="a2"/>
    <w:uiPriority w:val="99"/>
    <w:rsid w:val="00FE647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1">
    <w:name w:val="Обычный +"/>
    <w:basedOn w:val="a2"/>
    <w:autoRedefine/>
    <w:uiPriority w:val="99"/>
    <w:rsid w:val="00FE647B"/>
    <w:pPr>
      <w:ind w:firstLine="709"/>
    </w:pPr>
  </w:style>
  <w:style w:type="paragraph" w:styleId="1d">
    <w:name w:val="toc 1"/>
    <w:basedOn w:val="a2"/>
    <w:next w:val="a2"/>
    <w:autoRedefine/>
    <w:uiPriority w:val="99"/>
    <w:semiHidden/>
    <w:rsid w:val="00FE647B"/>
    <w:pPr>
      <w:tabs>
        <w:tab w:val="right" w:leader="dot" w:pos="1400"/>
      </w:tabs>
      <w:ind w:firstLine="709"/>
    </w:pPr>
  </w:style>
  <w:style w:type="paragraph" w:styleId="2c">
    <w:name w:val="toc 2"/>
    <w:basedOn w:val="a2"/>
    <w:next w:val="a2"/>
    <w:autoRedefine/>
    <w:uiPriority w:val="99"/>
    <w:semiHidden/>
    <w:rsid w:val="00FE647B"/>
    <w:pPr>
      <w:tabs>
        <w:tab w:val="left" w:leader="dot" w:pos="3500"/>
      </w:tabs>
      <w:ind w:firstLine="0"/>
      <w:jc w:val="left"/>
    </w:pPr>
    <w:rPr>
      <w:smallCaps/>
    </w:rPr>
  </w:style>
  <w:style w:type="paragraph" w:styleId="39">
    <w:name w:val="toc 3"/>
    <w:basedOn w:val="a2"/>
    <w:next w:val="a2"/>
    <w:autoRedefine/>
    <w:uiPriority w:val="99"/>
    <w:semiHidden/>
    <w:rsid w:val="00FE647B"/>
    <w:pPr>
      <w:ind w:firstLine="709"/>
      <w:jc w:val="left"/>
    </w:pPr>
  </w:style>
  <w:style w:type="paragraph" w:styleId="48">
    <w:name w:val="toc 4"/>
    <w:basedOn w:val="a2"/>
    <w:next w:val="a2"/>
    <w:autoRedefine/>
    <w:uiPriority w:val="99"/>
    <w:semiHidden/>
    <w:rsid w:val="00FE647B"/>
    <w:pPr>
      <w:tabs>
        <w:tab w:val="right" w:leader="dot" w:pos="9345"/>
      </w:tabs>
      <w:ind w:firstLine="709"/>
    </w:pPr>
    <w:rPr>
      <w:noProof/>
    </w:rPr>
  </w:style>
  <w:style w:type="paragraph" w:styleId="59">
    <w:name w:val="toc 5"/>
    <w:basedOn w:val="a2"/>
    <w:next w:val="a2"/>
    <w:autoRedefine/>
    <w:uiPriority w:val="99"/>
    <w:semiHidden/>
    <w:rsid w:val="00FE647B"/>
    <w:pPr>
      <w:ind w:left="958" w:firstLine="709"/>
    </w:pPr>
  </w:style>
  <w:style w:type="paragraph" w:styleId="2d">
    <w:name w:val="Body Text Indent 2"/>
    <w:basedOn w:val="a2"/>
    <w:link w:val="2e"/>
    <w:uiPriority w:val="99"/>
    <w:rsid w:val="00FE647B"/>
    <w:pPr>
      <w:shd w:val="clear" w:color="auto" w:fill="FFFFFF"/>
      <w:tabs>
        <w:tab w:val="left" w:pos="163"/>
      </w:tabs>
      <w:ind w:firstLine="360"/>
    </w:pPr>
  </w:style>
  <w:style w:type="character" w:customStyle="1" w:styleId="2e">
    <w:name w:val="Основний текст з відступом 2 Знак"/>
    <w:link w:val="2d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a">
    <w:name w:val="Body Text Indent 3"/>
    <w:basedOn w:val="a2"/>
    <w:link w:val="3b"/>
    <w:uiPriority w:val="99"/>
    <w:rsid w:val="00FE647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b">
    <w:name w:val="Основний текст з відступом 3 Знак"/>
    <w:link w:val="3a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f2">
    <w:name w:val="Table Grid"/>
    <w:basedOn w:val="a4"/>
    <w:uiPriority w:val="99"/>
    <w:rsid w:val="00FE647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одержание"/>
    <w:autoRedefine/>
    <w:uiPriority w:val="99"/>
    <w:rsid w:val="00FE647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E647B"/>
    <w:pPr>
      <w:numPr>
        <w:numId w:val="3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E647B"/>
    <w:pPr>
      <w:numPr>
        <w:numId w:val="3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5">
    <w:name w:val="Стиль Оглавление 1 + Первая строка:  0 см"/>
    <w:basedOn w:val="1d"/>
    <w:autoRedefine/>
    <w:uiPriority w:val="99"/>
    <w:rsid w:val="00FE647B"/>
    <w:rPr>
      <w:b/>
      <w:bCs/>
    </w:rPr>
  </w:style>
  <w:style w:type="paragraph" w:customStyle="1" w:styleId="1011">
    <w:name w:val="Стиль Оглавление 1 + Первая строка:  0 см1"/>
    <w:basedOn w:val="1d"/>
    <w:autoRedefine/>
    <w:uiPriority w:val="99"/>
    <w:rsid w:val="00FE647B"/>
    <w:rPr>
      <w:b/>
      <w:bCs/>
    </w:rPr>
  </w:style>
  <w:style w:type="paragraph" w:customStyle="1" w:styleId="2000">
    <w:name w:val="Стиль Оглавление 2 + Слева:  0 см Первая строка:  0 см"/>
    <w:basedOn w:val="2c"/>
    <w:autoRedefine/>
    <w:uiPriority w:val="99"/>
    <w:rsid w:val="00FE647B"/>
  </w:style>
  <w:style w:type="paragraph" w:customStyle="1" w:styleId="31250">
    <w:name w:val="Стиль Оглавление 3 + Слева:  125 см Первая строка:  0 см"/>
    <w:basedOn w:val="39"/>
    <w:autoRedefine/>
    <w:uiPriority w:val="99"/>
    <w:rsid w:val="00FE647B"/>
    <w:rPr>
      <w:i/>
      <w:iCs/>
    </w:rPr>
  </w:style>
  <w:style w:type="paragraph" w:customStyle="1" w:styleId="aff4">
    <w:name w:val="ТАБЛИЦА"/>
    <w:next w:val="a2"/>
    <w:autoRedefine/>
    <w:uiPriority w:val="99"/>
    <w:rsid w:val="00FE647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FE647B"/>
  </w:style>
  <w:style w:type="paragraph" w:customStyle="1" w:styleId="1e">
    <w:name w:val="Стиль ТАБЛИЦА + Междустр.интервал:  полуторный1"/>
    <w:basedOn w:val="aff4"/>
    <w:autoRedefine/>
    <w:uiPriority w:val="99"/>
    <w:rsid w:val="00FE647B"/>
  </w:style>
  <w:style w:type="table" w:customStyle="1" w:styleId="1f">
    <w:name w:val="Стиль таблицы1"/>
    <w:uiPriority w:val="99"/>
    <w:rsid w:val="00FE647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a">
    <w:name w:val="Стиль6"/>
    <w:basedOn w:val="a2"/>
    <w:autoRedefine/>
    <w:uiPriority w:val="99"/>
    <w:rsid w:val="00FE647B"/>
    <w:pPr>
      <w:ind w:firstLine="709"/>
    </w:pPr>
    <w:rPr>
      <w:b/>
      <w:bCs/>
    </w:rPr>
  </w:style>
  <w:style w:type="paragraph" w:customStyle="1" w:styleId="aff6">
    <w:name w:val="схема"/>
    <w:autoRedefine/>
    <w:uiPriority w:val="99"/>
    <w:rsid w:val="00FE647B"/>
    <w:pPr>
      <w:jc w:val="center"/>
    </w:pPr>
    <w:rPr>
      <w:rFonts w:ascii="Times New Roman" w:hAnsi="Times New Roman"/>
    </w:rPr>
  </w:style>
  <w:style w:type="paragraph" w:styleId="aff7">
    <w:name w:val="endnote text"/>
    <w:basedOn w:val="a2"/>
    <w:link w:val="aff8"/>
    <w:uiPriority w:val="99"/>
    <w:semiHidden/>
    <w:rsid w:val="00FE647B"/>
    <w:pPr>
      <w:ind w:firstLine="709"/>
    </w:pPr>
    <w:rPr>
      <w:sz w:val="20"/>
      <w:szCs w:val="20"/>
    </w:rPr>
  </w:style>
  <w:style w:type="character" w:customStyle="1" w:styleId="aff8">
    <w:name w:val="Текст кінцевої виноски Знак"/>
    <w:link w:val="aff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9">
    <w:name w:val="footnote text"/>
    <w:basedOn w:val="a2"/>
    <w:link w:val="affa"/>
    <w:autoRedefine/>
    <w:uiPriority w:val="99"/>
    <w:semiHidden/>
    <w:rsid w:val="00FE647B"/>
    <w:pPr>
      <w:ind w:firstLine="709"/>
    </w:pPr>
    <w:rPr>
      <w:color w:val="000000"/>
      <w:sz w:val="20"/>
      <w:szCs w:val="20"/>
    </w:rPr>
  </w:style>
  <w:style w:type="character" w:customStyle="1" w:styleId="affa">
    <w:name w:val="Текст виноски Знак"/>
    <w:link w:val="aff9"/>
    <w:uiPriority w:val="99"/>
    <w:locked/>
    <w:rsid w:val="00FE647B"/>
    <w:rPr>
      <w:rFonts w:cs="Times New Roman"/>
      <w:color w:val="000000"/>
      <w:lang w:val="ru-RU" w:eastAsia="ru-RU"/>
    </w:rPr>
  </w:style>
  <w:style w:type="paragraph" w:customStyle="1" w:styleId="affb">
    <w:name w:val="титут"/>
    <w:autoRedefine/>
    <w:uiPriority w:val="99"/>
    <w:rsid w:val="00FE647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22658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Irina</cp:lastModifiedBy>
  <cp:revision>2</cp:revision>
  <dcterms:created xsi:type="dcterms:W3CDTF">2014-08-10T18:17:00Z</dcterms:created>
  <dcterms:modified xsi:type="dcterms:W3CDTF">2014-08-10T18:17:00Z</dcterms:modified>
</cp:coreProperties>
</file>