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A6" w:rsidRPr="008E7B0A" w:rsidRDefault="001A57A6" w:rsidP="001A57A6">
      <w:pPr>
        <w:spacing w:before="120"/>
        <w:jc w:val="center"/>
        <w:rPr>
          <w:b/>
          <w:bCs/>
          <w:sz w:val="32"/>
          <w:szCs w:val="32"/>
        </w:rPr>
      </w:pPr>
      <w:r w:rsidRPr="008E7B0A">
        <w:rPr>
          <w:b/>
          <w:bCs/>
          <w:sz w:val="32"/>
          <w:szCs w:val="32"/>
        </w:rPr>
        <w:t>Детский фольклор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Знакомство с фольклором начинается с самых первых дней жизни.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Колыбельные песни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Конечно, их складывали не грудные младенцы, но оценивали-то именно они. Взрослые замечали, под какие слова и напевы дети лучше засыпают, повторяли их, запоминали, передавали следующим поколениям.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"Люли-люли-люленьки, прилетели гуленьки...". Слова ласковые, певучие. В таких песенках чаще всего действуют воркующие гули, домовитые ласточки-касаточки, мурлыкающий кот, говорится о тишине, покое.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В старинных колыбельных песнях упоминаются некие живые существа, у каждого из них - свои обязанности.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Пестушки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Пестушки, от слова "пестовать" - воспитывать.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Не знали в прошлом бабушки, что такое физкультура, закалка, массаж, но все, что нужно, делали - под разные песенки, шуточки-прибауточки.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В пестушках слышатся любовь, доброта. Они складные, красивые. И еще учат малыша, он слушает и смотрит, где у него ножка, где - роток.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Потешки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Потом начинаются самые первые игры, потешки: "Идет коза рогатая...", "Сорока-ворона кашку варила...", "Ладушки". Здесь вместе с удовольствием ребенок получает и пользу. 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Скороговорки, или чистоговорки, учат произносить звуки, развивают органы речи, память.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Игры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Ребенок растет и уже сам заводит сложные и подвижные игры, пляски, хороводы. Все это сопровождается игровыми песенками, приговорками, выкриками. 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Если во время игры, например в прятки или пятнашки, надо выбрать того, кто будет водить, используют считалки.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Каждая игра имеет свои приговорки и песенки. 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Дразнилки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Есть специальные дразнилки. "Бабка-ежка, костяная ножка!...". Дразнилки сложены почти на все русские имена. Но чаще дразнилки высмеивают жадных ребят, хвастунов, воображал, достается плаксам, трусам, ябедам. Не только взрослые учат уму-разуму. Но дети и сами все время воспитывают друг друга, исправляют недостатки.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Поддевки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Это такая умственная игра - кто кого перехитрит, кто более находчивый, у кого фантазии больше. 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Загадки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У всех первобытных народов существовал обряд посвящения мальчиков в полноправные члены рода - охотники. Чтобы выдержать испытание на зрелость, мальчику нужно было доказать свою физическую силу, ловкость, мужество. А ум, знания, сообразительность он должен был проявить в отгадывании загадок.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В наши дни широкое распространение получили шуточные загадки, основанные помимо смекалки и на путанице похожих по звучанию слов. 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Страшилки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Задача страшилки - попугать слушателей. Психологи считают, что для нормального развития ребенка ему нужны иногда такие душевные встряски. При этом важно, чтобы он чувствовал, что с ним ничего не случится. 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Прозаические страшилки возникли давно, а начиная с 80-х гг. XX в. вдруг необыкновенно быстро распространился новый вид, близкий к страшилкам. Это коротенькие стихотворения - садистские стишки.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Нелепицы и нескладухи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В нелепицах все нарочно перепутано, перемешано, соединено то, что соединиться никак не может ("По стене ползет трамвай, волосатый, как кирпич").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Нескладухи - различные стихотворные произведения, в которых специально нарушается рифмовка. 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Оба эти жанра рассматриваются вместе, потому что почти всегда, чтобы было смешнее, нескладное и нелепое соединяются в одном и том же произведении.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Школьные стишки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Школьные стишки чаще всего бывают пародией, т.е. юмористической переделкой тех произведений, которые изучают на уроке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Победить, уничтожить плохое в жизни можно прямой борьбой с ним, собственным добрым примером, а еще - смехом. Смех - верный признак силы и душевного здоровья.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Анекдот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Веселья, юмора, насмешки в детском фольклоре - сколько угодно. Одни анекдоты чего стоят! Существует огромное количество взрослых анекдотов. Некоторые из них попадают и в школу, и даже в детский сад. При этом ребята часто такие анекдоты переделывают, приспосабливают к своим собственным понятиям. 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Детские анекдоты касаются отношений детей и родителей, учеников и учителей, в них часто действуют герои книжек и кинофильмов, а также взрослых анекдотов.</w:t>
      </w:r>
    </w:p>
    <w:p w:rsidR="001A57A6" w:rsidRPr="008E7B0A" w:rsidRDefault="001A57A6" w:rsidP="001A57A6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Озорные песенки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Переделывают и песни, особенно те, которые в данный момент наиболее популярны ("Пусть бегут неуклюже пионеры по лужам...").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На свое творчество ребята тратят немало времени. Их жизнь становится богаче, развиваются интеллект, чувство вкуса, чувство юмора.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 xml:space="preserve">Детский фольклор - одно из самых живых и богатых явлений современной русской культуры. В нем одновременно существуют и очень старинные произведения, и только что рожденные. И те, и другие непрерывно обновляются, переделываются. Как и фольклор взрослых, детский фольклор отражает историю, идет с ней в ногу. </w:t>
      </w:r>
    </w:p>
    <w:p w:rsidR="001A57A6" w:rsidRPr="003C7994" w:rsidRDefault="001A57A6" w:rsidP="001A57A6">
      <w:pPr>
        <w:spacing w:before="120"/>
        <w:ind w:firstLine="567"/>
        <w:jc w:val="both"/>
      </w:pPr>
      <w:r w:rsidRPr="003C7994">
        <w:t>Веселые стишки, смешные песенки, забавные дразнилки, скороговорки знают и передают друг другу дети всей страны. Это общенациональное детское искусство слова.</w:t>
      </w:r>
    </w:p>
    <w:p w:rsidR="00B42C45" w:rsidRPr="001A57A6" w:rsidRDefault="00B42C45">
      <w:pPr>
        <w:rPr>
          <w:lang w:val="ru-RU"/>
        </w:rPr>
      </w:pPr>
      <w:bookmarkStart w:id="0" w:name="_GoBack"/>
      <w:bookmarkEnd w:id="0"/>
    </w:p>
    <w:sectPr w:rsidR="00B42C45" w:rsidRPr="001A57A6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7A6"/>
    <w:rsid w:val="0000124C"/>
    <w:rsid w:val="001A57A6"/>
    <w:rsid w:val="003C7994"/>
    <w:rsid w:val="004519B7"/>
    <w:rsid w:val="00616072"/>
    <w:rsid w:val="008B35EE"/>
    <w:rsid w:val="008E7B0A"/>
    <w:rsid w:val="00B42C45"/>
    <w:rsid w:val="00B47B6A"/>
    <w:rsid w:val="00E9646D"/>
    <w:rsid w:val="00F5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5FE511-4405-4509-A0B2-EFFF70CA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A6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A5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фольклор</vt:lpstr>
    </vt:vector>
  </TitlesOfParts>
  <Company>Home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фольклор</dc:title>
  <dc:subject/>
  <dc:creator>User</dc:creator>
  <cp:keywords/>
  <dc:description/>
  <cp:lastModifiedBy>admin</cp:lastModifiedBy>
  <cp:revision>2</cp:revision>
  <dcterms:created xsi:type="dcterms:W3CDTF">2014-02-15T08:57:00Z</dcterms:created>
  <dcterms:modified xsi:type="dcterms:W3CDTF">2014-02-15T08:57:00Z</dcterms:modified>
</cp:coreProperties>
</file>