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6197" w:rsidRPr="00377750" w:rsidRDefault="009C6197" w:rsidP="009C6197">
      <w:pPr>
        <w:spacing w:before="120"/>
        <w:jc w:val="center"/>
        <w:rPr>
          <w:b/>
          <w:bCs/>
          <w:sz w:val="32"/>
          <w:szCs w:val="32"/>
        </w:rPr>
      </w:pPr>
      <w:r w:rsidRPr="00377750">
        <w:rPr>
          <w:b/>
          <w:bCs/>
          <w:sz w:val="32"/>
          <w:szCs w:val="32"/>
        </w:rPr>
        <w:t>Деятельность и личность: строение и развитие личности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Подходы к изучению личности: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Дифференциальная психология: личность изучается как составная структура, выделяются единицы и элементы.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Общая психология: функциональный подход, изучаются причины возникновения свойств.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Проблема условий развития.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Дифференциальная психология: рассматривает результат развития, а не причину.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Общая психология. Условия развития личности: природные предпосылки, социальные условия существования становления личности, культурные принципы решения личностных проблем. Ядро личности – (а) структура мотивов, (б) осознание мотивов.</w:t>
      </w:r>
    </w:p>
    <w:p w:rsidR="009C6197" w:rsidRPr="00377750" w:rsidRDefault="009C6197" w:rsidP="009C6197">
      <w:pPr>
        <w:spacing w:before="120"/>
        <w:jc w:val="center"/>
        <w:rPr>
          <w:b/>
          <w:bCs/>
          <w:sz w:val="28"/>
          <w:szCs w:val="28"/>
        </w:rPr>
      </w:pPr>
      <w:r w:rsidRPr="00377750">
        <w:rPr>
          <w:b/>
          <w:bCs/>
          <w:sz w:val="28"/>
          <w:szCs w:val="28"/>
        </w:rPr>
        <w:t>Понятия субъекта, индивида, личности.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Субъект – это родовое понятие, базовая психологическая категория, охватывает все названные понятия. Деятельность – взаимодействие внешних и внутренних условий. Внешние – окружающий нас мир, социальные отношения, внутренние условия – субъект. Субъект – совокупность внутренних условий деятельности. S-O-R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Свойства субъекта: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Активность. Субъект активно строит свое поведение. Рубинштейн выражает это такими словами: внешние условия действуют только через внутренние. Это значит, что воздействие внешних условий на поведение не является прямым. Значит, субъект активен. Он модифицирует, изменяет внешние воздействия.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Способность к развитию и саморазвитию. Леонтьев: "внутреннее (субъект) действует через внешнее и этим само себя изменяет". Субъект способен к развитию, преобразованию себя.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Наличие противоречий. Субъект неоднороден, есть разные инстанции в субъекте, между которыми могут возникать противоречия. Способность к развитию должна содержать некие условия. Условием любого развития является противоречие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Итак, субъект активен, способен к развитию потому, что в нем содержаться противоречия.</w:t>
      </w:r>
    </w:p>
    <w:p w:rsidR="009C6197" w:rsidRPr="00932ABA" w:rsidRDefault="00CE4D2E" w:rsidP="009C6197">
      <w:pPr>
        <w:spacing w:before="120"/>
        <w:ind w:firstLine="567"/>
        <w:jc w:val="both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360.9pt;margin-top:17.9pt;width:117pt;height:125.25pt;z-index:-251658752;mso-wrap-edited:t" wrapcoords="2520 1656 28 7217 -803 13814 1689 19634 9582 21962 21600 21471 21600 0 5428 -1061 2520 1656" o:allowincell="f" fillcolor="window">
            <v:imagedata r:id="rId4" o:title=""/>
            <w10:wrap type="tight"/>
          </v:shape>
        </w:pict>
      </w:r>
      <w:r w:rsidR="009C6197" w:rsidRPr="00932ABA">
        <w:t>Субъекта нельзя рассматривать изолированно от мира, в котором он живет и действует. Если в человеке сочетается несколько субъектов, значит каждый человек одновременно существует</w:t>
      </w:r>
      <w:r w:rsidR="009C6197">
        <w:t xml:space="preserve"> </w:t>
      </w:r>
      <w:r w:rsidR="009C6197" w:rsidRPr="00932ABA">
        <w:t>в нескольких мирах. Он является частью различных предметных областей. Таких</w:t>
      </w:r>
      <w:r w:rsidR="009C6197">
        <w:t xml:space="preserve"> </w:t>
      </w:r>
      <w:r w:rsidR="009C6197" w:rsidRPr="00932ABA">
        <w:t>основных областей можно выделить 3: природа, общество, культура.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А) природный субъект,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Б) социальный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В) культурный.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А: субъект активного, гибкого приспособления к изменяющимся условиям окружающей среды (на основе врожденного опыта, полученного в биологической эволюции). Так человек, как часть природы (животное), есть представитель своего биологического вида.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Б: субъект присвоения и адекватного применения коллективных сознательных представлений, способов поведения, имеющихся в данном обществе. Каждый человек – член определенного общества, обладающий психическими свойствами, приемами общения, адекватными занимаемой им позиции.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В: субъект самостоятельного и ответственного решения собственных проблем на основе универсальных, т.е. общечеловеческих норм. При решении собственных проблем (например, в ситуации мотивационного конфликта) человек может стать субъектом культуры, способным к осмысленному преобразованию уже присвоенных им социальных правил.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В современной психологии слово "личность" используется в разном объеме. Объем понятия имеет, по крайней мере, три варианта.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1-й вариант. Личность понимается широко, все три субъекта вместе. Личность – синоним понятия субъект (по С.Л.Рубиншнейну). Индивидуальность – это совокупность всех психических свойств, способов поведения субъекта, которые отличают его от других. Личность – это индивидуальность. Но индивидуальностью обладают и животные – тоже есть свой характер, темперамент. В этом случае и животных приходится называть личностями.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2-й вариант. В понятие "личность" входит совокупность субъектов Б и В. Этот вариант в отечественной психологии принадлежит А.Н.Леонтьеву. Личность прежде всего социальное понятие, а тот, кто является природным субъектом, тот именуется индивидом. "есть социальные и культурные субъекты – личность, природный – индивид, организм, представитель вида. Индивид – природно, личность – социально". В мировой психологии 2-й вариант понятия личность ярко представлен в концепции А.Адлера. Так, согласно концепции, индивидуальной психологии Адлера исходным для развития личности является социальное чувство, или чувство общности, связанное с необходимостью войти в общество и занять в нем полноценное место. Реализации этого чувства препятствуют: а) физические дефекты (их интерпретация), б) авторитарное воспитание, в) излишняя эмоциональная опека. Если эти препятствия имеют место, то весьма вероятен комплекс неполноценности – собственная проблема, которую надо как-то разрешить, компенсировать. Есть два пути – негативный и позитивный. Негативную компенсацию комплекса неполноценности следует признать только</w:t>
      </w:r>
      <w:r>
        <w:t xml:space="preserve"> </w:t>
      </w:r>
      <w:r w:rsidRPr="00932ABA">
        <w:t>социальную: это попытка компенсации последствий комплекса, но не его истоков. Такова по Адлеру неверная личностная защита – стремление к личному превосходству, власти.</w:t>
      </w:r>
      <w:r>
        <w:t xml:space="preserve"> </w:t>
      </w:r>
      <w:r w:rsidRPr="00932ABA">
        <w:t>Позитивная компенсация комплекса должна быть названа культурной. Она начинается с того, что человек не компенсирует последствий, а обращается к истокам комплекса неполноценности. Цель достигается через сотрудничество с другими людьми. Совокупность способов достижения жизненной цели есть индивидуальный жизненный стиль, характер человека – основное понятие Адлера.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3-й вариант. Личность в точном, узком смысле есть только субъект культуры (В). Личность – только субъект, сам решающий свои проблемы и отвечающий за их решения. Социальный субъект здесь социальный индивид, природный – природный организм. Опираясь на Леонтьева, индивид и личность различаются так: индивид присваивает опыт (как правило, не свой: природы, формированный в обществе), а личность – преобразует опыт, и, прежде всего, собственный. В мировой психологии этот вариант восходит к архетипу самости Юнга – центральному среди остальных. Самость – подлинное Я. Понятие самости перешло в гуманистическую психологию, получив новое название – реальное, или подлинное Я. При рассмотрении личности в узком смысле охватываются критические моменты жизненного пути человека, требующие самостоятельного решения собственных проблем, ответственного выбора, в результате которого происходит становление, осознание и преобразование мотивационной сферы. Тогда личность следует отличать от индивида, имея в виду не только природную особь, но и представителя конкретного общества – социального индивида: в своем культурном развитии личность может не совпадать с носителем конкретных сложившихся общественных установлений.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Структура личности представляет собой относительно устойчивую конфигурацию главных, внутри себя иерархизованных мотивационных линий. Многообразные деятельности субъекта пересекаются между собой и связываются в узлы. Узлы, их иерархии образуют «центр личности», который называют Я, он находится не в индивиде, не за поверхностью его кожи, а в его бытии.</w:t>
      </w:r>
    </w:p>
    <w:p w:rsidR="009C6197" w:rsidRPr="00377750" w:rsidRDefault="009C6197" w:rsidP="009C6197">
      <w:pPr>
        <w:spacing w:before="120"/>
        <w:jc w:val="center"/>
        <w:rPr>
          <w:b/>
          <w:bCs/>
          <w:sz w:val="28"/>
          <w:szCs w:val="28"/>
        </w:rPr>
      </w:pPr>
      <w:r w:rsidRPr="00377750">
        <w:rPr>
          <w:b/>
          <w:bCs/>
          <w:sz w:val="28"/>
          <w:szCs w:val="28"/>
        </w:rPr>
        <w:t>Представление о личности – представление о мотивационной сфере.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А. Н. Леонтьев: три направления развития личности и измерения ее структуры: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широта связей человека с общественным миром (число потенциальных мотивов деятельности). Набор. Например, когнитивная сложность.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степень иерархизации мотивов (соподчинение мотивов),</w:t>
      </w:r>
      <w:r>
        <w:t xml:space="preserve"> </w:t>
      </w:r>
      <w:r w:rsidRPr="00932ABA">
        <w:t xml:space="preserve">упорядоченный набор.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индивидуальный профиль мотивационной сферы. Изучение с помощью временных срезов. Жан Пиаже: качественно разные стадии развития.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Эти параметры и определяют развитие личности. Увеличение числа мотивов не является развитием личности по Леонтьеву. Развитие происходит только в плане предметных связей, социальных отношений.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1-е рождение. Феномен горькой конфеты. Соподчинение мотивов.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2-е рождение. Самосознание. Мотивация бессознательна, нужен специальный анализ. Мотивационная сфера может быть осознана. Рождение личности в узком смысле – осознание мотивационной сферы, которая сложилась стихийно. Осознание – необходимо, но не достаточно. Личность входит во внешний мир и себя изменяет. Развитие требует усилия, работы. Деятельность направлена на внешний мир, только тогда возможны изменения, нельзя просто так сесть и изменить внутренний мир.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Строение личности постоянно меняется (стадии Пиаже), каждая стадия развития личности – завершение какого-либо этапа, но на нем сохраняются определенные противоречия, которые станут источником последующего развития.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Точное понимание личности содержит противоречие. Ведь личность, возникает лишь при вхождении человека в общество, а теперь она отличается от социального индивида, выходит за его пределы. Данное противоречие разрешается в опоре на известную фразу Леонтьева: "Личность рождается дважды". 1-е рождение происходит внутри социального индивида. При рождении личность и социальный индивид совпадают, культурные нормы в данном случае тождественны социальным правилам. 2-й раз личность рождается вне социального индивида. Обретает черты: самостоятельность, ответственность, понимание культуры, и, если это необходимо, отделяет культурные нормы от конкретного общественного опыта.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Критерии сформировавшейся личности: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Существует иерархия мотивов, человек способен преодолевать непосредственные побуждения ради чего-то другого (первое рождение личности).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Существует способность к сознательному руководству своим поведением, наличие самосознания (второе рождение личности).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Развитие личности.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Личность в общественной истории.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Личность в о</w:t>
      </w:r>
      <w:bookmarkStart w:id="0" w:name="_Toc407906810"/>
      <w:bookmarkStart w:id="1" w:name="_Toc486220501"/>
      <w:r w:rsidRPr="00932ABA">
        <w:t xml:space="preserve">нтогенезе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Личность в общественной истории</w:t>
      </w:r>
      <w:bookmarkEnd w:id="0"/>
      <w:bookmarkEnd w:id="1"/>
      <w:r w:rsidRPr="00932ABA">
        <w:t xml:space="preserve">. Условно выделим два типа обществ: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Традиционное общество (средневековая община, ремесленный цех; первобытные общества (Дюркгейм)). При всем многообразии наших проблем все они сводятся к двум – выбор профессии и создание собственной семьи. В</w:t>
      </w:r>
      <w:r>
        <w:t xml:space="preserve"> </w:t>
      </w:r>
      <w:r w:rsidRPr="00932ABA">
        <w:t>традиционном обществе у человека нет выбора, права решать эти проблемы. Решение принимается в соответствии с социально-культурными нормами. Человек становится личностью, когда входит в социальное целое. Нет разницы между Я и Мы. Это целое всегда противопоставляет себя кому-то. Личность есть в определенном социальном сословии – шаманы, священники, учителя – они сохраняют культуру. Личность – это социально-политический институт, особый слой хранителей культуры. Отдельный человек не является личностью в принципе. У него неполная самостоятельность, а ответственность совместная. Соотношение общественных правил и культурных норм: социальное = культурное. Самостоятельность человека всегда подкреплена помощью воспитателя. Личностный поступок разделен между 2 людьми. Личность - взаимодействие между людьми. За результат личностного поступка отвечает воспитатель, он разделяет ответственность. В первом рождении – личность внутри социального индивида. Вывод: культурные нормы и социальные правила совпадают, социокультурная регуляция поведения. Личность внутри социального индивида.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Современное общество. У человека возникает возможность собственного выбора, смены социальных позиций, самостоятельного осуществления 2 главных выборов (“мещанин во дворянстве”). Даниэль Дефо, «Робинзон Крузо» – учебник по второму рождению личности. Первое – выскакивает из своей семьи. Он открывает на собственном примере правило «Не убий». То, что туземцам, здесь, на этом острове можно (социальные нормы племени), ему – нельзя (культурные нормы - нельзя убивать себе подобного). Социальные правила относительны, универсальные правила (культурные) – абсолютны. За их сохранение отвечает каждый человек. Опора на собственные возможности и способности - человек самостоятелен. Личность выходит за пределы социального индивида.</w:t>
      </w:r>
    </w:p>
    <w:p w:rsidR="009C6197" w:rsidRPr="00377750" w:rsidRDefault="009C6197" w:rsidP="009C6197">
      <w:pPr>
        <w:spacing w:before="120"/>
        <w:jc w:val="center"/>
        <w:rPr>
          <w:b/>
          <w:bCs/>
          <w:sz w:val="28"/>
          <w:szCs w:val="28"/>
        </w:rPr>
      </w:pPr>
      <w:r w:rsidRPr="00377750">
        <w:rPr>
          <w:b/>
          <w:bCs/>
          <w:sz w:val="28"/>
          <w:szCs w:val="28"/>
        </w:rPr>
        <w:t>Личность в онтогенезе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Развитие личности состоит из двух этапов: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развитие потребностно–мотивационной сферой (первое рождение, в поступке),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развитие самосознания (второе рождение, в поступке осознанном).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Первое рождение личности: кризис 3 лет. Кризис – смена побуждений, мотивов. Личность начинается с определенного поступка в неопределенной ситуации (феномен “горькой конфеты”). «Я сам», ребенок готов к сотрудничеству со взрослыми. На столе лежит предмет, а стул, на котором сидит ребенок – далеко от стола. Нужно достать предмет не вставая со стула. Какова ситуация мотивационного выбора? Один объект привлекателен (материальная награда), но социокультурный запрет – не вставать со стула. Пока взрослый в комнате, ребенок сидит – социокультурный запрет соблюдается, ответственность совместная. Взрослый уходит. Социальный индивид может лгать, это игра. Ребенок не должен лгать взрослому, если это личность. Феномен – уникальное явление. Ребенок ест и плачет. “Конфета оказалась горькой по личностному смыслу” (Леонтьев). Не был соблюден социокультурный запрет – нарушена договоренность со взрослым. Перед поступком мотивы были рядоположены, после него – один победил, а другой стал соподчиненным. Результат первого рождения личности - иерархия мотивов. Существует ведущий мотив (для детей – в присутствии взрослых). Дети могут не осознавать ведущие мотивы своих поступков, решения они принимают вместе со взрослыми. Функции</w:t>
      </w:r>
      <w:r>
        <w:t xml:space="preserve"> </w:t>
      </w:r>
      <w:r w:rsidRPr="00932ABA">
        <w:t xml:space="preserve">мотива – побуждать к действию и образовывать смыслы (конфета горькая по личностному смыслу). Эти функции мотив будет выполнять даже тогда, когда неосознаваем. Ребенок существует как личность только вместе с взрослым, внутри социального индивида.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Второе рождение личности: подростковый возраст 10 - 14 лет. Происходит осознание своих мотивов. У человека появляется возможность действовать самостоятельно. Когда мотивы осознаются, то возможно изменение их структуры, преобразование ядра личности. На этом этапе человек непременно сам участвует в формировании себя, осознанно и целеустремленно устанавливает свою иерархию мотивов. Но эта работа не ограничивается работой сознания, а подкрепляется конкретными поступками.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Чем является природа (1), общество (2), культура (3) для развития личности?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природные черты - органические предпосылки развития личности (способности, темперамент и т. п.). исходные данные для дальнейшего преобразования. Эти черты приобретают значение, когда человек входит в общество. Природные черты - материал для постановки личностных проблем.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Общество - необходимое условие развития личности. Необходимо для 1-го рождения и недостаточно для 2-го. Это условия для постановки проблем.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Культура, культурные нормы – а) культурный опыт - универсальные правила или принципы решения личностных проблем; б) культурный предмет – средство преобразования природы (ложка); в) культурная норма – защита преобразованной природы.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Характеристики личности: 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>Личность по определению является творческой, она выходит за пределы собственного опыта (трансценденция), личность преобразует собственные привычные способы мышления, поведения, представления о мире. Если личность выходит только за пределы социального индивида – “выскочил из семьи” – тогда нет разницы между героем и преступником. Раскольников – вряд ли личность. Его вопрос – ложный. Это – мнимая личность. Подлинная личность выходит за собственные пределы; преобразует привычное собственное мышление.</w:t>
      </w:r>
    </w:p>
    <w:p w:rsidR="009C6197" w:rsidRPr="00932ABA" w:rsidRDefault="009C6197" w:rsidP="009C6197">
      <w:pPr>
        <w:spacing w:before="120"/>
        <w:ind w:firstLine="567"/>
        <w:jc w:val="both"/>
      </w:pPr>
      <w:r w:rsidRPr="00932ABA">
        <w:t xml:space="preserve">Личность многогранна, множественна, но сохраняет целостность. Внутренняя разнородность. Личность не избегает противоречий - внутренний диалог личности, обсуждение различных вариантов решения проблемы. Амбивалентность мышления. </w:t>
      </w:r>
    </w:p>
    <w:p w:rsidR="009C6197" w:rsidRDefault="009C6197" w:rsidP="009C6197">
      <w:pPr>
        <w:spacing w:before="120"/>
        <w:ind w:firstLine="567"/>
        <w:jc w:val="both"/>
      </w:pPr>
      <w:r w:rsidRPr="00932ABA">
        <w:t xml:space="preserve">Личность существует только в развитии. </w:t>
      </w:r>
    </w:p>
    <w:p w:rsidR="00B42C45" w:rsidRDefault="00B42C45" w:rsidP="009C6197">
      <w:pPr>
        <w:spacing w:before="120"/>
        <w:jc w:val="center"/>
      </w:pPr>
      <w:bookmarkStart w:id="2" w:name="_GoBack"/>
      <w:bookmarkEnd w:id="2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6197"/>
    <w:rsid w:val="00002B5A"/>
    <w:rsid w:val="000A10F1"/>
    <w:rsid w:val="0010437E"/>
    <w:rsid w:val="001E6850"/>
    <w:rsid w:val="00316F32"/>
    <w:rsid w:val="00377750"/>
    <w:rsid w:val="00616072"/>
    <w:rsid w:val="006A5004"/>
    <w:rsid w:val="00710178"/>
    <w:rsid w:val="0081563E"/>
    <w:rsid w:val="008B35EE"/>
    <w:rsid w:val="00905CC1"/>
    <w:rsid w:val="00932ABA"/>
    <w:rsid w:val="009C4587"/>
    <w:rsid w:val="009C6197"/>
    <w:rsid w:val="00B42C45"/>
    <w:rsid w:val="00B47B6A"/>
    <w:rsid w:val="00CE4D2E"/>
    <w:rsid w:val="00F50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53981846-C061-4384-B844-DB81956A3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619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9C619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2222</Words>
  <Characters>12666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Деятельность и личность: строение и развитие личности</vt:lpstr>
    </vt:vector>
  </TitlesOfParts>
  <Company>Home</Company>
  <LinksUpToDate>false</LinksUpToDate>
  <CharactersWithSpaces>14859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Деятельность и личность: строение и развитие личности</dc:title>
  <dc:subject/>
  <dc:creator>User</dc:creator>
  <cp:keywords/>
  <dc:description/>
  <cp:lastModifiedBy>admin</cp:lastModifiedBy>
  <cp:revision>2</cp:revision>
  <dcterms:created xsi:type="dcterms:W3CDTF">2014-02-14T17:21:00Z</dcterms:created>
  <dcterms:modified xsi:type="dcterms:W3CDTF">2014-02-14T17:21:00Z</dcterms:modified>
</cp:coreProperties>
</file>