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F1" w:rsidRPr="00F20195" w:rsidRDefault="00D17DF1" w:rsidP="00D17DF1">
      <w:pPr>
        <w:pStyle w:val="aff3"/>
      </w:pPr>
      <w:r w:rsidRPr="00F20195">
        <w:t>Негосударственное образовательное учреждение</w:t>
      </w:r>
    </w:p>
    <w:p w:rsidR="00D17DF1" w:rsidRPr="00F20195" w:rsidRDefault="00D17DF1" w:rsidP="00D17DF1">
      <w:pPr>
        <w:pStyle w:val="aff3"/>
      </w:pPr>
      <w:r>
        <w:t>В</w:t>
      </w:r>
      <w:r w:rsidRPr="00F20195">
        <w:t>ысшего профессионального образования</w:t>
      </w:r>
    </w:p>
    <w:p w:rsidR="00D17DF1" w:rsidRDefault="00D17DF1" w:rsidP="00D17DF1">
      <w:pPr>
        <w:pStyle w:val="aff3"/>
      </w:pPr>
      <w:r w:rsidRPr="00F20195">
        <w:t>Институт Международного Права и Экономики имени А</w:t>
      </w:r>
      <w:r>
        <w:t xml:space="preserve">.С. </w:t>
      </w:r>
      <w:r w:rsidRPr="00F20195">
        <w:t>Грибоедова</w:t>
      </w:r>
    </w:p>
    <w:p w:rsidR="00D17DF1" w:rsidRDefault="00D17DF1" w:rsidP="00D17DF1">
      <w:pPr>
        <w:pStyle w:val="aff3"/>
      </w:pPr>
    </w:p>
    <w:p w:rsidR="00D17DF1" w:rsidRDefault="00D17DF1" w:rsidP="00D17DF1">
      <w:pPr>
        <w:pStyle w:val="aff3"/>
      </w:pPr>
    </w:p>
    <w:p w:rsidR="00D17DF1" w:rsidRDefault="00D17DF1" w:rsidP="00D17DF1">
      <w:pPr>
        <w:pStyle w:val="aff3"/>
      </w:pPr>
    </w:p>
    <w:p w:rsidR="00D17DF1" w:rsidRDefault="00D17DF1" w:rsidP="00D17DF1">
      <w:pPr>
        <w:pStyle w:val="aff3"/>
      </w:pPr>
    </w:p>
    <w:p w:rsidR="00D17DF1" w:rsidRDefault="00D17DF1" w:rsidP="00D17DF1">
      <w:pPr>
        <w:pStyle w:val="aff3"/>
      </w:pPr>
    </w:p>
    <w:p w:rsidR="00D17DF1" w:rsidRDefault="00D17DF1" w:rsidP="00D17DF1">
      <w:pPr>
        <w:pStyle w:val="aff3"/>
      </w:pPr>
    </w:p>
    <w:p w:rsidR="00D17DF1" w:rsidRDefault="00D17DF1" w:rsidP="00D17DF1">
      <w:pPr>
        <w:pStyle w:val="aff3"/>
      </w:pPr>
    </w:p>
    <w:p w:rsidR="00D17DF1" w:rsidRDefault="00D17DF1" w:rsidP="00D17DF1">
      <w:pPr>
        <w:pStyle w:val="aff3"/>
      </w:pPr>
      <w:r w:rsidRPr="00F20195">
        <w:t>Контрольная работа</w:t>
      </w:r>
    </w:p>
    <w:p w:rsidR="00D17DF1" w:rsidRDefault="00D17DF1" w:rsidP="00D17DF1">
      <w:pPr>
        <w:pStyle w:val="aff3"/>
      </w:pPr>
      <w:r w:rsidRPr="00F20195">
        <w:t>По предмету</w:t>
      </w:r>
      <w:r>
        <w:t xml:space="preserve"> "</w:t>
      </w:r>
      <w:r w:rsidRPr="00F20195">
        <w:t>Уголовное право</w:t>
      </w:r>
      <w:r>
        <w:t xml:space="preserve"> (</w:t>
      </w:r>
      <w:r w:rsidRPr="00F20195">
        <w:t>общая часть</w:t>
      </w:r>
      <w:r>
        <w:t>)"</w:t>
      </w:r>
    </w:p>
    <w:p w:rsidR="00D17DF1" w:rsidRDefault="00D17DF1" w:rsidP="00D17DF1">
      <w:pPr>
        <w:pStyle w:val="aff3"/>
      </w:pPr>
      <w:r w:rsidRPr="00F20195">
        <w:t>Тема</w:t>
      </w:r>
      <w:r>
        <w:t xml:space="preserve"> "</w:t>
      </w:r>
      <w:r w:rsidRPr="00F20195">
        <w:t>Действие уголовного закона в пространстве</w:t>
      </w:r>
      <w:r>
        <w:t>"</w:t>
      </w:r>
    </w:p>
    <w:p w:rsidR="00D17DF1" w:rsidRDefault="00D17DF1" w:rsidP="00D17DF1">
      <w:pPr>
        <w:pStyle w:val="aff3"/>
      </w:pPr>
    </w:p>
    <w:p w:rsidR="00D17DF1" w:rsidRDefault="00D17DF1" w:rsidP="00D17DF1">
      <w:pPr>
        <w:pStyle w:val="aff3"/>
      </w:pPr>
    </w:p>
    <w:p w:rsidR="00D17DF1" w:rsidRDefault="00D17DF1" w:rsidP="00D17DF1">
      <w:pPr>
        <w:pStyle w:val="aff3"/>
      </w:pPr>
    </w:p>
    <w:p w:rsidR="00D17DF1" w:rsidRDefault="00D17DF1" w:rsidP="00D17DF1">
      <w:pPr>
        <w:pStyle w:val="aff3"/>
        <w:jc w:val="left"/>
      </w:pPr>
      <w:r w:rsidRPr="00F20195">
        <w:t>Выполнила студентка</w:t>
      </w:r>
    </w:p>
    <w:p w:rsidR="00D17DF1" w:rsidRPr="00F20195" w:rsidRDefault="00D17DF1" w:rsidP="00D17DF1">
      <w:pPr>
        <w:pStyle w:val="aff3"/>
        <w:jc w:val="left"/>
      </w:pPr>
      <w:r w:rsidRPr="00F20195">
        <w:t>2-го курса юридического факультета</w:t>
      </w:r>
    </w:p>
    <w:p w:rsidR="00D17DF1" w:rsidRDefault="00D17DF1" w:rsidP="00D17DF1">
      <w:pPr>
        <w:pStyle w:val="aff3"/>
        <w:jc w:val="left"/>
      </w:pPr>
      <w:r w:rsidRPr="00F20195">
        <w:t>Саркисян Н</w:t>
      </w:r>
      <w:r>
        <w:t>.В.</w:t>
      </w:r>
    </w:p>
    <w:p w:rsidR="00D17DF1" w:rsidRDefault="00D17DF1" w:rsidP="00D17DF1">
      <w:pPr>
        <w:pStyle w:val="aff3"/>
        <w:jc w:val="left"/>
      </w:pPr>
      <w:r w:rsidRPr="00F20195">
        <w:t>Проверил</w:t>
      </w:r>
    </w:p>
    <w:p w:rsidR="00F20195" w:rsidRDefault="00D17DF1" w:rsidP="00F20195">
      <w:pPr>
        <w:ind w:firstLine="709"/>
      </w:pPr>
      <w:r>
        <w:br w:type="page"/>
      </w:r>
      <w:r w:rsidR="004512C2" w:rsidRPr="00F20195">
        <w:rPr>
          <w:lang w:val="en-US"/>
        </w:rPr>
        <w:t>I</w:t>
      </w:r>
      <w:r w:rsidR="00F20195" w:rsidRPr="00F20195">
        <w:t xml:space="preserve">. </w:t>
      </w:r>
      <w:r w:rsidR="00F161CE" w:rsidRPr="00F20195">
        <w:t>Уголовное право</w:t>
      </w:r>
      <w:r w:rsidR="00F20195" w:rsidRPr="00F20195">
        <w:t xml:space="preserve"> - </w:t>
      </w:r>
      <w:r w:rsidR="00F161CE" w:rsidRPr="00F20195">
        <w:t xml:space="preserve">это </w:t>
      </w:r>
      <w:r w:rsidR="00F161CE" w:rsidRPr="003E59B8">
        <w:t>отрасль права</w:t>
      </w:r>
      <w:r w:rsidR="00F161CE" w:rsidRPr="00F20195">
        <w:t xml:space="preserve">, регулирующая </w:t>
      </w:r>
      <w:r w:rsidR="00F161CE" w:rsidRPr="003E59B8">
        <w:t>общественные отношения</w:t>
      </w:r>
      <w:r w:rsidR="00F161CE" w:rsidRPr="00F20195">
        <w:t xml:space="preserve">, связанные с совершением </w:t>
      </w:r>
      <w:r w:rsidR="00F161CE" w:rsidRPr="003E59B8">
        <w:t>преступных деяний</w:t>
      </w:r>
      <w:r w:rsidR="00F161CE" w:rsidRPr="00F20195">
        <w:t xml:space="preserve">, назначением </w:t>
      </w:r>
      <w:r w:rsidR="00F161CE" w:rsidRPr="003E59B8">
        <w:t>наказания</w:t>
      </w:r>
      <w:r w:rsidR="00F161CE" w:rsidRPr="00F20195">
        <w:t xml:space="preserve"> и применением </w:t>
      </w:r>
      <w:r w:rsidR="00F161CE" w:rsidRPr="003E59B8">
        <w:t>иных мер уголовно-правового характера</w:t>
      </w:r>
      <w:r w:rsidR="00F161CE" w:rsidRPr="00F20195">
        <w:t xml:space="preserve">, устанавливающая основания привлечения к </w:t>
      </w:r>
      <w:r w:rsidR="00F161CE" w:rsidRPr="003E59B8">
        <w:t>уголовной ответственности</w:t>
      </w:r>
      <w:r w:rsidR="00F161CE" w:rsidRPr="00F20195">
        <w:t xml:space="preserve"> либо </w:t>
      </w:r>
      <w:r w:rsidR="00F161CE" w:rsidRPr="003E59B8">
        <w:t>освобождения от уголовной ответственности</w:t>
      </w:r>
      <w:r w:rsidR="00F161CE" w:rsidRPr="00F20195">
        <w:t xml:space="preserve"> и </w:t>
      </w:r>
      <w:r w:rsidR="00F161CE" w:rsidRPr="003E59B8">
        <w:t>наказания</w:t>
      </w:r>
      <w:r w:rsidR="00F20195" w:rsidRPr="00F20195">
        <w:t xml:space="preserve">. </w:t>
      </w:r>
      <w:r w:rsidR="00F161CE" w:rsidRPr="00F20195">
        <w:t xml:space="preserve">Кроме того, под уголовным правом может пониматься раздел </w:t>
      </w:r>
      <w:r w:rsidR="00F161CE" w:rsidRPr="003E59B8">
        <w:t>правовой науки</w:t>
      </w:r>
      <w:r w:rsidR="00F161CE" w:rsidRPr="00F20195">
        <w:t xml:space="preserve">, изучающий данную правовую отрасль, а также учебная дисциплина, в рамках которой изучаются как </w:t>
      </w:r>
      <w:r w:rsidR="00F161CE" w:rsidRPr="003E59B8">
        <w:t>правовые нормы</w:t>
      </w:r>
      <w:r w:rsidR="00F161CE" w:rsidRPr="00F20195">
        <w:t>, так и общетеоретические положения</w:t>
      </w:r>
      <w:r w:rsidR="00F20195" w:rsidRPr="00F20195">
        <w:t>.</w:t>
      </w:r>
    </w:p>
    <w:p w:rsidR="00F20195" w:rsidRDefault="003F41B9" w:rsidP="00F20195">
      <w:pPr>
        <w:ind w:firstLine="709"/>
      </w:pPr>
      <w:r w:rsidRPr="00F20195">
        <w:t>Уголовный кодекс Российской Федерации</w:t>
      </w:r>
      <w:r w:rsidR="00F20195">
        <w:t xml:space="preserve"> (</w:t>
      </w:r>
      <w:r w:rsidRPr="00F20195">
        <w:t>УК РФ</w:t>
      </w:r>
      <w:r w:rsidR="00F20195" w:rsidRPr="00F20195">
        <w:t xml:space="preserve">) - </w:t>
      </w:r>
      <w:r w:rsidRPr="00F20195">
        <w:t xml:space="preserve">основной и единственный источник </w:t>
      </w:r>
      <w:r w:rsidRPr="003E59B8">
        <w:t>уголовного права</w:t>
      </w:r>
      <w:r w:rsidRPr="00F20195">
        <w:t xml:space="preserve">, единственный нормативный акт, устанавливающий преступность и наказуемость деяний на территории </w:t>
      </w:r>
      <w:r w:rsidRPr="003E59B8">
        <w:t>Российской Федерации</w:t>
      </w:r>
      <w:r w:rsidRPr="00F20195">
        <w:t xml:space="preserve"> Действующий Уголовный кодекс Российской Федерации был принят </w:t>
      </w:r>
      <w:r w:rsidRPr="003E59B8">
        <w:t>Государственной Думой</w:t>
      </w:r>
      <w:r w:rsidRPr="00F20195">
        <w:t xml:space="preserve"> </w:t>
      </w:r>
      <w:r w:rsidRPr="003E59B8">
        <w:t>24 мая</w:t>
      </w:r>
      <w:r w:rsidRPr="00F20195">
        <w:t xml:space="preserve"> </w:t>
      </w:r>
      <w:r w:rsidRPr="003E59B8">
        <w:t>1996 года</w:t>
      </w:r>
      <w:r w:rsidRPr="00F20195">
        <w:t xml:space="preserve">, подписан </w:t>
      </w:r>
      <w:r w:rsidRPr="003E59B8">
        <w:t>Президентом</w:t>
      </w:r>
      <w:r w:rsidRPr="00F20195">
        <w:t xml:space="preserve"> </w:t>
      </w:r>
      <w:r w:rsidRPr="003E59B8">
        <w:t>13 июня</w:t>
      </w:r>
      <w:r w:rsidRPr="00F20195">
        <w:t xml:space="preserve"> </w:t>
      </w:r>
      <w:r w:rsidRPr="003E59B8">
        <w:t>1996 года</w:t>
      </w:r>
      <w:r w:rsidRPr="00F20195">
        <w:t xml:space="preserve"> и вступил в силу с </w:t>
      </w:r>
      <w:r w:rsidRPr="003E59B8">
        <w:t>1 января</w:t>
      </w:r>
      <w:r w:rsidRPr="00F20195">
        <w:t xml:space="preserve"> </w:t>
      </w:r>
      <w:r w:rsidRPr="003E59B8">
        <w:t>1997 года</w:t>
      </w:r>
      <w:r w:rsidRPr="00F20195">
        <w:t xml:space="preserve">, сменив </w:t>
      </w:r>
      <w:r w:rsidRPr="003E59B8">
        <w:t>Уголовный кодекс РСФСР 1960 года</w:t>
      </w:r>
      <w:r w:rsidRPr="00F20195">
        <w:t>, применявшийся до тех пор</w:t>
      </w:r>
      <w:r w:rsidR="00F20195" w:rsidRPr="00F20195">
        <w:t>.</w:t>
      </w:r>
    </w:p>
    <w:p w:rsidR="003F41B9" w:rsidRPr="00F20195" w:rsidRDefault="003F41B9" w:rsidP="00F20195">
      <w:pPr>
        <w:ind w:firstLine="709"/>
      </w:pPr>
      <w:r w:rsidRPr="00F20195">
        <w:t>Статья 1</w:t>
      </w:r>
      <w:r w:rsidR="00F20195" w:rsidRPr="00F20195">
        <w:t xml:space="preserve">. </w:t>
      </w:r>
      <w:r w:rsidRPr="00F20195">
        <w:t>УК РФ Уголовное законодательство Российской Федерации</w:t>
      </w:r>
      <w:r w:rsidR="00F20195">
        <w:t>.</w:t>
      </w:r>
    </w:p>
    <w:p w:rsidR="00F20195" w:rsidRDefault="003F41B9" w:rsidP="00F20195">
      <w:pPr>
        <w:ind w:firstLine="709"/>
      </w:pPr>
      <w:r w:rsidRPr="00F20195">
        <w:t>Уголовное законодательство Российской Федерации состоит из настоящего Кодекса</w:t>
      </w:r>
      <w:r w:rsidR="00F20195" w:rsidRPr="00F20195">
        <w:t xml:space="preserve">. </w:t>
      </w:r>
      <w:r w:rsidRPr="00F20195">
        <w:t>Новые законы, предусматривающие уголовную ответственность, подлежат включению в настоящий Кодекс</w:t>
      </w:r>
      <w:r w:rsidR="00F20195" w:rsidRPr="00F20195">
        <w:t>.</w:t>
      </w:r>
    </w:p>
    <w:p w:rsidR="00F20195" w:rsidRDefault="003F41B9" w:rsidP="00F20195">
      <w:pPr>
        <w:ind w:firstLine="709"/>
      </w:pPr>
      <w:r w:rsidRPr="00F20195">
        <w:t>Настоящий Кодекс основывается на Конституции Российской Федерации и общепризнанных принципах и нормах международного права</w:t>
      </w:r>
      <w:r w:rsidR="00F20195" w:rsidRPr="00F20195">
        <w:t>.</w:t>
      </w:r>
    </w:p>
    <w:p w:rsidR="00F20195" w:rsidRDefault="00EC5274" w:rsidP="00F20195">
      <w:pPr>
        <w:ind w:firstLine="709"/>
      </w:pPr>
      <w:r w:rsidRPr="00F20195">
        <w:t>Уголовное право осуществляет ряд функций</w:t>
      </w:r>
      <w:r w:rsidR="00F20195" w:rsidRPr="00F20195">
        <w:t xml:space="preserve">. </w:t>
      </w:r>
      <w:r w:rsidRPr="00F20195">
        <w:t>В их числе регулятивная функция</w:t>
      </w:r>
      <w:r w:rsidR="00F20195" w:rsidRPr="00F20195">
        <w:t xml:space="preserve">: </w:t>
      </w:r>
      <w:r w:rsidRPr="00F20195">
        <w:t xml:space="preserve">уголовный закон под страхом наказания </w:t>
      </w:r>
      <w:r w:rsidR="006A6B92" w:rsidRPr="00F20195">
        <w:t>запрещает нарушать определенные общественные отношения</w:t>
      </w:r>
      <w:r w:rsidR="00F20195" w:rsidRPr="00F20195">
        <w:t xml:space="preserve">. </w:t>
      </w:r>
      <w:r w:rsidR="006A6B92" w:rsidRPr="00F20195">
        <w:t>Это способс</w:t>
      </w:r>
      <w:r w:rsidR="00C217AB" w:rsidRPr="00F20195">
        <w:t>твует их закреплению и развитию</w:t>
      </w:r>
      <w:r w:rsidR="00F20195" w:rsidRPr="00F20195">
        <w:t xml:space="preserve">, </w:t>
      </w:r>
      <w:r w:rsidR="00C217AB" w:rsidRPr="00F20195">
        <w:t xml:space="preserve">а также реализации </w:t>
      </w:r>
      <w:bookmarkStart w:id="0" w:name="p66"/>
      <w:bookmarkEnd w:id="0"/>
      <w:r w:rsidR="00C217AB" w:rsidRPr="00F20195">
        <w:t>ч</w:t>
      </w:r>
      <w:r w:rsidR="00F20195">
        <w:t>.1</w:t>
      </w:r>
      <w:r w:rsidR="00C217AB" w:rsidRPr="00F20195">
        <w:t xml:space="preserve"> статьи 7 Конституции РФ</w:t>
      </w:r>
      <w:r w:rsidR="00F20195" w:rsidRPr="00F20195">
        <w:t>:</w:t>
      </w:r>
    </w:p>
    <w:p w:rsidR="00F20195" w:rsidRDefault="00C217AB" w:rsidP="00F20195">
      <w:pPr>
        <w:ind w:firstLine="709"/>
      </w:pPr>
      <w:bookmarkStart w:id="1" w:name="p68"/>
      <w:bookmarkEnd w:id="1"/>
      <w:r w:rsidRPr="00F20195">
        <w:t>Российская Федерация</w:t>
      </w:r>
      <w:r w:rsidR="00F20195" w:rsidRPr="00F20195">
        <w:t xml:space="preserve"> - </w:t>
      </w:r>
      <w:r w:rsidRPr="00F20195">
        <w:t>социальное государство, политика которого направлена на создание условий, обеспечивающих достойную жизнь и свободное развитие человека</w:t>
      </w:r>
      <w:r w:rsidR="00F20195" w:rsidRPr="00F20195">
        <w:t>.</w:t>
      </w:r>
    </w:p>
    <w:p w:rsidR="00F20195" w:rsidRDefault="00C217AB" w:rsidP="00F20195">
      <w:pPr>
        <w:ind w:firstLine="709"/>
      </w:pPr>
      <w:r w:rsidRPr="00F20195">
        <w:t>Уголовное право осуществляет воспитательную функцию, содействуя развитию правосознания населения</w:t>
      </w:r>
      <w:r w:rsidR="00F20195" w:rsidRPr="00F20195">
        <w:t xml:space="preserve">. </w:t>
      </w:r>
      <w:r w:rsidRPr="00F20195">
        <w:t>Сам факт издания уголовных законов позволяет гражданам нашей страны понять, какие деяния являются вредными и опасными для общества</w:t>
      </w:r>
      <w:r w:rsidR="00F20195" w:rsidRPr="00F20195">
        <w:t xml:space="preserve">. </w:t>
      </w:r>
      <w:r w:rsidRPr="00F20195">
        <w:t xml:space="preserve">Применение уголовного закона воздействует на сознание не только правонарушителя, но и других лиц, воспитывая такое свойство, как правопослушание, </w:t>
      </w:r>
      <w:r w:rsidR="00F20195">
        <w:t>т.е.</w:t>
      </w:r>
      <w:r w:rsidR="00F20195" w:rsidRPr="00F20195">
        <w:t xml:space="preserve"> </w:t>
      </w:r>
      <w:r w:rsidRPr="00F20195">
        <w:t>осознанное соблюдение запретов государства</w:t>
      </w:r>
      <w:r w:rsidR="00F20195" w:rsidRPr="00F20195">
        <w:t>.</w:t>
      </w:r>
    </w:p>
    <w:p w:rsidR="00F20195" w:rsidRDefault="003E4747" w:rsidP="00F20195">
      <w:pPr>
        <w:ind w:firstLine="709"/>
      </w:pPr>
      <w:r w:rsidRPr="00F20195">
        <w:t>Но,</w:t>
      </w:r>
      <w:r w:rsidR="00EC5274" w:rsidRPr="00F20195">
        <w:t xml:space="preserve"> в первую очередь</w:t>
      </w:r>
      <w:r w:rsidRPr="00F20195">
        <w:t>, уголовное право</w:t>
      </w:r>
      <w:r w:rsidR="00EC5274" w:rsidRPr="00F20195">
        <w:t xml:space="preserve"> осуществляет охранительную функцию, защищая определенные ценности и общественные отношения</w:t>
      </w:r>
      <w:r w:rsidR="00F20195" w:rsidRPr="00F20195">
        <w:t xml:space="preserve">. </w:t>
      </w:r>
      <w:r w:rsidR="00EC5274" w:rsidRPr="00F20195">
        <w:t>Уголовное право охраняет наиболее значимые для личности, общества и государства ценности и отношения</w:t>
      </w:r>
      <w:r w:rsidR="00F20195" w:rsidRPr="00F20195">
        <w:t>.</w:t>
      </w:r>
    </w:p>
    <w:p w:rsidR="00F20195" w:rsidRDefault="00F161CE" w:rsidP="00F20195">
      <w:pPr>
        <w:ind w:firstLine="709"/>
      </w:pPr>
      <w:bookmarkStart w:id="2" w:name="p33"/>
      <w:bookmarkEnd w:id="2"/>
      <w:r w:rsidRPr="00F20195">
        <w:t xml:space="preserve">Статья 2 </w:t>
      </w:r>
      <w:r w:rsidR="003F41B9" w:rsidRPr="00F20195">
        <w:t>Конституции РФ гласит</w:t>
      </w:r>
      <w:r w:rsidR="00F20195" w:rsidRPr="00F20195">
        <w:t>:</w:t>
      </w:r>
    </w:p>
    <w:p w:rsidR="00F20195" w:rsidRDefault="00F20195" w:rsidP="00F20195">
      <w:pPr>
        <w:ind w:firstLine="709"/>
      </w:pPr>
      <w:r>
        <w:t>"</w:t>
      </w:r>
      <w:r w:rsidR="00F161CE" w:rsidRPr="00F20195">
        <w:t>Человек, его права и свободы являются высшей ценностью</w:t>
      </w:r>
      <w:r w:rsidRPr="00F20195">
        <w:t xml:space="preserve">. </w:t>
      </w:r>
      <w:r w:rsidR="00F161CE" w:rsidRPr="00F20195">
        <w:t>Признание, соблюдение и защита прав и</w:t>
      </w:r>
      <w:r w:rsidR="004512C2" w:rsidRPr="00F20195">
        <w:t xml:space="preserve"> </w:t>
      </w:r>
      <w:r w:rsidR="00F161CE" w:rsidRPr="00F20195">
        <w:t>свобод человека и гражданина</w:t>
      </w:r>
      <w:r w:rsidRPr="00F20195">
        <w:t xml:space="preserve"> - </w:t>
      </w:r>
      <w:r w:rsidR="00F161CE" w:rsidRPr="00F20195">
        <w:t>обязанность государства</w:t>
      </w:r>
      <w:r>
        <w:t>".</w:t>
      </w:r>
    </w:p>
    <w:p w:rsidR="00F20195" w:rsidRDefault="00C37E77" w:rsidP="00F20195">
      <w:pPr>
        <w:ind w:firstLine="709"/>
      </w:pPr>
      <w:r w:rsidRPr="00F20195">
        <w:t>Преступления</w:t>
      </w:r>
      <w:r w:rsidR="00F20195" w:rsidRPr="00F20195">
        <w:t xml:space="preserve"> </w:t>
      </w:r>
      <w:r w:rsidRPr="00F20195">
        <w:t>против личности</w:t>
      </w:r>
      <w:r w:rsidR="00F20195" w:rsidRPr="00F20195">
        <w:t xml:space="preserve"> - </w:t>
      </w:r>
      <w:r w:rsidRPr="00F20195">
        <w:t xml:space="preserve">раздел VII статьи 105 </w:t>
      </w:r>
      <w:r w:rsidR="00F20195">
        <w:t>-</w:t>
      </w:r>
      <w:r w:rsidRPr="00F20195">
        <w:t xml:space="preserve"> 157 УК РФ</w:t>
      </w:r>
      <w:r w:rsidR="00F20195" w:rsidRPr="00F20195">
        <w:t>.</w:t>
      </w:r>
    </w:p>
    <w:p w:rsidR="00F20195" w:rsidRDefault="007B31B8" w:rsidP="00F20195">
      <w:pPr>
        <w:ind w:firstLine="709"/>
      </w:pPr>
      <w:r w:rsidRPr="00F20195">
        <w:t xml:space="preserve">В </w:t>
      </w:r>
      <w:r w:rsidR="003F41B9" w:rsidRPr="00F20195">
        <w:t>Главе</w:t>
      </w:r>
      <w:r w:rsidRPr="00F20195">
        <w:t xml:space="preserve"> 19 УК РФ</w:t>
      </w:r>
      <w:r w:rsidR="003F41B9" w:rsidRPr="00F20195">
        <w:t xml:space="preserve"> предусмотрена ответственность за</w:t>
      </w:r>
      <w:r w:rsidRPr="00F20195">
        <w:t xml:space="preserve"> </w:t>
      </w:r>
      <w:r w:rsidR="003F41B9" w:rsidRPr="00F20195">
        <w:t>преступления против конституционных прав и свобод человека и гражданина</w:t>
      </w:r>
      <w:r w:rsidR="00F20195" w:rsidRPr="00F20195">
        <w:t>.</w:t>
      </w:r>
    </w:p>
    <w:p w:rsidR="00F20195" w:rsidRDefault="007B31B8" w:rsidP="00F20195">
      <w:pPr>
        <w:ind w:firstLine="709"/>
      </w:pPr>
      <w:r w:rsidRPr="00F20195">
        <w:t>В соответствии со Статьей</w:t>
      </w:r>
      <w:r w:rsidR="00F161CE" w:rsidRPr="00F20195">
        <w:t xml:space="preserve"> 8</w:t>
      </w:r>
      <w:r w:rsidRPr="00F20195">
        <w:t xml:space="preserve"> ч</w:t>
      </w:r>
      <w:r w:rsidR="00F20195">
        <w:t>.2</w:t>
      </w:r>
      <w:r w:rsidR="00F20195" w:rsidRPr="00F20195">
        <w:t xml:space="preserve">. </w:t>
      </w:r>
      <w:r w:rsidRPr="00F20195">
        <w:t>Конституции РФ,</w:t>
      </w:r>
      <w:r w:rsidR="00F161CE" w:rsidRPr="00F20195">
        <w:t xml:space="preserve"> В Российской Федерации признаются и защищаются равным образом частная, государственная, муниципальная и иные формы собственности</w:t>
      </w:r>
      <w:r w:rsidR="00F20195" w:rsidRPr="00F20195">
        <w:t>.</w:t>
      </w:r>
    </w:p>
    <w:p w:rsidR="00F20195" w:rsidRDefault="007B31B8" w:rsidP="00F20195">
      <w:pPr>
        <w:ind w:firstLine="709"/>
      </w:pPr>
      <w:r w:rsidRPr="00F20195">
        <w:t>В уголовном коде</w:t>
      </w:r>
      <w:r w:rsidR="003F41B9" w:rsidRPr="00F20195">
        <w:t>ксе в Разделе VIII предусмотрена ответственность за</w:t>
      </w:r>
      <w:r w:rsidRPr="00F20195">
        <w:t xml:space="preserve"> преступления в сфере экономики</w:t>
      </w:r>
      <w:r w:rsidR="00F20195" w:rsidRPr="00F20195">
        <w:t>.</w:t>
      </w:r>
    </w:p>
    <w:p w:rsidR="00F20195" w:rsidRDefault="001C2F70" w:rsidP="00F20195">
      <w:pPr>
        <w:ind w:firstLine="709"/>
      </w:pPr>
      <w:r w:rsidRPr="00F20195">
        <w:t xml:space="preserve">В главах IV </w:t>
      </w:r>
      <w:r w:rsidR="00F20195">
        <w:t>-</w:t>
      </w:r>
      <w:r w:rsidRPr="00F20195">
        <w:t xml:space="preserve"> VIII Конституции РФ </w:t>
      </w:r>
      <w:r w:rsidR="003836E2" w:rsidRPr="00F20195">
        <w:t>определен порядок устройства Государственной власти в Российской федерации</w:t>
      </w:r>
      <w:r w:rsidR="00F20195" w:rsidRPr="00F20195">
        <w:t xml:space="preserve">. </w:t>
      </w:r>
      <w:r w:rsidR="003836E2" w:rsidRPr="00F20195">
        <w:t>В разделе Х УК РФ предусмотрена ответственность за преступления против государственной власти</w:t>
      </w:r>
      <w:r w:rsidR="00F20195" w:rsidRPr="00F20195">
        <w:t>.</w:t>
      </w:r>
    </w:p>
    <w:p w:rsidR="00F20195" w:rsidRDefault="003836E2" w:rsidP="00F20195">
      <w:pPr>
        <w:ind w:firstLine="709"/>
        <w:rPr>
          <w:b/>
          <w:bCs/>
        </w:rPr>
      </w:pPr>
      <w:r w:rsidRPr="00F20195">
        <w:rPr>
          <w:b/>
          <w:bCs/>
        </w:rPr>
        <w:t xml:space="preserve">Каждая статья Уголовного кодекса РФ </w:t>
      </w:r>
      <w:r w:rsidR="0005538B" w:rsidRPr="00F20195">
        <w:rPr>
          <w:b/>
          <w:bCs/>
        </w:rPr>
        <w:t>обеспечивает защиту прав и свобод провозглашенных в Конституции РФ</w:t>
      </w:r>
      <w:r w:rsidR="00F20195" w:rsidRPr="00F20195">
        <w:rPr>
          <w:b/>
          <w:bCs/>
        </w:rPr>
        <w:t xml:space="preserve">. </w:t>
      </w:r>
      <w:r w:rsidR="0005538B" w:rsidRPr="00F20195">
        <w:rPr>
          <w:b/>
          <w:bCs/>
        </w:rPr>
        <w:t>Конституция РФ является основой юридической базы Уголовного законодательства РФ</w:t>
      </w:r>
      <w:r w:rsidR="00F20195" w:rsidRPr="00F20195">
        <w:rPr>
          <w:b/>
          <w:bCs/>
        </w:rPr>
        <w:t>.</w:t>
      </w:r>
    </w:p>
    <w:p w:rsidR="00F20195" w:rsidRPr="00F20195" w:rsidRDefault="00F20195" w:rsidP="00F20195">
      <w:pPr>
        <w:ind w:firstLine="709"/>
      </w:pPr>
      <w:r>
        <w:rPr>
          <w:lang w:val="en-US"/>
        </w:rPr>
        <w:t>II</w:t>
      </w:r>
      <w:r>
        <w:t>. Действие УК РФ в пространстве.</w:t>
      </w:r>
    </w:p>
    <w:p w:rsidR="00692A25" w:rsidRPr="00F20195" w:rsidRDefault="00692A25" w:rsidP="00F20195">
      <w:pPr>
        <w:ind w:firstLine="709"/>
      </w:pPr>
      <w:r w:rsidRPr="00F20195">
        <w:t>Уголовный кодекс РФ</w:t>
      </w:r>
      <w:r w:rsidR="00F20195">
        <w:t xml:space="preserve"> (</w:t>
      </w:r>
      <w:r w:rsidRPr="00F20195">
        <w:t>УК РФ</w:t>
      </w:r>
      <w:r w:rsidR="00F20195" w:rsidRPr="00F20195">
        <w:t xml:space="preserve">) </w:t>
      </w:r>
      <w:r w:rsidRPr="00F20195">
        <w:t>от 13</w:t>
      </w:r>
      <w:r w:rsidR="00F20195">
        <w:t>.06.19</w:t>
      </w:r>
      <w:r w:rsidRPr="00F20195">
        <w:t>96 N 63-ФЗ</w:t>
      </w:r>
    </w:p>
    <w:p w:rsidR="00F20195" w:rsidRDefault="00692A25" w:rsidP="00F20195">
      <w:pPr>
        <w:ind w:firstLine="709"/>
      </w:pPr>
      <w:r w:rsidRPr="00F20195">
        <w:t>Статья 11</w:t>
      </w:r>
      <w:r w:rsidR="00F20195" w:rsidRPr="00F20195">
        <w:t xml:space="preserve">. </w:t>
      </w:r>
      <w:r w:rsidRPr="00F20195">
        <w:t>Действие уголовного закона в отношении лиц, совершивших преступление на территории Российской Федерации</w:t>
      </w:r>
    </w:p>
    <w:p w:rsidR="00F20195" w:rsidRDefault="004512C2" w:rsidP="00F20195">
      <w:pPr>
        <w:ind w:firstLine="709"/>
      </w:pPr>
      <w:bookmarkStart w:id="3" w:name="p115"/>
      <w:bookmarkEnd w:id="3"/>
      <w:r w:rsidRPr="00F20195">
        <w:t>1</w:t>
      </w:r>
      <w:r w:rsidR="00F20195" w:rsidRPr="00F20195">
        <w:t xml:space="preserve">. </w:t>
      </w:r>
      <w:r w:rsidR="00692A25" w:rsidRPr="00F20195">
        <w:t>Лицо, совершившее преступление на территории Российской Федерации, подлежит уголовной ответственности по настоящему Кодексу</w:t>
      </w:r>
      <w:r w:rsidR="00F20195" w:rsidRPr="00F20195">
        <w:t>.</w:t>
      </w:r>
    </w:p>
    <w:p w:rsidR="00F20195" w:rsidRDefault="004512C2" w:rsidP="00F20195">
      <w:pPr>
        <w:ind w:firstLine="709"/>
      </w:pPr>
      <w:bookmarkStart w:id="4" w:name="p116"/>
      <w:bookmarkEnd w:id="4"/>
      <w:r w:rsidRPr="00F20195">
        <w:t>2</w:t>
      </w:r>
      <w:r w:rsidR="00F20195" w:rsidRPr="00F20195">
        <w:t xml:space="preserve">. </w:t>
      </w:r>
      <w:r w:rsidR="00692A25" w:rsidRPr="00F20195">
        <w:t>Преступления, совершенные в пределах территориального моря или воздушного пространства Российской Федерации, признаются совершенными на территории Российской Федерации</w:t>
      </w:r>
      <w:r w:rsidR="00F20195" w:rsidRPr="00F20195">
        <w:t xml:space="preserve">. </w:t>
      </w:r>
      <w:r w:rsidR="00692A25" w:rsidRPr="00F20195">
        <w:t>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w:t>
      </w:r>
      <w:r w:rsidR="00F20195" w:rsidRPr="00F20195">
        <w:t>.</w:t>
      </w:r>
    </w:p>
    <w:p w:rsidR="00F20195" w:rsidRDefault="004512C2" w:rsidP="00F20195">
      <w:pPr>
        <w:ind w:firstLine="709"/>
      </w:pPr>
      <w:r w:rsidRPr="00F20195">
        <w:t>3</w:t>
      </w:r>
      <w:r w:rsidR="00F20195" w:rsidRPr="00F20195">
        <w:t xml:space="preserve">. </w:t>
      </w:r>
      <w:r w:rsidR="00692A25" w:rsidRPr="00F20195">
        <w:t>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w:t>
      </w:r>
      <w:r w:rsidR="00F20195" w:rsidRPr="00F20195">
        <w:t xml:space="preserve">. </w:t>
      </w:r>
      <w:r w:rsidR="00692A25" w:rsidRPr="00F20195">
        <w:t>По настоящему Кодексу уголовную ответственность</w:t>
      </w:r>
      <w:r w:rsidR="00BF0E6B" w:rsidRPr="00F20195">
        <w:t xml:space="preserve"> несет также лицо, совершившее преступление на военном корабле или военном воздушном судне Российской Федерации независимо от места их нахождения</w:t>
      </w:r>
      <w:r w:rsidR="00F20195" w:rsidRPr="00F20195">
        <w:t>.</w:t>
      </w:r>
    </w:p>
    <w:p w:rsidR="00F20195" w:rsidRDefault="004512C2" w:rsidP="00F20195">
      <w:pPr>
        <w:ind w:firstLine="709"/>
      </w:pPr>
      <w:r w:rsidRPr="00F20195">
        <w:t>4</w:t>
      </w:r>
      <w:r w:rsidR="00F20195" w:rsidRPr="00F20195">
        <w:t xml:space="preserve">. </w:t>
      </w:r>
      <w:r w:rsidR="00BF0E6B" w:rsidRPr="00F20195">
        <w:t>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w:t>
      </w:r>
      <w:r w:rsidR="00F20195" w:rsidRPr="00F20195">
        <w:t>.</w:t>
      </w:r>
    </w:p>
    <w:p w:rsidR="00F20195" w:rsidRDefault="00B50268" w:rsidP="00F20195">
      <w:pPr>
        <w:ind w:firstLine="709"/>
      </w:pPr>
      <w:r w:rsidRPr="00F20195">
        <w:t>В соответствии с ч</w:t>
      </w:r>
      <w:r w:rsidR="00F20195">
        <w:t>.1</w:t>
      </w:r>
      <w:r w:rsidRPr="00F20195">
        <w:t xml:space="preserve"> ст</w:t>
      </w:r>
      <w:r w:rsidR="00F20195">
        <w:t>.1</w:t>
      </w:r>
      <w:r w:rsidRPr="00F20195">
        <w:t xml:space="preserve">1 Уголовного кодекса РФ он распространяет своё действие на всю </w:t>
      </w:r>
      <w:r w:rsidRPr="003E59B8">
        <w:t>территорию Российской Федерации</w:t>
      </w:r>
      <w:r w:rsidR="00F20195">
        <w:t xml:space="preserve"> (</w:t>
      </w:r>
      <w:r w:rsidRPr="00F20195">
        <w:t>территориальный принцип действия уголовного закона в пространстве</w:t>
      </w:r>
      <w:r w:rsidR="00F20195" w:rsidRPr="00F20195">
        <w:t xml:space="preserve">). </w:t>
      </w:r>
      <w:r w:rsidRPr="00F20195">
        <w:t>К территории Российской Федерации для целей определения границ действия УК РФ относятся</w:t>
      </w:r>
      <w:r w:rsidR="00F20195" w:rsidRPr="00F20195">
        <w:t>:</w:t>
      </w:r>
    </w:p>
    <w:p w:rsidR="00F20195" w:rsidRDefault="00B50268" w:rsidP="00F20195">
      <w:pPr>
        <w:ind w:firstLine="709"/>
      </w:pPr>
      <w:r w:rsidRPr="003E59B8">
        <w:t>Суша</w:t>
      </w:r>
      <w:r w:rsidR="00F20195" w:rsidRPr="00F20195">
        <w:t xml:space="preserve"> - </w:t>
      </w:r>
      <w:r w:rsidRPr="00F20195">
        <w:t>земельная территория, находящаяся в пределах Государственной границы РФ</w:t>
      </w:r>
      <w:r w:rsidR="00F20195" w:rsidRPr="00F20195">
        <w:t>.</w:t>
      </w:r>
    </w:p>
    <w:p w:rsidR="00F20195" w:rsidRDefault="00B50268" w:rsidP="00F20195">
      <w:pPr>
        <w:ind w:firstLine="709"/>
      </w:pPr>
      <w:r w:rsidRPr="003E59B8">
        <w:t>Внутренние воды</w:t>
      </w:r>
      <w:r w:rsidRPr="00F20195">
        <w:t xml:space="preserve"> рек, озёр и иных водоемов, находящихся в пределах Государственной границы РФ</w:t>
      </w:r>
      <w:r w:rsidR="00F20195" w:rsidRPr="00F20195">
        <w:t>.</w:t>
      </w:r>
    </w:p>
    <w:p w:rsidR="00F20195" w:rsidRDefault="00B50268" w:rsidP="00F20195">
      <w:pPr>
        <w:ind w:firstLine="709"/>
      </w:pPr>
      <w:r w:rsidRPr="003E59B8">
        <w:t>Внутренние морские воды</w:t>
      </w:r>
      <w:r w:rsidRPr="00F20195">
        <w:t xml:space="preserve"> Российской Федерации, расположенные в сторону берега от исходных линий, от которых отмеряется ширина территориального моря Российской Федерации</w:t>
      </w:r>
      <w:r w:rsidR="00F20195" w:rsidRPr="003E59B8">
        <w:rPr>
          <w:shd w:val="clear" w:color="auto" w:fill="F8FCFF"/>
          <w:vertAlign w:val="superscript"/>
        </w:rPr>
        <w:t xml:space="preserve"> [</w:t>
      </w:r>
      <w:r w:rsidRPr="003E59B8">
        <w:rPr>
          <w:shd w:val="clear" w:color="auto" w:fill="F8FCFF"/>
          <w:vertAlign w:val="superscript"/>
        </w:rPr>
        <w:t>14</w:t>
      </w:r>
      <w:r w:rsidR="00F20195" w:rsidRPr="003E59B8">
        <w:rPr>
          <w:shd w:val="clear" w:color="auto" w:fill="F8FCFF"/>
          <w:vertAlign w:val="superscript"/>
        </w:rPr>
        <w:t xml:space="preserve">] </w:t>
      </w:r>
      <w:r w:rsidR="00F20195" w:rsidRPr="00F20195">
        <w:t>.</w:t>
      </w:r>
    </w:p>
    <w:p w:rsidR="00F20195" w:rsidRDefault="00B50268" w:rsidP="00F20195">
      <w:pPr>
        <w:ind w:firstLine="709"/>
      </w:pPr>
      <w:r w:rsidRPr="003E59B8">
        <w:t>Территориальное море</w:t>
      </w:r>
      <w:r w:rsidRPr="00F20195">
        <w:t xml:space="preserve"> Российской Федерации</w:t>
      </w:r>
      <w:r w:rsidR="00F20195" w:rsidRPr="00F20195">
        <w:t xml:space="preserve"> - </w:t>
      </w:r>
      <w:r w:rsidRPr="00F20195">
        <w:t xml:space="preserve">примыкающий к сухопутной территории или к внутренним морским водам морской пояс шириной 12 </w:t>
      </w:r>
      <w:r w:rsidRPr="003E59B8">
        <w:t>морских миль</w:t>
      </w:r>
      <w:r w:rsidRPr="00F20195">
        <w:t>, отмеряемых от указанных в международных правовых актах исходных линий</w:t>
      </w:r>
      <w:r w:rsidR="00F20195">
        <w:t xml:space="preserve"> (</w:t>
      </w:r>
      <w:r w:rsidRPr="00F20195">
        <w:t xml:space="preserve">линия наибольшего </w:t>
      </w:r>
      <w:r w:rsidRPr="003E59B8">
        <w:t>отлива</w:t>
      </w:r>
      <w:r w:rsidRPr="00F20195">
        <w:t xml:space="preserve"> вдоль берега и </w:t>
      </w:r>
      <w:r w:rsidR="00F20195">
        <w:t>др.)</w:t>
      </w:r>
    </w:p>
    <w:p w:rsidR="00F20195" w:rsidRDefault="00B50268" w:rsidP="00F20195">
      <w:pPr>
        <w:ind w:firstLine="709"/>
      </w:pPr>
      <w:r w:rsidRPr="003E59B8">
        <w:t>Недра</w:t>
      </w:r>
      <w:r w:rsidR="00F20195" w:rsidRPr="00F20195">
        <w:t xml:space="preserve"> - </w:t>
      </w:r>
      <w:r w:rsidRPr="00F20195">
        <w:t xml:space="preserve">часть </w:t>
      </w:r>
      <w:r w:rsidRPr="003E59B8">
        <w:t>земной коры</w:t>
      </w:r>
      <w:r w:rsidRPr="00F20195">
        <w:t xml:space="preserve"> в границах территории РФ, расположенная ниже </w:t>
      </w:r>
      <w:r w:rsidRPr="003E59B8">
        <w:t>почвенного</w:t>
      </w:r>
      <w:r w:rsidRPr="00F20195">
        <w:t xml:space="preserve"> слоя</w:t>
      </w:r>
      <w:r w:rsidR="00F20195">
        <w:t xml:space="preserve"> (</w:t>
      </w:r>
      <w:r w:rsidRPr="00F20195">
        <w:t>земной поверхности, дна водоёмов</w:t>
      </w:r>
      <w:r w:rsidR="00F20195" w:rsidRPr="00F20195">
        <w:t xml:space="preserve">) </w:t>
      </w:r>
      <w:r w:rsidRPr="00F20195">
        <w:t>и простирающаяся до глубин, доступных для геологического изучения и освоения</w:t>
      </w:r>
      <w:r w:rsidR="00F20195" w:rsidRPr="00F20195">
        <w:t>.</w:t>
      </w:r>
    </w:p>
    <w:p w:rsidR="00F20195" w:rsidRDefault="00B50268" w:rsidP="00F20195">
      <w:pPr>
        <w:ind w:firstLine="709"/>
      </w:pPr>
      <w:r w:rsidRPr="003E59B8">
        <w:t>Воздушное пространство</w:t>
      </w:r>
      <w:r w:rsidR="00F20195" w:rsidRPr="00F20195">
        <w:t xml:space="preserve"> - </w:t>
      </w:r>
      <w:r w:rsidRPr="00F20195">
        <w:t>воздушное пространство над территорией Российской Федерации, в том числе воздушное пространство над внутренними водами и территориальным морем</w:t>
      </w:r>
      <w:r w:rsidR="00F20195" w:rsidRPr="00F20195">
        <w:t xml:space="preserve">. </w:t>
      </w:r>
      <w:r w:rsidRPr="00F20195">
        <w:t>Законодательством не установлен максимальный предел высоты, являющейся верхней границей воздушного пространства</w:t>
      </w:r>
      <w:r w:rsidR="00F20195" w:rsidRPr="00F20195">
        <w:t xml:space="preserve">; </w:t>
      </w:r>
      <w:r w:rsidRPr="00F20195">
        <w:t xml:space="preserve">в международной практике обычно принимается, что открытое </w:t>
      </w:r>
      <w:r w:rsidRPr="003E59B8">
        <w:t>космическое пространство</w:t>
      </w:r>
      <w:r w:rsidRPr="00F20195">
        <w:t>, на которое распространяется международный режим, начинается с высоты 100</w:t>
      </w:r>
      <w:r w:rsidR="00F20195" w:rsidRPr="00F20195">
        <w:t>-</w:t>
      </w:r>
      <w:r w:rsidRPr="00F20195">
        <w:t>110 км</w:t>
      </w:r>
      <w:r w:rsidR="00F20195" w:rsidRPr="00F20195">
        <w:t>.</w:t>
      </w:r>
    </w:p>
    <w:p w:rsidR="00F20195" w:rsidRDefault="00B50268" w:rsidP="00F20195">
      <w:pPr>
        <w:ind w:firstLine="709"/>
      </w:pPr>
      <w:r w:rsidRPr="003E59B8">
        <w:t>Континентальный шельф</w:t>
      </w:r>
      <w:r w:rsidR="00F20195" w:rsidRPr="00F20195">
        <w:t xml:space="preserve"> - </w:t>
      </w:r>
      <w:r w:rsidRPr="00F20195">
        <w:t xml:space="preserve">морское дно и недра подводных районов,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w:t>
      </w:r>
      <w:r w:rsidRPr="003E59B8">
        <w:t>материка</w:t>
      </w:r>
      <w:r w:rsidRPr="00F20195">
        <w:t>, но не менее 200 морских миль, если иное не установлено международным договором РФ</w:t>
      </w:r>
      <w:r w:rsidR="00F20195" w:rsidRPr="00F20195">
        <w:t>.</w:t>
      </w:r>
    </w:p>
    <w:p w:rsidR="00F20195" w:rsidRDefault="00B50268" w:rsidP="00F20195">
      <w:pPr>
        <w:ind w:firstLine="709"/>
      </w:pPr>
      <w:r w:rsidRPr="003E59B8">
        <w:t>Исключительная экономическая зона</w:t>
      </w:r>
      <w:r w:rsidRPr="00F20195">
        <w:t xml:space="preserve"> РФ</w:t>
      </w:r>
      <w:r w:rsidR="00F20195" w:rsidRPr="00F20195">
        <w:t xml:space="preserve"> - </w:t>
      </w:r>
      <w:r w:rsidRPr="00F20195">
        <w:t>морской район, находящийся за пределами территориального моря Российской Федерации, имеющий протяжение 200 морских миль от исходных линий территориального моря</w:t>
      </w:r>
      <w:r w:rsidR="00F20195">
        <w:t xml:space="preserve"> (</w:t>
      </w:r>
      <w:r w:rsidRPr="00F20195">
        <w:t>если иное не установлено международным договором РФ</w:t>
      </w:r>
      <w:r w:rsidR="00F20195" w:rsidRPr="00F20195">
        <w:t>).</w:t>
      </w:r>
    </w:p>
    <w:p w:rsidR="00F20195" w:rsidRDefault="00B50268" w:rsidP="00F20195">
      <w:pPr>
        <w:ind w:firstLine="709"/>
      </w:pPr>
      <w:r w:rsidRPr="00F20195">
        <w:t xml:space="preserve">На территории континентального шельфа уголовная </w:t>
      </w:r>
      <w:r w:rsidRPr="003E59B8">
        <w:t>юрисдикция</w:t>
      </w:r>
      <w:r w:rsidRPr="00F20195">
        <w:t xml:space="preserve"> РФ не распространяется на покрывающие его воды и воздушное пространство и в связи с этим осуществляется только в отношении преступлений, связанные с нарушением режима этой территории</w:t>
      </w:r>
      <w:r w:rsidR="00F20195">
        <w:t xml:space="preserve"> (</w:t>
      </w:r>
      <w:r w:rsidRPr="00F20195">
        <w:t>в том числе касающихся находящихся на них искусственных объектов</w:t>
      </w:r>
      <w:r w:rsidR="00F20195" w:rsidRPr="00F20195">
        <w:t xml:space="preserve">: </w:t>
      </w:r>
      <w:r w:rsidRPr="003E59B8">
        <w:t>буровых установок</w:t>
      </w:r>
      <w:r w:rsidRPr="00F20195">
        <w:t xml:space="preserve">, </w:t>
      </w:r>
      <w:r w:rsidRPr="003E59B8">
        <w:t>искусственных островов</w:t>
      </w:r>
      <w:r w:rsidRPr="00F20195">
        <w:t xml:space="preserve">, </w:t>
      </w:r>
      <w:r w:rsidRPr="003E59B8">
        <w:t>подводных кабелей</w:t>
      </w:r>
      <w:r w:rsidR="00F20195" w:rsidRPr="00F20195">
        <w:t xml:space="preserve">). </w:t>
      </w:r>
      <w:r w:rsidRPr="00F20195">
        <w:t>Аналогичным образом обстоит ситуация и с осуществлением уголовной юрисдикции на территории исключительной экономической зоны</w:t>
      </w:r>
      <w:r w:rsidR="00F20195" w:rsidRPr="00F20195">
        <w:t xml:space="preserve">: </w:t>
      </w:r>
      <w:r w:rsidRPr="00F20195">
        <w:t>она распространяется только на деяния, связанные с незаконным созданием в ней зон безопасности и использованием её природных ресурсов</w:t>
      </w:r>
      <w:r w:rsidR="00F20195" w:rsidRPr="00F20195">
        <w:t>.</w:t>
      </w:r>
    </w:p>
    <w:p w:rsidR="00F20195" w:rsidRDefault="00B50268" w:rsidP="00F20195">
      <w:pPr>
        <w:ind w:firstLine="709"/>
      </w:pPr>
      <w:r w:rsidRPr="00F20195">
        <w:t xml:space="preserve">Действие Уголовного кодекса РФ распространяется также на пилотируемые объекты, запускаемые Российской Федерацией в </w:t>
      </w:r>
      <w:r w:rsidRPr="003E59B8">
        <w:t>космическое пространство</w:t>
      </w:r>
      <w:r w:rsidR="003E59B8" w:rsidRPr="003E59B8">
        <w:t>http://ru.wikipedia.org/wiki/%D0%A3%D0%9A_%D0%A0%D0%A4 - cite_note-21#cite_note-21</w:t>
      </w:r>
      <w:r w:rsidRPr="00F20195">
        <w:t xml:space="preserve">, приписанные к </w:t>
      </w:r>
      <w:r w:rsidRPr="003E59B8">
        <w:t>порту</w:t>
      </w:r>
      <w:r w:rsidRPr="00F20195">
        <w:t xml:space="preserve"> или </w:t>
      </w:r>
      <w:r w:rsidRPr="003E59B8">
        <w:t>аэропорту</w:t>
      </w:r>
      <w:r w:rsidRPr="00F20195">
        <w:t xml:space="preserve"> РФ водные и воздушные суда под флагом или с опознавательными знаками РФ, находящиеся в </w:t>
      </w:r>
      <w:r w:rsidRPr="003E59B8">
        <w:t>открытом море</w:t>
      </w:r>
      <w:r w:rsidRPr="00F20195">
        <w:t xml:space="preserve"> или </w:t>
      </w:r>
      <w:r w:rsidRPr="003E59B8">
        <w:t>открытом воздушном пространстве</w:t>
      </w:r>
      <w:r w:rsidRPr="00F20195">
        <w:t>, а также военно-морские корабли и военные воздушные суда, находящиеся под флагом или опознавательными знаками РФ</w:t>
      </w:r>
      <w:r w:rsidR="00F20195">
        <w:t xml:space="preserve"> (</w:t>
      </w:r>
      <w:r w:rsidRPr="00F20195">
        <w:t>независимо от их места нахождения</w:t>
      </w:r>
      <w:r w:rsidR="00F20195" w:rsidRPr="00F20195">
        <w:t>).</w:t>
      </w:r>
    </w:p>
    <w:p w:rsidR="00F20195" w:rsidRDefault="00B50268" w:rsidP="00F20195">
      <w:pPr>
        <w:ind w:firstLine="709"/>
      </w:pPr>
      <w:r w:rsidRPr="00F20195">
        <w:t>Международным правом устанавливаются ограничения в отношении осуществления уголовной юрисдикции РФ по преступлениям, совершённым на борту морских судов под флагом иностранных государств, находящихся в пределах территориального моря РФ, и воздушных судов таких государств, находящихся в пределах воздушного пространства РФ</w:t>
      </w:r>
      <w:r w:rsidR="00F20195" w:rsidRPr="00F20195">
        <w:t xml:space="preserve">. </w:t>
      </w:r>
      <w:r w:rsidRPr="00F20195">
        <w:t>Ст</w:t>
      </w:r>
      <w:r w:rsidR="00F20195">
        <w:t>.2</w:t>
      </w:r>
      <w:r w:rsidRPr="00F20195">
        <w:t xml:space="preserve">7 </w:t>
      </w:r>
      <w:r w:rsidRPr="003E59B8">
        <w:t>Конвенции ООН по морскому праву</w:t>
      </w:r>
      <w:r w:rsidRPr="00F20195">
        <w:t xml:space="preserve"> от </w:t>
      </w:r>
      <w:r w:rsidRPr="003E59B8">
        <w:t>10 декабря</w:t>
      </w:r>
      <w:r w:rsidRPr="00F20195">
        <w:t xml:space="preserve"> </w:t>
      </w:r>
      <w:r w:rsidRPr="003E59B8">
        <w:t>1982 года</w:t>
      </w:r>
      <w:r w:rsidRPr="00F20195">
        <w:t xml:space="preserve"> устанавливает, что юрисдикция прибрежного государства распространяется только на случаи, когда последствия преступления распространяется на прибрежное государство, либо преступление нарушает спокойствие в стране или добрый порядок в территориальном море, либо если </w:t>
      </w:r>
      <w:r w:rsidRPr="003E59B8">
        <w:t>капитан судна</w:t>
      </w:r>
      <w:r w:rsidRPr="00F20195">
        <w:t xml:space="preserve"> или дипломатический</w:t>
      </w:r>
      <w:r w:rsidR="00F20195">
        <w:t xml:space="preserve"> (</w:t>
      </w:r>
      <w:r w:rsidRPr="00F20195">
        <w:t>консульский</w:t>
      </w:r>
      <w:r w:rsidR="00F20195" w:rsidRPr="00F20195">
        <w:t xml:space="preserve">) </w:t>
      </w:r>
      <w:r w:rsidRPr="00F20195">
        <w:t xml:space="preserve">представитель государства флага обратится с просьбой о помощи к местным властям, либо если эти меры необходимы для пресечения </w:t>
      </w:r>
      <w:r w:rsidRPr="003E59B8">
        <w:t>незаконного оборота</w:t>
      </w:r>
      <w:r w:rsidRPr="00F20195">
        <w:t xml:space="preserve"> наркотических или психотропных средств</w:t>
      </w:r>
      <w:r w:rsidR="00F20195" w:rsidRPr="00F20195">
        <w:t>.</w:t>
      </w:r>
    </w:p>
    <w:p w:rsidR="00F20195" w:rsidRDefault="00B50268" w:rsidP="00F20195">
      <w:pPr>
        <w:ind w:firstLine="709"/>
      </w:pPr>
      <w:r w:rsidRPr="003E59B8">
        <w:t>Токийская конвенция о преступлениях и некоторых других актах, совершаемых на борту воздушных судов</w:t>
      </w:r>
      <w:r w:rsidRPr="00F20195">
        <w:t xml:space="preserve"> </w:t>
      </w:r>
      <w:r w:rsidRPr="003E59B8">
        <w:t>1963 года</w:t>
      </w:r>
      <w:r w:rsidRPr="00F20195">
        <w:t xml:space="preserve"> устанавливает, что в отношении преступлений, совершённых на борту воздушных судов других государств, находящихся в территориальном воздушном пространстве, уголовная юрисдикция осуществляется лишь если преступление имеет последствия на территории государства, либо совершено </w:t>
      </w:r>
      <w:r w:rsidRPr="003E59B8">
        <w:t>гражданином</w:t>
      </w:r>
      <w:r w:rsidR="00F20195">
        <w:t xml:space="preserve"> (</w:t>
      </w:r>
      <w:r w:rsidRPr="003E59B8">
        <w:t>резидентом</w:t>
      </w:r>
      <w:r w:rsidR="00F20195" w:rsidRPr="00F20195">
        <w:t xml:space="preserve">) </w:t>
      </w:r>
      <w:r w:rsidRPr="00F20195">
        <w:t>или в отношении гражданина</w:t>
      </w:r>
      <w:r w:rsidR="00F20195">
        <w:t xml:space="preserve"> (</w:t>
      </w:r>
      <w:r w:rsidRPr="00F20195">
        <w:t>резидента</w:t>
      </w:r>
      <w:r w:rsidR="00F20195" w:rsidRPr="00F20195">
        <w:t xml:space="preserve">) </w:t>
      </w:r>
      <w:r w:rsidRPr="00F20195">
        <w:t xml:space="preserve">такого государства, либо направлено против безопасности государства, либо связано с нарушением </w:t>
      </w:r>
      <w:r w:rsidRPr="003E59B8">
        <w:t>правил воздушных полётов</w:t>
      </w:r>
      <w:r w:rsidRPr="00F20195">
        <w:t>, либо если вмешательство требуется для выполнения международных обязательств данного государства</w:t>
      </w:r>
      <w:r w:rsidR="00F20195" w:rsidRPr="00F20195">
        <w:t>.</w:t>
      </w:r>
    </w:p>
    <w:p w:rsidR="00F20195" w:rsidRDefault="00B50268" w:rsidP="00F20195">
      <w:pPr>
        <w:ind w:firstLine="709"/>
      </w:pPr>
      <w:r w:rsidRPr="00F20195">
        <w:t xml:space="preserve">Таким образом, в отношении всех прочих </w:t>
      </w:r>
      <w:r w:rsidRPr="003E59B8">
        <w:t>преступлений</w:t>
      </w:r>
      <w:r w:rsidRPr="00F20195">
        <w:t>, совершённых на борту воздушных и морских судов применяется закон государства флага</w:t>
      </w:r>
      <w:r w:rsidR="00F20195" w:rsidRPr="00F20195">
        <w:t xml:space="preserve">. </w:t>
      </w:r>
      <w:r w:rsidRPr="00F20195">
        <w:t>Это же относится и к морским и воздушным судам РФ, находящимся в пределах территориального моря и воздушного пространства иностранных государств</w:t>
      </w:r>
      <w:r w:rsidR="00F20195" w:rsidRPr="00F20195">
        <w:t>.</w:t>
      </w:r>
    </w:p>
    <w:p w:rsidR="00F20195" w:rsidRDefault="00B50268" w:rsidP="00F20195">
      <w:pPr>
        <w:ind w:firstLine="709"/>
      </w:pPr>
      <w:r w:rsidRPr="00F20195">
        <w:t>Международным правом могут устанавливаться исключения из территориальной уголовной юрисдикции РФ</w:t>
      </w:r>
      <w:r w:rsidR="00F20195" w:rsidRPr="00F20195">
        <w:t xml:space="preserve">. </w:t>
      </w:r>
      <w:r w:rsidRPr="00F20195">
        <w:t xml:space="preserve">Одним из наиболее известных таких исключений является </w:t>
      </w:r>
      <w:r w:rsidRPr="003E59B8">
        <w:t>дипломатический</w:t>
      </w:r>
      <w:r w:rsidRPr="00F20195">
        <w:t xml:space="preserve"> и </w:t>
      </w:r>
      <w:r w:rsidRPr="003E59B8">
        <w:t>консульский иммунитет</w:t>
      </w:r>
      <w:r w:rsidR="00F20195" w:rsidRPr="00F20195">
        <w:t>.</w:t>
      </w:r>
    </w:p>
    <w:p w:rsidR="00F20195" w:rsidRDefault="004512C2" w:rsidP="00F20195">
      <w:pPr>
        <w:ind w:firstLine="709"/>
      </w:pPr>
      <w:r w:rsidRPr="00F20195">
        <w:rPr>
          <w:lang w:val="en-US"/>
        </w:rPr>
        <w:t>III</w:t>
      </w:r>
      <w:r w:rsidR="00F20195" w:rsidRPr="00F20195">
        <w:t xml:space="preserve">. </w:t>
      </w:r>
      <w:r w:rsidR="0005538B" w:rsidRPr="00F20195">
        <w:t>Принц</w:t>
      </w:r>
      <w:r w:rsidR="00B50268" w:rsidRPr="00F20195">
        <w:t>ип гражданства</w:t>
      </w:r>
      <w:r w:rsidR="00EC5274" w:rsidRPr="00F20195">
        <w:t>, в уголовном праве</w:t>
      </w:r>
      <w:r w:rsidR="00F20195" w:rsidRPr="00F20195">
        <w:t xml:space="preserve">, </w:t>
      </w:r>
      <w:r w:rsidR="006C2E59" w:rsidRPr="00F20195">
        <w:t>заключается в том, что граждане Российской Федерации и постоянно проживающие в России лица без гражданства, совершившие преступления за ее пределами, подлежат уголовной ответственности по УК России,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w:t>
      </w:r>
      <w:r w:rsidR="00F20195">
        <w:t xml:space="preserve"> (</w:t>
      </w:r>
      <w:r w:rsidR="006C2E59" w:rsidRPr="00F20195">
        <w:t>ч</w:t>
      </w:r>
      <w:r w:rsidR="00F20195">
        <w:t>.1</w:t>
      </w:r>
      <w:r w:rsidR="006C2E59" w:rsidRPr="00F20195">
        <w:t xml:space="preserve"> ст</w:t>
      </w:r>
      <w:r w:rsidR="00F20195">
        <w:t>.1</w:t>
      </w:r>
      <w:r w:rsidR="006C2E59" w:rsidRPr="00F20195">
        <w:t>2 УК</w:t>
      </w:r>
      <w:r w:rsidR="00F20195" w:rsidRPr="00F20195">
        <w:t xml:space="preserve">). </w:t>
      </w:r>
      <w:r w:rsidR="006C2E59" w:rsidRPr="00F20195">
        <w:t>При осуждении указанных лиц наказание не может превышать верхний предел санкции, предусмотренной законом иностранного государства, на территории которого было совершено преступление</w:t>
      </w:r>
      <w:r w:rsidR="00F20195" w:rsidRPr="00F20195">
        <w:t>.</w:t>
      </w:r>
    </w:p>
    <w:p w:rsidR="00F20195" w:rsidRDefault="006C2E59" w:rsidP="00F20195">
      <w:pPr>
        <w:ind w:firstLine="709"/>
      </w:pPr>
      <w:r w:rsidRPr="00F20195">
        <w:rPr>
          <w:rStyle w:val="a6"/>
          <w:b w:val="0"/>
          <w:bCs w:val="0"/>
          <w:color w:val="000000"/>
        </w:rPr>
        <w:t>Гражданами Российской Федерации</w:t>
      </w:r>
      <w:r w:rsidRPr="00F20195">
        <w:t xml:space="preserve"> признаются все граждане бывшего СССР, постоянно проживающие на территории Российской Федерации на день вступления в силу Закона от 28 ноября 1991 г</w:t>
      </w:r>
      <w:r w:rsidR="00F20195" w:rsidRPr="00F20195">
        <w:t>.</w:t>
      </w:r>
      <w:r w:rsidR="00F20195">
        <w:t xml:space="preserve"> "</w:t>
      </w:r>
      <w:r w:rsidRPr="00F20195">
        <w:t>О гражданстве Российской Федерации</w:t>
      </w:r>
      <w:r w:rsidR="00F20195">
        <w:t xml:space="preserve">", </w:t>
      </w:r>
      <w:r w:rsidRPr="00F20195">
        <w:t>если они в течение года после этого дня не заявили о своем нежелании состоять в гражданстве Российской Федерации</w:t>
      </w:r>
      <w:r w:rsidR="00F20195" w:rsidRPr="00F20195">
        <w:t xml:space="preserve">. </w:t>
      </w:r>
      <w:r w:rsidRPr="00F20195">
        <w:rPr>
          <w:rStyle w:val="a6"/>
          <w:b w:val="0"/>
          <w:bCs w:val="0"/>
          <w:color w:val="000000"/>
        </w:rPr>
        <w:t>Иностранными гражданами</w:t>
      </w:r>
      <w:r w:rsidRPr="00F20195">
        <w:t xml:space="preserve"> являются лица, обладающие гражданством иностранного государства и не имеющие гражданства Российской Федерации</w:t>
      </w:r>
      <w:r w:rsidR="00F20195" w:rsidRPr="00F20195">
        <w:t xml:space="preserve">. </w:t>
      </w:r>
      <w:r w:rsidRPr="00F20195">
        <w:t>Лицом без гражданства считается лицо, не являющееся гражданином РФ и не имеющее доказательств принадлежности к гражданству другого государства</w:t>
      </w:r>
      <w:r w:rsidR="00F20195" w:rsidRPr="00F20195">
        <w:t>.</w:t>
      </w:r>
    </w:p>
    <w:p w:rsidR="006C2E59" w:rsidRPr="00F20195" w:rsidRDefault="006C2E59" w:rsidP="00F20195">
      <w:pPr>
        <w:ind w:firstLine="709"/>
      </w:pPr>
      <w:bookmarkStart w:id="5" w:name="p60"/>
      <w:bookmarkStart w:id="6" w:name="bkimg_c"/>
      <w:bookmarkEnd w:id="5"/>
      <w:bookmarkEnd w:id="6"/>
      <w:r w:rsidRPr="00F20195">
        <w:t>Статья 6 Конституции РФ</w:t>
      </w:r>
      <w:r w:rsidR="00C60197">
        <w:t>:</w:t>
      </w:r>
    </w:p>
    <w:p w:rsidR="00F20195" w:rsidRDefault="004512C2" w:rsidP="00F20195">
      <w:pPr>
        <w:ind w:firstLine="709"/>
      </w:pPr>
      <w:bookmarkStart w:id="7" w:name="p62"/>
      <w:bookmarkStart w:id="8" w:name="bkimg_f"/>
      <w:bookmarkEnd w:id="7"/>
      <w:r w:rsidRPr="00F20195">
        <w:t>1</w:t>
      </w:r>
      <w:r w:rsidR="00F20195" w:rsidRPr="00F20195">
        <w:t xml:space="preserve">. </w:t>
      </w:r>
      <w:r w:rsidR="006C2E59" w:rsidRPr="00F20195">
        <w:t xml:space="preserve">Гражданство Российской Федерации приобретается и прекращается в соответствии с федеральным </w:t>
      </w:r>
      <w:r w:rsidR="006C2E59" w:rsidRPr="003E59B8">
        <w:t>законом,</w:t>
      </w:r>
      <w:r w:rsidR="006C2E59" w:rsidRPr="00F20195">
        <w:t xml:space="preserve"> является единым и равным независимо от оснований приобретения</w:t>
      </w:r>
      <w:r w:rsidR="00F20195" w:rsidRPr="00F20195">
        <w:t>.</w:t>
      </w:r>
    </w:p>
    <w:p w:rsidR="00F20195" w:rsidRDefault="004512C2" w:rsidP="00F20195">
      <w:pPr>
        <w:ind w:firstLine="709"/>
      </w:pPr>
      <w:bookmarkStart w:id="9" w:name="p63"/>
      <w:bookmarkEnd w:id="9"/>
      <w:r w:rsidRPr="00F20195">
        <w:t>2</w:t>
      </w:r>
      <w:r w:rsidR="00F20195" w:rsidRPr="00F20195">
        <w:t xml:space="preserve">. </w:t>
      </w:r>
      <w:r w:rsidR="006C2E59" w:rsidRPr="00F20195">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sidR="00F20195" w:rsidRPr="00F20195">
        <w:t>.</w:t>
      </w:r>
    </w:p>
    <w:p w:rsidR="00F20195" w:rsidRDefault="004512C2" w:rsidP="00F20195">
      <w:pPr>
        <w:ind w:firstLine="709"/>
      </w:pPr>
      <w:bookmarkStart w:id="10" w:name="p64"/>
      <w:bookmarkEnd w:id="8"/>
      <w:bookmarkEnd w:id="10"/>
      <w:r w:rsidRPr="00F20195">
        <w:t>3</w:t>
      </w:r>
      <w:r w:rsidR="00F20195" w:rsidRPr="00F20195">
        <w:t xml:space="preserve">. </w:t>
      </w:r>
      <w:r w:rsidR="006C2E59" w:rsidRPr="00F20195">
        <w:t>Гражданин Российской Федерации не может быть лишен своего гражданства или права изменить его</w:t>
      </w:r>
      <w:r w:rsidR="00F20195" w:rsidRPr="00F20195">
        <w:t>.</w:t>
      </w:r>
    </w:p>
    <w:p w:rsidR="00F20195" w:rsidRDefault="00AF3387" w:rsidP="00F20195">
      <w:pPr>
        <w:ind w:firstLine="709"/>
      </w:pPr>
      <w:r w:rsidRPr="00F20195">
        <w:t>Федеральный закон</w:t>
      </w:r>
      <w:r w:rsidR="00F20195">
        <w:t xml:space="preserve"> "</w:t>
      </w:r>
      <w:r w:rsidRPr="00F20195">
        <w:t>О гражданстве РФ</w:t>
      </w:r>
      <w:r w:rsidR="00F20195">
        <w:t xml:space="preserve">" </w:t>
      </w:r>
      <w:r w:rsidRPr="00F20195">
        <w:t>от 31</w:t>
      </w:r>
      <w:r w:rsidR="00F20195">
        <w:t>.05.20</w:t>
      </w:r>
      <w:r w:rsidRPr="00F20195">
        <w:t xml:space="preserve">02 N 62-ФЗ </w:t>
      </w:r>
      <w:r w:rsidR="00692A25" w:rsidRPr="00F20195">
        <w:t>гласит</w:t>
      </w:r>
      <w:r w:rsidR="00F20195" w:rsidRPr="00F20195">
        <w:t xml:space="preserve">: </w:t>
      </w:r>
      <w:r w:rsidRPr="00F20195">
        <w:t>Г</w:t>
      </w:r>
      <w:r w:rsidR="00C02323" w:rsidRPr="00F20195">
        <w:t>ражданство Российской Федерации</w:t>
      </w:r>
      <w:r w:rsidR="00F20195" w:rsidRPr="00F20195">
        <w:t xml:space="preserve"> - </w:t>
      </w:r>
      <w:r w:rsidR="00C02323" w:rsidRPr="00F20195">
        <w:t>устойчивая правовая связь лица с Российской Федерацией, выражающаяся в совокупности их взаимных прав и обязанностей</w:t>
      </w:r>
      <w:r w:rsidR="00F20195" w:rsidRPr="00F20195">
        <w:t>.</w:t>
      </w:r>
    </w:p>
    <w:p w:rsidR="00F20195" w:rsidRDefault="007F2AD5" w:rsidP="00F20195">
      <w:pPr>
        <w:ind w:firstLine="709"/>
      </w:pPr>
      <w:r w:rsidRPr="00F20195">
        <w:t>Статья 4</w:t>
      </w:r>
      <w:r w:rsidR="00F20195" w:rsidRPr="00F20195">
        <w:t xml:space="preserve">. </w:t>
      </w:r>
      <w:r w:rsidR="00380B04" w:rsidRPr="00F20195">
        <w:t>Федерального закона</w:t>
      </w:r>
      <w:r w:rsidR="00F20195" w:rsidRPr="00F20195">
        <w:t xml:space="preserve">: </w:t>
      </w:r>
      <w:r w:rsidRPr="00F20195">
        <w:t>Принципы гражданства Российской Федерации и правила, регулирующие вопросы гражданства Российской Федерации</w:t>
      </w:r>
    </w:p>
    <w:p w:rsidR="00F20195" w:rsidRDefault="00BF753B" w:rsidP="00F20195">
      <w:pPr>
        <w:ind w:firstLine="709"/>
      </w:pPr>
      <w:bookmarkStart w:id="11" w:name="p54"/>
      <w:bookmarkEnd w:id="11"/>
      <w:r w:rsidRPr="00F20195">
        <w:t>1</w:t>
      </w:r>
      <w:r w:rsidR="00F20195" w:rsidRPr="00F20195">
        <w:t xml:space="preserve">. </w:t>
      </w:r>
      <w:r w:rsidR="007F2AD5" w:rsidRPr="00F20195">
        <w:t>Принципы гражданства Российской Федерации и правила, регулирующие вопросы гражданства Российской Федерации, не могут содержать положений, ограничивающих права граждан по признакам социальной, расовой, национальной, языковой или религиозной принадлежности</w:t>
      </w:r>
      <w:r w:rsidR="00F20195" w:rsidRPr="00F20195">
        <w:t>.</w:t>
      </w:r>
    </w:p>
    <w:p w:rsidR="00F20195" w:rsidRDefault="00BF753B" w:rsidP="00F20195">
      <w:pPr>
        <w:ind w:firstLine="709"/>
      </w:pPr>
      <w:bookmarkStart w:id="12" w:name="p55"/>
      <w:bookmarkEnd w:id="12"/>
      <w:r w:rsidRPr="00F20195">
        <w:t>2</w:t>
      </w:r>
      <w:r w:rsidR="00F20195" w:rsidRPr="00F20195">
        <w:t xml:space="preserve">. </w:t>
      </w:r>
      <w:r w:rsidR="007F2AD5" w:rsidRPr="00F20195">
        <w:t>Гражданство Российской Федерации является единым и равным независимо от оснований его приобретения</w:t>
      </w:r>
      <w:r w:rsidR="00F20195" w:rsidRPr="00F20195">
        <w:t>.</w:t>
      </w:r>
    </w:p>
    <w:p w:rsidR="00F20195" w:rsidRDefault="00BF753B" w:rsidP="00F20195">
      <w:pPr>
        <w:ind w:firstLine="709"/>
      </w:pPr>
      <w:bookmarkStart w:id="13" w:name="p56"/>
      <w:bookmarkEnd w:id="13"/>
      <w:r w:rsidRPr="00F20195">
        <w:t>3</w:t>
      </w:r>
      <w:r w:rsidR="00F20195" w:rsidRPr="00F20195">
        <w:t xml:space="preserve">. </w:t>
      </w:r>
      <w:r w:rsidR="007F2AD5" w:rsidRPr="00F20195">
        <w:t>Проживание гражданина Российской Федерации за пределами Российской Федерации не прекращает его гражданства Российской Федерации</w:t>
      </w:r>
      <w:r w:rsidR="00F20195" w:rsidRPr="00F20195">
        <w:t>.</w:t>
      </w:r>
    </w:p>
    <w:p w:rsidR="00F20195" w:rsidRDefault="00BF753B" w:rsidP="00F20195">
      <w:pPr>
        <w:ind w:firstLine="709"/>
      </w:pPr>
      <w:bookmarkStart w:id="14" w:name="p57"/>
      <w:bookmarkEnd w:id="14"/>
      <w:r w:rsidRPr="00F20195">
        <w:t>4</w:t>
      </w:r>
      <w:r w:rsidR="00F20195" w:rsidRPr="00F20195">
        <w:t xml:space="preserve">. </w:t>
      </w:r>
      <w:r w:rsidR="007F2AD5" w:rsidRPr="00F20195">
        <w:t>Гражданин Российской Федерации не может быть лишен гражданства Российской Федерации или права изменить его</w:t>
      </w:r>
      <w:r w:rsidR="00F20195" w:rsidRPr="00F20195">
        <w:t>.</w:t>
      </w:r>
    </w:p>
    <w:p w:rsidR="00F20195" w:rsidRDefault="00CB575E" w:rsidP="00F20195">
      <w:pPr>
        <w:ind w:firstLine="709"/>
      </w:pPr>
      <w:bookmarkStart w:id="15" w:name="p58"/>
      <w:bookmarkEnd w:id="15"/>
      <w:r w:rsidRPr="00F20195">
        <w:t>5</w:t>
      </w:r>
      <w:r w:rsidR="00F20195" w:rsidRPr="00F20195">
        <w:t xml:space="preserve">. </w:t>
      </w:r>
      <w:r w:rsidR="007F2AD5" w:rsidRPr="00F20195">
        <w:t>Гражданин Российской Федерации не может быть выслан за пределы Российской Федерации или выдан иностранному государству</w:t>
      </w:r>
      <w:r w:rsidR="00F20195" w:rsidRPr="00F20195">
        <w:t>.</w:t>
      </w:r>
    </w:p>
    <w:p w:rsidR="00F20195" w:rsidRDefault="00CB575E" w:rsidP="00F20195">
      <w:pPr>
        <w:ind w:firstLine="709"/>
      </w:pPr>
      <w:bookmarkStart w:id="16" w:name="p59"/>
      <w:bookmarkEnd w:id="16"/>
      <w:r w:rsidRPr="00F20195">
        <w:t>6</w:t>
      </w:r>
      <w:r w:rsidR="00F20195" w:rsidRPr="00F20195">
        <w:t xml:space="preserve">. </w:t>
      </w:r>
      <w:r w:rsidR="007F2AD5" w:rsidRPr="00F20195">
        <w:t>Российская Федерация поощряет приобретение гражданства Российской Федерации лицами без гражданства, проживающими на территории Российской Федерации</w:t>
      </w:r>
      <w:r w:rsidR="00F20195" w:rsidRPr="00F20195">
        <w:t>.</w:t>
      </w:r>
    </w:p>
    <w:p w:rsidR="00F20195" w:rsidRDefault="00CB575E" w:rsidP="00F20195">
      <w:pPr>
        <w:ind w:firstLine="709"/>
      </w:pPr>
      <w:r w:rsidRPr="00F20195">
        <w:t>7</w:t>
      </w:r>
      <w:r w:rsidR="00F20195" w:rsidRPr="00F20195">
        <w:t xml:space="preserve">. </w:t>
      </w:r>
      <w:r w:rsidR="007F2AD5" w:rsidRPr="00F20195">
        <w:t>Наличие у лица гражданства Российской Федерации либо факт наличия у лица в прошлом гражданства СССР определяется на основании законодательных актов Российской Федерации, РСФСР или СССР, международных договоров Российской Федерации, РСФСР или СССР, действовавших на день наступления обстоятельств, с которыми связывается наличие у лица соответствующего гражданства</w:t>
      </w:r>
      <w:r w:rsidR="00F20195" w:rsidRPr="00F20195">
        <w:t>.</w:t>
      </w:r>
    </w:p>
    <w:p w:rsidR="007F2AD5" w:rsidRPr="00F20195" w:rsidRDefault="007F2AD5" w:rsidP="00F20195">
      <w:pPr>
        <w:ind w:firstLine="709"/>
      </w:pPr>
      <w:r w:rsidRPr="00F20195">
        <w:t>Статья 6</w:t>
      </w:r>
      <w:r w:rsidR="00F20195" w:rsidRPr="00F20195">
        <w:t xml:space="preserve">. </w:t>
      </w:r>
      <w:r w:rsidR="00B50268" w:rsidRPr="00F20195">
        <w:t>Конституции РФ</w:t>
      </w:r>
      <w:r w:rsidRPr="00F20195">
        <w:t xml:space="preserve"> Двойное гражданство</w:t>
      </w:r>
    </w:p>
    <w:p w:rsidR="00F20195" w:rsidRDefault="00CB575E" w:rsidP="00F20195">
      <w:pPr>
        <w:ind w:firstLine="709"/>
      </w:pPr>
      <w:bookmarkStart w:id="17" w:name="p70"/>
      <w:bookmarkEnd w:id="17"/>
      <w:r w:rsidRPr="00F20195">
        <w:t>1</w:t>
      </w:r>
      <w:r w:rsidR="00F20195" w:rsidRPr="00F20195">
        <w:t xml:space="preserve">. </w:t>
      </w:r>
      <w:r w:rsidR="007F2AD5" w:rsidRPr="00F20195">
        <w:t>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r w:rsidR="00F20195" w:rsidRPr="00F20195">
        <w:t>.</w:t>
      </w:r>
    </w:p>
    <w:p w:rsidR="00F20195" w:rsidRDefault="00CB575E" w:rsidP="00F20195">
      <w:pPr>
        <w:ind w:firstLine="709"/>
      </w:pPr>
      <w:bookmarkStart w:id="18" w:name="p71"/>
      <w:bookmarkEnd w:id="18"/>
      <w:r w:rsidRPr="00F20195">
        <w:t>2</w:t>
      </w:r>
      <w:r w:rsidR="00F20195" w:rsidRPr="00F20195">
        <w:t xml:space="preserve">. </w:t>
      </w:r>
      <w:r w:rsidR="007F2AD5" w:rsidRPr="00F20195">
        <w:t>Приобретение гражданином Российской Федерации иного гражданства не влечет за собой прекращение гражданства Российской Федерации</w:t>
      </w:r>
      <w:r w:rsidR="00F20195" w:rsidRPr="00F20195">
        <w:t>.</w:t>
      </w:r>
    </w:p>
    <w:p w:rsidR="00F20195" w:rsidRDefault="00A24627" w:rsidP="00F20195">
      <w:pPr>
        <w:ind w:firstLine="709"/>
      </w:pPr>
      <w:r w:rsidRPr="00F20195">
        <w:t>УК РФ также распространяет своё действие на граждан РФ и постоянно проживающих в РФ лиц без гражданства, совершивших преступление на территории иностранного государства, при условии, что в отношении их не имеется решения суда этого государства</w:t>
      </w:r>
      <w:r w:rsidR="00F20195">
        <w:t xml:space="preserve"> (</w:t>
      </w:r>
      <w:r w:rsidRPr="00F20195">
        <w:t>принцип гражданства</w:t>
      </w:r>
      <w:r w:rsidR="00F20195" w:rsidRPr="00F20195">
        <w:t>),</w:t>
      </w:r>
      <w:r w:rsidRPr="00F20195">
        <w:t xml:space="preserve"> а также на </w:t>
      </w:r>
      <w:r w:rsidRPr="003E59B8">
        <w:t>военнослужащих</w:t>
      </w:r>
      <w:r w:rsidRPr="00F20195">
        <w:t xml:space="preserve"> воинских частей РФ, дислоцирующихся за пределами России</w:t>
      </w:r>
      <w:r w:rsidR="00F20195">
        <w:t xml:space="preserve"> (</w:t>
      </w:r>
      <w:r w:rsidRPr="00F20195">
        <w:t>если иное не предусмотрено международным договором</w:t>
      </w:r>
      <w:r w:rsidR="00F20195" w:rsidRPr="00F20195">
        <w:t xml:space="preserve">). </w:t>
      </w:r>
      <w:r w:rsidRPr="00F20195">
        <w:t>Применение мер ответственности в этом случае</w:t>
      </w:r>
      <w:r w:rsidR="00F20195">
        <w:t xml:space="preserve"> (</w:t>
      </w:r>
      <w:r w:rsidRPr="00F20195">
        <w:t>в соответствии с изменениями, внесёнными в УК РФ в 2006 году</w:t>
      </w:r>
      <w:r w:rsidR="00F20195" w:rsidRPr="00F20195">
        <w:t xml:space="preserve">) </w:t>
      </w:r>
      <w:r w:rsidRPr="00F20195">
        <w:t>не ставится в зависимость от того, считается ли совершённое деяние преступлением в иностранном государстве</w:t>
      </w:r>
      <w:r w:rsidR="00F20195">
        <w:t xml:space="preserve"> (</w:t>
      </w:r>
      <w:r w:rsidRPr="00F20195">
        <w:t>ст</w:t>
      </w:r>
      <w:r w:rsidR="00F20195">
        <w:t>.1</w:t>
      </w:r>
      <w:r w:rsidRPr="00F20195">
        <w:t>2 УК РФ</w:t>
      </w:r>
      <w:r w:rsidR="00F20195" w:rsidRPr="00F20195">
        <w:t>).</w:t>
      </w:r>
    </w:p>
    <w:p w:rsidR="00F20195" w:rsidRDefault="00A24627" w:rsidP="00F20195">
      <w:pPr>
        <w:ind w:firstLine="709"/>
      </w:pPr>
      <w:r w:rsidRPr="00F20195">
        <w:t xml:space="preserve">Ответственности по УК РФ подлежат также иностранные граждане и лица без гражданства, не являющиеся </w:t>
      </w:r>
      <w:r w:rsidRPr="003E59B8">
        <w:t>резидентами</w:t>
      </w:r>
      <w:r w:rsidRPr="00F20195">
        <w:t xml:space="preserve"> РФ, если совершённое ими преступление направлено прот</w:t>
      </w:r>
      <w:r w:rsidR="00380B04" w:rsidRPr="00F20195">
        <w:t>ив интересов РФ или её граждан</w:t>
      </w:r>
      <w:r w:rsidRPr="00F20195">
        <w:t xml:space="preserve"> или резидентов</w:t>
      </w:r>
      <w:r w:rsidR="00F20195">
        <w:t xml:space="preserve"> (</w:t>
      </w:r>
      <w:r w:rsidRPr="00F20195">
        <w:t>реальный принцип действия уголовного закона</w:t>
      </w:r>
      <w:r w:rsidR="00F20195" w:rsidRPr="00F20195">
        <w:t>),</w:t>
      </w:r>
      <w:r w:rsidRPr="00F20195">
        <w:t xml:space="preserve"> либо ответственность за данное деяние предусматривается международным договором Российской Федерации</w:t>
      </w:r>
      <w:r w:rsidR="00F20195">
        <w:t xml:space="preserve"> (</w:t>
      </w:r>
      <w:r w:rsidRPr="00F20195">
        <w:t>универсальный принцип действия уголовного закона</w:t>
      </w:r>
      <w:r w:rsidR="00F20195" w:rsidRPr="00F20195">
        <w:t xml:space="preserve">). </w:t>
      </w:r>
      <w:r w:rsidR="00BF0E6B" w:rsidRPr="00F20195">
        <w:t xml:space="preserve">Ответственность </w:t>
      </w:r>
      <w:r w:rsidR="00380B04" w:rsidRPr="00F20195">
        <w:t>несет также лицо, совершившее преступление на военном корабле или военном воздушном судне Российской Федерации независимо от места их нахождения</w:t>
      </w:r>
      <w:r w:rsidR="00F20195" w:rsidRPr="00F20195">
        <w:t>.</w:t>
      </w:r>
    </w:p>
    <w:p w:rsidR="00F20195" w:rsidRDefault="00380B04" w:rsidP="00F20195">
      <w:pPr>
        <w:ind w:firstLine="709"/>
      </w:pPr>
      <w:bookmarkStart w:id="19" w:name="p120"/>
      <w:bookmarkStart w:id="20" w:name="p122"/>
      <w:bookmarkEnd w:id="19"/>
      <w:bookmarkEnd w:id="20"/>
      <w:r w:rsidRPr="00F20195">
        <w:t>Статья 12</w:t>
      </w:r>
      <w:r w:rsidR="001C7E9E" w:rsidRPr="00F20195">
        <w:t xml:space="preserve"> УК РФ</w:t>
      </w:r>
      <w:r w:rsidRPr="00F20195">
        <w:t xml:space="preserve"> Действие уголовного закона в отношении лиц, совершивших преступление вне пределов Российской Федерации</w:t>
      </w:r>
    </w:p>
    <w:p w:rsidR="00F20195" w:rsidRDefault="00CB575E" w:rsidP="00F20195">
      <w:pPr>
        <w:ind w:firstLine="709"/>
      </w:pPr>
      <w:bookmarkStart w:id="21" w:name="p124"/>
      <w:bookmarkEnd w:id="21"/>
      <w:r w:rsidRPr="00F20195">
        <w:t>1</w:t>
      </w:r>
      <w:r w:rsidR="00F20195" w:rsidRPr="00F20195">
        <w:t xml:space="preserve">. </w:t>
      </w:r>
      <w:r w:rsidR="00380B04" w:rsidRPr="00F20195">
        <w:t>Граждане Российской Федерации и постоянно проживающие в Российской Федерации лица без гражданства, совершившие вне пределов Российской Федерации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r w:rsidR="00F20195" w:rsidRPr="00F20195">
        <w:t>.</w:t>
      </w:r>
    </w:p>
    <w:p w:rsidR="00F20195" w:rsidRDefault="00CB575E" w:rsidP="00F20195">
      <w:pPr>
        <w:ind w:firstLine="709"/>
      </w:pPr>
      <w:bookmarkStart w:id="22" w:name="p125"/>
      <w:bookmarkStart w:id="23" w:name="p127"/>
      <w:bookmarkEnd w:id="22"/>
      <w:bookmarkEnd w:id="23"/>
      <w:r w:rsidRPr="00F20195">
        <w:t>2</w:t>
      </w:r>
      <w:r w:rsidR="00F20195" w:rsidRPr="00F20195">
        <w:t xml:space="preserve">. </w:t>
      </w:r>
      <w:r w:rsidR="00380B04" w:rsidRPr="00F20195">
        <w:t>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w:t>
      </w:r>
      <w:r w:rsidR="00F20195" w:rsidRPr="00F20195">
        <w:t>.</w:t>
      </w:r>
    </w:p>
    <w:p w:rsidR="00F20195" w:rsidRDefault="00CB575E" w:rsidP="00F20195">
      <w:pPr>
        <w:ind w:firstLine="709"/>
      </w:pPr>
      <w:bookmarkStart w:id="24" w:name="p128"/>
      <w:bookmarkEnd w:id="24"/>
      <w:r w:rsidRPr="00F20195">
        <w:t>3</w:t>
      </w:r>
      <w:r w:rsidR="00F20195" w:rsidRPr="00F20195">
        <w:t xml:space="preserve">. </w:t>
      </w:r>
      <w:r w:rsidR="00380B04" w:rsidRPr="00F20195">
        <w:t>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либо гражданина Российской Федерации или постоянно проживающего в Российской Федерации лица без гражданства, а также в случаях, предусмотренных международным договором Российской Федерации, если иностранные граждане и лица без гражданства, не проживающие постоянно в Российской Федерации, не были осуждены в иностранном государстве и привлекаются к уголовной ответственности на территории Российской Федерации</w:t>
      </w:r>
      <w:r w:rsidR="00F20195" w:rsidRPr="00F20195">
        <w:t>.</w:t>
      </w:r>
    </w:p>
    <w:p w:rsidR="00C60197" w:rsidRPr="00C60197" w:rsidRDefault="00C60197" w:rsidP="00F20195">
      <w:pPr>
        <w:ind w:firstLine="709"/>
      </w:pPr>
      <w:bookmarkStart w:id="25" w:name="p132"/>
      <w:bookmarkEnd w:id="25"/>
      <w:r>
        <w:rPr>
          <w:lang w:val="en-US"/>
        </w:rPr>
        <w:t>IV</w:t>
      </w:r>
      <w:r>
        <w:t>. Направления совершенствования уголовного законодательства России.</w:t>
      </w:r>
    </w:p>
    <w:p w:rsidR="00F20195" w:rsidRDefault="00A513C7" w:rsidP="00F20195">
      <w:pPr>
        <w:ind w:firstLine="709"/>
      </w:pPr>
      <w:r w:rsidRPr="00F20195">
        <w:t>Уголовный кодекс РФ постоянно изменяется, за 10 лет его действия</w:t>
      </w:r>
      <w:r w:rsidR="00F20195">
        <w:t xml:space="preserve"> (</w:t>
      </w:r>
      <w:r w:rsidRPr="00F20195">
        <w:t>с 1 января 1997 года по 1 января 2007 года</w:t>
      </w:r>
      <w:r w:rsidR="00F20195" w:rsidRPr="00F20195">
        <w:t xml:space="preserve">) </w:t>
      </w:r>
      <w:r w:rsidRPr="00F20195">
        <w:t>было принято 25 законов, внёсших в него более 300 изменений</w:t>
      </w:r>
      <w:r w:rsidR="00F20195" w:rsidRPr="00F20195">
        <w:t>.</w:t>
      </w:r>
    </w:p>
    <w:p w:rsidR="00F20195" w:rsidRDefault="00A513C7" w:rsidP="00F20195">
      <w:pPr>
        <w:ind w:firstLine="709"/>
      </w:pPr>
      <w:r w:rsidRPr="00F20195">
        <w:t>Учёными называются следующие основные направления совершенствования Уголовного кодекса Российской Федерации</w:t>
      </w:r>
      <w:r w:rsidR="00F20195" w:rsidRPr="00F20195">
        <w:t>:</w:t>
      </w:r>
    </w:p>
    <w:p w:rsidR="00F20195" w:rsidRDefault="00A513C7" w:rsidP="00F20195">
      <w:pPr>
        <w:ind w:firstLine="709"/>
      </w:pPr>
      <w:r w:rsidRPr="00F20195">
        <w:t xml:space="preserve">Разработка новых, более эффективных видов </w:t>
      </w:r>
      <w:r w:rsidRPr="003E59B8">
        <w:t>наказания</w:t>
      </w:r>
      <w:r w:rsidRPr="00F20195">
        <w:t xml:space="preserve"> и совершенствование существующих с целью снизить долю </w:t>
      </w:r>
      <w:r w:rsidRPr="003E59B8">
        <w:t>лишения свободы</w:t>
      </w:r>
      <w:r w:rsidRPr="00F20195">
        <w:t xml:space="preserve"> в структуре применяемых наказаний</w:t>
      </w:r>
      <w:r w:rsidR="00F20195" w:rsidRPr="00F20195">
        <w:t>.</w:t>
      </w:r>
    </w:p>
    <w:p w:rsidR="00F20195" w:rsidRDefault="00A513C7" w:rsidP="00F20195">
      <w:pPr>
        <w:ind w:firstLine="709"/>
      </w:pPr>
      <w:r w:rsidRPr="00F20195">
        <w:t xml:space="preserve">Обновление и совершенствование норм об </w:t>
      </w:r>
      <w:r w:rsidRPr="003E59B8">
        <w:t>экономических преступлениях</w:t>
      </w:r>
      <w:r w:rsidRPr="00F20195">
        <w:t xml:space="preserve"> в связи с развитием правовой базы экономических отношений, появлением их новых форм</w:t>
      </w:r>
      <w:r w:rsidR="00F20195" w:rsidRPr="00F20195">
        <w:t>.</w:t>
      </w:r>
    </w:p>
    <w:p w:rsidR="00F20195" w:rsidRDefault="00A513C7" w:rsidP="00F20195">
      <w:pPr>
        <w:ind w:firstLine="709"/>
      </w:pPr>
      <w:r w:rsidRPr="00F20195">
        <w:t xml:space="preserve">Обновление и совершенствование норм об ответственности за совершение преступлений </w:t>
      </w:r>
      <w:r w:rsidRPr="003E59B8">
        <w:t>террористического</w:t>
      </w:r>
      <w:r w:rsidRPr="00F20195">
        <w:t xml:space="preserve"> характера, а также норм, направленных на противодействие </w:t>
      </w:r>
      <w:r w:rsidRPr="003E59B8">
        <w:t>организованной преступности</w:t>
      </w:r>
      <w:r w:rsidR="00F20195" w:rsidRPr="00F20195">
        <w:t>.</w:t>
      </w:r>
    </w:p>
    <w:p w:rsidR="00F20195" w:rsidRDefault="00A513C7" w:rsidP="00F20195">
      <w:pPr>
        <w:ind w:firstLine="709"/>
      </w:pPr>
      <w:r w:rsidRPr="00F20195">
        <w:t xml:space="preserve">Разработка норм уголовного законодательства, предназначенных для применения во время </w:t>
      </w:r>
      <w:r w:rsidRPr="003E59B8">
        <w:t>военных действий</w:t>
      </w:r>
      <w:r w:rsidRPr="00F20195">
        <w:t xml:space="preserve"> и в </w:t>
      </w:r>
      <w:r w:rsidRPr="003E59B8">
        <w:t>боевой обстановке</w:t>
      </w:r>
      <w:r w:rsidR="00F20195" w:rsidRPr="00F20195">
        <w:t>.</w:t>
      </w:r>
    </w:p>
    <w:p w:rsidR="00F20195" w:rsidRDefault="00A513C7" w:rsidP="00F20195">
      <w:pPr>
        <w:ind w:firstLine="709"/>
      </w:pPr>
      <w:r w:rsidRPr="003E59B8">
        <w:t>Имплементаци</w:t>
      </w:r>
      <w:r w:rsidR="00D058A5" w:rsidRPr="003E59B8">
        <w:t>я</w:t>
      </w:r>
      <w:r w:rsidR="00F20195" w:rsidRPr="003E59B8">
        <w:t xml:space="preserve"> (</w:t>
      </w:r>
      <w:r w:rsidR="00D058A5" w:rsidRPr="00F20195">
        <w:t>фактическая реализация международных обязательств на внутригосударственном уровне, а также конкретный способ включения международно-правовых норм в национальную правовую систему,</w:t>
      </w:r>
      <w:r w:rsidRPr="00F20195">
        <w:t xml:space="preserve"> в уголовное законодательство норм </w:t>
      </w:r>
      <w:r w:rsidRPr="003E59B8">
        <w:t>международного права</w:t>
      </w:r>
      <w:r w:rsidR="00F20195" w:rsidRPr="00F20195">
        <w:t>),</w:t>
      </w:r>
      <w:r w:rsidRPr="00F20195">
        <w:t xml:space="preserve"> приведение УК РФ в соответствие международным правовым актам</w:t>
      </w:r>
      <w:r w:rsidR="00F20195" w:rsidRPr="00F20195">
        <w:t>.</w:t>
      </w:r>
    </w:p>
    <w:p w:rsidR="00F20195" w:rsidRPr="00F20195" w:rsidRDefault="00A513C7" w:rsidP="00F20195">
      <w:pPr>
        <w:ind w:firstLine="709"/>
      </w:pPr>
      <w:r w:rsidRPr="003E59B8">
        <w:t>Декриминализация</w:t>
      </w:r>
      <w:r w:rsidRPr="00F20195">
        <w:t xml:space="preserve"> многих преступлений небольшой тяжести с установлением за них </w:t>
      </w:r>
      <w:r w:rsidRPr="003E59B8">
        <w:t>административной ответственности</w:t>
      </w:r>
    </w:p>
    <w:p w:rsidR="00F20195" w:rsidRPr="00F20195" w:rsidRDefault="00D17DF1" w:rsidP="00D17DF1">
      <w:pPr>
        <w:pStyle w:val="2"/>
      </w:pPr>
      <w:r>
        <w:br w:type="page"/>
      </w:r>
      <w:r w:rsidR="000F22DF" w:rsidRPr="00F20195">
        <w:t>Список литературы</w:t>
      </w:r>
    </w:p>
    <w:p w:rsidR="00D17DF1" w:rsidRDefault="00D17DF1" w:rsidP="00F20195">
      <w:pPr>
        <w:ind w:firstLine="709"/>
      </w:pPr>
    </w:p>
    <w:p w:rsidR="000F22DF" w:rsidRPr="00F20195" w:rsidRDefault="00163D58" w:rsidP="00F20195">
      <w:pPr>
        <w:ind w:firstLine="709"/>
      </w:pPr>
      <w:r w:rsidRPr="00F20195">
        <w:t>Конституция РФ</w:t>
      </w:r>
    </w:p>
    <w:p w:rsidR="00F20195" w:rsidRDefault="00163D58" w:rsidP="00F20195">
      <w:pPr>
        <w:ind w:firstLine="709"/>
      </w:pPr>
      <w:r w:rsidRPr="00F20195">
        <w:t>Закон РФ</w:t>
      </w:r>
      <w:r w:rsidR="00F20195">
        <w:t xml:space="preserve"> "</w:t>
      </w:r>
      <w:r w:rsidRPr="00F20195">
        <w:t>О гражданстве Российской Федерации</w:t>
      </w:r>
      <w:r w:rsidR="00F20195">
        <w:t xml:space="preserve">" </w:t>
      </w:r>
      <w:r w:rsidRPr="00F20195">
        <w:t>от 17 июля 1993 г</w:t>
      </w:r>
      <w:r w:rsidR="00F20195" w:rsidRPr="00F20195">
        <w:t>.</w:t>
      </w:r>
    </w:p>
    <w:p w:rsidR="00F20195" w:rsidRDefault="00163D58" w:rsidP="00F20195">
      <w:pPr>
        <w:ind w:firstLine="709"/>
      </w:pPr>
      <w:r w:rsidRPr="00F20195">
        <w:t>Закон РФ</w:t>
      </w:r>
      <w:r w:rsidR="00F20195">
        <w:t xml:space="preserve"> " </w:t>
      </w:r>
      <w:r w:rsidRPr="00F20195">
        <w:t>О государственной границе</w:t>
      </w:r>
      <w:r w:rsidR="00F20195">
        <w:t xml:space="preserve">" </w:t>
      </w:r>
      <w:r w:rsidRPr="00F20195">
        <w:t>от 4 мая 1993 г</w:t>
      </w:r>
      <w:r w:rsidR="00F20195" w:rsidRPr="00F20195">
        <w:t>.</w:t>
      </w:r>
    </w:p>
    <w:p w:rsidR="00F20195" w:rsidRDefault="00163D58" w:rsidP="00F20195">
      <w:pPr>
        <w:ind w:firstLine="709"/>
      </w:pPr>
      <w:r w:rsidRPr="00F20195">
        <w:t>Уголо</w:t>
      </w:r>
      <w:r w:rsidR="00F43B0B" w:rsidRPr="00F20195">
        <w:t>вный Кодекс Российской Федерации от 13 июня 1996г</w:t>
      </w:r>
      <w:r w:rsidR="00F20195" w:rsidRPr="00F20195">
        <w:t xml:space="preserve">. </w:t>
      </w:r>
      <w:r w:rsidR="00F43B0B" w:rsidRPr="00F20195">
        <w:t>по состоянию на 01 февраля 2010г</w:t>
      </w:r>
      <w:r w:rsidR="00F20195" w:rsidRPr="00F20195">
        <w:t>.</w:t>
      </w:r>
    </w:p>
    <w:p w:rsidR="00F43B0B" w:rsidRPr="00F20195" w:rsidRDefault="00F43B0B" w:rsidP="00F20195">
      <w:pPr>
        <w:ind w:firstLine="709"/>
      </w:pPr>
      <w:r w:rsidRPr="00F20195">
        <w:t>Комментарий к Уголовному кодексу Российской Федерации, 4-е издание, Москва, 2005</w:t>
      </w:r>
    </w:p>
    <w:p w:rsidR="00F43B0B" w:rsidRPr="00F20195" w:rsidRDefault="00F43B0B" w:rsidP="00F20195">
      <w:pPr>
        <w:ind w:firstLine="709"/>
      </w:pPr>
      <w:r w:rsidRPr="00F20195">
        <w:t>Уголовное право России, учебник</w:t>
      </w:r>
      <w:r w:rsidR="00F20195" w:rsidRPr="00F20195">
        <w:t xml:space="preserve"> </w:t>
      </w:r>
      <w:r w:rsidRPr="00F20195">
        <w:t>для ВУЗов, том 1 общая часть, Москва, 2005</w:t>
      </w:r>
    </w:p>
    <w:p w:rsidR="00F20195" w:rsidRDefault="00F43B0B" w:rsidP="00F20195">
      <w:pPr>
        <w:ind w:firstLine="709"/>
      </w:pPr>
      <w:r w:rsidRPr="00F20195">
        <w:t>Уголовное право общая часть, сборник методический материалов</w:t>
      </w:r>
      <w:r w:rsidR="00F20195" w:rsidRPr="00F20195">
        <w:t xml:space="preserve">, </w:t>
      </w:r>
      <w:r w:rsidRPr="00F20195">
        <w:t>М</w:t>
      </w:r>
      <w:r w:rsidR="00F20195">
        <w:t>.:</w:t>
      </w:r>
      <w:r w:rsidR="00F20195" w:rsidRPr="00F20195">
        <w:t xml:space="preserve"> </w:t>
      </w:r>
      <w:r w:rsidRPr="00F20195">
        <w:t>ИМПЭ им А</w:t>
      </w:r>
      <w:r w:rsidR="00F20195">
        <w:t xml:space="preserve">.С. </w:t>
      </w:r>
      <w:r w:rsidRPr="00F20195">
        <w:t>Грибоедова, 2008</w:t>
      </w:r>
      <w:r w:rsidR="00F20195" w:rsidRPr="00F20195">
        <w:t>.</w:t>
      </w:r>
    </w:p>
    <w:p w:rsidR="00C607C0" w:rsidRPr="00F20195" w:rsidRDefault="00C1361E" w:rsidP="00D17DF1">
      <w:pPr>
        <w:ind w:firstLine="709"/>
      </w:pPr>
      <w:r w:rsidRPr="00F20195">
        <w:t>Конспект</w:t>
      </w:r>
      <w:r w:rsidR="00F43B0B" w:rsidRPr="00F20195">
        <w:t xml:space="preserve"> лекций </w:t>
      </w:r>
      <w:r w:rsidRPr="00F20195">
        <w:t>по уголовному праву РФ</w:t>
      </w:r>
      <w:r w:rsidR="00F20195" w:rsidRPr="00F20195">
        <w:t>.</w:t>
      </w:r>
      <w:bookmarkStart w:id="26" w:name="_GoBack"/>
      <w:bookmarkEnd w:id="26"/>
    </w:p>
    <w:sectPr w:rsidR="00C607C0" w:rsidRPr="00F20195" w:rsidSect="00F20195">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74" w:rsidRDefault="00947774">
      <w:pPr>
        <w:ind w:firstLine="709"/>
      </w:pPr>
      <w:r>
        <w:separator/>
      </w:r>
    </w:p>
  </w:endnote>
  <w:endnote w:type="continuationSeparator" w:id="0">
    <w:p w:rsidR="00947774" w:rsidRDefault="0094777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95" w:rsidRDefault="00D45C95" w:rsidP="00F20195">
    <w:pPr>
      <w:pStyle w:val="a9"/>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74" w:rsidRDefault="00947774">
      <w:pPr>
        <w:ind w:firstLine="709"/>
      </w:pPr>
      <w:r>
        <w:separator/>
      </w:r>
    </w:p>
  </w:footnote>
  <w:footnote w:type="continuationSeparator" w:id="0">
    <w:p w:rsidR="00947774" w:rsidRDefault="00947774">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95" w:rsidRDefault="003E59B8" w:rsidP="00F20195">
    <w:pPr>
      <w:pStyle w:val="ac"/>
      <w:framePr w:wrap="auto" w:vAnchor="text" w:hAnchor="margin" w:xAlign="right" w:y="1"/>
      <w:rPr>
        <w:rStyle w:val="ad"/>
      </w:rPr>
    </w:pPr>
    <w:r>
      <w:rPr>
        <w:rStyle w:val="ad"/>
      </w:rPr>
      <w:t>2</w:t>
    </w:r>
  </w:p>
  <w:p w:rsidR="00D45C95" w:rsidRDefault="00D45C95" w:rsidP="00F2019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805"/>
    <w:multiLevelType w:val="hybridMultilevel"/>
    <w:tmpl w:val="9DE038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F13384"/>
    <w:multiLevelType w:val="multilevel"/>
    <w:tmpl w:val="23FA9F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FE5895"/>
    <w:multiLevelType w:val="hybridMultilevel"/>
    <w:tmpl w:val="FE800D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43B13C4"/>
    <w:multiLevelType w:val="hybridMultilevel"/>
    <w:tmpl w:val="6A04B8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AD02E43"/>
    <w:multiLevelType w:val="hybridMultilevel"/>
    <w:tmpl w:val="DE5863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FC34C12"/>
    <w:multiLevelType w:val="hybridMultilevel"/>
    <w:tmpl w:val="23805276"/>
    <w:lvl w:ilvl="0" w:tplc="3158659A">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8">
    <w:nsid w:val="48BB68C2"/>
    <w:multiLevelType w:val="multilevel"/>
    <w:tmpl w:val="C07CD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8857C9"/>
    <w:multiLevelType w:val="hybridMultilevel"/>
    <w:tmpl w:val="139A4C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166977"/>
    <w:multiLevelType w:val="hybridMultilevel"/>
    <w:tmpl w:val="2230D5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C430A5"/>
    <w:multiLevelType w:val="hybridMultilevel"/>
    <w:tmpl w:val="34A87278"/>
    <w:lvl w:ilvl="0" w:tplc="15D4EE94">
      <w:start w:val="1"/>
      <w:numFmt w:val="decimal"/>
      <w:lvlText w:val="%1."/>
      <w:lvlJc w:val="left"/>
      <w:pPr>
        <w:tabs>
          <w:tab w:val="num" w:pos="1530"/>
        </w:tabs>
        <w:ind w:left="1530" w:hanging="945"/>
      </w:pPr>
      <w:rPr>
        <w:rFonts w:hint="default"/>
      </w:rPr>
    </w:lvl>
    <w:lvl w:ilvl="1" w:tplc="04190019">
      <w:start w:val="1"/>
      <w:numFmt w:val="lowerLetter"/>
      <w:lvlText w:val="%2."/>
      <w:lvlJc w:val="left"/>
      <w:pPr>
        <w:tabs>
          <w:tab w:val="num" w:pos="1665"/>
        </w:tabs>
        <w:ind w:left="1665" w:hanging="360"/>
      </w:pPr>
    </w:lvl>
    <w:lvl w:ilvl="2" w:tplc="0419001B">
      <w:start w:val="1"/>
      <w:numFmt w:val="lowerRoman"/>
      <w:lvlText w:val="%3."/>
      <w:lvlJc w:val="right"/>
      <w:pPr>
        <w:tabs>
          <w:tab w:val="num" w:pos="2385"/>
        </w:tabs>
        <w:ind w:left="2385" w:hanging="180"/>
      </w:pPr>
    </w:lvl>
    <w:lvl w:ilvl="3" w:tplc="0419000F">
      <w:start w:val="1"/>
      <w:numFmt w:val="decimal"/>
      <w:lvlText w:val="%4."/>
      <w:lvlJc w:val="left"/>
      <w:pPr>
        <w:tabs>
          <w:tab w:val="num" w:pos="3105"/>
        </w:tabs>
        <w:ind w:left="3105" w:hanging="360"/>
      </w:pPr>
    </w:lvl>
    <w:lvl w:ilvl="4" w:tplc="04190019">
      <w:start w:val="1"/>
      <w:numFmt w:val="lowerLetter"/>
      <w:lvlText w:val="%5."/>
      <w:lvlJc w:val="left"/>
      <w:pPr>
        <w:tabs>
          <w:tab w:val="num" w:pos="3825"/>
        </w:tabs>
        <w:ind w:left="3825" w:hanging="360"/>
      </w:pPr>
    </w:lvl>
    <w:lvl w:ilvl="5" w:tplc="0419001B">
      <w:start w:val="1"/>
      <w:numFmt w:val="lowerRoman"/>
      <w:lvlText w:val="%6."/>
      <w:lvlJc w:val="right"/>
      <w:pPr>
        <w:tabs>
          <w:tab w:val="num" w:pos="4545"/>
        </w:tabs>
        <w:ind w:left="4545" w:hanging="180"/>
      </w:pPr>
    </w:lvl>
    <w:lvl w:ilvl="6" w:tplc="0419000F">
      <w:start w:val="1"/>
      <w:numFmt w:val="decimal"/>
      <w:lvlText w:val="%7."/>
      <w:lvlJc w:val="left"/>
      <w:pPr>
        <w:tabs>
          <w:tab w:val="num" w:pos="5265"/>
        </w:tabs>
        <w:ind w:left="5265" w:hanging="360"/>
      </w:pPr>
    </w:lvl>
    <w:lvl w:ilvl="7" w:tplc="04190019">
      <w:start w:val="1"/>
      <w:numFmt w:val="lowerLetter"/>
      <w:lvlText w:val="%8."/>
      <w:lvlJc w:val="left"/>
      <w:pPr>
        <w:tabs>
          <w:tab w:val="num" w:pos="5985"/>
        </w:tabs>
        <w:ind w:left="5985" w:hanging="360"/>
      </w:pPr>
    </w:lvl>
    <w:lvl w:ilvl="8" w:tplc="0419001B">
      <w:start w:val="1"/>
      <w:numFmt w:val="lowerRoman"/>
      <w:lvlText w:val="%9."/>
      <w:lvlJc w:val="right"/>
      <w:pPr>
        <w:tabs>
          <w:tab w:val="num" w:pos="6705"/>
        </w:tabs>
        <w:ind w:left="6705" w:hanging="180"/>
      </w:pPr>
    </w:lvl>
  </w:abstractNum>
  <w:abstractNum w:abstractNumId="12">
    <w:nsid w:val="6C9433CA"/>
    <w:multiLevelType w:val="hybridMultilevel"/>
    <w:tmpl w:val="0A1419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E521684"/>
    <w:multiLevelType w:val="hybridMultilevel"/>
    <w:tmpl w:val="3A4CD06C"/>
    <w:lvl w:ilvl="0" w:tplc="CEF08282">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8"/>
  </w:num>
  <w:num w:numId="2">
    <w:abstractNumId w:val="2"/>
  </w:num>
  <w:num w:numId="3">
    <w:abstractNumId w:val="0"/>
  </w:num>
  <w:num w:numId="4">
    <w:abstractNumId w:val="11"/>
  </w:num>
  <w:num w:numId="5">
    <w:abstractNumId w:val="13"/>
  </w:num>
  <w:num w:numId="6">
    <w:abstractNumId w:val="7"/>
  </w:num>
  <w:num w:numId="7">
    <w:abstractNumId w:val="12"/>
  </w:num>
  <w:num w:numId="8">
    <w:abstractNumId w:val="10"/>
  </w:num>
  <w:num w:numId="9">
    <w:abstractNumId w:val="3"/>
  </w:num>
  <w:num w:numId="10">
    <w:abstractNumId w:val="9"/>
  </w:num>
  <w:num w:numId="11">
    <w:abstractNumId w:val="5"/>
  </w:num>
  <w:num w:numId="12">
    <w:abstractNumId w:val="4"/>
  </w:num>
  <w:num w:numId="13">
    <w:abstractNumId w:val="6"/>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5AB"/>
    <w:rsid w:val="0005538B"/>
    <w:rsid w:val="000C5FED"/>
    <w:rsid w:val="000F22DF"/>
    <w:rsid w:val="00163D58"/>
    <w:rsid w:val="001C2F70"/>
    <w:rsid w:val="001C7E9E"/>
    <w:rsid w:val="001F7260"/>
    <w:rsid w:val="002F4CD0"/>
    <w:rsid w:val="00380B04"/>
    <w:rsid w:val="003836E2"/>
    <w:rsid w:val="003B05B2"/>
    <w:rsid w:val="003E4747"/>
    <w:rsid w:val="003E59B8"/>
    <w:rsid w:val="003F41B9"/>
    <w:rsid w:val="004512C2"/>
    <w:rsid w:val="004F1D54"/>
    <w:rsid w:val="00514869"/>
    <w:rsid w:val="00530DAF"/>
    <w:rsid w:val="005671D3"/>
    <w:rsid w:val="005E1800"/>
    <w:rsid w:val="00681DA3"/>
    <w:rsid w:val="00692A25"/>
    <w:rsid w:val="00696622"/>
    <w:rsid w:val="00696730"/>
    <w:rsid w:val="006A6B92"/>
    <w:rsid w:val="006C2E59"/>
    <w:rsid w:val="006F5821"/>
    <w:rsid w:val="007810B9"/>
    <w:rsid w:val="007B31B8"/>
    <w:rsid w:val="007C23AD"/>
    <w:rsid w:val="007E4E9B"/>
    <w:rsid w:val="007F2AD5"/>
    <w:rsid w:val="00947774"/>
    <w:rsid w:val="00A24627"/>
    <w:rsid w:val="00A513C7"/>
    <w:rsid w:val="00AF3387"/>
    <w:rsid w:val="00B50268"/>
    <w:rsid w:val="00B55F28"/>
    <w:rsid w:val="00B92CEB"/>
    <w:rsid w:val="00BF0E6B"/>
    <w:rsid w:val="00BF753B"/>
    <w:rsid w:val="00C02323"/>
    <w:rsid w:val="00C1361E"/>
    <w:rsid w:val="00C217AB"/>
    <w:rsid w:val="00C305B9"/>
    <w:rsid w:val="00C37E77"/>
    <w:rsid w:val="00C60197"/>
    <w:rsid w:val="00C607C0"/>
    <w:rsid w:val="00CB575E"/>
    <w:rsid w:val="00CC651C"/>
    <w:rsid w:val="00D00415"/>
    <w:rsid w:val="00D058A5"/>
    <w:rsid w:val="00D16214"/>
    <w:rsid w:val="00D17DF1"/>
    <w:rsid w:val="00D45C95"/>
    <w:rsid w:val="00D518CB"/>
    <w:rsid w:val="00DD6B1B"/>
    <w:rsid w:val="00E9170E"/>
    <w:rsid w:val="00EC5274"/>
    <w:rsid w:val="00F161CE"/>
    <w:rsid w:val="00F20195"/>
    <w:rsid w:val="00F43B0B"/>
    <w:rsid w:val="00F75CCB"/>
    <w:rsid w:val="00F8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71DC96-5806-4E7F-8816-E8D11A27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F20195"/>
    <w:pPr>
      <w:spacing w:line="360" w:lineRule="auto"/>
      <w:ind w:firstLine="720"/>
      <w:jc w:val="both"/>
    </w:pPr>
    <w:rPr>
      <w:sz w:val="28"/>
      <w:szCs w:val="28"/>
    </w:rPr>
  </w:style>
  <w:style w:type="paragraph" w:styleId="1">
    <w:name w:val="heading 1"/>
    <w:basedOn w:val="a2"/>
    <w:next w:val="a2"/>
    <w:link w:val="10"/>
    <w:uiPriority w:val="99"/>
    <w:qFormat/>
    <w:rsid w:val="00F20195"/>
    <w:pPr>
      <w:keepNext/>
      <w:ind w:firstLine="709"/>
      <w:jc w:val="center"/>
      <w:outlineLvl w:val="0"/>
    </w:pPr>
    <w:rPr>
      <w:b/>
      <w:bCs/>
      <w:caps/>
      <w:noProof/>
      <w:kern w:val="16"/>
    </w:rPr>
  </w:style>
  <w:style w:type="paragraph" w:styleId="2">
    <w:name w:val="heading 2"/>
    <w:basedOn w:val="a2"/>
    <w:next w:val="a2"/>
    <w:link w:val="20"/>
    <w:autoRedefine/>
    <w:uiPriority w:val="99"/>
    <w:qFormat/>
    <w:rsid w:val="00F20195"/>
    <w:pPr>
      <w:keepNext/>
      <w:ind w:firstLine="0"/>
      <w:jc w:val="center"/>
      <w:outlineLvl w:val="1"/>
    </w:pPr>
    <w:rPr>
      <w:b/>
      <w:bCs/>
      <w:i/>
      <w:iCs/>
      <w:smallCaps/>
    </w:rPr>
  </w:style>
  <w:style w:type="paragraph" w:styleId="3">
    <w:name w:val="heading 3"/>
    <w:basedOn w:val="a2"/>
    <w:next w:val="a2"/>
    <w:link w:val="30"/>
    <w:uiPriority w:val="99"/>
    <w:qFormat/>
    <w:rsid w:val="00F20195"/>
    <w:pPr>
      <w:keepNext/>
      <w:ind w:firstLine="709"/>
      <w:outlineLvl w:val="2"/>
    </w:pPr>
    <w:rPr>
      <w:b/>
      <w:bCs/>
      <w:noProof/>
    </w:rPr>
  </w:style>
  <w:style w:type="paragraph" w:styleId="4">
    <w:name w:val="heading 4"/>
    <w:basedOn w:val="a2"/>
    <w:next w:val="a2"/>
    <w:link w:val="40"/>
    <w:uiPriority w:val="99"/>
    <w:qFormat/>
    <w:rsid w:val="00F20195"/>
    <w:pPr>
      <w:keepNext/>
      <w:ind w:firstLine="709"/>
      <w:jc w:val="center"/>
      <w:outlineLvl w:val="3"/>
    </w:pPr>
    <w:rPr>
      <w:i/>
      <w:iCs/>
      <w:noProof/>
    </w:rPr>
  </w:style>
  <w:style w:type="paragraph" w:styleId="5">
    <w:name w:val="heading 5"/>
    <w:basedOn w:val="a2"/>
    <w:next w:val="a2"/>
    <w:link w:val="50"/>
    <w:uiPriority w:val="99"/>
    <w:qFormat/>
    <w:rsid w:val="00F20195"/>
    <w:pPr>
      <w:keepNext/>
      <w:ind w:left="737" w:firstLine="709"/>
      <w:jc w:val="left"/>
      <w:outlineLvl w:val="4"/>
    </w:pPr>
  </w:style>
  <w:style w:type="paragraph" w:styleId="6">
    <w:name w:val="heading 6"/>
    <w:basedOn w:val="a2"/>
    <w:next w:val="a2"/>
    <w:link w:val="60"/>
    <w:uiPriority w:val="99"/>
    <w:qFormat/>
    <w:rsid w:val="00F20195"/>
    <w:pPr>
      <w:keepNext/>
      <w:ind w:firstLine="709"/>
      <w:jc w:val="center"/>
      <w:outlineLvl w:val="5"/>
    </w:pPr>
    <w:rPr>
      <w:b/>
      <w:bCs/>
      <w:sz w:val="30"/>
      <w:szCs w:val="30"/>
    </w:rPr>
  </w:style>
  <w:style w:type="paragraph" w:styleId="7">
    <w:name w:val="heading 7"/>
    <w:basedOn w:val="a2"/>
    <w:next w:val="a2"/>
    <w:link w:val="70"/>
    <w:uiPriority w:val="99"/>
    <w:qFormat/>
    <w:rsid w:val="00F20195"/>
    <w:pPr>
      <w:keepNext/>
      <w:ind w:firstLine="709"/>
      <w:outlineLvl w:val="6"/>
    </w:pPr>
    <w:rPr>
      <w:sz w:val="24"/>
      <w:szCs w:val="24"/>
    </w:rPr>
  </w:style>
  <w:style w:type="paragraph" w:styleId="8">
    <w:name w:val="heading 8"/>
    <w:basedOn w:val="a2"/>
    <w:next w:val="a2"/>
    <w:link w:val="80"/>
    <w:uiPriority w:val="99"/>
    <w:qFormat/>
    <w:rsid w:val="00F20195"/>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6">
    <w:name w:val="Strong"/>
    <w:uiPriority w:val="99"/>
    <w:qFormat/>
    <w:rsid w:val="006C2E59"/>
    <w:rPr>
      <w:b/>
      <w:bCs/>
    </w:rPr>
  </w:style>
  <w:style w:type="character" w:styleId="a7">
    <w:name w:val="Hyperlink"/>
    <w:uiPriority w:val="99"/>
    <w:rsid w:val="00F20195"/>
    <w:rPr>
      <w:color w:val="auto"/>
      <w:sz w:val="28"/>
      <w:szCs w:val="28"/>
      <w:u w:val="single"/>
      <w:vertAlign w:val="baseline"/>
    </w:rPr>
  </w:style>
  <w:style w:type="paragraph" w:styleId="a8">
    <w:name w:val="Normal (Web)"/>
    <w:basedOn w:val="a2"/>
    <w:uiPriority w:val="99"/>
    <w:rsid w:val="00F20195"/>
    <w:pPr>
      <w:spacing w:before="100" w:beforeAutospacing="1" w:after="100" w:afterAutospacing="1"/>
      <w:ind w:firstLine="709"/>
    </w:pPr>
    <w:rPr>
      <w:lang w:val="uk-UA" w:eastAsia="uk-UA"/>
    </w:rPr>
  </w:style>
  <w:style w:type="character" w:customStyle="1" w:styleId="mw-headline">
    <w:name w:val="mw-headline"/>
    <w:uiPriority w:val="99"/>
    <w:rsid w:val="00A24627"/>
  </w:style>
  <w:style w:type="paragraph" w:customStyle="1" w:styleId="uni">
    <w:name w:val="uni"/>
    <w:basedOn w:val="a2"/>
    <w:uiPriority w:val="99"/>
    <w:rsid w:val="00D00415"/>
    <w:pPr>
      <w:ind w:firstLine="390"/>
    </w:pPr>
  </w:style>
  <w:style w:type="paragraph" w:customStyle="1" w:styleId="unip">
    <w:name w:val="unip"/>
    <w:basedOn w:val="a2"/>
    <w:uiPriority w:val="99"/>
    <w:rsid w:val="00D00415"/>
    <w:pPr>
      <w:ind w:firstLine="390"/>
    </w:pPr>
  </w:style>
  <w:style w:type="paragraph" w:styleId="a9">
    <w:name w:val="footer"/>
    <w:basedOn w:val="a2"/>
    <w:link w:val="aa"/>
    <w:uiPriority w:val="99"/>
    <w:semiHidden/>
    <w:rsid w:val="00F20195"/>
    <w:pPr>
      <w:tabs>
        <w:tab w:val="center" w:pos="4819"/>
        <w:tab w:val="right" w:pos="9639"/>
      </w:tabs>
      <w:ind w:firstLine="709"/>
    </w:pPr>
  </w:style>
  <w:style w:type="character" w:customStyle="1" w:styleId="ab">
    <w:name w:val="Верхний колонтитул Знак"/>
    <w:link w:val="ac"/>
    <w:uiPriority w:val="99"/>
    <w:semiHidden/>
    <w:locked/>
    <w:rsid w:val="00F20195"/>
    <w:rPr>
      <w:noProof/>
      <w:kern w:val="16"/>
      <w:sz w:val="28"/>
      <w:szCs w:val="28"/>
      <w:lang w:val="ru-RU" w:eastAsia="ru-RU"/>
    </w:rPr>
  </w:style>
  <w:style w:type="character" w:styleId="ad">
    <w:name w:val="page number"/>
    <w:uiPriority w:val="99"/>
    <w:rsid w:val="00F20195"/>
    <w:rPr>
      <w:rFonts w:ascii="Times New Roman" w:hAnsi="Times New Roman" w:cs="Times New Roman"/>
      <w:sz w:val="28"/>
      <w:szCs w:val="28"/>
    </w:rPr>
  </w:style>
  <w:style w:type="paragraph" w:styleId="ac">
    <w:name w:val="header"/>
    <w:basedOn w:val="a2"/>
    <w:next w:val="ae"/>
    <w:link w:val="ab"/>
    <w:uiPriority w:val="99"/>
    <w:rsid w:val="00F20195"/>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F20195"/>
    <w:rPr>
      <w:vertAlign w:val="superscript"/>
    </w:rPr>
  </w:style>
  <w:style w:type="table" w:styleId="-1">
    <w:name w:val="Table Web 1"/>
    <w:basedOn w:val="a4"/>
    <w:uiPriority w:val="99"/>
    <w:rsid w:val="00F20195"/>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e">
    <w:name w:val="Body Text"/>
    <w:basedOn w:val="a2"/>
    <w:link w:val="af0"/>
    <w:uiPriority w:val="99"/>
    <w:rsid w:val="00F20195"/>
    <w:pPr>
      <w:ind w:firstLine="709"/>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F20195"/>
    <w:pPr>
      <w:spacing w:line="360" w:lineRule="auto"/>
      <w:ind w:firstLine="709"/>
      <w:jc w:val="both"/>
    </w:pPr>
    <w:rPr>
      <w:b/>
      <w:bCs/>
      <w:i/>
      <w:iCs/>
      <w:noProof/>
      <w:sz w:val="28"/>
      <w:szCs w:val="28"/>
    </w:rPr>
  </w:style>
  <w:style w:type="paragraph" w:customStyle="1" w:styleId="21">
    <w:name w:val="Заголовок 2 дипл"/>
    <w:basedOn w:val="a2"/>
    <w:next w:val="af2"/>
    <w:uiPriority w:val="99"/>
    <w:rsid w:val="00F20195"/>
    <w:pPr>
      <w:widowControl w:val="0"/>
      <w:autoSpaceDE w:val="0"/>
      <w:autoSpaceDN w:val="0"/>
      <w:adjustRightInd w:val="0"/>
      <w:ind w:firstLine="709"/>
    </w:pPr>
    <w:rPr>
      <w:lang w:val="en-US" w:eastAsia="en-US"/>
    </w:rPr>
  </w:style>
  <w:style w:type="paragraph" w:styleId="af2">
    <w:name w:val="Body Text Indent"/>
    <w:basedOn w:val="a2"/>
    <w:link w:val="af3"/>
    <w:uiPriority w:val="99"/>
    <w:rsid w:val="00F20195"/>
    <w:pPr>
      <w:shd w:val="clear" w:color="auto" w:fill="FFFFFF"/>
      <w:spacing w:before="192"/>
      <w:ind w:right="-5" w:firstLine="360"/>
    </w:pPr>
  </w:style>
  <w:style w:type="character" w:customStyle="1" w:styleId="af3">
    <w:name w:val="Основной текст с отступом Знак"/>
    <w:link w:val="af2"/>
    <w:uiPriority w:val="99"/>
    <w:semiHidden/>
    <w:rPr>
      <w:sz w:val="28"/>
      <w:szCs w:val="28"/>
    </w:rPr>
  </w:style>
  <w:style w:type="character" w:customStyle="1" w:styleId="11">
    <w:name w:val="Текст Знак1"/>
    <w:link w:val="af4"/>
    <w:uiPriority w:val="99"/>
    <w:locked/>
    <w:rsid w:val="00F20195"/>
    <w:rPr>
      <w:rFonts w:ascii="Consolas" w:eastAsia="Times New Roman" w:hAnsi="Consolas" w:cs="Consolas"/>
      <w:sz w:val="21"/>
      <w:szCs w:val="21"/>
      <w:lang w:val="uk-UA" w:eastAsia="en-US"/>
    </w:rPr>
  </w:style>
  <w:style w:type="paragraph" w:styleId="af4">
    <w:name w:val="Plain Text"/>
    <w:basedOn w:val="a2"/>
    <w:link w:val="11"/>
    <w:uiPriority w:val="99"/>
    <w:rsid w:val="00F20195"/>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F20195"/>
    <w:rPr>
      <w:sz w:val="28"/>
      <w:szCs w:val="28"/>
      <w:lang w:val="ru-RU" w:eastAsia="ru-RU"/>
    </w:rPr>
  </w:style>
  <w:style w:type="character" w:styleId="af6">
    <w:name w:val="footnote reference"/>
    <w:uiPriority w:val="99"/>
    <w:semiHidden/>
    <w:rsid w:val="00F20195"/>
    <w:rPr>
      <w:sz w:val="28"/>
      <w:szCs w:val="28"/>
      <w:vertAlign w:val="superscript"/>
    </w:rPr>
  </w:style>
  <w:style w:type="paragraph" w:customStyle="1" w:styleId="a0">
    <w:name w:val="лит"/>
    <w:autoRedefine/>
    <w:uiPriority w:val="99"/>
    <w:rsid w:val="00F20195"/>
    <w:pPr>
      <w:numPr>
        <w:numId w:val="13"/>
      </w:numPr>
      <w:spacing w:line="360" w:lineRule="auto"/>
      <w:jc w:val="both"/>
    </w:pPr>
    <w:rPr>
      <w:sz w:val="28"/>
      <w:szCs w:val="28"/>
    </w:rPr>
  </w:style>
  <w:style w:type="paragraph" w:customStyle="1" w:styleId="af7">
    <w:name w:val="литера"/>
    <w:uiPriority w:val="99"/>
    <w:rsid w:val="00F20195"/>
    <w:pPr>
      <w:spacing w:line="360" w:lineRule="auto"/>
      <w:jc w:val="both"/>
    </w:pPr>
    <w:rPr>
      <w:rFonts w:ascii="??????????" w:hAnsi="??????????" w:cs="??????????"/>
      <w:sz w:val="28"/>
      <w:szCs w:val="28"/>
    </w:rPr>
  </w:style>
  <w:style w:type="character" w:customStyle="1" w:styleId="af8">
    <w:name w:val="номер страницы"/>
    <w:uiPriority w:val="99"/>
    <w:rsid w:val="00F20195"/>
    <w:rPr>
      <w:sz w:val="28"/>
      <w:szCs w:val="28"/>
    </w:rPr>
  </w:style>
  <w:style w:type="paragraph" w:customStyle="1" w:styleId="af9">
    <w:name w:val="Обычный +"/>
    <w:basedOn w:val="a2"/>
    <w:autoRedefine/>
    <w:uiPriority w:val="99"/>
    <w:rsid w:val="00F20195"/>
    <w:pPr>
      <w:ind w:firstLine="709"/>
    </w:pPr>
  </w:style>
  <w:style w:type="paragraph" w:styleId="12">
    <w:name w:val="toc 1"/>
    <w:basedOn w:val="a2"/>
    <w:next w:val="a2"/>
    <w:autoRedefine/>
    <w:uiPriority w:val="99"/>
    <w:semiHidden/>
    <w:rsid w:val="00F20195"/>
    <w:pPr>
      <w:tabs>
        <w:tab w:val="right" w:leader="dot" w:pos="1400"/>
      </w:tabs>
      <w:ind w:firstLine="709"/>
    </w:pPr>
  </w:style>
  <w:style w:type="paragraph" w:styleId="22">
    <w:name w:val="toc 2"/>
    <w:basedOn w:val="a2"/>
    <w:next w:val="a2"/>
    <w:autoRedefine/>
    <w:uiPriority w:val="99"/>
    <w:semiHidden/>
    <w:rsid w:val="00F20195"/>
    <w:pPr>
      <w:tabs>
        <w:tab w:val="left" w:leader="dot" w:pos="3500"/>
      </w:tabs>
      <w:ind w:firstLine="0"/>
      <w:jc w:val="left"/>
    </w:pPr>
    <w:rPr>
      <w:smallCaps/>
    </w:rPr>
  </w:style>
  <w:style w:type="paragraph" w:styleId="31">
    <w:name w:val="toc 3"/>
    <w:basedOn w:val="a2"/>
    <w:next w:val="a2"/>
    <w:autoRedefine/>
    <w:uiPriority w:val="99"/>
    <w:semiHidden/>
    <w:rsid w:val="00F20195"/>
    <w:pPr>
      <w:ind w:firstLine="709"/>
      <w:jc w:val="left"/>
    </w:pPr>
  </w:style>
  <w:style w:type="paragraph" w:styleId="41">
    <w:name w:val="toc 4"/>
    <w:basedOn w:val="a2"/>
    <w:next w:val="a2"/>
    <w:autoRedefine/>
    <w:uiPriority w:val="99"/>
    <w:semiHidden/>
    <w:rsid w:val="00F20195"/>
    <w:pPr>
      <w:tabs>
        <w:tab w:val="right" w:leader="dot" w:pos="9345"/>
      </w:tabs>
      <w:ind w:firstLine="709"/>
    </w:pPr>
    <w:rPr>
      <w:noProof/>
    </w:rPr>
  </w:style>
  <w:style w:type="paragraph" w:styleId="51">
    <w:name w:val="toc 5"/>
    <w:basedOn w:val="a2"/>
    <w:next w:val="a2"/>
    <w:autoRedefine/>
    <w:uiPriority w:val="99"/>
    <w:semiHidden/>
    <w:rsid w:val="00F20195"/>
    <w:pPr>
      <w:ind w:left="958" w:firstLine="709"/>
    </w:pPr>
  </w:style>
  <w:style w:type="paragraph" w:styleId="23">
    <w:name w:val="Body Text Indent 2"/>
    <w:basedOn w:val="a2"/>
    <w:link w:val="24"/>
    <w:uiPriority w:val="99"/>
    <w:rsid w:val="00F20195"/>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2019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F2019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F20195"/>
    <w:pPr>
      <w:spacing w:line="360" w:lineRule="auto"/>
      <w:jc w:val="center"/>
    </w:pPr>
    <w:rPr>
      <w:b/>
      <w:bCs/>
      <w:i/>
      <w:iCs/>
      <w:smallCaps/>
      <w:noProof/>
      <w:sz w:val="28"/>
      <w:szCs w:val="28"/>
    </w:rPr>
  </w:style>
  <w:style w:type="paragraph" w:customStyle="1" w:styleId="a">
    <w:name w:val="список ненумерованный"/>
    <w:autoRedefine/>
    <w:uiPriority w:val="99"/>
    <w:rsid w:val="00F20195"/>
    <w:pPr>
      <w:numPr>
        <w:numId w:val="14"/>
      </w:numPr>
      <w:spacing w:line="360" w:lineRule="auto"/>
      <w:jc w:val="both"/>
    </w:pPr>
    <w:rPr>
      <w:noProof/>
      <w:sz w:val="28"/>
      <w:szCs w:val="28"/>
      <w:lang w:val="uk-UA"/>
    </w:rPr>
  </w:style>
  <w:style w:type="paragraph" w:customStyle="1" w:styleId="a1">
    <w:name w:val="список нумерованный"/>
    <w:autoRedefine/>
    <w:uiPriority w:val="99"/>
    <w:rsid w:val="00F20195"/>
    <w:pPr>
      <w:numPr>
        <w:numId w:val="1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20195"/>
    <w:rPr>
      <w:b/>
      <w:bCs/>
    </w:rPr>
  </w:style>
  <w:style w:type="paragraph" w:customStyle="1" w:styleId="101">
    <w:name w:val="Стиль Оглавление 1 + Первая строка:  0 см1"/>
    <w:basedOn w:val="12"/>
    <w:autoRedefine/>
    <w:uiPriority w:val="99"/>
    <w:rsid w:val="00F20195"/>
    <w:rPr>
      <w:b/>
      <w:bCs/>
    </w:rPr>
  </w:style>
  <w:style w:type="paragraph" w:customStyle="1" w:styleId="200">
    <w:name w:val="Стиль Оглавление 2 + Слева:  0 см Первая строка:  0 см"/>
    <w:basedOn w:val="22"/>
    <w:autoRedefine/>
    <w:uiPriority w:val="99"/>
    <w:rsid w:val="00F20195"/>
  </w:style>
  <w:style w:type="paragraph" w:customStyle="1" w:styleId="31250">
    <w:name w:val="Стиль Оглавление 3 + Слева:  125 см Первая строка:  0 см"/>
    <w:basedOn w:val="31"/>
    <w:autoRedefine/>
    <w:uiPriority w:val="99"/>
    <w:rsid w:val="00F20195"/>
    <w:rPr>
      <w:i/>
      <w:iCs/>
    </w:rPr>
  </w:style>
  <w:style w:type="paragraph" w:customStyle="1" w:styleId="afc">
    <w:name w:val="ТАБЛИЦА"/>
    <w:next w:val="a2"/>
    <w:autoRedefine/>
    <w:uiPriority w:val="99"/>
    <w:rsid w:val="00F20195"/>
    <w:pPr>
      <w:spacing w:line="360" w:lineRule="auto"/>
    </w:pPr>
    <w:rPr>
      <w:color w:val="000000"/>
    </w:rPr>
  </w:style>
  <w:style w:type="paragraph" w:customStyle="1" w:styleId="afd">
    <w:name w:val="Стиль ТАБЛИЦА + Междустр.интервал:  полуторный"/>
    <w:basedOn w:val="afc"/>
    <w:uiPriority w:val="99"/>
    <w:rsid w:val="00F20195"/>
  </w:style>
  <w:style w:type="paragraph" w:customStyle="1" w:styleId="13">
    <w:name w:val="Стиль ТАБЛИЦА + Междустр.интервал:  полуторный1"/>
    <w:basedOn w:val="afc"/>
    <w:autoRedefine/>
    <w:uiPriority w:val="99"/>
    <w:rsid w:val="00F20195"/>
  </w:style>
  <w:style w:type="table" w:customStyle="1" w:styleId="14">
    <w:name w:val="Стиль таблицы1"/>
    <w:basedOn w:val="a4"/>
    <w:uiPriority w:val="99"/>
    <w:rsid w:val="00F2019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F20195"/>
    <w:pPr>
      <w:jc w:val="center"/>
    </w:pPr>
  </w:style>
  <w:style w:type="paragraph" w:styleId="aff">
    <w:name w:val="endnote text"/>
    <w:basedOn w:val="a2"/>
    <w:link w:val="aff0"/>
    <w:uiPriority w:val="99"/>
    <w:semiHidden/>
    <w:rsid w:val="00F20195"/>
    <w:pPr>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F20195"/>
    <w:pPr>
      <w:ind w:firstLine="709"/>
    </w:pPr>
    <w:rPr>
      <w:color w:val="000000"/>
      <w:sz w:val="20"/>
      <w:szCs w:val="20"/>
    </w:rPr>
  </w:style>
  <w:style w:type="character" w:customStyle="1" w:styleId="aff2">
    <w:name w:val="Текст сноски Знак"/>
    <w:link w:val="aff1"/>
    <w:uiPriority w:val="99"/>
    <w:locked/>
    <w:rsid w:val="00F20195"/>
    <w:rPr>
      <w:color w:val="000000"/>
      <w:lang w:val="ru-RU" w:eastAsia="ru-RU"/>
    </w:rPr>
  </w:style>
  <w:style w:type="paragraph" w:customStyle="1" w:styleId="aff3">
    <w:name w:val="титут"/>
    <w:autoRedefine/>
    <w:uiPriority w:val="99"/>
    <w:rsid w:val="00F20195"/>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1024">
      <w:marLeft w:val="0"/>
      <w:marRight w:val="0"/>
      <w:marTop w:val="0"/>
      <w:marBottom w:val="0"/>
      <w:divBdr>
        <w:top w:val="none" w:sz="0" w:space="0" w:color="auto"/>
        <w:left w:val="none" w:sz="0" w:space="0" w:color="auto"/>
        <w:bottom w:val="none" w:sz="0" w:space="0" w:color="auto"/>
        <w:right w:val="none" w:sz="0" w:space="0" w:color="auto"/>
      </w:divBdr>
      <w:divsChild>
        <w:div w:id="337731039">
          <w:marLeft w:val="0"/>
          <w:marRight w:val="0"/>
          <w:marTop w:val="0"/>
          <w:marBottom w:val="0"/>
          <w:divBdr>
            <w:top w:val="none" w:sz="0" w:space="0" w:color="auto"/>
            <w:left w:val="none" w:sz="0" w:space="0" w:color="auto"/>
            <w:bottom w:val="none" w:sz="0" w:space="0" w:color="auto"/>
            <w:right w:val="none" w:sz="0" w:space="0" w:color="auto"/>
          </w:divBdr>
          <w:divsChild>
            <w:div w:id="337731103">
              <w:marLeft w:val="0"/>
              <w:marRight w:val="0"/>
              <w:marTop w:val="0"/>
              <w:marBottom w:val="0"/>
              <w:divBdr>
                <w:top w:val="none" w:sz="0" w:space="0" w:color="auto"/>
                <w:left w:val="none" w:sz="0" w:space="0" w:color="auto"/>
                <w:bottom w:val="none" w:sz="0" w:space="0" w:color="auto"/>
                <w:right w:val="none" w:sz="0" w:space="0" w:color="auto"/>
              </w:divBdr>
              <w:divsChild>
                <w:div w:id="337731092">
                  <w:marLeft w:val="0"/>
                  <w:marRight w:val="0"/>
                  <w:marTop w:val="0"/>
                  <w:marBottom w:val="0"/>
                  <w:divBdr>
                    <w:top w:val="none" w:sz="0" w:space="0" w:color="auto"/>
                    <w:left w:val="none" w:sz="0" w:space="0" w:color="auto"/>
                    <w:bottom w:val="none" w:sz="0" w:space="0" w:color="auto"/>
                    <w:right w:val="none" w:sz="0" w:space="0" w:color="auto"/>
                  </w:divBdr>
                  <w:divsChild>
                    <w:div w:id="3377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1028">
      <w:marLeft w:val="0"/>
      <w:marRight w:val="0"/>
      <w:marTop w:val="0"/>
      <w:marBottom w:val="0"/>
      <w:divBdr>
        <w:top w:val="none" w:sz="0" w:space="0" w:color="auto"/>
        <w:left w:val="none" w:sz="0" w:space="0" w:color="auto"/>
        <w:bottom w:val="none" w:sz="0" w:space="0" w:color="auto"/>
        <w:right w:val="none" w:sz="0" w:space="0" w:color="auto"/>
      </w:divBdr>
      <w:divsChild>
        <w:div w:id="337731065">
          <w:marLeft w:val="0"/>
          <w:marRight w:val="0"/>
          <w:marTop w:val="0"/>
          <w:marBottom w:val="0"/>
          <w:divBdr>
            <w:top w:val="none" w:sz="0" w:space="0" w:color="auto"/>
            <w:left w:val="none" w:sz="0" w:space="0" w:color="auto"/>
            <w:bottom w:val="none" w:sz="0" w:space="0" w:color="auto"/>
            <w:right w:val="none" w:sz="0" w:space="0" w:color="auto"/>
          </w:divBdr>
          <w:divsChild>
            <w:div w:id="337731075">
              <w:marLeft w:val="0"/>
              <w:marRight w:val="0"/>
              <w:marTop w:val="0"/>
              <w:marBottom w:val="0"/>
              <w:divBdr>
                <w:top w:val="none" w:sz="0" w:space="0" w:color="auto"/>
                <w:left w:val="none" w:sz="0" w:space="0" w:color="auto"/>
                <w:bottom w:val="none" w:sz="0" w:space="0" w:color="auto"/>
                <w:right w:val="none" w:sz="0" w:space="0" w:color="auto"/>
              </w:divBdr>
              <w:divsChild>
                <w:div w:id="337731035">
                  <w:marLeft w:val="-4950"/>
                  <w:marRight w:val="0"/>
                  <w:marTop w:val="0"/>
                  <w:marBottom w:val="0"/>
                  <w:divBdr>
                    <w:top w:val="none" w:sz="0" w:space="0" w:color="auto"/>
                    <w:left w:val="none" w:sz="0" w:space="0" w:color="auto"/>
                    <w:bottom w:val="none" w:sz="0" w:space="0" w:color="auto"/>
                    <w:right w:val="none" w:sz="0" w:space="0" w:color="auto"/>
                  </w:divBdr>
                  <w:divsChild>
                    <w:div w:id="337731020">
                      <w:marLeft w:val="4950"/>
                      <w:marRight w:val="0"/>
                      <w:marTop w:val="0"/>
                      <w:marBottom w:val="0"/>
                      <w:divBdr>
                        <w:top w:val="none" w:sz="0" w:space="0" w:color="auto"/>
                        <w:left w:val="none" w:sz="0" w:space="0" w:color="auto"/>
                        <w:bottom w:val="none" w:sz="0" w:space="0" w:color="auto"/>
                        <w:right w:val="none" w:sz="0" w:space="0" w:color="auto"/>
                      </w:divBdr>
                      <w:divsChild>
                        <w:div w:id="33773104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31">
      <w:marLeft w:val="0"/>
      <w:marRight w:val="0"/>
      <w:marTop w:val="0"/>
      <w:marBottom w:val="0"/>
      <w:divBdr>
        <w:top w:val="none" w:sz="0" w:space="0" w:color="auto"/>
        <w:left w:val="none" w:sz="0" w:space="0" w:color="auto"/>
        <w:bottom w:val="none" w:sz="0" w:space="0" w:color="auto"/>
        <w:right w:val="none" w:sz="0" w:space="0" w:color="auto"/>
      </w:divBdr>
      <w:divsChild>
        <w:div w:id="337731040">
          <w:marLeft w:val="0"/>
          <w:marRight w:val="0"/>
          <w:marTop w:val="0"/>
          <w:marBottom w:val="0"/>
          <w:divBdr>
            <w:top w:val="none" w:sz="0" w:space="0" w:color="auto"/>
            <w:left w:val="none" w:sz="0" w:space="0" w:color="auto"/>
            <w:bottom w:val="none" w:sz="0" w:space="0" w:color="auto"/>
            <w:right w:val="none" w:sz="0" w:space="0" w:color="auto"/>
          </w:divBdr>
          <w:divsChild>
            <w:div w:id="337731022">
              <w:marLeft w:val="0"/>
              <w:marRight w:val="0"/>
              <w:marTop w:val="0"/>
              <w:marBottom w:val="0"/>
              <w:divBdr>
                <w:top w:val="none" w:sz="0" w:space="0" w:color="auto"/>
                <w:left w:val="none" w:sz="0" w:space="0" w:color="auto"/>
                <w:bottom w:val="none" w:sz="0" w:space="0" w:color="auto"/>
                <w:right w:val="none" w:sz="0" w:space="0" w:color="auto"/>
              </w:divBdr>
              <w:divsChild>
                <w:div w:id="337731025">
                  <w:marLeft w:val="-4950"/>
                  <w:marRight w:val="0"/>
                  <w:marTop w:val="0"/>
                  <w:marBottom w:val="0"/>
                  <w:divBdr>
                    <w:top w:val="none" w:sz="0" w:space="0" w:color="auto"/>
                    <w:left w:val="none" w:sz="0" w:space="0" w:color="auto"/>
                    <w:bottom w:val="none" w:sz="0" w:space="0" w:color="auto"/>
                    <w:right w:val="none" w:sz="0" w:space="0" w:color="auto"/>
                  </w:divBdr>
                  <w:divsChild>
                    <w:div w:id="337731058">
                      <w:marLeft w:val="4950"/>
                      <w:marRight w:val="0"/>
                      <w:marTop w:val="0"/>
                      <w:marBottom w:val="0"/>
                      <w:divBdr>
                        <w:top w:val="none" w:sz="0" w:space="0" w:color="auto"/>
                        <w:left w:val="none" w:sz="0" w:space="0" w:color="auto"/>
                        <w:bottom w:val="none" w:sz="0" w:space="0" w:color="auto"/>
                        <w:right w:val="none" w:sz="0" w:space="0" w:color="auto"/>
                      </w:divBdr>
                      <w:divsChild>
                        <w:div w:id="337731045">
                          <w:marLeft w:val="4950"/>
                          <w:marRight w:val="0"/>
                          <w:marTop w:val="0"/>
                          <w:marBottom w:val="0"/>
                          <w:divBdr>
                            <w:top w:val="none" w:sz="0" w:space="0" w:color="auto"/>
                            <w:left w:val="none" w:sz="0" w:space="0" w:color="auto"/>
                            <w:bottom w:val="none" w:sz="0" w:space="0" w:color="auto"/>
                            <w:right w:val="none" w:sz="0" w:space="0" w:color="auto"/>
                          </w:divBdr>
                        </w:div>
                        <w:div w:id="33773106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36">
      <w:marLeft w:val="0"/>
      <w:marRight w:val="0"/>
      <w:marTop w:val="0"/>
      <w:marBottom w:val="0"/>
      <w:divBdr>
        <w:top w:val="none" w:sz="0" w:space="0" w:color="auto"/>
        <w:left w:val="none" w:sz="0" w:space="0" w:color="auto"/>
        <w:bottom w:val="none" w:sz="0" w:space="0" w:color="auto"/>
        <w:right w:val="none" w:sz="0" w:space="0" w:color="auto"/>
      </w:divBdr>
    </w:div>
    <w:div w:id="337731054">
      <w:marLeft w:val="0"/>
      <w:marRight w:val="0"/>
      <w:marTop w:val="0"/>
      <w:marBottom w:val="0"/>
      <w:divBdr>
        <w:top w:val="none" w:sz="0" w:space="0" w:color="auto"/>
        <w:left w:val="none" w:sz="0" w:space="0" w:color="auto"/>
        <w:bottom w:val="none" w:sz="0" w:space="0" w:color="auto"/>
        <w:right w:val="none" w:sz="0" w:space="0" w:color="auto"/>
      </w:divBdr>
      <w:divsChild>
        <w:div w:id="337731110">
          <w:marLeft w:val="0"/>
          <w:marRight w:val="0"/>
          <w:marTop w:val="0"/>
          <w:marBottom w:val="0"/>
          <w:divBdr>
            <w:top w:val="none" w:sz="0" w:space="0" w:color="auto"/>
            <w:left w:val="none" w:sz="0" w:space="0" w:color="auto"/>
            <w:bottom w:val="none" w:sz="0" w:space="0" w:color="auto"/>
            <w:right w:val="none" w:sz="0" w:space="0" w:color="auto"/>
          </w:divBdr>
          <w:divsChild>
            <w:div w:id="337731088">
              <w:marLeft w:val="0"/>
              <w:marRight w:val="0"/>
              <w:marTop w:val="0"/>
              <w:marBottom w:val="0"/>
              <w:divBdr>
                <w:top w:val="none" w:sz="0" w:space="0" w:color="auto"/>
                <w:left w:val="none" w:sz="0" w:space="0" w:color="auto"/>
                <w:bottom w:val="none" w:sz="0" w:space="0" w:color="auto"/>
                <w:right w:val="none" w:sz="0" w:space="0" w:color="auto"/>
              </w:divBdr>
              <w:divsChild>
                <w:div w:id="337731085">
                  <w:marLeft w:val="-4950"/>
                  <w:marRight w:val="0"/>
                  <w:marTop w:val="0"/>
                  <w:marBottom w:val="0"/>
                  <w:divBdr>
                    <w:top w:val="none" w:sz="0" w:space="0" w:color="auto"/>
                    <w:left w:val="none" w:sz="0" w:space="0" w:color="auto"/>
                    <w:bottom w:val="none" w:sz="0" w:space="0" w:color="auto"/>
                    <w:right w:val="none" w:sz="0" w:space="0" w:color="auto"/>
                  </w:divBdr>
                  <w:divsChild>
                    <w:div w:id="337731030">
                      <w:marLeft w:val="4950"/>
                      <w:marRight w:val="0"/>
                      <w:marTop w:val="0"/>
                      <w:marBottom w:val="0"/>
                      <w:divBdr>
                        <w:top w:val="none" w:sz="0" w:space="0" w:color="auto"/>
                        <w:left w:val="none" w:sz="0" w:space="0" w:color="auto"/>
                        <w:bottom w:val="none" w:sz="0" w:space="0" w:color="auto"/>
                        <w:right w:val="none" w:sz="0" w:space="0" w:color="auto"/>
                      </w:divBdr>
                      <w:divsChild>
                        <w:div w:id="337731051">
                          <w:marLeft w:val="4950"/>
                          <w:marRight w:val="0"/>
                          <w:marTop w:val="0"/>
                          <w:marBottom w:val="0"/>
                          <w:divBdr>
                            <w:top w:val="none" w:sz="0" w:space="0" w:color="auto"/>
                            <w:left w:val="none" w:sz="0" w:space="0" w:color="auto"/>
                            <w:bottom w:val="none" w:sz="0" w:space="0" w:color="auto"/>
                            <w:right w:val="none" w:sz="0" w:space="0" w:color="auto"/>
                          </w:divBdr>
                        </w:div>
                        <w:div w:id="337731078">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66">
      <w:marLeft w:val="0"/>
      <w:marRight w:val="0"/>
      <w:marTop w:val="0"/>
      <w:marBottom w:val="0"/>
      <w:divBdr>
        <w:top w:val="none" w:sz="0" w:space="0" w:color="auto"/>
        <w:left w:val="none" w:sz="0" w:space="0" w:color="auto"/>
        <w:bottom w:val="none" w:sz="0" w:space="0" w:color="auto"/>
        <w:right w:val="none" w:sz="0" w:space="0" w:color="auto"/>
      </w:divBdr>
      <w:divsChild>
        <w:div w:id="337731050">
          <w:marLeft w:val="0"/>
          <w:marRight w:val="0"/>
          <w:marTop w:val="0"/>
          <w:marBottom w:val="0"/>
          <w:divBdr>
            <w:top w:val="none" w:sz="0" w:space="0" w:color="auto"/>
            <w:left w:val="none" w:sz="0" w:space="0" w:color="auto"/>
            <w:bottom w:val="none" w:sz="0" w:space="0" w:color="auto"/>
            <w:right w:val="none" w:sz="0" w:space="0" w:color="auto"/>
          </w:divBdr>
          <w:divsChild>
            <w:div w:id="337731042">
              <w:marLeft w:val="0"/>
              <w:marRight w:val="0"/>
              <w:marTop w:val="0"/>
              <w:marBottom w:val="0"/>
              <w:divBdr>
                <w:top w:val="none" w:sz="0" w:space="0" w:color="auto"/>
                <w:left w:val="none" w:sz="0" w:space="0" w:color="auto"/>
                <w:bottom w:val="none" w:sz="0" w:space="0" w:color="auto"/>
                <w:right w:val="none" w:sz="0" w:space="0" w:color="auto"/>
              </w:divBdr>
              <w:divsChild>
                <w:div w:id="337731063">
                  <w:marLeft w:val="-4950"/>
                  <w:marRight w:val="0"/>
                  <w:marTop w:val="0"/>
                  <w:marBottom w:val="0"/>
                  <w:divBdr>
                    <w:top w:val="none" w:sz="0" w:space="0" w:color="auto"/>
                    <w:left w:val="none" w:sz="0" w:space="0" w:color="auto"/>
                    <w:bottom w:val="none" w:sz="0" w:space="0" w:color="auto"/>
                    <w:right w:val="none" w:sz="0" w:space="0" w:color="auto"/>
                  </w:divBdr>
                  <w:divsChild>
                    <w:div w:id="337731080">
                      <w:marLeft w:val="4950"/>
                      <w:marRight w:val="0"/>
                      <w:marTop w:val="0"/>
                      <w:marBottom w:val="0"/>
                      <w:divBdr>
                        <w:top w:val="none" w:sz="0" w:space="0" w:color="auto"/>
                        <w:left w:val="none" w:sz="0" w:space="0" w:color="auto"/>
                        <w:bottom w:val="none" w:sz="0" w:space="0" w:color="auto"/>
                        <w:right w:val="none" w:sz="0" w:space="0" w:color="auto"/>
                      </w:divBdr>
                      <w:divsChild>
                        <w:div w:id="337731055">
                          <w:marLeft w:val="4950"/>
                          <w:marRight w:val="0"/>
                          <w:marTop w:val="0"/>
                          <w:marBottom w:val="0"/>
                          <w:divBdr>
                            <w:top w:val="none" w:sz="0" w:space="0" w:color="auto"/>
                            <w:left w:val="none" w:sz="0" w:space="0" w:color="auto"/>
                            <w:bottom w:val="none" w:sz="0" w:space="0" w:color="auto"/>
                            <w:right w:val="none" w:sz="0" w:space="0" w:color="auto"/>
                          </w:divBdr>
                        </w:div>
                        <w:div w:id="337731083">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67">
      <w:marLeft w:val="0"/>
      <w:marRight w:val="0"/>
      <w:marTop w:val="0"/>
      <w:marBottom w:val="0"/>
      <w:divBdr>
        <w:top w:val="none" w:sz="0" w:space="0" w:color="auto"/>
        <w:left w:val="none" w:sz="0" w:space="0" w:color="auto"/>
        <w:bottom w:val="none" w:sz="0" w:space="0" w:color="auto"/>
        <w:right w:val="none" w:sz="0" w:space="0" w:color="auto"/>
      </w:divBdr>
      <w:divsChild>
        <w:div w:id="337731094">
          <w:marLeft w:val="0"/>
          <w:marRight w:val="0"/>
          <w:marTop w:val="0"/>
          <w:marBottom w:val="0"/>
          <w:divBdr>
            <w:top w:val="none" w:sz="0" w:space="0" w:color="auto"/>
            <w:left w:val="none" w:sz="0" w:space="0" w:color="auto"/>
            <w:bottom w:val="none" w:sz="0" w:space="0" w:color="auto"/>
            <w:right w:val="none" w:sz="0" w:space="0" w:color="auto"/>
          </w:divBdr>
          <w:divsChild>
            <w:div w:id="337731081">
              <w:marLeft w:val="0"/>
              <w:marRight w:val="0"/>
              <w:marTop w:val="0"/>
              <w:marBottom w:val="0"/>
              <w:divBdr>
                <w:top w:val="none" w:sz="0" w:space="0" w:color="auto"/>
                <w:left w:val="none" w:sz="0" w:space="0" w:color="auto"/>
                <w:bottom w:val="none" w:sz="0" w:space="0" w:color="auto"/>
                <w:right w:val="none" w:sz="0" w:space="0" w:color="auto"/>
              </w:divBdr>
              <w:divsChild>
                <w:div w:id="337731071">
                  <w:marLeft w:val="0"/>
                  <w:marRight w:val="0"/>
                  <w:marTop w:val="0"/>
                  <w:marBottom w:val="0"/>
                  <w:divBdr>
                    <w:top w:val="none" w:sz="0" w:space="0" w:color="auto"/>
                    <w:left w:val="none" w:sz="0" w:space="0" w:color="auto"/>
                    <w:bottom w:val="none" w:sz="0" w:space="0" w:color="auto"/>
                    <w:right w:val="none" w:sz="0" w:space="0" w:color="auto"/>
                  </w:divBdr>
                  <w:divsChild>
                    <w:div w:id="3377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1070">
      <w:marLeft w:val="0"/>
      <w:marRight w:val="0"/>
      <w:marTop w:val="0"/>
      <w:marBottom w:val="0"/>
      <w:divBdr>
        <w:top w:val="none" w:sz="0" w:space="0" w:color="auto"/>
        <w:left w:val="none" w:sz="0" w:space="0" w:color="auto"/>
        <w:bottom w:val="none" w:sz="0" w:space="0" w:color="auto"/>
        <w:right w:val="none" w:sz="0" w:space="0" w:color="auto"/>
      </w:divBdr>
      <w:divsChild>
        <w:div w:id="337731062">
          <w:marLeft w:val="0"/>
          <w:marRight w:val="0"/>
          <w:marTop w:val="0"/>
          <w:marBottom w:val="0"/>
          <w:divBdr>
            <w:top w:val="none" w:sz="0" w:space="0" w:color="auto"/>
            <w:left w:val="none" w:sz="0" w:space="0" w:color="auto"/>
            <w:bottom w:val="none" w:sz="0" w:space="0" w:color="auto"/>
            <w:right w:val="none" w:sz="0" w:space="0" w:color="auto"/>
          </w:divBdr>
          <w:divsChild>
            <w:div w:id="337731072">
              <w:marLeft w:val="0"/>
              <w:marRight w:val="0"/>
              <w:marTop w:val="0"/>
              <w:marBottom w:val="0"/>
              <w:divBdr>
                <w:top w:val="none" w:sz="0" w:space="0" w:color="auto"/>
                <w:left w:val="none" w:sz="0" w:space="0" w:color="auto"/>
                <w:bottom w:val="none" w:sz="0" w:space="0" w:color="auto"/>
                <w:right w:val="none" w:sz="0" w:space="0" w:color="auto"/>
              </w:divBdr>
              <w:divsChild>
                <w:div w:id="337731093">
                  <w:marLeft w:val="-4950"/>
                  <w:marRight w:val="0"/>
                  <w:marTop w:val="0"/>
                  <w:marBottom w:val="0"/>
                  <w:divBdr>
                    <w:top w:val="none" w:sz="0" w:space="0" w:color="auto"/>
                    <w:left w:val="none" w:sz="0" w:space="0" w:color="auto"/>
                    <w:bottom w:val="none" w:sz="0" w:space="0" w:color="auto"/>
                    <w:right w:val="none" w:sz="0" w:space="0" w:color="auto"/>
                  </w:divBdr>
                  <w:divsChild>
                    <w:div w:id="337731069">
                      <w:marLeft w:val="4950"/>
                      <w:marRight w:val="0"/>
                      <w:marTop w:val="0"/>
                      <w:marBottom w:val="0"/>
                      <w:divBdr>
                        <w:top w:val="none" w:sz="0" w:space="0" w:color="auto"/>
                        <w:left w:val="none" w:sz="0" w:space="0" w:color="auto"/>
                        <w:bottom w:val="none" w:sz="0" w:space="0" w:color="auto"/>
                        <w:right w:val="none" w:sz="0" w:space="0" w:color="auto"/>
                      </w:divBdr>
                      <w:divsChild>
                        <w:div w:id="337731026">
                          <w:marLeft w:val="4950"/>
                          <w:marRight w:val="0"/>
                          <w:marTop w:val="0"/>
                          <w:marBottom w:val="0"/>
                          <w:divBdr>
                            <w:top w:val="none" w:sz="0" w:space="0" w:color="auto"/>
                            <w:left w:val="none" w:sz="0" w:space="0" w:color="auto"/>
                            <w:bottom w:val="none" w:sz="0" w:space="0" w:color="auto"/>
                            <w:right w:val="none" w:sz="0" w:space="0" w:color="auto"/>
                          </w:divBdr>
                        </w:div>
                        <w:div w:id="33773106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74">
      <w:marLeft w:val="0"/>
      <w:marRight w:val="0"/>
      <w:marTop w:val="0"/>
      <w:marBottom w:val="0"/>
      <w:divBdr>
        <w:top w:val="none" w:sz="0" w:space="0" w:color="auto"/>
        <w:left w:val="none" w:sz="0" w:space="0" w:color="auto"/>
        <w:bottom w:val="none" w:sz="0" w:space="0" w:color="auto"/>
        <w:right w:val="none" w:sz="0" w:space="0" w:color="auto"/>
      </w:divBdr>
    </w:div>
    <w:div w:id="337731076">
      <w:marLeft w:val="0"/>
      <w:marRight w:val="0"/>
      <w:marTop w:val="0"/>
      <w:marBottom w:val="0"/>
      <w:divBdr>
        <w:top w:val="none" w:sz="0" w:space="0" w:color="auto"/>
        <w:left w:val="none" w:sz="0" w:space="0" w:color="auto"/>
        <w:bottom w:val="none" w:sz="0" w:space="0" w:color="auto"/>
        <w:right w:val="none" w:sz="0" w:space="0" w:color="auto"/>
      </w:divBdr>
      <w:divsChild>
        <w:div w:id="337731098">
          <w:marLeft w:val="0"/>
          <w:marRight w:val="0"/>
          <w:marTop w:val="0"/>
          <w:marBottom w:val="0"/>
          <w:divBdr>
            <w:top w:val="none" w:sz="0" w:space="0" w:color="auto"/>
            <w:left w:val="none" w:sz="0" w:space="0" w:color="auto"/>
            <w:bottom w:val="none" w:sz="0" w:space="0" w:color="auto"/>
            <w:right w:val="none" w:sz="0" w:space="0" w:color="auto"/>
          </w:divBdr>
          <w:divsChild>
            <w:div w:id="337731061">
              <w:marLeft w:val="0"/>
              <w:marRight w:val="0"/>
              <w:marTop w:val="0"/>
              <w:marBottom w:val="0"/>
              <w:divBdr>
                <w:top w:val="none" w:sz="0" w:space="0" w:color="auto"/>
                <w:left w:val="none" w:sz="0" w:space="0" w:color="auto"/>
                <w:bottom w:val="none" w:sz="0" w:space="0" w:color="auto"/>
                <w:right w:val="none" w:sz="0" w:space="0" w:color="auto"/>
              </w:divBdr>
              <w:divsChild>
                <w:div w:id="337731049">
                  <w:marLeft w:val="-4950"/>
                  <w:marRight w:val="0"/>
                  <w:marTop w:val="0"/>
                  <w:marBottom w:val="0"/>
                  <w:divBdr>
                    <w:top w:val="none" w:sz="0" w:space="0" w:color="auto"/>
                    <w:left w:val="none" w:sz="0" w:space="0" w:color="auto"/>
                    <w:bottom w:val="none" w:sz="0" w:space="0" w:color="auto"/>
                    <w:right w:val="none" w:sz="0" w:space="0" w:color="auto"/>
                  </w:divBdr>
                  <w:divsChild>
                    <w:div w:id="337731059">
                      <w:marLeft w:val="4950"/>
                      <w:marRight w:val="0"/>
                      <w:marTop w:val="0"/>
                      <w:marBottom w:val="0"/>
                      <w:divBdr>
                        <w:top w:val="none" w:sz="0" w:space="0" w:color="auto"/>
                        <w:left w:val="none" w:sz="0" w:space="0" w:color="auto"/>
                        <w:bottom w:val="none" w:sz="0" w:space="0" w:color="auto"/>
                        <w:right w:val="none" w:sz="0" w:space="0" w:color="auto"/>
                      </w:divBdr>
                      <w:divsChild>
                        <w:div w:id="337731033">
                          <w:marLeft w:val="4950"/>
                          <w:marRight w:val="0"/>
                          <w:marTop w:val="0"/>
                          <w:marBottom w:val="0"/>
                          <w:divBdr>
                            <w:top w:val="none" w:sz="0" w:space="0" w:color="auto"/>
                            <w:left w:val="none" w:sz="0" w:space="0" w:color="auto"/>
                            <w:bottom w:val="none" w:sz="0" w:space="0" w:color="auto"/>
                            <w:right w:val="none" w:sz="0" w:space="0" w:color="auto"/>
                          </w:divBdr>
                        </w:div>
                        <w:div w:id="337731034">
                          <w:marLeft w:val="4950"/>
                          <w:marRight w:val="0"/>
                          <w:marTop w:val="0"/>
                          <w:marBottom w:val="0"/>
                          <w:divBdr>
                            <w:top w:val="none" w:sz="0" w:space="0" w:color="auto"/>
                            <w:left w:val="none" w:sz="0" w:space="0" w:color="auto"/>
                            <w:bottom w:val="none" w:sz="0" w:space="0" w:color="auto"/>
                            <w:right w:val="none" w:sz="0" w:space="0" w:color="auto"/>
                          </w:divBdr>
                        </w:div>
                        <w:div w:id="337731095">
                          <w:marLeft w:val="4950"/>
                          <w:marRight w:val="0"/>
                          <w:marTop w:val="0"/>
                          <w:marBottom w:val="0"/>
                          <w:divBdr>
                            <w:top w:val="none" w:sz="0" w:space="0" w:color="auto"/>
                            <w:left w:val="none" w:sz="0" w:space="0" w:color="auto"/>
                            <w:bottom w:val="none" w:sz="0" w:space="0" w:color="auto"/>
                            <w:right w:val="none" w:sz="0" w:space="0" w:color="auto"/>
                          </w:divBdr>
                        </w:div>
                        <w:div w:id="337731108">
                          <w:marLeft w:val="4950"/>
                          <w:marRight w:val="0"/>
                          <w:marTop w:val="0"/>
                          <w:marBottom w:val="0"/>
                          <w:divBdr>
                            <w:top w:val="none" w:sz="0" w:space="0" w:color="auto"/>
                            <w:left w:val="none" w:sz="0" w:space="0" w:color="auto"/>
                            <w:bottom w:val="none" w:sz="0" w:space="0" w:color="auto"/>
                            <w:right w:val="none" w:sz="0" w:space="0" w:color="auto"/>
                          </w:divBdr>
                        </w:div>
                        <w:div w:id="33773111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79">
      <w:marLeft w:val="0"/>
      <w:marRight w:val="0"/>
      <w:marTop w:val="0"/>
      <w:marBottom w:val="0"/>
      <w:divBdr>
        <w:top w:val="none" w:sz="0" w:space="0" w:color="auto"/>
        <w:left w:val="none" w:sz="0" w:space="0" w:color="auto"/>
        <w:bottom w:val="none" w:sz="0" w:space="0" w:color="auto"/>
        <w:right w:val="none" w:sz="0" w:space="0" w:color="auto"/>
      </w:divBdr>
      <w:divsChild>
        <w:div w:id="337731029">
          <w:marLeft w:val="0"/>
          <w:marRight w:val="0"/>
          <w:marTop w:val="0"/>
          <w:marBottom w:val="0"/>
          <w:divBdr>
            <w:top w:val="none" w:sz="0" w:space="0" w:color="auto"/>
            <w:left w:val="none" w:sz="0" w:space="0" w:color="auto"/>
            <w:bottom w:val="none" w:sz="0" w:space="0" w:color="auto"/>
            <w:right w:val="none" w:sz="0" w:space="0" w:color="auto"/>
          </w:divBdr>
          <w:divsChild>
            <w:div w:id="337731037">
              <w:marLeft w:val="0"/>
              <w:marRight w:val="0"/>
              <w:marTop w:val="0"/>
              <w:marBottom w:val="0"/>
              <w:divBdr>
                <w:top w:val="none" w:sz="0" w:space="0" w:color="auto"/>
                <w:left w:val="none" w:sz="0" w:space="0" w:color="auto"/>
                <w:bottom w:val="none" w:sz="0" w:space="0" w:color="auto"/>
                <w:right w:val="none" w:sz="0" w:space="0" w:color="auto"/>
              </w:divBdr>
              <w:divsChild>
                <w:div w:id="337731111">
                  <w:marLeft w:val="-4950"/>
                  <w:marRight w:val="0"/>
                  <w:marTop w:val="0"/>
                  <w:marBottom w:val="0"/>
                  <w:divBdr>
                    <w:top w:val="none" w:sz="0" w:space="0" w:color="auto"/>
                    <w:left w:val="none" w:sz="0" w:space="0" w:color="auto"/>
                    <w:bottom w:val="none" w:sz="0" w:space="0" w:color="auto"/>
                    <w:right w:val="none" w:sz="0" w:space="0" w:color="auto"/>
                  </w:divBdr>
                  <w:divsChild>
                    <w:div w:id="337731056">
                      <w:marLeft w:val="4950"/>
                      <w:marRight w:val="0"/>
                      <w:marTop w:val="0"/>
                      <w:marBottom w:val="0"/>
                      <w:divBdr>
                        <w:top w:val="none" w:sz="0" w:space="0" w:color="auto"/>
                        <w:left w:val="none" w:sz="0" w:space="0" w:color="auto"/>
                        <w:bottom w:val="none" w:sz="0" w:space="0" w:color="auto"/>
                        <w:right w:val="none" w:sz="0" w:space="0" w:color="auto"/>
                      </w:divBdr>
                      <w:divsChild>
                        <w:div w:id="337731044">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087">
      <w:marLeft w:val="0"/>
      <w:marRight w:val="0"/>
      <w:marTop w:val="0"/>
      <w:marBottom w:val="0"/>
      <w:divBdr>
        <w:top w:val="none" w:sz="0" w:space="0" w:color="auto"/>
        <w:left w:val="none" w:sz="0" w:space="0" w:color="auto"/>
        <w:bottom w:val="none" w:sz="0" w:space="0" w:color="auto"/>
        <w:right w:val="none" w:sz="0" w:space="0" w:color="auto"/>
      </w:divBdr>
      <w:divsChild>
        <w:div w:id="337731018">
          <w:marLeft w:val="0"/>
          <w:marRight w:val="0"/>
          <w:marTop w:val="0"/>
          <w:marBottom w:val="0"/>
          <w:divBdr>
            <w:top w:val="none" w:sz="0" w:space="0" w:color="auto"/>
            <w:left w:val="none" w:sz="0" w:space="0" w:color="auto"/>
            <w:bottom w:val="none" w:sz="0" w:space="0" w:color="auto"/>
            <w:right w:val="none" w:sz="0" w:space="0" w:color="auto"/>
          </w:divBdr>
          <w:divsChild>
            <w:div w:id="337731091">
              <w:marLeft w:val="0"/>
              <w:marRight w:val="0"/>
              <w:marTop w:val="0"/>
              <w:marBottom w:val="0"/>
              <w:divBdr>
                <w:top w:val="none" w:sz="0" w:space="0" w:color="auto"/>
                <w:left w:val="none" w:sz="0" w:space="0" w:color="auto"/>
                <w:bottom w:val="none" w:sz="0" w:space="0" w:color="auto"/>
                <w:right w:val="none" w:sz="0" w:space="0" w:color="auto"/>
              </w:divBdr>
              <w:divsChild>
                <w:div w:id="337731073">
                  <w:marLeft w:val="0"/>
                  <w:marRight w:val="0"/>
                  <w:marTop w:val="0"/>
                  <w:marBottom w:val="0"/>
                  <w:divBdr>
                    <w:top w:val="none" w:sz="0" w:space="0" w:color="auto"/>
                    <w:left w:val="none" w:sz="0" w:space="0" w:color="auto"/>
                    <w:bottom w:val="none" w:sz="0" w:space="0" w:color="auto"/>
                    <w:right w:val="none" w:sz="0" w:space="0" w:color="auto"/>
                  </w:divBdr>
                  <w:divsChild>
                    <w:div w:id="3377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1101">
      <w:marLeft w:val="0"/>
      <w:marRight w:val="0"/>
      <w:marTop w:val="0"/>
      <w:marBottom w:val="0"/>
      <w:divBdr>
        <w:top w:val="none" w:sz="0" w:space="0" w:color="auto"/>
        <w:left w:val="none" w:sz="0" w:space="0" w:color="auto"/>
        <w:bottom w:val="none" w:sz="0" w:space="0" w:color="auto"/>
        <w:right w:val="none" w:sz="0" w:space="0" w:color="auto"/>
      </w:divBdr>
      <w:divsChild>
        <w:div w:id="337731102">
          <w:marLeft w:val="0"/>
          <w:marRight w:val="0"/>
          <w:marTop w:val="0"/>
          <w:marBottom w:val="0"/>
          <w:divBdr>
            <w:top w:val="none" w:sz="0" w:space="0" w:color="auto"/>
            <w:left w:val="none" w:sz="0" w:space="0" w:color="auto"/>
            <w:bottom w:val="none" w:sz="0" w:space="0" w:color="auto"/>
            <w:right w:val="none" w:sz="0" w:space="0" w:color="auto"/>
          </w:divBdr>
          <w:divsChild>
            <w:div w:id="337731100">
              <w:marLeft w:val="0"/>
              <w:marRight w:val="0"/>
              <w:marTop w:val="0"/>
              <w:marBottom w:val="0"/>
              <w:divBdr>
                <w:top w:val="none" w:sz="0" w:space="0" w:color="auto"/>
                <w:left w:val="none" w:sz="0" w:space="0" w:color="auto"/>
                <w:bottom w:val="none" w:sz="0" w:space="0" w:color="auto"/>
                <w:right w:val="none" w:sz="0" w:space="0" w:color="auto"/>
              </w:divBdr>
              <w:divsChild>
                <w:div w:id="337731043">
                  <w:marLeft w:val="-4950"/>
                  <w:marRight w:val="0"/>
                  <w:marTop w:val="0"/>
                  <w:marBottom w:val="0"/>
                  <w:divBdr>
                    <w:top w:val="none" w:sz="0" w:space="0" w:color="auto"/>
                    <w:left w:val="none" w:sz="0" w:space="0" w:color="auto"/>
                    <w:bottom w:val="none" w:sz="0" w:space="0" w:color="auto"/>
                    <w:right w:val="none" w:sz="0" w:space="0" w:color="auto"/>
                  </w:divBdr>
                  <w:divsChild>
                    <w:div w:id="337731089">
                      <w:marLeft w:val="4950"/>
                      <w:marRight w:val="0"/>
                      <w:marTop w:val="0"/>
                      <w:marBottom w:val="0"/>
                      <w:divBdr>
                        <w:top w:val="none" w:sz="0" w:space="0" w:color="auto"/>
                        <w:left w:val="none" w:sz="0" w:space="0" w:color="auto"/>
                        <w:bottom w:val="none" w:sz="0" w:space="0" w:color="auto"/>
                        <w:right w:val="none" w:sz="0" w:space="0" w:color="auto"/>
                      </w:divBdr>
                      <w:divsChild>
                        <w:div w:id="337731019">
                          <w:marLeft w:val="4950"/>
                          <w:marRight w:val="0"/>
                          <w:marTop w:val="0"/>
                          <w:marBottom w:val="0"/>
                          <w:divBdr>
                            <w:top w:val="none" w:sz="0" w:space="0" w:color="auto"/>
                            <w:left w:val="none" w:sz="0" w:space="0" w:color="auto"/>
                            <w:bottom w:val="none" w:sz="0" w:space="0" w:color="auto"/>
                            <w:right w:val="none" w:sz="0" w:space="0" w:color="auto"/>
                          </w:divBdr>
                        </w:div>
                        <w:div w:id="337731041">
                          <w:marLeft w:val="4950"/>
                          <w:marRight w:val="0"/>
                          <w:marTop w:val="0"/>
                          <w:marBottom w:val="0"/>
                          <w:divBdr>
                            <w:top w:val="none" w:sz="0" w:space="0" w:color="auto"/>
                            <w:left w:val="none" w:sz="0" w:space="0" w:color="auto"/>
                            <w:bottom w:val="none" w:sz="0" w:space="0" w:color="auto"/>
                            <w:right w:val="none" w:sz="0" w:space="0" w:color="auto"/>
                          </w:divBdr>
                        </w:div>
                        <w:div w:id="337731090">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105">
      <w:marLeft w:val="0"/>
      <w:marRight w:val="0"/>
      <w:marTop w:val="0"/>
      <w:marBottom w:val="0"/>
      <w:divBdr>
        <w:top w:val="none" w:sz="0" w:space="0" w:color="auto"/>
        <w:left w:val="none" w:sz="0" w:space="0" w:color="auto"/>
        <w:bottom w:val="none" w:sz="0" w:space="0" w:color="auto"/>
        <w:right w:val="none" w:sz="0" w:space="0" w:color="auto"/>
      </w:divBdr>
      <w:divsChild>
        <w:div w:id="337731104">
          <w:marLeft w:val="0"/>
          <w:marRight w:val="0"/>
          <w:marTop w:val="0"/>
          <w:marBottom w:val="0"/>
          <w:divBdr>
            <w:top w:val="none" w:sz="0" w:space="0" w:color="auto"/>
            <w:left w:val="none" w:sz="0" w:space="0" w:color="auto"/>
            <w:bottom w:val="none" w:sz="0" w:space="0" w:color="auto"/>
            <w:right w:val="none" w:sz="0" w:space="0" w:color="auto"/>
          </w:divBdr>
          <w:divsChild>
            <w:div w:id="337731027">
              <w:marLeft w:val="0"/>
              <w:marRight w:val="0"/>
              <w:marTop w:val="0"/>
              <w:marBottom w:val="0"/>
              <w:divBdr>
                <w:top w:val="none" w:sz="0" w:space="0" w:color="auto"/>
                <w:left w:val="none" w:sz="0" w:space="0" w:color="auto"/>
                <w:bottom w:val="none" w:sz="0" w:space="0" w:color="auto"/>
                <w:right w:val="none" w:sz="0" w:space="0" w:color="auto"/>
              </w:divBdr>
              <w:divsChild>
                <w:div w:id="337731077">
                  <w:marLeft w:val="-4950"/>
                  <w:marRight w:val="0"/>
                  <w:marTop w:val="0"/>
                  <w:marBottom w:val="0"/>
                  <w:divBdr>
                    <w:top w:val="none" w:sz="0" w:space="0" w:color="auto"/>
                    <w:left w:val="none" w:sz="0" w:space="0" w:color="auto"/>
                    <w:bottom w:val="none" w:sz="0" w:space="0" w:color="auto"/>
                    <w:right w:val="none" w:sz="0" w:space="0" w:color="auto"/>
                  </w:divBdr>
                  <w:divsChild>
                    <w:div w:id="337731052">
                      <w:marLeft w:val="4950"/>
                      <w:marRight w:val="0"/>
                      <w:marTop w:val="0"/>
                      <w:marBottom w:val="0"/>
                      <w:divBdr>
                        <w:top w:val="none" w:sz="0" w:space="0" w:color="auto"/>
                        <w:left w:val="none" w:sz="0" w:space="0" w:color="auto"/>
                        <w:bottom w:val="none" w:sz="0" w:space="0" w:color="auto"/>
                        <w:right w:val="none" w:sz="0" w:space="0" w:color="auto"/>
                      </w:divBdr>
                      <w:divsChild>
                        <w:div w:id="337731082">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106">
      <w:marLeft w:val="0"/>
      <w:marRight w:val="0"/>
      <w:marTop w:val="0"/>
      <w:marBottom w:val="0"/>
      <w:divBdr>
        <w:top w:val="none" w:sz="0" w:space="0" w:color="auto"/>
        <w:left w:val="none" w:sz="0" w:space="0" w:color="auto"/>
        <w:bottom w:val="none" w:sz="0" w:space="0" w:color="auto"/>
        <w:right w:val="none" w:sz="0" w:space="0" w:color="auto"/>
      </w:divBdr>
      <w:divsChild>
        <w:div w:id="337731023">
          <w:marLeft w:val="0"/>
          <w:marRight w:val="0"/>
          <w:marTop w:val="0"/>
          <w:marBottom w:val="0"/>
          <w:divBdr>
            <w:top w:val="none" w:sz="0" w:space="0" w:color="auto"/>
            <w:left w:val="none" w:sz="0" w:space="0" w:color="auto"/>
            <w:bottom w:val="none" w:sz="0" w:space="0" w:color="auto"/>
            <w:right w:val="none" w:sz="0" w:space="0" w:color="auto"/>
          </w:divBdr>
          <w:divsChild>
            <w:div w:id="337731057">
              <w:marLeft w:val="0"/>
              <w:marRight w:val="0"/>
              <w:marTop w:val="0"/>
              <w:marBottom w:val="0"/>
              <w:divBdr>
                <w:top w:val="none" w:sz="0" w:space="0" w:color="auto"/>
                <w:left w:val="none" w:sz="0" w:space="0" w:color="auto"/>
                <w:bottom w:val="none" w:sz="0" w:space="0" w:color="auto"/>
                <w:right w:val="none" w:sz="0" w:space="0" w:color="auto"/>
              </w:divBdr>
              <w:divsChild>
                <w:div w:id="337731097">
                  <w:marLeft w:val="-4950"/>
                  <w:marRight w:val="0"/>
                  <w:marTop w:val="0"/>
                  <w:marBottom w:val="0"/>
                  <w:divBdr>
                    <w:top w:val="none" w:sz="0" w:space="0" w:color="auto"/>
                    <w:left w:val="none" w:sz="0" w:space="0" w:color="auto"/>
                    <w:bottom w:val="none" w:sz="0" w:space="0" w:color="auto"/>
                    <w:right w:val="none" w:sz="0" w:space="0" w:color="auto"/>
                  </w:divBdr>
                  <w:divsChild>
                    <w:div w:id="337731032">
                      <w:marLeft w:val="4950"/>
                      <w:marRight w:val="0"/>
                      <w:marTop w:val="0"/>
                      <w:marBottom w:val="0"/>
                      <w:divBdr>
                        <w:top w:val="none" w:sz="0" w:space="0" w:color="auto"/>
                        <w:left w:val="none" w:sz="0" w:space="0" w:color="auto"/>
                        <w:bottom w:val="none" w:sz="0" w:space="0" w:color="auto"/>
                        <w:right w:val="none" w:sz="0" w:space="0" w:color="auto"/>
                      </w:divBdr>
                      <w:divsChild>
                        <w:div w:id="337731096">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731107">
      <w:marLeft w:val="0"/>
      <w:marRight w:val="0"/>
      <w:marTop w:val="0"/>
      <w:marBottom w:val="0"/>
      <w:divBdr>
        <w:top w:val="none" w:sz="0" w:space="0" w:color="auto"/>
        <w:left w:val="none" w:sz="0" w:space="0" w:color="auto"/>
        <w:bottom w:val="none" w:sz="0" w:space="0" w:color="auto"/>
        <w:right w:val="none" w:sz="0" w:space="0" w:color="auto"/>
      </w:divBdr>
    </w:div>
    <w:div w:id="337731109">
      <w:marLeft w:val="0"/>
      <w:marRight w:val="0"/>
      <w:marTop w:val="0"/>
      <w:marBottom w:val="0"/>
      <w:divBdr>
        <w:top w:val="none" w:sz="0" w:space="0" w:color="auto"/>
        <w:left w:val="none" w:sz="0" w:space="0" w:color="auto"/>
        <w:bottom w:val="none" w:sz="0" w:space="0" w:color="auto"/>
        <w:right w:val="none" w:sz="0" w:space="0" w:color="auto"/>
      </w:divBdr>
      <w:divsChild>
        <w:div w:id="337731038">
          <w:marLeft w:val="0"/>
          <w:marRight w:val="0"/>
          <w:marTop w:val="0"/>
          <w:marBottom w:val="0"/>
          <w:divBdr>
            <w:top w:val="none" w:sz="0" w:space="0" w:color="auto"/>
            <w:left w:val="none" w:sz="0" w:space="0" w:color="auto"/>
            <w:bottom w:val="none" w:sz="0" w:space="0" w:color="auto"/>
            <w:right w:val="none" w:sz="0" w:space="0" w:color="auto"/>
          </w:divBdr>
          <w:divsChild>
            <w:div w:id="337731021">
              <w:marLeft w:val="0"/>
              <w:marRight w:val="0"/>
              <w:marTop w:val="0"/>
              <w:marBottom w:val="0"/>
              <w:divBdr>
                <w:top w:val="none" w:sz="0" w:space="0" w:color="auto"/>
                <w:left w:val="none" w:sz="0" w:space="0" w:color="auto"/>
                <w:bottom w:val="none" w:sz="0" w:space="0" w:color="auto"/>
                <w:right w:val="none" w:sz="0" w:space="0" w:color="auto"/>
              </w:divBdr>
              <w:divsChild>
                <w:div w:id="337731047">
                  <w:marLeft w:val="-4950"/>
                  <w:marRight w:val="0"/>
                  <w:marTop w:val="0"/>
                  <w:marBottom w:val="0"/>
                  <w:divBdr>
                    <w:top w:val="none" w:sz="0" w:space="0" w:color="auto"/>
                    <w:left w:val="none" w:sz="0" w:space="0" w:color="auto"/>
                    <w:bottom w:val="none" w:sz="0" w:space="0" w:color="auto"/>
                    <w:right w:val="none" w:sz="0" w:space="0" w:color="auto"/>
                  </w:divBdr>
                  <w:divsChild>
                    <w:div w:id="337731084">
                      <w:marLeft w:val="4950"/>
                      <w:marRight w:val="0"/>
                      <w:marTop w:val="0"/>
                      <w:marBottom w:val="0"/>
                      <w:divBdr>
                        <w:top w:val="none" w:sz="0" w:space="0" w:color="auto"/>
                        <w:left w:val="none" w:sz="0" w:space="0" w:color="auto"/>
                        <w:bottom w:val="none" w:sz="0" w:space="0" w:color="auto"/>
                        <w:right w:val="none" w:sz="0" w:space="0" w:color="auto"/>
                      </w:divBdr>
                      <w:divsChild>
                        <w:div w:id="337731086">
                          <w:marLeft w:val="4950"/>
                          <w:marRight w:val="0"/>
                          <w:marTop w:val="0"/>
                          <w:marBottom w:val="0"/>
                          <w:divBdr>
                            <w:top w:val="none" w:sz="0" w:space="0" w:color="auto"/>
                            <w:left w:val="none" w:sz="0" w:space="0" w:color="auto"/>
                            <w:bottom w:val="none" w:sz="0" w:space="0" w:color="auto"/>
                            <w:right w:val="none" w:sz="0" w:space="0" w:color="auto"/>
                          </w:divBdr>
                        </w:div>
                        <w:div w:id="337731099">
                          <w:marLeft w:val="4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PANORAMA</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User</dc:creator>
  <cp:keywords/>
  <dc:description/>
  <cp:lastModifiedBy>admin</cp:lastModifiedBy>
  <cp:revision>2</cp:revision>
  <dcterms:created xsi:type="dcterms:W3CDTF">2014-03-06T01:19:00Z</dcterms:created>
  <dcterms:modified xsi:type="dcterms:W3CDTF">2014-03-06T01:19:00Z</dcterms:modified>
</cp:coreProperties>
</file>