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Джоан Вайолет Робинсон (1903 - 1983 ) закончила Кембриджский университет, став одним из видных представителей и продолжателей учения "школы Маршала". Должность профессора в этом же университете занимала в 1965-1971 гг. Она относится к числу тех авторов в экономической науке, кому мировую известность принесла работа, написанная в самом начале творческого пути, если учесть, что "Экономическая теория несовершенной конкуренции" вышла их- под ее пера в возрасте 30 лет.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Главная идея книги заключается в выявлении рыночных аспектов функционирования монополий, конкуренция  в условиях существования и между которыми в связи с нарушением равновесия в экономике является, на ее взгляд, несовершенной (а по терминологии Чемберлина - монополистической). Прежде всего, как и Чемберлин, Дж. Робинсон ставит перед собой исходную задачу - выяснить механизм установлении цен в ситуации, когда производитель выступает монопольным обладателем собственной продукции, т.е. почему цена имеет именно эту величину и почему покупатель соглашается купить товар по установленной продавцом цене, приносящей ему монопольную прибыль. Но дальнейшие рассуждения автора во многом расходятся с логическими построениями Чемберлина. В частности, если последний монополистическую конкуренцию увязывал с одной из характеристик естественного состояния рынка в равновесии, то Дж. Робинсон, говоря о несовершенной конкуренции, видела в ней прежде всего нарушение и потерю нормального равновесного состояния конкурентной хозяйственной системы и даже "эксплуатацию" наемного труда.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Как видно из содержательной части "Теории несовершенной конкуренции", сущность монополии рассматривается в ней, как фактор, дестабилизирующий социально-экономические отношения рыночной среды. Поэтому укрупнено в этой работе можно выделить следующие положения.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Во-первых, по убеждению Дж. Робинсон, в условиях совершенной конкуренции предприниматели меньше заинтересованы в монополизации производства, чем в  условиях несовершенного рынка, в котором отдельные фирмы не могут достичь оптимальных размеров, функционируют неэффективно, и "поэтому монополист имеет возможность не только повысить цены на свою продукцию, ограничивая выпуск, но также снизить издержки производства путем совершенствования организации производства в отрасли".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Во-вторых, как считает Дж. Робинсон, кроме того, что монополист требует заметной обособленности продукции от "товаров-субститутов" или, иными словами, дифференциации, необходимо и дополнительное условие, в соответствии с которым "фирма-монополист должна характеризоваться размерами, превышающими оптимальные".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В-третьих, на монополизированном рынке с его несовершенной конкуренцией, как показала Дж. Робинсон, возможна ситуация, требующая выяснения, "каким будет количество покупаемой продукции, если рассматривать рынок, состоящий не из бесконечно большого числа конкурирующих между собой покупателей, а из единичного объединения покупателей". Эту ситуацию концентрации спроса, когда на рынке действует масса мелких продавцов и один-единственный покупатель, она назвала монопсонией, т.е. монополией покупателей.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В-четвертых, завершая собственное "теоретическое исследование, Дж. Робинсон приходит " к заключению, что преобладание в действительном мире условий несовершенной конкуренции способствует возникновению тенденции к эксплуатации факторов производства и усиливается благодаря образованию крупных объединений, поглощающих многие прежде конкурировавшие между собой фирмы", " что увеличение размеров единицы управления обязательно способствует еще большей несправедливости и распределению богатства".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Исходя из этих и других суждений в связи с  проблемами монополизации производства Дж. Робинсон указывает на необходимость решения дилеммы: эффективность или справедливость. По ее мнению, "чтобы объяснить предпочтительность монополизации, недостаточно показать, что она способствует повышению эффективности производства". Однако, как заметил М. Блауг, "вера в то, что "эффективность" и "справедливость" могут быть каким-то образом разделены, представляет собой одну из наиболее давних иллюзий экономической науки".</w:t>
      </w:r>
    </w:p>
    <w:p w:rsidR="00AF5E87" w:rsidRDefault="0015311F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В результате своего исследования Дж. Робинсон вполне могла бы сделать и другие логические выводы, в том числе о конкретных мерах государственного вмешательства в экономику с целью устранения выявленных ею противоречий несовершенной конкуренции. Обстоятельное обоснование таких мер предложил спустя три года  после выхода в свет книги Дж. Робинсон другой ученый ( также представитель "кембриджской школы" и один из учеников Маршала) Дж. М. Кейнс.</w:t>
      </w:r>
      <w:bookmarkStart w:id="0" w:name="_GoBack"/>
      <w:bookmarkEnd w:id="0"/>
    </w:p>
    <w:sectPr w:rsidR="00AF5E8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11F"/>
    <w:rsid w:val="000E5E7A"/>
    <w:rsid w:val="0015311F"/>
    <w:rsid w:val="00A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BBFE4-B02D-4C98-B881-FE4F4401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3868</Characters>
  <Application>Microsoft Office Word</Application>
  <DocSecurity>0</DocSecurity>
  <Lines>32</Lines>
  <Paragraphs>9</Paragraphs>
  <ScaleCrop>false</ScaleCrop>
  <Company>Elcom Ltd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Джоан Вайолет Робинсон (1903 - 1983 ) закончила Кембриджский уни-верситет, став одним из видных представителей и продолжателей учения "школы Маршала"</dc:title>
  <dc:subject/>
  <dc:creator>Vlad Harchev</dc:creator>
  <cp:keywords/>
  <dc:description/>
  <cp:lastModifiedBy>admin</cp:lastModifiedBy>
  <cp:revision>2</cp:revision>
  <dcterms:created xsi:type="dcterms:W3CDTF">2014-02-04T11:50:00Z</dcterms:created>
  <dcterms:modified xsi:type="dcterms:W3CDTF">2014-02-04T11:50:00Z</dcterms:modified>
</cp:coreProperties>
</file>