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8" w:rsidRDefault="00F825B8" w:rsidP="009A327E">
      <w:pPr>
        <w:tabs>
          <w:tab w:val="left" w:pos="180"/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A327E" w:rsidRPr="009A327E" w:rsidRDefault="009A327E" w:rsidP="009A327E">
      <w:pPr>
        <w:tabs>
          <w:tab w:val="left" w:pos="180"/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2. ДИАГНОСТИКА ЭКОНОМИЧЕСКОГО СОСТОЯНИЯ ОАО «МОЛОЧНЫЙ КОМБИНАТ»</w:t>
      </w:r>
    </w:p>
    <w:p w:rsidR="009A327E" w:rsidRPr="009A327E" w:rsidRDefault="009A327E" w:rsidP="009A327E">
      <w:pPr>
        <w:tabs>
          <w:tab w:val="left" w:pos="180"/>
          <w:tab w:val="left" w:pos="126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A327E" w:rsidRPr="009A327E" w:rsidRDefault="009A327E" w:rsidP="009A32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2.1 Организационно-правая форма предприятия</w:t>
      </w:r>
    </w:p>
    <w:p w:rsidR="009A327E" w:rsidRPr="009A327E" w:rsidRDefault="009A327E" w:rsidP="009A327E">
      <w:pPr>
        <w:spacing w:line="36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По своей организационно-правовой форме предприятие «Молочный комбинат» является Открытым Акционерным Обществом.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Право на собственность предприятия разделено на части по акциям, поэтому владельцы предприятия называются держателями акций, а само предприятие – акционерным обществом. Владельцы акционерного общества несут ограниченную ответственность по долгам предприятия: только в пределах стоимости принадлежащих им акций.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Основные положения устава – общество является юридическим лицом, имеет право совершать сделки, является собственником, создавать филиалы, дочерние предприятия, представительства. Общество самостоятельно устанавливает цены на свою продукцию. Общество обладает самостоятельностью в распределении прибыли. Основной целью общества является получение прибыли. На все виды деятельности общества существует лицензия.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Уставной капитал общества составляет 4035 тысяч рублей. Общество имеет 40350 штук обыкновенных акций, номинальной стоимостью 100 рублей. В соответствии с уставом общество может увеличить или уменьшить свой уставной капитал.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Если общество выпускает или продает имеющиеся акции, у акционеров имеется право преимущественной покупки.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Высшим органом управления общества является его общее собрание акционеров, которое созывается 1 раз в год или по необходимости. Генеральный директор избирается общим собранием акционеров сроком на 5 лет. 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Ликвидация общества: общество может быть ликвидировано добровольно по решению общего собрания акционеров или по решению суда в случае и порядке, предусмотренных действующим законодательством РФ.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Целями организации является: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удерживать лидерство на рынке колбасных изделий г. Благовещенска за счет предложения высококачественной продукции;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целенаправленно расширять рынки сбыта продукции;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поддержание оптимального уровня соотношения главных факторов конкурентоспособности колбасных изделий – цена/качество.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Организационная структура управления построена по линейно-функциональному принципу. Такая структура обеспечивает прямое воздействие руководителя, в руках которого сосредоточены все виды полномочий. Такой структуре свойственны четко выраженные линии полномочий и ответственности. Она обеспечивает оперативность и точность управленческих реакций, и полную ответственность первого лица. Недостатком такой структуры управления является чрезмерная загруженность информацией руководителя предприятия, что может приводить к несвоевременности принятия важных управленческих решений.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Высшим органом управления общества является его общее собрание акционеров. В компетенцию собрания акционеров входит внесение изменений и дополнений в Устав общества. Решение о реорганизации общества, о ликвидации, избрание членов Совета директоров, избрание Генерального директора, совершение крупных сделок, связанных с приобретением и отчуждением имущества общества.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Для данного предприятия такая структура достаточно эффективна, она позволяет в полном объеме получать информацию, необходимую для принятия решений, хотя скорость принятия решений не высока в силу того, что генеральный директор сосредоточил все полномочия в своих руках и предпочитает не делегировать их своим подчиненным.  </w:t>
      </w:r>
    </w:p>
    <w:p w:rsidR="009A327E" w:rsidRPr="009A327E" w:rsidRDefault="009A327E" w:rsidP="009A327E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            Отдел маркетинга на предприятии был создан в2004 году путем отделения от отдела сбыта. В нем работают  2 человека, которые занимаются рекламной деятельностью предприятия, организуют участие продукции предприятия в различных выставках и ярмарках, проводят дегустации продукции в крупных магазинах города.</w:t>
      </w:r>
    </w:p>
    <w:p w:rsidR="009A327E" w:rsidRPr="009A327E" w:rsidRDefault="009A327E" w:rsidP="009A3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Основные задачи отдела маркетинга:</w:t>
      </w:r>
    </w:p>
    <w:p w:rsidR="009A327E" w:rsidRPr="009A327E" w:rsidRDefault="009A327E" w:rsidP="009A32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Разработка и внедрение единого стиля на продукцию, на фирменные торговые точки и транспорт предприятия;</w:t>
      </w:r>
    </w:p>
    <w:p w:rsidR="009A327E" w:rsidRPr="009A327E" w:rsidRDefault="009A327E" w:rsidP="009A32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Оформление в едином стиле мест продаж продукции: фирменные ценники, стикеры, фирменные плакаты;</w:t>
      </w:r>
    </w:p>
    <w:p w:rsidR="009A327E" w:rsidRPr="009A327E" w:rsidRDefault="009A327E" w:rsidP="009A32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Проведение рекламных компаний и акций, направленных на целевые группы покупателей с целью привлечения внимания к продукции предприятия;</w:t>
      </w:r>
    </w:p>
    <w:p w:rsidR="009A327E" w:rsidRPr="009A327E" w:rsidRDefault="009A327E" w:rsidP="009A32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Осуществление постепенного перехода к планированию деятельности всех структурных подразделений;</w:t>
      </w:r>
    </w:p>
    <w:p w:rsidR="009A327E" w:rsidRPr="009A327E" w:rsidRDefault="009A327E" w:rsidP="009A32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- Пересмотр всей номенклатуры товара с точки зрения себестоимости, цены, востребованности и восприятия покупателем;</w:t>
      </w:r>
    </w:p>
    <w:p w:rsidR="009A327E" w:rsidRPr="009A327E" w:rsidRDefault="009A327E" w:rsidP="009A327E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A327E">
        <w:rPr>
          <w:rFonts w:ascii="Times New Roman" w:hAnsi="Times New Roman"/>
          <w:sz w:val="28"/>
          <w:szCs w:val="28"/>
        </w:rPr>
        <w:t xml:space="preserve">        Как нам представляется, развитие маркетинговой деятельности на предприятии предполагает значительное расширение отдела маркетинга с передачей целого ряда дополнительных функций (приложение 4).В частности предстоит усилить действенность связей с общественностью (приложение 14).</w:t>
      </w:r>
    </w:p>
    <w:p w:rsidR="009A327E" w:rsidRPr="009A327E" w:rsidRDefault="009A327E" w:rsidP="009A327E">
      <w:pPr>
        <w:numPr>
          <w:ilvl w:val="1"/>
          <w:numId w:val="2"/>
        </w:numPr>
        <w:tabs>
          <w:tab w:val="left" w:pos="180"/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A327E">
        <w:rPr>
          <w:rFonts w:ascii="Times New Roman" w:hAnsi="Times New Roman"/>
          <w:sz w:val="28"/>
          <w:szCs w:val="28"/>
        </w:rPr>
        <w:t>Ресурсообеспеченность предприятия</w:t>
      </w:r>
    </w:p>
    <w:p w:rsidR="009A327E" w:rsidRPr="009A327E" w:rsidRDefault="009A327E" w:rsidP="009A327E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        Акционерное общество «Молочный комбинат</w:t>
      </w:r>
      <w:r>
        <w:rPr>
          <w:rFonts w:ascii="Times New Roman" w:hAnsi="Times New Roman"/>
          <w:sz w:val="28"/>
          <w:szCs w:val="28"/>
        </w:rPr>
        <w:t xml:space="preserve"> Благовещенский</w:t>
      </w:r>
      <w:r w:rsidRPr="009A327E">
        <w:rPr>
          <w:rFonts w:ascii="Times New Roman" w:hAnsi="Times New Roman"/>
          <w:sz w:val="28"/>
          <w:szCs w:val="28"/>
        </w:rPr>
        <w:t>» специализируется на выпуске молочной продукции в широком ассортименте.</w:t>
      </w:r>
    </w:p>
    <w:p w:rsidR="009A327E" w:rsidRPr="009A327E" w:rsidRDefault="009A327E" w:rsidP="009A327E">
      <w:pPr>
        <w:tabs>
          <w:tab w:val="left" w:pos="18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        Возможность дальнейшего увеличения объемов производства во многом связана с уровнем ресурсообеспеченности фирмы. Рассмотрим наличие и использование основных факторов производства применительно к объекту исследования.</w:t>
      </w:r>
    </w:p>
    <w:p w:rsidR="009A327E" w:rsidRPr="009A327E" w:rsidRDefault="009A327E" w:rsidP="009A327E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27E">
        <w:rPr>
          <w:rFonts w:ascii="Times New Roman" w:hAnsi="Times New Roman"/>
          <w:sz w:val="28"/>
          <w:szCs w:val="28"/>
        </w:rPr>
        <w:t>Ресурсообеспеченность ОАО «Молочный комбинат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>Благовещенский</w:t>
      </w:r>
      <w:r w:rsidRPr="009A327E">
        <w:rPr>
          <w:rFonts w:ascii="Times New Roman" w:hAnsi="Times New Roman"/>
          <w:sz w:val="28"/>
          <w:szCs w:val="28"/>
        </w:rPr>
        <w:t>»</w:t>
      </w:r>
    </w:p>
    <w:tbl>
      <w:tblPr>
        <w:tblW w:w="6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6"/>
        <w:gridCol w:w="1056"/>
        <w:gridCol w:w="1056"/>
        <w:gridCol w:w="1655"/>
      </w:tblGrid>
      <w:tr w:rsidR="009A327E" w:rsidRPr="00185D9D">
        <w:trPr>
          <w:trHeight w:val="379"/>
        </w:trPr>
        <w:tc>
          <w:tcPr>
            <w:tcW w:w="1851" w:type="dxa"/>
            <w:vMerge w:val="restart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Факторы</w:t>
            </w:r>
          </w:p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производства</w:t>
            </w:r>
          </w:p>
        </w:tc>
        <w:tc>
          <w:tcPr>
            <w:tcW w:w="3055" w:type="dxa"/>
            <w:gridSpan w:val="3"/>
          </w:tcPr>
          <w:p w:rsidR="009A327E" w:rsidRPr="00185D9D" w:rsidRDefault="00185D9D" w:rsidP="009A327E">
            <w:pPr>
              <w:tabs>
                <w:tab w:val="left" w:pos="180"/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A327E" w:rsidRPr="00185D9D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440" w:type="dxa"/>
            <w:vMerge w:val="restart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185D9D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185D9D">
              <w:rPr>
                <w:rFonts w:ascii="Times New Roman" w:hAnsi="Times New Roman"/>
                <w:sz w:val="28"/>
                <w:szCs w:val="28"/>
              </w:rPr>
              <w:t xml:space="preserve">. от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85D9D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185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327E" w:rsidRPr="00185D9D">
        <w:trPr>
          <w:trHeight w:val="729"/>
        </w:trPr>
        <w:tc>
          <w:tcPr>
            <w:tcW w:w="1851" w:type="dxa"/>
            <w:vMerge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080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766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440" w:type="dxa"/>
            <w:vMerge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7E" w:rsidRPr="00185D9D">
        <w:trPr>
          <w:trHeight w:val="720"/>
        </w:trPr>
        <w:tc>
          <w:tcPr>
            <w:tcW w:w="1851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1.Основные производственные фонды, тыс. руб.</w:t>
            </w:r>
          </w:p>
        </w:tc>
        <w:tc>
          <w:tcPr>
            <w:tcW w:w="1209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105997</w:t>
            </w:r>
          </w:p>
        </w:tc>
        <w:tc>
          <w:tcPr>
            <w:tcW w:w="1080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183228</w:t>
            </w:r>
          </w:p>
        </w:tc>
        <w:tc>
          <w:tcPr>
            <w:tcW w:w="766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186911</w:t>
            </w:r>
          </w:p>
        </w:tc>
        <w:tc>
          <w:tcPr>
            <w:tcW w:w="1440" w:type="dxa"/>
            <w:vAlign w:val="bottom"/>
          </w:tcPr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80914</w:t>
            </w:r>
          </w:p>
        </w:tc>
      </w:tr>
      <w:tr w:rsidR="009A327E" w:rsidRPr="00185D9D">
        <w:trPr>
          <w:trHeight w:val="1139"/>
        </w:trPr>
        <w:tc>
          <w:tcPr>
            <w:tcW w:w="1851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2.Оборотные фонды, тыс. руб.</w:t>
            </w:r>
          </w:p>
        </w:tc>
        <w:tc>
          <w:tcPr>
            <w:tcW w:w="1209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123533</w:t>
            </w:r>
          </w:p>
        </w:tc>
        <w:tc>
          <w:tcPr>
            <w:tcW w:w="1080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159650</w:t>
            </w:r>
          </w:p>
        </w:tc>
        <w:tc>
          <w:tcPr>
            <w:tcW w:w="766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139112</w:t>
            </w:r>
          </w:p>
        </w:tc>
        <w:tc>
          <w:tcPr>
            <w:tcW w:w="1440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185D9D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15579</w:t>
            </w:r>
          </w:p>
        </w:tc>
      </w:tr>
      <w:tr w:rsidR="009A327E" w:rsidRPr="00185D9D">
        <w:trPr>
          <w:trHeight w:val="720"/>
        </w:trPr>
        <w:tc>
          <w:tcPr>
            <w:tcW w:w="1851" w:type="dxa"/>
          </w:tcPr>
          <w:p w:rsidR="009A327E" w:rsidRPr="00185D9D" w:rsidRDefault="009A327E" w:rsidP="009A327E">
            <w:pPr>
              <w:tabs>
                <w:tab w:val="left" w:pos="180"/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>3. Среднегодовая численность работников, чел.</w:t>
            </w:r>
          </w:p>
        </w:tc>
        <w:tc>
          <w:tcPr>
            <w:tcW w:w="1209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85D9D" w:rsidRPr="00185D9D"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</w:p>
        </w:tc>
        <w:tc>
          <w:tcPr>
            <w:tcW w:w="1080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85D9D" w:rsidRPr="00185D9D">
              <w:rPr>
                <w:rFonts w:ascii="Times New Roman" w:hAnsi="Times New Roman"/>
                <w:sz w:val="28"/>
                <w:szCs w:val="28"/>
                <w:lang w:val="en-US"/>
              </w:rPr>
              <w:t>423</w:t>
            </w:r>
          </w:p>
        </w:tc>
        <w:tc>
          <w:tcPr>
            <w:tcW w:w="766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85D9D" w:rsidRPr="00185D9D">
              <w:rPr>
                <w:rFonts w:ascii="Times New Roman" w:hAnsi="Times New Roman"/>
                <w:sz w:val="28"/>
                <w:szCs w:val="28"/>
                <w:lang w:val="en-US"/>
              </w:rPr>
              <w:t>431</w:t>
            </w:r>
          </w:p>
        </w:tc>
        <w:tc>
          <w:tcPr>
            <w:tcW w:w="1440" w:type="dxa"/>
            <w:vAlign w:val="bottom"/>
          </w:tcPr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327E" w:rsidRPr="00185D9D" w:rsidRDefault="009A327E" w:rsidP="00185D9D">
            <w:pPr>
              <w:tabs>
                <w:tab w:val="left" w:pos="180"/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5D9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85D9D" w:rsidRPr="00185D9D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</w:tbl>
    <w:p w:rsidR="009A327E" w:rsidRPr="009A327E" w:rsidRDefault="009A327E" w:rsidP="009A327E">
      <w:pPr>
        <w:tabs>
          <w:tab w:val="left" w:pos="180"/>
          <w:tab w:val="left" w:pos="720"/>
        </w:tabs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           </w:t>
      </w:r>
    </w:p>
    <w:p w:rsidR="009A327E" w:rsidRPr="009A327E" w:rsidRDefault="009A327E" w:rsidP="009A327E">
      <w:pPr>
        <w:tabs>
          <w:tab w:val="left" w:pos="18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 xml:space="preserve">         Данные таблицы 1 свидетельствуют, что в рассматриваемой динамике размер ресурсообеспеченности ОАО «Молочный комбинат </w:t>
      </w:r>
      <w:r>
        <w:rPr>
          <w:rFonts w:ascii="Times New Roman" w:hAnsi="Times New Roman"/>
          <w:sz w:val="28"/>
          <w:szCs w:val="28"/>
        </w:rPr>
        <w:t>Благовещенский</w:t>
      </w:r>
      <w:r w:rsidRPr="009A327E">
        <w:rPr>
          <w:rFonts w:ascii="Times New Roman" w:hAnsi="Times New Roman"/>
          <w:sz w:val="28"/>
          <w:szCs w:val="28"/>
        </w:rPr>
        <w:t xml:space="preserve">» имеет тенденцию к увеличению. Так в отчетном году по сравнению с базовым произошло увеличение основных производственных фондов на </w:t>
      </w:r>
      <w:r w:rsidR="00095084" w:rsidRPr="00095084">
        <w:rPr>
          <w:rFonts w:ascii="Times New Roman" w:hAnsi="Times New Roman"/>
          <w:sz w:val="28"/>
          <w:szCs w:val="28"/>
        </w:rPr>
        <w:t>80914</w:t>
      </w:r>
      <w:r w:rsidR="00095084">
        <w:rPr>
          <w:rFonts w:ascii="Times New Roman" w:hAnsi="Times New Roman"/>
          <w:sz w:val="28"/>
          <w:szCs w:val="28"/>
        </w:rPr>
        <w:t> </w:t>
      </w:r>
      <w:r w:rsidRPr="009A327E">
        <w:rPr>
          <w:rFonts w:ascii="Times New Roman" w:hAnsi="Times New Roman"/>
          <w:sz w:val="28"/>
          <w:szCs w:val="28"/>
        </w:rPr>
        <w:t xml:space="preserve">тыс. руб., среднегодовой численности работников на </w:t>
      </w:r>
      <w:r w:rsidR="00095084" w:rsidRPr="00095084">
        <w:rPr>
          <w:rFonts w:ascii="Times New Roman" w:hAnsi="Times New Roman"/>
          <w:sz w:val="28"/>
          <w:szCs w:val="28"/>
        </w:rPr>
        <w:t>11</w:t>
      </w:r>
      <w:r w:rsidR="00095084">
        <w:rPr>
          <w:rFonts w:ascii="Times New Roman" w:hAnsi="Times New Roman"/>
          <w:sz w:val="28"/>
          <w:szCs w:val="28"/>
        </w:rPr>
        <w:t xml:space="preserve"> </w:t>
      </w:r>
      <w:r w:rsidRPr="009A327E">
        <w:rPr>
          <w:rFonts w:ascii="Times New Roman" w:hAnsi="Times New Roman"/>
          <w:sz w:val="28"/>
          <w:szCs w:val="28"/>
        </w:rPr>
        <w:t xml:space="preserve">человека, оборотных фондов на </w:t>
      </w:r>
      <w:r w:rsidR="00095084" w:rsidRPr="00095084">
        <w:rPr>
          <w:rFonts w:ascii="Times New Roman" w:hAnsi="Times New Roman"/>
          <w:sz w:val="28"/>
          <w:szCs w:val="28"/>
        </w:rPr>
        <w:t>15579</w:t>
      </w:r>
      <w:r w:rsidR="00095084">
        <w:rPr>
          <w:rFonts w:ascii="Times New Roman" w:hAnsi="Times New Roman"/>
          <w:sz w:val="28"/>
          <w:szCs w:val="28"/>
        </w:rPr>
        <w:t xml:space="preserve"> </w:t>
      </w:r>
      <w:r w:rsidRPr="009A327E">
        <w:rPr>
          <w:rFonts w:ascii="Times New Roman" w:hAnsi="Times New Roman"/>
          <w:sz w:val="28"/>
          <w:szCs w:val="28"/>
        </w:rPr>
        <w:t>тыс. руб.</w:t>
      </w:r>
    </w:p>
    <w:p w:rsidR="007B4913" w:rsidRPr="009A327E" w:rsidRDefault="007B4913" w:rsidP="009A327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A327E">
        <w:rPr>
          <w:rFonts w:ascii="Times New Roman" w:hAnsi="Times New Roman"/>
          <w:bCs/>
          <w:sz w:val="28"/>
          <w:szCs w:val="28"/>
        </w:rPr>
        <w:t>Проанализируем наличие, состав и структуру основных фондов О</w:t>
      </w:r>
      <w:r w:rsidR="00633A71" w:rsidRPr="009A327E">
        <w:rPr>
          <w:rFonts w:ascii="Times New Roman" w:hAnsi="Times New Roman"/>
          <w:bCs/>
          <w:sz w:val="28"/>
          <w:szCs w:val="28"/>
        </w:rPr>
        <w:t>А</w:t>
      </w:r>
      <w:r w:rsidRPr="009A327E">
        <w:rPr>
          <w:rFonts w:ascii="Times New Roman" w:hAnsi="Times New Roman"/>
          <w:bCs/>
          <w:sz w:val="28"/>
          <w:szCs w:val="28"/>
        </w:rPr>
        <w:t>О «</w:t>
      </w:r>
      <w:r w:rsidR="00C37F92" w:rsidRPr="009A327E">
        <w:rPr>
          <w:rFonts w:ascii="Times New Roman" w:hAnsi="Times New Roman"/>
          <w:bCs/>
          <w:sz w:val="28"/>
          <w:szCs w:val="28"/>
        </w:rPr>
        <w:t>Молочный комбинат Благовещенский</w:t>
      </w:r>
      <w:r w:rsidRPr="009A327E">
        <w:rPr>
          <w:rFonts w:ascii="Times New Roman" w:hAnsi="Times New Roman"/>
          <w:bCs/>
          <w:sz w:val="28"/>
          <w:szCs w:val="28"/>
        </w:rPr>
        <w:t>», для чего сведем, полученные в результате прохождения пр</w:t>
      </w:r>
      <w:r w:rsidR="00C37F92" w:rsidRPr="009A327E">
        <w:rPr>
          <w:rFonts w:ascii="Times New Roman" w:hAnsi="Times New Roman"/>
          <w:bCs/>
          <w:sz w:val="28"/>
          <w:szCs w:val="28"/>
        </w:rPr>
        <w:t>еддипломной</w:t>
      </w:r>
      <w:r w:rsidRPr="009A327E">
        <w:rPr>
          <w:rFonts w:ascii="Times New Roman" w:hAnsi="Times New Roman"/>
          <w:bCs/>
          <w:sz w:val="28"/>
          <w:szCs w:val="28"/>
        </w:rPr>
        <w:t xml:space="preserve"> практики, данные в таблицу 2.</w:t>
      </w:r>
    </w:p>
    <w:p w:rsidR="007B4913" w:rsidRPr="009A327E" w:rsidRDefault="007B4913" w:rsidP="009A327E">
      <w:pPr>
        <w:pStyle w:val="1"/>
        <w:spacing w:line="360" w:lineRule="auto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32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 2  - Наличие, состав и структура основных фондов ОАО </w:t>
      </w:r>
      <w:r w:rsidR="009A327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A327E">
        <w:rPr>
          <w:rFonts w:ascii="Times New Roman" w:hAnsi="Times New Roman" w:cs="Times New Roman"/>
          <w:b w:val="0"/>
          <w:color w:val="auto"/>
          <w:sz w:val="28"/>
          <w:szCs w:val="28"/>
        </w:rPr>
        <w:t>«Молочный комбинат Благовещенский»</w:t>
      </w:r>
    </w:p>
    <w:tbl>
      <w:tblPr>
        <w:tblW w:w="9258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88"/>
        <w:gridCol w:w="1040"/>
        <w:gridCol w:w="876"/>
        <w:gridCol w:w="1040"/>
        <w:gridCol w:w="876"/>
        <w:gridCol w:w="1040"/>
        <w:gridCol w:w="876"/>
        <w:gridCol w:w="1422"/>
      </w:tblGrid>
      <w:tr w:rsidR="00967054" w:rsidRPr="009A327E">
        <w:trPr>
          <w:trHeight w:val="31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Виды основных фондов</w:t>
            </w:r>
          </w:p>
        </w:tc>
        <w:tc>
          <w:tcPr>
            <w:tcW w:w="5748" w:type="dxa"/>
            <w:gridSpan w:val="6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22" w:type="dxa"/>
            <w:vMerge w:val="restart"/>
            <w:vAlign w:val="bottom"/>
          </w:tcPr>
          <w:p w:rsidR="00967054" w:rsidRPr="009A327E" w:rsidRDefault="00967054" w:rsidP="009670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 в % к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054" w:rsidRPr="009A327E">
        <w:trPr>
          <w:trHeight w:val="315"/>
        </w:trPr>
        <w:tc>
          <w:tcPr>
            <w:tcW w:w="2088" w:type="dxa"/>
            <w:vMerge/>
            <w:shd w:val="clear" w:color="auto" w:fill="auto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A327E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9A3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gridSpan w:val="2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A327E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9A3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gridSpan w:val="2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A327E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9A3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vMerge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54" w:rsidRPr="009A327E">
        <w:trPr>
          <w:trHeight w:val="315"/>
        </w:trPr>
        <w:tc>
          <w:tcPr>
            <w:tcW w:w="2088" w:type="dxa"/>
            <w:vMerge/>
            <w:shd w:val="clear" w:color="auto" w:fill="auto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уд. вес, %</w:t>
            </w:r>
          </w:p>
        </w:tc>
        <w:tc>
          <w:tcPr>
            <w:tcW w:w="1422" w:type="dxa"/>
            <w:vMerge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54" w:rsidRPr="009A327E">
        <w:trPr>
          <w:trHeight w:val="315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 Здания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19878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19878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19878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10,64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7054" w:rsidRPr="009A327E">
        <w:trPr>
          <w:trHeight w:val="915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2 Сооружения и передаточные устройства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6824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6893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6893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</w:tr>
      <w:tr w:rsidR="00967054" w:rsidRPr="009A327E">
        <w:trPr>
          <w:trHeight w:val="615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3 Машины и оборудование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70858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66,85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142810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77,94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146676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78,47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207,00</w:t>
            </w:r>
          </w:p>
        </w:tc>
      </w:tr>
      <w:tr w:rsidR="00967054" w:rsidRPr="009A327E">
        <w:trPr>
          <w:trHeight w:val="615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4 Транспортные средства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7523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11607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11440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152,07</w:t>
            </w:r>
          </w:p>
        </w:tc>
      </w:tr>
      <w:tr w:rsidR="00967054" w:rsidRPr="009A327E">
        <w:trPr>
          <w:trHeight w:val="643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5 Производст-венный инвентарь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</w:tr>
      <w:tr w:rsidR="00967054" w:rsidRPr="009A327E">
        <w:trPr>
          <w:trHeight w:val="1216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6 Земельные участки и объекты природного пользования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054" w:rsidRPr="009A327E">
        <w:trPr>
          <w:trHeight w:val="315"/>
        </w:trPr>
        <w:tc>
          <w:tcPr>
            <w:tcW w:w="2088" w:type="dxa"/>
            <w:shd w:val="clear" w:color="auto" w:fill="auto"/>
          </w:tcPr>
          <w:p w:rsidR="00967054" w:rsidRPr="009A327E" w:rsidRDefault="00967054" w:rsidP="009A32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105997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183228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0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186911</w:t>
            </w:r>
          </w:p>
        </w:tc>
        <w:tc>
          <w:tcPr>
            <w:tcW w:w="876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27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2" w:type="dxa"/>
            <w:vAlign w:val="center"/>
          </w:tcPr>
          <w:p w:rsidR="00967054" w:rsidRPr="009A327E" w:rsidRDefault="00967054" w:rsidP="009A327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176,34</w:t>
            </w:r>
          </w:p>
        </w:tc>
      </w:tr>
    </w:tbl>
    <w:p w:rsidR="007B4913" w:rsidRPr="009A327E" w:rsidRDefault="007B4913" w:rsidP="009A32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4913" w:rsidRPr="009A327E" w:rsidRDefault="007B4913" w:rsidP="009A32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7054" w:rsidRPr="00967054" w:rsidRDefault="007B4913" w:rsidP="00967054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27E">
        <w:rPr>
          <w:rFonts w:ascii="Times New Roman" w:hAnsi="Times New Roman"/>
          <w:sz w:val="28"/>
          <w:szCs w:val="28"/>
        </w:rPr>
        <w:tab/>
        <w:t>Анализируя данные таблицы 2, можно сделать следующие выводы. Средне</w:t>
      </w:r>
      <w:r w:rsidRPr="009A327E">
        <w:rPr>
          <w:rFonts w:ascii="Times New Roman" w:hAnsi="Times New Roman"/>
          <w:bCs/>
          <w:sz w:val="28"/>
          <w:szCs w:val="28"/>
        </w:rPr>
        <w:t xml:space="preserve">годовая стоимость </w:t>
      </w:r>
      <w:r w:rsidRPr="009A327E">
        <w:rPr>
          <w:rFonts w:ascii="Times New Roman" w:hAnsi="Times New Roman"/>
          <w:sz w:val="28"/>
          <w:szCs w:val="28"/>
        </w:rPr>
        <w:t>основных фондов</w:t>
      </w:r>
      <w:r w:rsidRPr="009A327E">
        <w:rPr>
          <w:rFonts w:ascii="Times New Roman" w:hAnsi="Times New Roman"/>
          <w:bCs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0 г"/>
        </w:smartTagPr>
        <w:r w:rsidRPr="009A327E">
          <w:rPr>
            <w:rFonts w:ascii="Times New Roman" w:hAnsi="Times New Roman"/>
            <w:bCs/>
            <w:sz w:val="28"/>
            <w:szCs w:val="28"/>
          </w:rPr>
          <w:t>20</w:t>
        </w:r>
        <w:r w:rsidR="00C37F92" w:rsidRPr="009A327E">
          <w:rPr>
            <w:rFonts w:ascii="Times New Roman" w:hAnsi="Times New Roman"/>
            <w:bCs/>
            <w:sz w:val="28"/>
            <w:szCs w:val="28"/>
          </w:rPr>
          <w:t>10</w:t>
        </w:r>
        <w:r w:rsidRPr="009A327E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9A327E">
        <w:rPr>
          <w:rFonts w:ascii="Times New Roman" w:hAnsi="Times New Roman"/>
          <w:bCs/>
          <w:sz w:val="28"/>
          <w:szCs w:val="28"/>
        </w:rPr>
        <w:t xml:space="preserve">. увеличилась по сравнению с </w:t>
      </w:r>
      <w:smartTag w:uri="urn:schemas-microsoft-com:office:smarttags" w:element="metricconverter">
        <w:smartTagPr>
          <w:attr w:name="ProductID" w:val="2008 г"/>
        </w:smartTagPr>
        <w:r w:rsidRPr="009A327E">
          <w:rPr>
            <w:rFonts w:ascii="Times New Roman" w:hAnsi="Times New Roman"/>
            <w:bCs/>
            <w:sz w:val="28"/>
            <w:szCs w:val="28"/>
          </w:rPr>
          <w:t>200</w:t>
        </w:r>
        <w:r w:rsidR="00C37F92" w:rsidRPr="009A327E">
          <w:rPr>
            <w:rFonts w:ascii="Times New Roman" w:hAnsi="Times New Roman"/>
            <w:bCs/>
            <w:sz w:val="28"/>
            <w:szCs w:val="28"/>
          </w:rPr>
          <w:t>8</w:t>
        </w:r>
        <w:r w:rsidRPr="009A327E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9A327E">
        <w:rPr>
          <w:rFonts w:ascii="Times New Roman" w:hAnsi="Times New Roman"/>
          <w:bCs/>
          <w:sz w:val="28"/>
          <w:szCs w:val="28"/>
        </w:rPr>
        <w:t xml:space="preserve">.  – на </w:t>
      </w:r>
      <w:r w:rsidR="00C37F92" w:rsidRPr="009A327E">
        <w:rPr>
          <w:rFonts w:ascii="Times New Roman" w:hAnsi="Times New Roman"/>
          <w:sz w:val="28"/>
          <w:szCs w:val="28"/>
        </w:rPr>
        <w:t xml:space="preserve">80914 </w:t>
      </w:r>
      <w:r w:rsidRPr="009A327E">
        <w:rPr>
          <w:rFonts w:ascii="Times New Roman" w:hAnsi="Times New Roman"/>
          <w:bCs/>
          <w:sz w:val="28"/>
          <w:szCs w:val="28"/>
        </w:rPr>
        <w:t xml:space="preserve">руб., что составляет </w:t>
      </w:r>
      <w:r w:rsidR="00C37F92" w:rsidRPr="009A327E">
        <w:rPr>
          <w:rFonts w:ascii="Times New Roman" w:hAnsi="Times New Roman"/>
          <w:bCs/>
          <w:sz w:val="28"/>
          <w:szCs w:val="28"/>
        </w:rPr>
        <w:t>176,34</w:t>
      </w:r>
      <w:r w:rsidRPr="009A327E">
        <w:rPr>
          <w:rFonts w:ascii="Times New Roman" w:hAnsi="Times New Roman"/>
          <w:bCs/>
          <w:sz w:val="28"/>
          <w:szCs w:val="28"/>
        </w:rPr>
        <w:t xml:space="preserve"> %.</w:t>
      </w:r>
      <w:r w:rsidR="00967054">
        <w:t xml:space="preserve">         </w:t>
      </w:r>
      <w:r w:rsidR="00967054" w:rsidRPr="00967054">
        <w:rPr>
          <w:rFonts w:ascii="Times New Roman" w:hAnsi="Times New Roman"/>
          <w:sz w:val="28"/>
          <w:szCs w:val="28"/>
        </w:rPr>
        <w:t xml:space="preserve">Рассматривая структуру основных производственных фондов в отчетном году видно, что доминирующее положение занимают </w:t>
      </w:r>
      <w:r w:rsidR="00967054">
        <w:rPr>
          <w:rFonts w:ascii="Times New Roman" w:hAnsi="Times New Roman"/>
          <w:sz w:val="28"/>
          <w:szCs w:val="28"/>
        </w:rPr>
        <w:t>машины и оборудование</w:t>
      </w:r>
      <w:r w:rsidR="00967054" w:rsidRPr="00967054">
        <w:rPr>
          <w:rFonts w:ascii="Times New Roman" w:hAnsi="Times New Roman"/>
          <w:sz w:val="28"/>
          <w:szCs w:val="28"/>
        </w:rPr>
        <w:t xml:space="preserve"> – </w:t>
      </w:r>
      <w:r w:rsidR="00967054">
        <w:rPr>
          <w:rFonts w:ascii="Times New Roman" w:hAnsi="Times New Roman"/>
          <w:sz w:val="28"/>
          <w:szCs w:val="28"/>
        </w:rPr>
        <w:t>78,47</w:t>
      </w:r>
      <w:r w:rsidR="00967054" w:rsidRPr="00967054">
        <w:rPr>
          <w:rFonts w:ascii="Times New Roman" w:hAnsi="Times New Roman"/>
          <w:sz w:val="28"/>
          <w:szCs w:val="28"/>
        </w:rPr>
        <w:t xml:space="preserve"> %. Существенный удельный вес в структуре фондов занимают также </w:t>
      </w:r>
      <w:r w:rsidR="00967054">
        <w:rPr>
          <w:rFonts w:ascii="Times New Roman" w:hAnsi="Times New Roman"/>
          <w:sz w:val="28"/>
          <w:szCs w:val="28"/>
        </w:rPr>
        <w:t>здания</w:t>
      </w:r>
      <w:r w:rsidR="00967054" w:rsidRPr="00967054">
        <w:rPr>
          <w:rFonts w:ascii="Times New Roman" w:hAnsi="Times New Roman"/>
          <w:sz w:val="28"/>
          <w:szCs w:val="28"/>
        </w:rPr>
        <w:t>, транспортные средства, сооружения и передаточные устройства. Сравнивая данную структуру основных производственных фондов с базовым периодом, следует отметить наибольшее увеличение удельного веса в общем размере основных производственных фондов по машинам и оборудованию</w:t>
      </w:r>
      <w:r w:rsidR="004E1D85">
        <w:rPr>
          <w:rFonts w:ascii="Times New Roman" w:hAnsi="Times New Roman"/>
          <w:sz w:val="28"/>
          <w:szCs w:val="28"/>
        </w:rPr>
        <w:t>, транспортным средствам, производственным инвентарём</w:t>
      </w:r>
      <w:r w:rsidR="00967054" w:rsidRPr="00967054">
        <w:rPr>
          <w:rFonts w:ascii="Times New Roman" w:hAnsi="Times New Roman"/>
          <w:sz w:val="28"/>
          <w:szCs w:val="28"/>
        </w:rPr>
        <w:t xml:space="preserve">. </w:t>
      </w:r>
    </w:p>
    <w:p w:rsidR="00967054" w:rsidRPr="00967054" w:rsidRDefault="00967054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7054">
        <w:rPr>
          <w:rFonts w:ascii="Times New Roman" w:hAnsi="Times New Roman"/>
          <w:sz w:val="28"/>
          <w:szCs w:val="28"/>
        </w:rPr>
        <w:t xml:space="preserve">        Большое значение для результатов деятельности фирмы имеет уровень и эффективность использования имеющихся основных производственных фондов.                                                 </w:t>
      </w:r>
    </w:p>
    <w:p w:rsidR="004E1D85" w:rsidRPr="004E1D85" w:rsidRDefault="004E1D85" w:rsidP="004E1D85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E1D85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D85">
        <w:rPr>
          <w:rFonts w:ascii="Times New Roman" w:hAnsi="Times New Roman"/>
          <w:sz w:val="28"/>
          <w:szCs w:val="28"/>
        </w:rPr>
        <w:t xml:space="preserve">Уровень и эффективность использования основных </w:t>
      </w:r>
      <w:r>
        <w:rPr>
          <w:rFonts w:ascii="Times New Roman" w:hAnsi="Times New Roman"/>
          <w:sz w:val="28"/>
          <w:szCs w:val="28"/>
        </w:rPr>
        <w:tab/>
      </w:r>
      <w:r w:rsidRPr="004E1D85">
        <w:rPr>
          <w:rFonts w:ascii="Times New Roman" w:hAnsi="Times New Roman"/>
          <w:sz w:val="28"/>
          <w:szCs w:val="28"/>
        </w:rPr>
        <w:t>производственных фондов в ОАО «Молочный комбинат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Благовещенский</w:t>
      </w:r>
      <w:r w:rsidRPr="004E1D85">
        <w:rPr>
          <w:rFonts w:ascii="Times New Roman" w:hAnsi="Times New Roman"/>
          <w:sz w:val="28"/>
          <w:szCs w:val="28"/>
        </w:rPr>
        <w:t>»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1080"/>
        <w:gridCol w:w="1080"/>
        <w:gridCol w:w="2340"/>
      </w:tblGrid>
      <w:tr w:rsidR="004E1D85" w:rsidRPr="004E1D85">
        <w:trPr>
          <w:trHeight w:val="1038"/>
        </w:trPr>
        <w:tc>
          <w:tcPr>
            <w:tcW w:w="252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038B4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803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038B4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803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038B4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803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vAlign w:val="center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038B4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8038B4">
              <w:rPr>
                <w:rFonts w:ascii="Times New Roman" w:hAnsi="Times New Roman"/>
                <w:sz w:val="28"/>
                <w:szCs w:val="28"/>
              </w:rPr>
              <w:t xml:space="preserve">.от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038B4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803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D85" w:rsidRPr="004E1D85">
        <w:trPr>
          <w:trHeight w:val="600"/>
        </w:trPr>
        <w:tc>
          <w:tcPr>
            <w:tcW w:w="252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1.Фондовооруженность</w:t>
            </w:r>
          </w:p>
        </w:tc>
        <w:tc>
          <w:tcPr>
            <w:tcW w:w="1080" w:type="dxa"/>
            <w:vAlign w:val="bottom"/>
          </w:tcPr>
          <w:p w:rsidR="004E1D85" w:rsidRPr="008038B4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38B4" w:rsidRPr="008038B4">
              <w:rPr>
                <w:rFonts w:ascii="Times New Roman" w:hAnsi="Times New Roman"/>
                <w:sz w:val="28"/>
                <w:szCs w:val="28"/>
              </w:rPr>
              <w:t>252,37</w:t>
            </w:r>
          </w:p>
        </w:tc>
        <w:tc>
          <w:tcPr>
            <w:tcW w:w="108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433,16</w:t>
            </w:r>
          </w:p>
        </w:tc>
        <w:tc>
          <w:tcPr>
            <w:tcW w:w="108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433,67</w:t>
            </w:r>
          </w:p>
        </w:tc>
        <w:tc>
          <w:tcPr>
            <w:tcW w:w="234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181,30</w:t>
            </w:r>
          </w:p>
        </w:tc>
      </w:tr>
      <w:tr w:rsidR="004E1D85" w:rsidRPr="004E1D85">
        <w:trPr>
          <w:trHeight w:val="600"/>
        </w:trPr>
        <w:tc>
          <w:tcPr>
            <w:tcW w:w="2520" w:type="dxa"/>
          </w:tcPr>
          <w:p w:rsidR="004E1D85" w:rsidRPr="008038B4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2. Фондоотдача</w:t>
            </w:r>
          </w:p>
        </w:tc>
        <w:tc>
          <w:tcPr>
            <w:tcW w:w="108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108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  <w:tc>
          <w:tcPr>
            <w:tcW w:w="1080" w:type="dxa"/>
            <w:vAlign w:val="bottom"/>
          </w:tcPr>
          <w:p w:rsidR="004E1D85" w:rsidRPr="008038B4" w:rsidRDefault="008038B4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  <w:tc>
          <w:tcPr>
            <w:tcW w:w="2340" w:type="dxa"/>
            <w:vAlign w:val="bottom"/>
          </w:tcPr>
          <w:p w:rsidR="004E1D85" w:rsidRPr="008038B4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8B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038B4" w:rsidRPr="008038B4">
              <w:rPr>
                <w:rFonts w:ascii="Times New Roman" w:hAnsi="Times New Roman"/>
                <w:sz w:val="28"/>
                <w:szCs w:val="28"/>
              </w:rPr>
              <w:t>-0,88</w:t>
            </w:r>
          </w:p>
        </w:tc>
      </w:tr>
      <w:tr w:rsidR="004E1D85" w:rsidRPr="004E1D85">
        <w:trPr>
          <w:trHeight w:val="600"/>
        </w:trPr>
        <w:tc>
          <w:tcPr>
            <w:tcW w:w="25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3. Фондоемкость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0,56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0,52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0,49</w:t>
            </w:r>
          </w:p>
        </w:tc>
        <w:tc>
          <w:tcPr>
            <w:tcW w:w="234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-0,07</w:t>
            </w:r>
          </w:p>
        </w:tc>
      </w:tr>
      <w:tr w:rsidR="004E1D85" w:rsidRPr="004E1D85">
        <w:trPr>
          <w:trHeight w:val="600"/>
        </w:trPr>
        <w:tc>
          <w:tcPr>
            <w:tcW w:w="25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4.Фондорентабельность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11,9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17,0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21,6</w:t>
            </w:r>
          </w:p>
        </w:tc>
        <w:tc>
          <w:tcPr>
            <w:tcW w:w="234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9,7</w:t>
            </w:r>
          </w:p>
        </w:tc>
      </w:tr>
      <w:tr w:rsidR="004E1D85" w:rsidRPr="004E1D85">
        <w:trPr>
          <w:trHeight w:val="600"/>
        </w:trPr>
        <w:tc>
          <w:tcPr>
            <w:tcW w:w="25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5. Норма прибыли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5,5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7,7</w:t>
            </w:r>
          </w:p>
        </w:tc>
        <w:tc>
          <w:tcPr>
            <w:tcW w:w="108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9,5</w:t>
            </w:r>
          </w:p>
        </w:tc>
        <w:tc>
          <w:tcPr>
            <w:tcW w:w="2340" w:type="dxa"/>
            <w:vAlign w:val="bottom"/>
          </w:tcPr>
          <w:p w:rsidR="004E1D85" w:rsidRPr="004E1D85" w:rsidRDefault="004E1D85" w:rsidP="008038B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4,0</w:t>
            </w:r>
          </w:p>
        </w:tc>
      </w:tr>
    </w:tbl>
    <w:p w:rsidR="004E1D85" w:rsidRPr="004E1D85" w:rsidRDefault="004E1D85" w:rsidP="004E1D85">
      <w:pPr>
        <w:tabs>
          <w:tab w:val="left" w:pos="1080"/>
        </w:tabs>
        <w:spacing w:line="240" w:lineRule="auto"/>
        <w:ind w:left="180" w:firstLine="720"/>
        <w:jc w:val="both"/>
        <w:rPr>
          <w:rFonts w:ascii="Times New Roman" w:hAnsi="Times New Roman"/>
          <w:sz w:val="28"/>
          <w:szCs w:val="28"/>
        </w:rPr>
      </w:pPr>
    </w:p>
    <w:p w:rsidR="007B4913" w:rsidRPr="004E1D85" w:rsidRDefault="007B4913" w:rsidP="004E1D85">
      <w:pPr>
        <w:spacing w:after="0" w:line="36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Как видно из таблицы 3 эффективность использования основных производственных фондов за рассматриваемый период имеет тенденцию к повышению. Так в отчетном году по сравнению с базисным фондоотдача </w:t>
      </w:r>
      <w:r w:rsidR="008038B4" w:rsidRPr="004E1D85">
        <w:rPr>
          <w:rFonts w:ascii="Times New Roman" w:hAnsi="Times New Roman"/>
          <w:color w:val="0000FF"/>
          <w:sz w:val="28"/>
          <w:szCs w:val="28"/>
        </w:rPr>
        <w:t xml:space="preserve">снизилась </w:t>
      </w:r>
      <w:r w:rsidRPr="004E1D85">
        <w:rPr>
          <w:rFonts w:ascii="Times New Roman" w:hAnsi="Times New Roman"/>
          <w:color w:val="0000FF"/>
          <w:sz w:val="28"/>
          <w:szCs w:val="28"/>
        </w:rPr>
        <w:t xml:space="preserve">на </w:t>
      </w:r>
      <w:r w:rsidR="008038B4" w:rsidRPr="008038B4">
        <w:rPr>
          <w:rFonts w:ascii="Times New Roman" w:hAnsi="Times New Roman"/>
          <w:sz w:val="28"/>
          <w:szCs w:val="28"/>
        </w:rPr>
        <w:t>0,88</w:t>
      </w:r>
      <w:r w:rsidR="008038B4">
        <w:rPr>
          <w:rFonts w:ascii="Times New Roman" w:hAnsi="Times New Roman"/>
          <w:sz w:val="28"/>
          <w:szCs w:val="28"/>
        </w:rPr>
        <w:t xml:space="preserve"> </w:t>
      </w:r>
      <w:r w:rsidRPr="004E1D85">
        <w:rPr>
          <w:rFonts w:ascii="Times New Roman" w:hAnsi="Times New Roman"/>
          <w:color w:val="0000FF"/>
          <w:sz w:val="28"/>
          <w:szCs w:val="28"/>
        </w:rPr>
        <w:t xml:space="preserve">руб., </w:t>
      </w:r>
      <w:r w:rsidR="008038B4">
        <w:rPr>
          <w:rFonts w:ascii="Times New Roman" w:hAnsi="Times New Roman"/>
          <w:color w:val="0000FF"/>
          <w:sz w:val="28"/>
          <w:szCs w:val="28"/>
        </w:rPr>
        <w:t>фондовооружённость</w:t>
      </w:r>
      <w:r w:rsidRPr="004E1D8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8038B4">
        <w:rPr>
          <w:rFonts w:ascii="Times New Roman" w:hAnsi="Times New Roman"/>
          <w:color w:val="0000FF"/>
          <w:sz w:val="28"/>
          <w:szCs w:val="28"/>
        </w:rPr>
        <w:t xml:space="preserve">увеличилась </w:t>
      </w:r>
      <w:r w:rsidRPr="004E1D85">
        <w:rPr>
          <w:rFonts w:ascii="Times New Roman" w:hAnsi="Times New Roman"/>
          <w:color w:val="0000FF"/>
          <w:sz w:val="28"/>
          <w:szCs w:val="28"/>
        </w:rPr>
        <w:t xml:space="preserve">на </w:t>
      </w:r>
      <w:r w:rsidR="008038B4" w:rsidRPr="008038B4">
        <w:rPr>
          <w:rFonts w:ascii="Times New Roman" w:hAnsi="Times New Roman"/>
          <w:sz w:val="28"/>
          <w:szCs w:val="28"/>
        </w:rPr>
        <w:t>181,30</w:t>
      </w:r>
      <w:r w:rsidR="008038B4">
        <w:rPr>
          <w:rFonts w:ascii="Times New Roman" w:hAnsi="Times New Roman"/>
          <w:sz w:val="28"/>
          <w:szCs w:val="28"/>
        </w:rPr>
        <w:t xml:space="preserve"> </w:t>
      </w:r>
      <w:r w:rsidRPr="004E1D85">
        <w:rPr>
          <w:rFonts w:ascii="Times New Roman" w:hAnsi="Times New Roman"/>
          <w:color w:val="0000FF"/>
          <w:sz w:val="28"/>
          <w:szCs w:val="28"/>
        </w:rPr>
        <w:t>руб., фондорентабельность повысилась на 9,7 %, а норма прибыли увеличилась на 4 %. Снижение же фондовооруженности на предприятии вызвано значительным увеличением среднегодовой численности работников.</w:t>
      </w:r>
    </w:p>
    <w:p w:rsid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Другим немаловажным фактором производства выступают наличие и использование трудовых ресурсов фирмы. Результативность деятельности фирмы во многом обеспечивается именно за счет оптимизации использования трудовых усилий работников предприятия, повышение их квалификации и профессионализма. Существенное значение при этом отводится производительности труда работников фирмы, которую рассмотрим в таблице 4.</w:t>
      </w:r>
    </w:p>
    <w:p w:rsidR="004E1D85" w:rsidRPr="004E1D85" w:rsidRDefault="004E1D85" w:rsidP="004E1D85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>Таблица 4</w:t>
      </w:r>
      <w:r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Pr="004E1D85">
        <w:rPr>
          <w:rFonts w:ascii="Times New Roman" w:hAnsi="Times New Roman"/>
          <w:color w:val="0000FF"/>
          <w:sz w:val="28"/>
          <w:szCs w:val="28"/>
        </w:rPr>
        <w:t>Уровень производительности труда в ОАО «Молочный комбинат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ab/>
        <w:t>Благовещенский</w:t>
      </w:r>
      <w:r w:rsidRPr="004E1D85">
        <w:rPr>
          <w:rFonts w:ascii="Times New Roman" w:hAnsi="Times New Roman"/>
          <w:color w:val="0000FF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6"/>
        <w:gridCol w:w="1080"/>
        <w:gridCol w:w="1080"/>
        <w:gridCol w:w="1980"/>
      </w:tblGrid>
      <w:tr w:rsidR="004E1D85" w:rsidRPr="004E1D85">
        <w:trPr>
          <w:trHeight w:val="389"/>
        </w:trPr>
        <w:tc>
          <w:tcPr>
            <w:tcW w:w="3544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Показатели</w:t>
            </w:r>
          </w:p>
        </w:tc>
        <w:tc>
          <w:tcPr>
            <w:tcW w:w="3296" w:type="dxa"/>
            <w:gridSpan w:val="3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Годы</w:t>
            </w:r>
          </w:p>
        </w:tc>
        <w:tc>
          <w:tcPr>
            <w:tcW w:w="1980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2010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. в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%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8 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4E1D85" w:rsidRPr="004E1D85">
        <w:trPr>
          <w:trHeight w:val="259"/>
        </w:trPr>
        <w:tc>
          <w:tcPr>
            <w:tcW w:w="3544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8 г</w:t>
              </w:r>
            </w:smartTag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9 г</w:t>
              </w:r>
            </w:smartTag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10 г</w:t>
              </w:r>
            </w:smartTag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980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4E1D85" w:rsidRPr="004E1D85">
        <w:trPr>
          <w:trHeight w:val="644"/>
        </w:trPr>
        <w:tc>
          <w:tcPr>
            <w:tcW w:w="35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1.Среднегодовая численность работников, чел.</w:t>
            </w:r>
          </w:p>
        </w:tc>
        <w:tc>
          <w:tcPr>
            <w:tcW w:w="1136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122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131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145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1,19</w:t>
            </w:r>
          </w:p>
        </w:tc>
      </w:tr>
      <w:tr w:rsidR="004E1D85" w:rsidRPr="004E1D85">
        <w:trPr>
          <w:trHeight w:val="644"/>
        </w:trPr>
        <w:tc>
          <w:tcPr>
            <w:tcW w:w="35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2.Стоимость товарной продукции (ТП) в сопоставимых ценах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2005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., млн. руб.</w:t>
            </w:r>
          </w:p>
        </w:tc>
        <w:tc>
          <w:tcPr>
            <w:tcW w:w="1136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42,86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45,42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48,56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1,13</w:t>
            </w:r>
          </w:p>
        </w:tc>
      </w:tr>
      <w:tr w:rsidR="004E1D85" w:rsidRPr="004E1D85">
        <w:trPr>
          <w:trHeight w:val="644"/>
        </w:trPr>
        <w:tc>
          <w:tcPr>
            <w:tcW w:w="3544" w:type="dxa"/>
          </w:tcPr>
          <w:p w:rsidR="004E1D85" w:rsidRPr="004E1D85" w:rsidRDefault="004E1D85" w:rsidP="008038B4">
            <w:pPr>
              <w:tabs>
                <w:tab w:val="left" w:pos="1080"/>
              </w:tabs>
              <w:spacing w:line="36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3.Получено ТП в сопоставимых ценах на 1 работника, тыс. руб.</w:t>
            </w:r>
          </w:p>
        </w:tc>
        <w:tc>
          <w:tcPr>
            <w:tcW w:w="1136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351,3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346,7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334,9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0,95</w:t>
            </w:r>
          </w:p>
        </w:tc>
      </w:tr>
    </w:tbl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Как следует из данных таблицы 4, уровень производительности труда в анализируемом предприятии в отчетном году снизился по сравнению с базисным на 5 %, что вызвано более высоким ростом численности работников в этом периоде, чем увеличение стоимости товарной продукции в сопоставимых ценах.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ind w:left="180" w:firstLine="720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4E1D85">
        <w:rPr>
          <w:rFonts w:ascii="Times New Roman" w:hAnsi="Times New Roman"/>
          <w:b/>
          <w:color w:val="0000FF"/>
          <w:sz w:val="28"/>
          <w:szCs w:val="28"/>
        </w:rPr>
        <w:t>2.3 Уровень и эффективность производства продукции</w:t>
      </w:r>
    </w:p>
    <w:p w:rsid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Характеризуя уровень производства в динамике на анализируемом предприятии, прежде всего, необходимо рассмотреть объем и структуру выручки от реализации выпускаемых видов продукции.  Данные таблицы 5 свидетельствуют, что в рассматриваемой динамике стоимость товарной продукции по объекту исследования имеет тенденцию к росту.</w:t>
      </w:r>
    </w:p>
    <w:p w:rsidR="004E1D85" w:rsidRPr="004E1D85" w:rsidRDefault="004E1D85" w:rsidP="004E1D85">
      <w:pPr>
        <w:tabs>
          <w:tab w:val="left" w:pos="162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>Таблица 5</w:t>
      </w:r>
      <w:r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4E1D85">
        <w:rPr>
          <w:rFonts w:ascii="Times New Roman" w:hAnsi="Times New Roman"/>
          <w:color w:val="0000FF"/>
          <w:sz w:val="28"/>
          <w:szCs w:val="28"/>
        </w:rPr>
        <w:t>Структура товарной продукции ОАО «Молочный комбинат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ab/>
        <w:t>Благовещенский</w:t>
      </w:r>
      <w:r w:rsidRPr="004E1D85">
        <w:rPr>
          <w:rFonts w:ascii="Times New Roman" w:hAnsi="Times New Roman"/>
          <w:color w:val="0000FF"/>
          <w:sz w:val="28"/>
          <w:szCs w:val="28"/>
        </w:rPr>
        <w:t>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080"/>
        <w:gridCol w:w="900"/>
        <w:gridCol w:w="1080"/>
        <w:gridCol w:w="900"/>
        <w:gridCol w:w="1080"/>
        <w:gridCol w:w="1980"/>
      </w:tblGrid>
      <w:tr w:rsidR="004E1D85" w:rsidRPr="004E1D85">
        <w:trPr>
          <w:trHeight w:val="626"/>
        </w:trPr>
        <w:tc>
          <w:tcPr>
            <w:tcW w:w="1620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Вид продукции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  </w:t>
            </w:r>
          </w:p>
        </w:tc>
        <w:tc>
          <w:tcPr>
            <w:tcW w:w="1980" w:type="dxa"/>
            <w:gridSpan w:val="2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8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9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10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980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10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.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8 г</w:t>
              </w:r>
            </w:smartTag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Млн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Удел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вес,%</w:t>
            </w:r>
          </w:p>
        </w:tc>
        <w:tc>
          <w:tcPr>
            <w:tcW w:w="90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Млн. 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Удел вес,%</w:t>
            </w:r>
          </w:p>
        </w:tc>
        <w:tc>
          <w:tcPr>
            <w:tcW w:w="90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Млн. 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Удел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вес,%</w:t>
            </w:r>
          </w:p>
        </w:tc>
        <w:tc>
          <w:tcPr>
            <w:tcW w:w="1980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1. Молоко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13,9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32,4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14,8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30,8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16,3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30,4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117,6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2. Сметана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8,26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19,3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9,19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19,1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10,7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20,0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129,7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3. Масло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10,5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24,6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12,2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25,5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13,4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25,0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127,1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4. Йогурт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0,31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0,7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0,34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0,7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0,38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0,7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124,2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5. Творог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6,56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15,3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7,75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16,2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8,64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16,1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131,7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6.Мороженое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2,28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5,3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2,52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5,3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2,92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5,5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128,4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7. Кефир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1,02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2,4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1,14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2,4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1,25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122,6</w:t>
            </w:r>
          </w:p>
        </w:tc>
      </w:tr>
      <w:tr w:rsidR="00CF20AA" w:rsidRPr="004E1D85">
        <w:trPr>
          <w:trHeight w:val="626"/>
        </w:trPr>
        <w:tc>
          <w:tcPr>
            <w:tcW w:w="162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42,9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48,0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53,6</w:t>
            </w:r>
          </w:p>
        </w:tc>
        <w:tc>
          <w:tcPr>
            <w:tcW w:w="10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1980" w:type="dxa"/>
            <w:vAlign w:val="center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125,2</w:t>
            </w:r>
          </w:p>
        </w:tc>
      </w:tr>
    </w:tbl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 Так в отчетном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получено выручки от реализации производимой продукции на 25,2 % больше чем в </w:t>
      </w:r>
      <w:smartTag w:uri="urn:schemas-microsoft-com:office:smarttags" w:element="metricconverter">
        <w:smartTagPr>
          <w:attr w:name="ProductID" w:val="2005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2005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>. При этом наибольший прирост стоимости отмечается по творогу и сметане, соответственно на 31,7 % и 29,7 %. В то же время более низкий темп роста этого показателя отмечается по цельномолочной продукции–17,6 %. Рассматривая структуру стоимости товарной продукции в отчетном году видно, что доминирующее положение занимают молоко и масло, соответственно – 30,4 % и 25 %. Существенный удельный вес в структуре выручки от реализации занимают также сметана и творог. В то же время отмечается незначительный удельный вес в общем объеме реализации таких товаров как кефир и йогурт- соответственно 2,3 % и 0,7 %. Сравнивая данную структуру стоимости товарной продукции с базовым периодом, следует отметить наибольшее увеличение удельного веса в стоимости товарной продукции у творога – 0,8 %. Вместе с тем имеет место снижение доли молока и кефира.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Диагностика экономического состояния фирмы предусматривает анализ не только уровня производства выпускаемой продукции, но главным образом и оценку результативности деятельности данной организации. При этом в маркетинговой деятельности важное значение отводится анализу эффективности производства отдельных видов продукции с целью оптимизации структуры товарного ассортимента.</w:t>
      </w:r>
    </w:p>
    <w:p w:rsidR="004E1D85" w:rsidRPr="004E1D85" w:rsidRDefault="004E1D85" w:rsidP="00CF20AA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 Как видно из таблицы 6, рентабельность деятельности и величина прибыли в целом по анализируемому предприятию имеет тенденцию к увеличению. Если уровень рентабельности деятельности в </w:t>
      </w:r>
      <w:smartTag w:uri="urn:schemas-microsoft-com:office:smarttags" w:element="metricconverter">
        <w:smartTagPr>
          <w:attr w:name="ProductID" w:val="2005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2005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составлял 7,2 %, то в </w:t>
      </w:r>
      <w:smartTag w:uri="urn:schemas-microsoft-com:office:smarttags" w:element="metricconverter">
        <w:smartTagPr>
          <w:attr w:name="ProductID" w:val="2006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2006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.– 9,8 %, а в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– 11,9 %. При этом наиболее высокий показатель уровня рентабельности в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получен при производстве мороженого и творога, соответственно 23,8 % и 17,8 %. Менее выгодным в данном году оказалось производство молока – 9,1 %. Сравнивая этот показатель с базовым периодом, можно отметить наиболее значительное повышение уровня рентабельности по молоку и сметане.                                                                         </w:t>
      </w:r>
      <w:r w:rsidR="00CF20AA">
        <w:rPr>
          <w:rFonts w:ascii="Times New Roman" w:hAnsi="Times New Roman"/>
          <w:color w:val="0000FF"/>
          <w:sz w:val="28"/>
          <w:szCs w:val="28"/>
        </w:rPr>
        <w:t xml:space="preserve">                  </w:t>
      </w:r>
    </w:p>
    <w:p w:rsidR="004E1D85" w:rsidRPr="004E1D85" w:rsidRDefault="004E1D85" w:rsidP="00CF20AA">
      <w:pPr>
        <w:tabs>
          <w:tab w:val="left" w:pos="1440"/>
        </w:tabs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Таблица 6   Результативность производства отдельных видов продукции в </w:t>
      </w:r>
      <w:r w:rsidR="00CF20AA">
        <w:rPr>
          <w:rFonts w:ascii="Times New Roman" w:hAnsi="Times New Roman"/>
          <w:color w:val="0000FF"/>
          <w:sz w:val="28"/>
          <w:szCs w:val="28"/>
        </w:rPr>
        <w:tab/>
      </w:r>
      <w:r w:rsidRPr="004E1D85">
        <w:rPr>
          <w:rFonts w:ascii="Times New Roman" w:hAnsi="Times New Roman"/>
          <w:color w:val="0000FF"/>
          <w:sz w:val="28"/>
          <w:szCs w:val="28"/>
        </w:rPr>
        <w:t>ОАО «Молочный комбинат</w:t>
      </w:r>
      <w:r w:rsidR="00CF20AA">
        <w:rPr>
          <w:rFonts w:ascii="Times New Roman" w:hAnsi="Times New Roman"/>
          <w:color w:val="0000FF"/>
          <w:sz w:val="28"/>
          <w:szCs w:val="28"/>
        </w:rPr>
        <w:t xml:space="preserve"> Благовещенский</w:t>
      </w:r>
      <w:r w:rsidRPr="004E1D85">
        <w:rPr>
          <w:rFonts w:ascii="Times New Roman" w:hAnsi="Times New Roman"/>
          <w:color w:val="0000FF"/>
          <w:sz w:val="28"/>
          <w:szCs w:val="28"/>
        </w:rPr>
        <w:t>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496"/>
        <w:gridCol w:w="1080"/>
        <w:gridCol w:w="1440"/>
        <w:gridCol w:w="1080"/>
        <w:gridCol w:w="1440"/>
        <w:gridCol w:w="1080"/>
      </w:tblGrid>
      <w:tr w:rsidR="00CF20AA" w:rsidRPr="004E1D85">
        <w:trPr>
          <w:trHeight w:val="177"/>
        </w:trPr>
        <w:tc>
          <w:tcPr>
            <w:tcW w:w="1744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Продукция</w:t>
            </w:r>
          </w:p>
        </w:tc>
        <w:tc>
          <w:tcPr>
            <w:tcW w:w="2576" w:type="dxa"/>
            <w:gridSpan w:val="2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2005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2006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2007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496" w:type="dxa"/>
          </w:tcPr>
          <w:p w:rsidR="004E1D85" w:rsidRPr="004E1D85" w:rsidRDefault="004E1D85" w:rsidP="00CF20AA">
            <w:pPr>
              <w:tabs>
                <w:tab w:val="left" w:pos="1208"/>
              </w:tabs>
              <w:spacing w:line="360" w:lineRule="auto"/>
              <w:ind w:left="-52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При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быль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, тыс. 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Рента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бель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ность,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Прибыль, тыс. 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Рента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бель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ность,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Прибыль, тыс. руб.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Рента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бель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ность,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%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Молоко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578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4,3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828,8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5,9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1359,6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9,1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Сметана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424,8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5,4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722,1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8,5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1004,4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10,3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Масло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594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892,4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7,9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1231,2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10,1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Йогурт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30,6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11,1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43,2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14,3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47,5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14,3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Творог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770,8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13,3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1181,4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18,0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1305,6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17,8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Мороженое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368,5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19,3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454,4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21,9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561,6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23,8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Кефир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106,7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11,7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150,4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15,2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186,2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17,4</w:t>
            </w:r>
          </w:p>
        </w:tc>
      </w:tr>
      <w:tr w:rsidR="00CF20AA" w:rsidRPr="004E1D85">
        <w:trPr>
          <w:trHeight w:val="177"/>
        </w:trPr>
        <w:tc>
          <w:tcPr>
            <w:tcW w:w="174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Всего</w:t>
            </w:r>
          </w:p>
        </w:tc>
        <w:tc>
          <w:tcPr>
            <w:tcW w:w="149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2873,5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7,2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4272,7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9,8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5696,1</w:t>
            </w:r>
          </w:p>
        </w:tc>
        <w:tc>
          <w:tcPr>
            <w:tcW w:w="108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11,9</w:t>
            </w:r>
          </w:p>
        </w:tc>
      </w:tr>
    </w:tbl>
    <w:p w:rsidR="004E1D85" w:rsidRPr="004E1D85" w:rsidRDefault="004E1D85" w:rsidP="004E1D85">
      <w:pPr>
        <w:tabs>
          <w:tab w:val="left" w:pos="1080"/>
        </w:tabs>
        <w:spacing w:line="360" w:lineRule="auto"/>
        <w:ind w:left="180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Как видно из таблицы 6, рентабельность деятельности и величина прибыли в целом по анализируемому предприятию имеет тенденцию к увеличению. Если уровень рентабельности деятельности в </w:t>
      </w:r>
      <w:smartTag w:uri="urn:schemas-microsoft-com:office:smarttags" w:element="metricconverter">
        <w:smartTagPr>
          <w:attr w:name="ProductID" w:val="2005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2005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составлял 7,2 %, то в </w:t>
      </w:r>
      <w:smartTag w:uri="urn:schemas-microsoft-com:office:smarttags" w:element="metricconverter">
        <w:smartTagPr>
          <w:attr w:name="ProductID" w:val="2006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2006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.– 9,8 %, а в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– 11,9 %. При этом наиболее высокий показатель уровня рентабельности в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>. получен при производстве мороженого и творога, соответственно 23,8 % и 17,8 %. Менее выгодным в данном году оказалось производство молока – 9,1 %. Сравнивая этот показатель с базовым периодом, можно отметить наиболее значительное повышение уровня рентабельности по молоку и сметане.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Результаты анализа свидетельствуют, что наибольший вклад в формировании прибыли фирмы вносит производство молока и творога: более чем по 1,3 млн. руб. Но если в первом случае это связано с большими объемами производства, то во втором вызвано более высокой результативностью производства. Рассмотрим состояние финансово-экономической деятельности фирмы.</w:t>
      </w:r>
    </w:p>
    <w:p w:rsidR="004E1D85" w:rsidRPr="004E1D85" w:rsidRDefault="00CF20AA" w:rsidP="00CF20AA">
      <w:pPr>
        <w:tabs>
          <w:tab w:val="left" w:pos="1260"/>
        </w:tabs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Таблица 7 </w:t>
      </w:r>
      <w:r w:rsidR="004E1D85" w:rsidRPr="004E1D85">
        <w:rPr>
          <w:rFonts w:ascii="Times New Roman" w:hAnsi="Times New Roman"/>
          <w:color w:val="0000FF"/>
          <w:sz w:val="28"/>
          <w:szCs w:val="28"/>
        </w:rPr>
        <w:t xml:space="preserve">Анализ финансово-экономической деятельности в ОАО </w:t>
      </w:r>
      <w:r>
        <w:rPr>
          <w:rFonts w:ascii="Times New Roman" w:hAnsi="Times New Roman"/>
          <w:color w:val="0000FF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ab/>
      </w:r>
      <w:r w:rsidR="004E1D85" w:rsidRPr="004E1D85">
        <w:rPr>
          <w:rFonts w:ascii="Times New Roman" w:hAnsi="Times New Roman"/>
          <w:color w:val="0000FF"/>
          <w:sz w:val="28"/>
          <w:szCs w:val="28"/>
        </w:rPr>
        <w:t>«Молочный комбинат</w:t>
      </w:r>
      <w:r>
        <w:rPr>
          <w:rFonts w:ascii="Times New Roman" w:hAnsi="Times New Roman"/>
          <w:color w:val="0000FF"/>
          <w:sz w:val="28"/>
          <w:szCs w:val="28"/>
        </w:rPr>
        <w:t xml:space="preserve"> Благовещенский</w:t>
      </w:r>
      <w:r w:rsidR="004E1D85" w:rsidRPr="004E1D85">
        <w:rPr>
          <w:rFonts w:ascii="Times New Roman" w:hAnsi="Times New Roman"/>
          <w:color w:val="0000FF"/>
          <w:sz w:val="28"/>
          <w:szCs w:val="28"/>
        </w:rPr>
        <w:t>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316"/>
        <w:gridCol w:w="1260"/>
        <w:gridCol w:w="1440"/>
        <w:gridCol w:w="2880"/>
      </w:tblGrid>
      <w:tr w:rsidR="004E1D85" w:rsidRPr="004E1D85">
        <w:trPr>
          <w:trHeight w:val="479"/>
        </w:trPr>
        <w:tc>
          <w:tcPr>
            <w:tcW w:w="2464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Показатели</w:t>
            </w:r>
          </w:p>
        </w:tc>
        <w:tc>
          <w:tcPr>
            <w:tcW w:w="4016" w:type="dxa"/>
            <w:gridSpan w:val="3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firstLine="72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Годы</w:t>
            </w:r>
          </w:p>
        </w:tc>
        <w:tc>
          <w:tcPr>
            <w:tcW w:w="2880" w:type="dxa"/>
            <w:vMerge w:val="restart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left="-510" w:firstLine="51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Отклонение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left="-510" w:firstLine="51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</w:t>
              </w:r>
              <w:r w:rsidR="00CF20AA">
                <w:rPr>
                  <w:rFonts w:ascii="Times New Roman" w:hAnsi="Times New Roman"/>
                  <w:color w:val="0000FF"/>
                  <w:sz w:val="28"/>
                  <w:szCs w:val="28"/>
                </w:rPr>
                <w:t>10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. </w:t>
            </w: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left="-510" w:firstLine="51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>200</w:t>
              </w:r>
              <w:r w:rsidR="00CF20AA">
                <w:rPr>
                  <w:rFonts w:ascii="Times New Roman" w:hAnsi="Times New Roman"/>
                  <w:color w:val="0000FF"/>
                  <w:sz w:val="28"/>
                  <w:szCs w:val="28"/>
                </w:rPr>
                <w:t>8</w:t>
              </w:r>
              <w:r w:rsidRPr="004E1D85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г</w:t>
              </w:r>
            </w:smartTag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4E1D85" w:rsidRPr="004E1D85">
        <w:trPr>
          <w:trHeight w:val="888"/>
        </w:trPr>
        <w:tc>
          <w:tcPr>
            <w:tcW w:w="2464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316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200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200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20</w:t>
            </w:r>
            <w:r w:rsidR="00CF20AA">
              <w:rPr>
                <w:rFonts w:ascii="Times New Roman" w:hAnsi="Times New Roman"/>
                <w:color w:val="0000FF"/>
                <w:sz w:val="28"/>
                <w:szCs w:val="28"/>
              </w:rPr>
              <w:t>10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vMerge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4E1D85" w:rsidRPr="004E1D85">
        <w:trPr>
          <w:trHeight w:val="620"/>
        </w:trPr>
        <w:tc>
          <w:tcPr>
            <w:tcW w:w="2464" w:type="dxa"/>
          </w:tcPr>
          <w:p w:rsidR="004E1D85" w:rsidRPr="004E1D85" w:rsidRDefault="004E1D85" w:rsidP="00CF20AA">
            <w:pPr>
              <w:tabs>
                <w:tab w:val="left" w:pos="1080"/>
              </w:tabs>
              <w:spacing w:line="36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1.Получено прибыли</w:t>
            </w:r>
          </w:p>
        </w:tc>
        <w:tc>
          <w:tcPr>
            <w:tcW w:w="1316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2873,5</w:t>
            </w:r>
          </w:p>
        </w:tc>
        <w:tc>
          <w:tcPr>
            <w:tcW w:w="126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4272,7</w:t>
            </w:r>
          </w:p>
        </w:tc>
        <w:tc>
          <w:tcPr>
            <w:tcW w:w="144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5696,1</w:t>
            </w:r>
          </w:p>
        </w:tc>
        <w:tc>
          <w:tcPr>
            <w:tcW w:w="288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2822,6</w:t>
            </w:r>
          </w:p>
        </w:tc>
      </w:tr>
      <w:tr w:rsidR="004E1D85" w:rsidRPr="004E1D85">
        <w:trPr>
          <w:trHeight w:val="620"/>
        </w:trPr>
        <w:tc>
          <w:tcPr>
            <w:tcW w:w="246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2.Получено прибыли в расчете на 1 работника, руб.</w:t>
            </w:r>
          </w:p>
        </w:tc>
        <w:tc>
          <w:tcPr>
            <w:tcW w:w="1316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23,6</w:t>
            </w:r>
          </w:p>
        </w:tc>
        <w:tc>
          <w:tcPr>
            <w:tcW w:w="126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32,6</w:t>
            </w:r>
          </w:p>
        </w:tc>
        <w:tc>
          <w:tcPr>
            <w:tcW w:w="144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39,3</w:t>
            </w:r>
          </w:p>
        </w:tc>
        <w:tc>
          <w:tcPr>
            <w:tcW w:w="288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15,7</w:t>
            </w:r>
          </w:p>
        </w:tc>
      </w:tr>
      <w:tr w:rsidR="004E1D85" w:rsidRPr="004E1D85">
        <w:trPr>
          <w:trHeight w:val="620"/>
        </w:trPr>
        <w:tc>
          <w:tcPr>
            <w:tcW w:w="246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3.Окупаемость затрат</w:t>
            </w:r>
          </w:p>
        </w:tc>
        <w:tc>
          <w:tcPr>
            <w:tcW w:w="1316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1,07</w:t>
            </w:r>
          </w:p>
        </w:tc>
        <w:tc>
          <w:tcPr>
            <w:tcW w:w="126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1,1</w:t>
            </w:r>
          </w:p>
        </w:tc>
        <w:tc>
          <w:tcPr>
            <w:tcW w:w="144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1,12</w:t>
            </w:r>
          </w:p>
        </w:tc>
        <w:tc>
          <w:tcPr>
            <w:tcW w:w="288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0,05</w:t>
            </w:r>
          </w:p>
        </w:tc>
      </w:tr>
      <w:tr w:rsidR="004E1D85" w:rsidRPr="004E1D85">
        <w:trPr>
          <w:trHeight w:val="620"/>
        </w:trPr>
        <w:tc>
          <w:tcPr>
            <w:tcW w:w="246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4.Рентабельно-сть деятельности, %</w:t>
            </w:r>
          </w:p>
        </w:tc>
        <w:tc>
          <w:tcPr>
            <w:tcW w:w="1316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7,2</w:t>
            </w:r>
          </w:p>
        </w:tc>
        <w:tc>
          <w:tcPr>
            <w:tcW w:w="126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9,8</w:t>
            </w:r>
          </w:p>
        </w:tc>
        <w:tc>
          <w:tcPr>
            <w:tcW w:w="144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11,9</w:t>
            </w:r>
          </w:p>
        </w:tc>
        <w:tc>
          <w:tcPr>
            <w:tcW w:w="288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>4,7</w:t>
            </w:r>
          </w:p>
        </w:tc>
      </w:tr>
      <w:tr w:rsidR="004E1D85" w:rsidRPr="004E1D85">
        <w:trPr>
          <w:trHeight w:val="620"/>
        </w:trPr>
        <w:tc>
          <w:tcPr>
            <w:tcW w:w="2464" w:type="dxa"/>
          </w:tcPr>
          <w:p w:rsidR="004E1D85" w:rsidRPr="004E1D85" w:rsidRDefault="004E1D85" w:rsidP="004E1D8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5.Рентабельно-сть продаж, </w:t>
            </w:r>
            <w:r w:rsidRPr="004E1D85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%</w:t>
            </w:r>
          </w:p>
        </w:tc>
        <w:tc>
          <w:tcPr>
            <w:tcW w:w="1316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6,7</w:t>
            </w:r>
          </w:p>
        </w:tc>
        <w:tc>
          <w:tcPr>
            <w:tcW w:w="126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8,9</w:t>
            </w:r>
          </w:p>
        </w:tc>
        <w:tc>
          <w:tcPr>
            <w:tcW w:w="144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10,6</w:t>
            </w:r>
          </w:p>
        </w:tc>
        <w:tc>
          <w:tcPr>
            <w:tcW w:w="2880" w:type="dxa"/>
            <w:vAlign w:val="bottom"/>
          </w:tcPr>
          <w:p w:rsidR="004E1D85" w:rsidRPr="004E1D85" w:rsidRDefault="004E1D85" w:rsidP="001B6CF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E1D85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 3,9</w:t>
            </w:r>
          </w:p>
        </w:tc>
      </w:tr>
    </w:tbl>
    <w:p w:rsidR="004E1D85" w:rsidRPr="004E1D85" w:rsidRDefault="004E1D85" w:rsidP="004E1D85">
      <w:pPr>
        <w:tabs>
          <w:tab w:val="left" w:pos="1080"/>
        </w:tabs>
        <w:spacing w:line="360" w:lineRule="auto"/>
        <w:ind w:left="180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  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Как следует из данных таблицы 7, результативность деятельности ОАО «Молочный комбинат» в анализируемом периоде последовательно повышается. При этом в </w:t>
      </w:r>
      <w:smartTag w:uri="urn:schemas-microsoft-com:office:smarttags" w:element="metricconverter">
        <w:smartTagPr>
          <w:attr w:name="ProductID" w:val="2007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2007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 xml:space="preserve">. в сравнении с </w:t>
      </w:r>
      <w:smartTag w:uri="urn:schemas-microsoft-com:office:smarttags" w:element="metricconverter">
        <w:smartTagPr>
          <w:attr w:name="ProductID" w:val="2005 г"/>
        </w:smartTagPr>
        <w:r w:rsidRPr="004E1D85">
          <w:rPr>
            <w:rFonts w:ascii="Times New Roman" w:hAnsi="Times New Roman"/>
            <w:color w:val="0000FF"/>
            <w:sz w:val="28"/>
            <w:szCs w:val="28"/>
          </w:rPr>
          <w:t>2005 г</w:t>
        </w:r>
      </w:smartTag>
      <w:r w:rsidRPr="004E1D85">
        <w:rPr>
          <w:rFonts w:ascii="Times New Roman" w:hAnsi="Times New Roman"/>
          <w:color w:val="0000FF"/>
          <w:sz w:val="28"/>
          <w:szCs w:val="28"/>
        </w:rPr>
        <w:t>.абсолютный размер прибыли возрос вдвое, а его относительный уровень в расчете на одного работника фирмы – на 66,5 %, окупаемость затрат увеличилась на 0,05 руб., уровни рентабельности деятельности и продаж повысились, соответственно на 4,7 % и 3,9 %.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 Приведенные в табл. 4 расчеты показывают также, что за указанный период на 13,3 % увеличилась стоимость товарной продукции в сопоставимых ценах, то есть имеется реальный рост объемов реализуемой продукции.</w:t>
      </w:r>
    </w:p>
    <w:p w:rsidR="004E1D85" w:rsidRPr="004E1D85" w:rsidRDefault="004E1D85" w:rsidP="004E1D8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E1D85">
        <w:rPr>
          <w:rFonts w:ascii="Times New Roman" w:hAnsi="Times New Roman"/>
          <w:color w:val="0000FF"/>
          <w:sz w:val="28"/>
          <w:szCs w:val="28"/>
        </w:rPr>
        <w:t xml:space="preserve">       Таким образом, обобщая выше изложенный анализ можно заключить, что в исследуемом предприятии наметилась устойчивая тенденция к динамичному развитию фирмы, сопровождающаяся повышением результативности деятельности коллектива, как за счет улучшения использования ресурсов производства, так и за счет расширения объемов производства, более полного использования производственных мощностей.</w:t>
      </w:r>
    </w:p>
    <w:p w:rsidR="00052991" w:rsidRPr="004E1D85" w:rsidRDefault="00052991" w:rsidP="004E1D8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bookmarkStart w:id="0" w:name="_GoBack"/>
      <w:bookmarkEnd w:id="0"/>
    </w:p>
    <w:sectPr w:rsidR="00052991" w:rsidRPr="004E1D85" w:rsidSect="007B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0181"/>
    <w:multiLevelType w:val="multilevel"/>
    <w:tmpl w:val="CEBC7A1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6BC24F7A"/>
    <w:multiLevelType w:val="hybridMultilevel"/>
    <w:tmpl w:val="7BF288BA"/>
    <w:lvl w:ilvl="0" w:tplc="39FA906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13"/>
    <w:rsid w:val="00052991"/>
    <w:rsid w:val="00095084"/>
    <w:rsid w:val="000D7B35"/>
    <w:rsid w:val="00115A61"/>
    <w:rsid w:val="00185D9D"/>
    <w:rsid w:val="001B6CF7"/>
    <w:rsid w:val="003A5FF0"/>
    <w:rsid w:val="004E1D85"/>
    <w:rsid w:val="00633A71"/>
    <w:rsid w:val="007B4913"/>
    <w:rsid w:val="008038B4"/>
    <w:rsid w:val="00967054"/>
    <w:rsid w:val="0098149C"/>
    <w:rsid w:val="009A327E"/>
    <w:rsid w:val="009A7388"/>
    <w:rsid w:val="00A82218"/>
    <w:rsid w:val="00C37F92"/>
    <w:rsid w:val="00CF20AA"/>
    <w:rsid w:val="00EA3916"/>
    <w:rsid w:val="00F72DE8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072C-ADD0-41AC-A17C-32642159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B4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913"/>
    <w:rPr>
      <w:rFonts w:ascii="Arial" w:hAnsi="Arial" w:cs="Arial"/>
      <w:b/>
      <w:bCs/>
      <w:color w:val="00008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Проанализируем наличие, состав и структуру основных фондов ОАО «Молочный комбинат Благовещенский», для чего сведем, полученные в результате прохождения преддипломной практики, данные в таблицу 2</vt:lpstr>
    </vt:vector>
  </TitlesOfParts>
  <Company>Microsoft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Проанализируем наличие, состав и структуру основных фондов ОАО «Молочный комбинат Благовещенский», для чего сведем, полученные в результате прохождения преддипломной практики, данные в таблицу 2</dc:title>
  <dc:subject/>
  <dc:creator>Admin</dc:creator>
  <cp:keywords/>
  <dc:description/>
  <cp:lastModifiedBy>admin</cp:lastModifiedBy>
  <cp:revision>2</cp:revision>
  <dcterms:created xsi:type="dcterms:W3CDTF">2014-04-08T07:18:00Z</dcterms:created>
  <dcterms:modified xsi:type="dcterms:W3CDTF">2014-04-08T07:18:00Z</dcterms:modified>
</cp:coreProperties>
</file>