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DB" w:rsidRPr="0048104B" w:rsidRDefault="00BE10CD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48104B">
        <w:rPr>
          <w:sz w:val="28"/>
          <w:szCs w:val="28"/>
        </w:rPr>
        <w:t>Ос</w:t>
      </w:r>
      <w:r w:rsidR="00A602DB" w:rsidRPr="0048104B">
        <w:rPr>
          <w:sz w:val="28"/>
          <w:szCs w:val="28"/>
        </w:rPr>
        <w:t>новными методами исследования выступили:</w:t>
      </w:r>
    </w:p>
    <w:p w:rsidR="00A602DB" w:rsidRPr="0048104B" w:rsidRDefault="00CC339E" w:rsidP="000F0B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602DB" w:rsidRPr="0048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02DB" w:rsidRPr="0048104B">
        <w:rPr>
          <w:sz w:val="28"/>
          <w:szCs w:val="28"/>
        </w:rPr>
        <w:t>теоретический анализ литературы;</w:t>
      </w:r>
    </w:p>
    <w:p w:rsidR="00A602DB" w:rsidRPr="0048104B" w:rsidRDefault="00CC339E" w:rsidP="000F0B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02DB" w:rsidRPr="0048104B">
        <w:rPr>
          <w:sz w:val="28"/>
          <w:szCs w:val="28"/>
        </w:rPr>
        <w:t xml:space="preserve"> </w:t>
      </w:r>
      <w:r w:rsidR="000F0BB8">
        <w:rPr>
          <w:sz w:val="28"/>
          <w:szCs w:val="28"/>
        </w:rPr>
        <w:t>психодиагностика</w:t>
      </w:r>
      <w:r w:rsidR="00A602DB" w:rsidRPr="0048104B">
        <w:rPr>
          <w:sz w:val="28"/>
          <w:szCs w:val="28"/>
        </w:rPr>
        <w:t>;</w:t>
      </w:r>
    </w:p>
    <w:p w:rsidR="00A602DB" w:rsidRPr="0048104B" w:rsidRDefault="00CC339E" w:rsidP="000F0B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602DB" w:rsidRPr="0048104B">
        <w:rPr>
          <w:sz w:val="28"/>
          <w:szCs w:val="28"/>
        </w:rPr>
        <w:t xml:space="preserve"> качественная и количественная обработка результатов.</w:t>
      </w:r>
    </w:p>
    <w:p w:rsidR="005B65AC" w:rsidRDefault="00A602DB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48104B">
        <w:rPr>
          <w:sz w:val="28"/>
          <w:szCs w:val="28"/>
        </w:rPr>
        <w:t xml:space="preserve">В рамках выбранной темы использовалась </w:t>
      </w:r>
      <w:r w:rsidR="005B65AC">
        <w:rPr>
          <w:sz w:val="28"/>
          <w:szCs w:val="28"/>
        </w:rPr>
        <w:t>«Экспресс – диагностика психологической готовности детей к школьному обучению», авторы которой Н</w:t>
      </w:r>
      <w:r w:rsidR="000E3C51">
        <w:rPr>
          <w:sz w:val="28"/>
          <w:szCs w:val="28"/>
        </w:rPr>
        <w:t>.Я.</w:t>
      </w:r>
      <w:r w:rsidR="005B65AC">
        <w:rPr>
          <w:sz w:val="28"/>
          <w:szCs w:val="28"/>
        </w:rPr>
        <w:t xml:space="preserve"> и М</w:t>
      </w:r>
      <w:r w:rsidR="000E3C51">
        <w:rPr>
          <w:sz w:val="28"/>
          <w:szCs w:val="28"/>
        </w:rPr>
        <w:t>.М.</w:t>
      </w:r>
      <w:r w:rsidR="001650C5">
        <w:rPr>
          <w:sz w:val="28"/>
          <w:szCs w:val="28"/>
        </w:rPr>
        <w:t xml:space="preserve"> Семаго[12].</w:t>
      </w:r>
    </w:p>
    <w:p w:rsidR="00A602DB" w:rsidRPr="0048104B" w:rsidRDefault="00A602DB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48104B">
        <w:rPr>
          <w:sz w:val="28"/>
          <w:szCs w:val="28"/>
        </w:rPr>
        <w:t>Рассмотрение проблемы, затронутой в данной курсовой работе, опирается на теоретические разработки таких авторов,</w:t>
      </w:r>
      <w:r w:rsidR="005B65AC">
        <w:rPr>
          <w:sz w:val="28"/>
          <w:szCs w:val="28"/>
        </w:rPr>
        <w:t xml:space="preserve"> как</w:t>
      </w:r>
      <w:r w:rsidR="001650C5">
        <w:rPr>
          <w:sz w:val="28"/>
          <w:szCs w:val="28"/>
        </w:rPr>
        <w:t xml:space="preserve"> Анастази А.,</w:t>
      </w:r>
      <w:r w:rsidR="00CB0E61">
        <w:rPr>
          <w:sz w:val="28"/>
          <w:szCs w:val="28"/>
        </w:rPr>
        <w:t xml:space="preserve"> Божович Л.И., </w:t>
      </w:r>
      <w:r w:rsidR="001650C5">
        <w:rPr>
          <w:sz w:val="28"/>
          <w:szCs w:val="28"/>
        </w:rPr>
        <w:t xml:space="preserve"> Выготский Л.С., Гинзбург М.Р., Гуткина Н.И., Кравцова Г.Г. и Е.Е., Нижегородцев Н.В., Щадриков В.Д., Рогов Н.И., Рубинштейн С.Л., Эльконин Д.Б.  и другие.</w:t>
      </w:r>
    </w:p>
    <w:p w:rsidR="00A602DB" w:rsidRPr="0048104B" w:rsidRDefault="00A602DB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48104B">
        <w:rPr>
          <w:sz w:val="28"/>
          <w:szCs w:val="28"/>
        </w:rPr>
        <w:t xml:space="preserve">Курсовая работа состоит из содержания, введения, 2 глав: теоретическая и практическая части, заключения, глоссария, списка использованных источников, включающего в себя </w:t>
      </w:r>
      <w:r w:rsidR="001650C5">
        <w:rPr>
          <w:sz w:val="28"/>
          <w:szCs w:val="28"/>
        </w:rPr>
        <w:t xml:space="preserve"> 1</w:t>
      </w:r>
      <w:r w:rsidR="00CB0E61">
        <w:rPr>
          <w:sz w:val="28"/>
          <w:szCs w:val="28"/>
        </w:rPr>
        <w:t>4</w:t>
      </w:r>
      <w:r w:rsidR="001650C5">
        <w:rPr>
          <w:sz w:val="28"/>
          <w:szCs w:val="28"/>
        </w:rPr>
        <w:t xml:space="preserve"> </w:t>
      </w:r>
      <w:r w:rsidRPr="0048104B">
        <w:rPr>
          <w:sz w:val="28"/>
          <w:szCs w:val="28"/>
        </w:rPr>
        <w:t>источников авторских работ и периодических изданий, и приложений.</w:t>
      </w:r>
    </w:p>
    <w:p w:rsidR="002D02A8" w:rsidRPr="0048104B" w:rsidRDefault="002D02A8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48104B">
        <w:rPr>
          <w:sz w:val="28"/>
          <w:szCs w:val="28"/>
        </w:rPr>
        <w:tab/>
      </w:r>
    </w:p>
    <w:p w:rsidR="000D1DF8" w:rsidRDefault="000D1DF8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Pr="00514694" w:rsidRDefault="00745EB2" w:rsidP="000F0BB8">
      <w:pPr>
        <w:spacing w:line="480" w:lineRule="auto"/>
        <w:ind w:firstLine="709"/>
        <w:jc w:val="both"/>
        <w:rPr>
          <w:b/>
          <w:sz w:val="28"/>
          <w:szCs w:val="28"/>
        </w:rPr>
      </w:pPr>
      <w:bookmarkStart w:id="0" w:name="_Toc87440680"/>
      <w:bookmarkStart w:id="1" w:name="_Toc87441085"/>
      <w:bookmarkStart w:id="2" w:name="_Toc87441235"/>
      <w:r w:rsidRPr="00514694">
        <w:rPr>
          <w:b/>
          <w:sz w:val="28"/>
          <w:szCs w:val="28"/>
        </w:rPr>
        <w:t>1 Феномен психологической готовности к школьному обучению</w:t>
      </w:r>
    </w:p>
    <w:p w:rsidR="00745EB2" w:rsidRPr="00514694" w:rsidRDefault="00745EB2" w:rsidP="000F0BB8">
      <w:pPr>
        <w:spacing w:line="480" w:lineRule="auto"/>
        <w:ind w:firstLine="709"/>
        <w:jc w:val="both"/>
        <w:rPr>
          <w:b/>
          <w:color w:val="000000"/>
          <w:sz w:val="28"/>
          <w:szCs w:val="28"/>
        </w:rPr>
      </w:pPr>
      <w:r w:rsidRPr="00514694">
        <w:rPr>
          <w:b/>
          <w:sz w:val="28"/>
          <w:szCs w:val="28"/>
        </w:rPr>
        <w:t>1.1 Психологическая готовность к школе и зона ближайшего развития</w:t>
      </w:r>
      <w:bookmarkEnd w:id="0"/>
      <w:bookmarkEnd w:id="1"/>
      <w:bookmarkEnd w:id="2"/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 xml:space="preserve">Дошкольный период непосредственно предшествует следующему, очень важному этапу в жизни ребенка – поступление в школу.  Поэтому существенное место в работе с детьми шестого и седьмого года жизни  занимает подготовка к школе. 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4694">
        <w:rPr>
          <w:color w:val="000000"/>
          <w:sz w:val="28"/>
          <w:szCs w:val="28"/>
        </w:rPr>
        <w:t>Почти 20 лет в нашей стране существовало обучение в начальной школе двух типов: начиная с 6 лет по программе 1-4 и начиная с 7 лет по программе 1-3. Первоначальный план быстрого перехода на всеобщее обучение с 6 лет не удался не только потому, что далеко не во всех школах могли создать необходимые для учащихся этого возраста гигиенические условия, но и потому, что не всех детей можно обучать в школе с 6 лет. Сторонники более раннего обучения ссылаются на опыт зарубежных стран, где в школу начинают ходить с 5-6 лет. Но при этом как бы забывают, что дети этого возраста учатся там, в рамках подготовительной ступени, где педагоги не проходят с ребятами конкретные предметы, а занимаются с ними разнообразными видами деятельности, адекватными данному возрасту (играют, рисуют, лепят, поют, читают книги, изучают основы счета и учат читать). При этом занятия проходят в свободной манере общения, допускающей непосредственное поведение ребенка, что соответствует психологическим особенностям его возраста. По сути дела, подготовительные классы очень похожи на подготовительные группы в наших детских садах, в которых дети с 6 до 7 лет обучались основам счета и чтения, лепили, рисовали, занимались музыкой, пением, ритмикой, физкультурой, – и все это в режиме детского сада, а не школы. Программа для подготовительной группы детского сада разрабатывалась с учетом требований, предъявляемых к учащимся первого класса</w:t>
      </w:r>
      <w:r>
        <w:rPr>
          <w:rStyle w:val="a4"/>
          <w:color w:val="000000"/>
          <w:sz w:val="28"/>
          <w:szCs w:val="28"/>
        </w:rPr>
        <w:footnoteReference w:id="1"/>
      </w:r>
      <w:r w:rsidRPr="00514694">
        <w:rPr>
          <w:color w:val="000000"/>
          <w:sz w:val="28"/>
          <w:szCs w:val="28"/>
        </w:rPr>
        <w:t xml:space="preserve">. 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>В 2002-2003 гг. начальная школа опять переходит  на четырехлетнюю программу обучения, но теперь уже независимо от возраста ребенка. При этом в нормативных документах по приему детей в первый класс говорится, что в школе могут начинать учиться дети, которым на 1 сентября исполнилось 6 лет 6 месяцев. Теоретически это означает, что в один класс попадают ребята от 6 лет 6 месяцев до 7 лет 2 месяцев, а на практике получается, что в одном первом классе встречаются ученики от 6 лет до 8 лет. И здесь в полный рост встает проблема психологической готовности к школе. В зарубежных исследованиях она отражена в работах, изучающих школьную зрелость детей  и уровень обученности дошкольников</w:t>
      </w:r>
      <w:r>
        <w:rPr>
          <w:rStyle w:val="a4"/>
          <w:color w:val="000000"/>
          <w:sz w:val="28"/>
          <w:szCs w:val="28"/>
        </w:rPr>
        <w:footnoteReference w:id="2"/>
      </w:r>
      <w:r w:rsidRPr="00514694">
        <w:rPr>
          <w:color w:val="000000"/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Традиционно выделяются </w:t>
      </w:r>
      <w:r w:rsidRPr="00514694">
        <w:rPr>
          <w:iCs/>
          <w:color w:val="000000"/>
          <w:sz w:val="28"/>
          <w:szCs w:val="28"/>
        </w:rPr>
        <w:t>три аспекта школьной зрелости – это интеллектуальная, эмоциональная и социальная зрелости</w:t>
      </w:r>
      <w:r>
        <w:rPr>
          <w:iCs/>
          <w:color w:val="000000"/>
          <w:sz w:val="28"/>
          <w:szCs w:val="28"/>
        </w:rPr>
        <w:t>[4]</w:t>
      </w:r>
      <w:r w:rsidRPr="00514694">
        <w:rPr>
          <w:iCs/>
          <w:color w:val="000000"/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Об </w:t>
      </w:r>
      <w:r w:rsidRPr="00514694">
        <w:rPr>
          <w:iCs/>
          <w:color w:val="000000"/>
          <w:sz w:val="28"/>
          <w:szCs w:val="28"/>
        </w:rPr>
        <w:t xml:space="preserve">интеллектуальной зрелости </w:t>
      </w:r>
      <w:r w:rsidRPr="00514694">
        <w:rPr>
          <w:color w:val="000000"/>
          <w:sz w:val="28"/>
          <w:szCs w:val="28"/>
        </w:rPr>
        <w:t>судят по таким признакам, как  дифференцированное восприятие (перцептивная зрелость), включающее выделение фигуры из фона; концентрация внимания; аналитическое мышление, выражающееся в способности постижения основных связей между явлениями; логическое запоминание; сенсомоторная координация; умение воспроизводить образец; развитие тонких движений руки.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>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Об </w:t>
      </w:r>
      <w:r w:rsidRPr="00514694">
        <w:rPr>
          <w:iCs/>
          <w:color w:val="000000"/>
          <w:sz w:val="28"/>
          <w:szCs w:val="28"/>
        </w:rPr>
        <w:t xml:space="preserve">эмоциональной зрелости </w:t>
      </w:r>
      <w:r w:rsidRPr="00514694">
        <w:rPr>
          <w:color w:val="000000"/>
          <w:sz w:val="28"/>
          <w:szCs w:val="28"/>
        </w:rPr>
        <w:t>говорят, что это уменьшение импульсивных реакций; возможность длительное время выполнять не очень привлекательное задание.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О </w:t>
      </w:r>
      <w:r w:rsidRPr="00514694">
        <w:rPr>
          <w:iCs/>
          <w:color w:val="000000"/>
          <w:sz w:val="28"/>
          <w:szCs w:val="28"/>
        </w:rPr>
        <w:t xml:space="preserve">социальной зрелости </w:t>
      </w:r>
      <w:r w:rsidRPr="00514694">
        <w:rPr>
          <w:color w:val="000000"/>
          <w:sz w:val="28"/>
          <w:szCs w:val="28"/>
        </w:rPr>
        <w:t>свидетельствуют потребность ребенка в общении со сверстниками и умение подчинять свое поведение законам детских групп; способность исполнять роль ученика в ситуации школьного обучения.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Уровень обученности ребенка в дошкольном возрасте показывает наличие у него предпосылок к школьному обучению в виде </w:t>
      </w:r>
      <w:r w:rsidRPr="00514694">
        <w:rPr>
          <w:iCs/>
          <w:color w:val="000000"/>
          <w:sz w:val="28"/>
          <w:szCs w:val="28"/>
        </w:rPr>
        <w:t>«вводных навыков»</w:t>
      </w:r>
      <w:r w:rsidRPr="00514694">
        <w:rPr>
          <w:color w:val="000000"/>
          <w:sz w:val="28"/>
          <w:szCs w:val="28"/>
        </w:rPr>
        <w:t xml:space="preserve">. Последние представляют собой знания, умения, способности, мотивацию, то есть все то, что дошкольник должен иметь к началу обучения в школе, чтобы оно было успешным. 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Л. С. Выготским считал, что для успешного обучения в школе имеет значение не совокупность имеющихся у ребенка знаний, умений и навыков, а определенный уровень его личностного и интеллектуального развития, который и рассматривается как </w:t>
      </w:r>
      <w:r w:rsidRPr="00514694">
        <w:rPr>
          <w:bCs/>
          <w:color w:val="000000"/>
          <w:sz w:val="28"/>
          <w:szCs w:val="28"/>
        </w:rPr>
        <w:t xml:space="preserve">психологические предпосылки </w:t>
      </w:r>
      <w:r w:rsidRPr="00514694">
        <w:rPr>
          <w:color w:val="000000"/>
          <w:sz w:val="28"/>
          <w:szCs w:val="28"/>
        </w:rPr>
        <w:t xml:space="preserve">к обучению в школе. В связи с этим считаю целесообразным последнее понимание готовности к школе обозначить как </w:t>
      </w:r>
      <w:r w:rsidRPr="00514694">
        <w:rPr>
          <w:bCs/>
          <w:color w:val="000000"/>
          <w:sz w:val="28"/>
          <w:szCs w:val="28"/>
        </w:rPr>
        <w:t xml:space="preserve">«психологическую готовность к школе», </w:t>
      </w:r>
      <w:r w:rsidRPr="00514694">
        <w:rPr>
          <w:color w:val="000000"/>
          <w:sz w:val="28"/>
          <w:szCs w:val="28"/>
        </w:rPr>
        <w:t>дабы отделить его от других</w:t>
      </w:r>
      <w:r>
        <w:rPr>
          <w:rStyle w:val="a4"/>
          <w:color w:val="000000"/>
          <w:sz w:val="28"/>
          <w:szCs w:val="28"/>
        </w:rPr>
        <w:footnoteReference w:id="3"/>
      </w:r>
      <w:r w:rsidRPr="00514694">
        <w:rPr>
          <w:color w:val="000000"/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Обсуждая проблему психологической готовности к школе, Л. И. Божович рассматривает два ее аспекта: </w:t>
      </w:r>
      <w:r w:rsidRPr="00514694">
        <w:rPr>
          <w:iCs/>
          <w:color w:val="000000"/>
          <w:sz w:val="28"/>
          <w:szCs w:val="28"/>
        </w:rPr>
        <w:t>личностную и интеллектуальную готовность</w:t>
      </w:r>
      <w:r>
        <w:rPr>
          <w:rStyle w:val="a4"/>
          <w:iCs/>
          <w:color w:val="000000"/>
          <w:sz w:val="28"/>
          <w:szCs w:val="28"/>
        </w:rPr>
        <w:footnoteReference w:id="4"/>
      </w:r>
      <w:r w:rsidRPr="00514694">
        <w:rPr>
          <w:iCs/>
          <w:color w:val="000000"/>
          <w:sz w:val="28"/>
          <w:szCs w:val="28"/>
        </w:rPr>
        <w:t xml:space="preserve">. </w:t>
      </w:r>
      <w:r w:rsidRPr="00514694">
        <w:rPr>
          <w:color w:val="000000"/>
          <w:sz w:val="28"/>
          <w:szCs w:val="28"/>
        </w:rPr>
        <w:t>При этом выделяется несколько параметров психического развития ребенка, наиболее существенно влияющих на успешность обучения в школе: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>1) определенный уровень мотивационного развития ребенка, включающий познавательные и социальные мотивы учения;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>2) достаточное развитие произвольного поведения;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>3)определенный уровень развития интеллектуальной сферы.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iCs/>
          <w:color w:val="000000"/>
          <w:sz w:val="28"/>
          <w:szCs w:val="28"/>
        </w:rPr>
        <w:t xml:space="preserve">Основным критерием психологической готовности к школе в трудах Л. И. Божович выступает новообразование </w:t>
      </w:r>
      <w:r w:rsidRPr="00514694">
        <w:rPr>
          <w:color w:val="000000"/>
          <w:sz w:val="28"/>
          <w:szCs w:val="28"/>
        </w:rPr>
        <w:t>«</w:t>
      </w:r>
      <w:r w:rsidRPr="00514694">
        <w:rPr>
          <w:bCs/>
          <w:color w:val="000000"/>
          <w:sz w:val="28"/>
          <w:szCs w:val="28"/>
        </w:rPr>
        <w:t>внутренняя позиция школьника», п</w:t>
      </w:r>
      <w:r w:rsidRPr="00514694">
        <w:rPr>
          <w:iCs/>
          <w:color w:val="000000"/>
          <w:sz w:val="28"/>
          <w:szCs w:val="28"/>
        </w:rPr>
        <w:t>редставляющее собой новое отношение ребенка к окружающей среде, возникающее в результате сплава познавательной потребности и потребности в общении с взрослым на новом уровне</w:t>
      </w:r>
      <w:r>
        <w:rPr>
          <w:iCs/>
          <w:color w:val="000000"/>
          <w:sz w:val="28"/>
          <w:szCs w:val="28"/>
        </w:rPr>
        <w:t>[2]</w:t>
      </w:r>
      <w:r w:rsidRPr="00514694">
        <w:rPr>
          <w:iCs/>
          <w:color w:val="000000"/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Д. Б. Эльконин, обсуждая проблему готовности к школе, на первое место ставил </w:t>
      </w:r>
      <w:r w:rsidRPr="00514694">
        <w:rPr>
          <w:iCs/>
          <w:color w:val="000000"/>
          <w:sz w:val="28"/>
          <w:szCs w:val="28"/>
        </w:rPr>
        <w:t xml:space="preserve">сформированность психологических предпосылок овладения учебной деятельностью. </w:t>
      </w:r>
      <w:r w:rsidRPr="00514694">
        <w:rPr>
          <w:color w:val="000000"/>
          <w:sz w:val="28"/>
          <w:szCs w:val="28"/>
        </w:rPr>
        <w:t xml:space="preserve">К наиболее важным предпосылкам он относил умение ребенка сознательно подчинять свои действия правилу, обобщенно определяющему способ действия; умение ребенка ориентироваться на систему правил в работе; умение слушать </w:t>
      </w:r>
      <w:r w:rsidRPr="00514694">
        <w:rPr>
          <w:bCs/>
          <w:color w:val="000000"/>
          <w:sz w:val="28"/>
          <w:szCs w:val="28"/>
        </w:rPr>
        <w:t xml:space="preserve">и </w:t>
      </w:r>
      <w:r w:rsidRPr="00514694">
        <w:rPr>
          <w:color w:val="000000"/>
          <w:sz w:val="28"/>
          <w:szCs w:val="28"/>
        </w:rPr>
        <w:t>выполнять инструкции взрослого; умение работать по образцу</w:t>
      </w:r>
      <w:r>
        <w:rPr>
          <w:color w:val="000000"/>
          <w:sz w:val="28"/>
          <w:szCs w:val="28"/>
        </w:rPr>
        <w:t xml:space="preserve"> [14]</w:t>
      </w:r>
      <w:r w:rsidRPr="00514694">
        <w:rPr>
          <w:color w:val="000000"/>
          <w:sz w:val="28"/>
          <w:szCs w:val="28"/>
        </w:rPr>
        <w:t>.</w:t>
      </w:r>
    </w:p>
    <w:p w:rsidR="000F0BB8" w:rsidRDefault="00745EB2" w:rsidP="000F0BB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4694">
        <w:rPr>
          <w:color w:val="000000"/>
          <w:sz w:val="28"/>
          <w:szCs w:val="28"/>
        </w:rPr>
        <w:t>Все эти предпосылки вытекают из особенностей психического развития детей в переходный период от дошкольного к младшему школьному возрасту, а именно: потеря непосредственности в социальных отношениях; обобщение переживаний, связанных с оценкой; особенности самоконтроля.</w:t>
      </w:r>
      <w:r w:rsidR="000F0BB8">
        <w:rPr>
          <w:color w:val="000000"/>
          <w:sz w:val="28"/>
          <w:szCs w:val="28"/>
        </w:rPr>
        <w:t xml:space="preserve"> </w:t>
      </w:r>
    </w:p>
    <w:p w:rsidR="00745EB2" w:rsidRPr="00514694" w:rsidRDefault="00745EB2" w:rsidP="000F0B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В работах Е. Е. Кравцовой при характеристике психологической готовности детей к школе основной упор делается </w:t>
      </w:r>
      <w:r w:rsidRPr="00514694">
        <w:rPr>
          <w:iCs/>
          <w:color w:val="000000"/>
          <w:sz w:val="28"/>
          <w:szCs w:val="28"/>
        </w:rPr>
        <w:t xml:space="preserve">пароль общения </w:t>
      </w:r>
      <w:r w:rsidRPr="00514694">
        <w:rPr>
          <w:color w:val="000000"/>
          <w:sz w:val="28"/>
          <w:szCs w:val="28"/>
        </w:rPr>
        <w:t>в развитии ребенка</w:t>
      </w:r>
      <w:r>
        <w:rPr>
          <w:rStyle w:val="a4"/>
          <w:color w:val="000000"/>
          <w:sz w:val="28"/>
          <w:szCs w:val="28"/>
        </w:rPr>
        <w:footnoteReference w:id="5"/>
      </w:r>
      <w:r w:rsidRPr="00514694">
        <w:rPr>
          <w:color w:val="000000"/>
          <w:sz w:val="28"/>
          <w:szCs w:val="28"/>
        </w:rPr>
        <w:t xml:space="preserve">. Выделяются три сферы – отношение к взрослому, к сверстнику и к самому себе, уровень развития, которых определяет степень готовности к школе и определенным образом соотносится с основными структурными компонентами учебной деятельности. Существенным показателем в этой концепции является </w:t>
      </w:r>
      <w:r w:rsidRPr="00514694">
        <w:rPr>
          <w:iCs/>
          <w:color w:val="000000"/>
          <w:sz w:val="28"/>
          <w:szCs w:val="28"/>
        </w:rPr>
        <w:t xml:space="preserve">уровень развития общения ребенка с взрослым и сверстниками с точки зрения сотрудничества и кооперации. </w:t>
      </w:r>
      <w:r w:rsidRPr="00514694">
        <w:rPr>
          <w:color w:val="000000"/>
          <w:sz w:val="28"/>
          <w:szCs w:val="28"/>
        </w:rPr>
        <w:t>Считается, что дети с высокими показателями сотрудничества и кооперации одновременно обладают хорошими показателями интеллектуального развития</w:t>
      </w:r>
      <w:r>
        <w:rPr>
          <w:color w:val="000000"/>
          <w:sz w:val="28"/>
          <w:szCs w:val="28"/>
        </w:rPr>
        <w:t>[8]</w:t>
      </w:r>
      <w:r w:rsidRPr="00514694">
        <w:rPr>
          <w:color w:val="000000"/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 xml:space="preserve">Н. В. Нижегородцева и В. Д. Шадриков представляют психологическую готовность к обучению в школе как структуру, состоящую из </w:t>
      </w:r>
      <w:r w:rsidRPr="00514694">
        <w:rPr>
          <w:iCs/>
          <w:color w:val="000000"/>
          <w:sz w:val="28"/>
          <w:szCs w:val="28"/>
        </w:rPr>
        <w:t xml:space="preserve">учебно-важных качеств </w:t>
      </w:r>
      <w:r w:rsidRPr="00514694">
        <w:rPr>
          <w:color w:val="000000"/>
          <w:sz w:val="28"/>
          <w:szCs w:val="28"/>
        </w:rPr>
        <w:t>(УВК). К ним относятся  мотивы учения;  зрительный анализ (образное мышление);</w:t>
      </w:r>
      <w:r w:rsidRPr="00514694">
        <w:rPr>
          <w:sz w:val="28"/>
          <w:szCs w:val="28"/>
        </w:rPr>
        <w:t xml:space="preserve"> </w:t>
      </w:r>
      <w:r w:rsidRPr="00514694">
        <w:rPr>
          <w:color w:val="000000"/>
          <w:sz w:val="28"/>
          <w:szCs w:val="28"/>
        </w:rPr>
        <w:t>способность принимать учебную задачу; вводные навыки; графический навык; произвольность регуляции деятельности</w:t>
      </w:r>
      <w:r>
        <w:rPr>
          <w:color w:val="000000"/>
          <w:sz w:val="28"/>
          <w:szCs w:val="28"/>
        </w:rPr>
        <w:t>[9]</w:t>
      </w:r>
      <w:r w:rsidRPr="00514694">
        <w:rPr>
          <w:color w:val="000000"/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>Л. С. Выготский выдвинул положение о «зоне ближайшего развития» - ребенка, которая определяется как «расстояние между уровнем его актуального развития, определяемым с помощью задач, решаемых самостоятельно, и уровнем возможного развития, определяемым с помощью задач, решаемых под руководством взрослых и в сотрудничестве с более умными сотоварищами». Сотрудничество при этом понимается очень широко: от наводящего вопроса до прямого показа решения задачи. Опираясь на исследования по подражанию, Л. С. Выготский пишет, что «подражать ребенок может только тому, что лежит в зоне его собственных интеллектуальных возможностей», а потому нет оснований считать, что подражание не относится к интеллектуальным достижениям детей. Зона ближайшего развития гораздо существеннее определяет возможности ребенка, чем уровень его актуального развития. Два ребенка, имеющие одинаковый уровень актуального развития, но разную зону ближайшего развития, будут различаться в динамике умственного развития в ходе обучения. Различие зон ближайшего развития при одинаковом уровне актуального развития может быть связано с индивидуальными психофизиологическими различиями детей, а также наследственными факторами, определяющими скорость протекания процессов развития под влиянием обучения</w:t>
      </w:r>
      <w:r>
        <w:rPr>
          <w:color w:val="000000"/>
          <w:sz w:val="28"/>
          <w:szCs w:val="28"/>
        </w:rPr>
        <w:t>[3]</w:t>
      </w:r>
      <w:r w:rsidRPr="00514694">
        <w:rPr>
          <w:color w:val="000000"/>
          <w:sz w:val="28"/>
          <w:szCs w:val="28"/>
        </w:rPr>
        <w:t xml:space="preserve">.                                             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color w:val="000000"/>
          <w:sz w:val="28"/>
          <w:szCs w:val="28"/>
        </w:rPr>
        <w:t>Обучение, соответствующее зоне ближайшего развития, все равно опирается на некоторый уровень актуального развития, который для нового этапа обучения будет являться низшим порогом обучения, а затем уже можно определить высший порог обучения, или зону ближайшего развития</w:t>
      </w:r>
      <w:r>
        <w:rPr>
          <w:color w:val="000000"/>
          <w:sz w:val="28"/>
          <w:szCs w:val="28"/>
        </w:rPr>
        <w:t xml:space="preserve"> [4]</w:t>
      </w:r>
      <w:r w:rsidRPr="00514694">
        <w:rPr>
          <w:color w:val="000000"/>
          <w:sz w:val="28"/>
          <w:szCs w:val="28"/>
        </w:rPr>
        <w:t>. В пределах между этими порогами обучение будет плодотворным. Школьные программы составлены таким образом, что они опираются на некий средний уровень актуального развития, которого достигает нормально развивающийся ребенок к концу дошкольного возраста</w:t>
      </w:r>
      <w:r>
        <w:rPr>
          <w:color w:val="000000"/>
          <w:sz w:val="28"/>
          <w:szCs w:val="28"/>
        </w:rPr>
        <w:t xml:space="preserve"> [6]</w:t>
      </w:r>
      <w:r w:rsidRPr="00514694">
        <w:rPr>
          <w:color w:val="000000"/>
          <w:sz w:val="28"/>
          <w:szCs w:val="28"/>
        </w:rPr>
        <w:t>. Отсюда ясно, что эти программы не опираются на те психические функции, которые являются новообразованиями младшего школьного возраста и которые в работах Л. С. Выготского фигурировали как незрелые, что, тем не менее, не препятствовало ученикам обучаться письму, арифметике и т. д.  Эти незрелые функции не являются тем низшим порогом, на который опираются школьные программы, и потому их незрелость не мешает обучению детей</w:t>
      </w:r>
      <w:r>
        <w:rPr>
          <w:color w:val="000000"/>
          <w:sz w:val="28"/>
          <w:szCs w:val="28"/>
        </w:rPr>
        <w:t>[3]</w:t>
      </w:r>
      <w:r w:rsidRPr="00514694">
        <w:rPr>
          <w:color w:val="000000"/>
          <w:sz w:val="28"/>
          <w:szCs w:val="28"/>
        </w:rPr>
        <w:t>.</w:t>
      </w:r>
    </w:p>
    <w:p w:rsidR="00745EB2" w:rsidRDefault="00745EB2" w:rsidP="000F0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4694">
        <w:rPr>
          <w:color w:val="000000"/>
          <w:sz w:val="28"/>
          <w:szCs w:val="28"/>
        </w:rPr>
        <w:t>Работы Л. И. Божович и Д. Б. Эльконина как раз и были посвящены выявлению того уровня актуального развития первоклассника, без которого невозможно успешное обучение в школе</w:t>
      </w:r>
      <w:r>
        <w:rPr>
          <w:color w:val="000000"/>
          <w:sz w:val="28"/>
          <w:szCs w:val="28"/>
        </w:rPr>
        <w:t>[14]</w:t>
      </w:r>
      <w:r w:rsidRPr="00514694">
        <w:rPr>
          <w:color w:val="000000"/>
          <w:sz w:val="28"/>
          <w:szCs w:val="28"/>
        </w:rPr>
        <w:t xml:space="preserve">. </w:t>
      </w:r>
    </w:p>
    <w:p w:rsidR="00745EB2" w:rsidRDefault="00745EB2" w:rsidP="000F0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5EB2" w:rsidRPr="00514694" w:rsidRDefault="00745EB2" w:rsidP="000F0BB8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514694">
        <w:rPr>
          <w:b/>
          <w:sz w:val="28"/>
          <w:szCs w:val="28"/>
        </w:rPr>
        <w:t>1.2 Компоненты психологической готовности к школьному обучению</w:t>
      </w:r>
    </w:p>
    <w:p w:rsidR="00745EB2" w:rsidRPr="00514694" w:rsidRDefault="00745EB2" w:rsidP="00711FF1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 xml:space="preserve">На сегодняшний день практически общепризнано, что готовность к школьному обучению - многокомпонентное образование, которое требует комплексных психологических исследований. В структуре психологической готовности принято выделять следующие компоненты (по данным Л.А. Венгер, А.Л. Венгер, В.В. Холмовской, Я.Я. Коломинского, Е.А. Пашко и др.) – это личностная, </w:t>
      </w:r>
      <w:r>
        <w:rPr>
          <w:sz w:val="28"/>
          <w:szCs w:val="28"/>
        </w:rPr>
        <w:t>и</w:t>
      </w:r>
      <w:r w:rsidRPr="00514694">
        <w:rPr>
          <w:sz w:val="28"/>
          <w:szCs w:val="28"/>
        </w:rPr>
        <w:t>нтеллектуальная (умственная),  социально-психологическая  готовности к школьному обучению</w:t>
      </w:r>
      <w:r w:rsidR="001E3170">
        <w:rPr>
          <w:color w:val="000000"/>
          <w:sz w:val="28"/>
          <w:szCs w:val="28"/>
        </w:rPr>
        <w:t>[10]</w:t>
      </w:r>
      <w:r w:rsidRPr="00514694">
        <w:rPr>
          <w:sz w:val="28"/>
          <w:szCs w:val="28"/>
        </w:rPr>
        <w:t xml:space="preserve">. </w:t>
      </w:r>
    </w:p>
    <w:p w:rsidR="00745EB2" w:rsidRPr="00514694" w:rsidRDefault="00745EB2" w:rsidP="00711FF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Психологическая готовность к школе включает качества личности ребенка (личностная готовность), помогающая ему войти в коллектив класса, найти свое место в нем, включиться в общую деятельность. Это – общественные мотивы поведения, т.е. усвоенные ребенком правила поведения по отношению к другим людям и то умение устанавливать и поддерживать взаимоотношения со сверстниками, которые формируются в совместной деятельности дошкольников.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Уже в дошкольном возрасте ребенок оказывается перед необходимостью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своими познавательными процессами и поведением в целом. Это дает основание полагать, что уже в дошкольном возрасте возникает воля. Сначала взрослые с помощью слова регулируют поведение ребенка, потом, усваивая практически содержание требований взрослых, он постепенно начинает с помощью собственной речи регулировать свое поведение, делая тем самым существенный шаг вперед по пути волевого развития. После овладения речью слово становится для дошкольников, не только средством общения, но и средством организации поведения.</w:t>
      </w:r>
      <w:r w:rsidRPr="00514694">
        <w:rPr>
          <w:sz w:val="28"/>
          <w:szCs w:val="28"/>
        </w:rPr>
        <w:br/>
        <w:t>Л.С. Выготский и С.Л. Рубинштейн считают, что появление волевого акта подготавливается предшествующим развитием прои</w:t>
      </w:r>
      <w:r>
        <w:rPr>
          <w:sz w:val="28"/>
          <w:szCs w:val="28"/>
        </w:rPr>
        <w:t>звольного поведения дошкольника</w:t>
      </w:r>
      <w:r w:rsidRPr="00514694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514694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514694">
        <w:rPr>
          <w:sz w:val="28"/>
          <w:szCs w:val="28"/>
        </w:rPr>
        <w:br/>
        <w:t xml:space="preserve">           На протяжении дошкольного детства усложняется характер волевой сферы личности и изменяется ее удельный вес в общей структуре поведения, что проявляется главным образом, в возрастающем стремлении к преодолению трудностей. Развитие воли в этом возрасте тесно связано с изменением мотивов поведения, соподчинения им.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iCs/>
          <w:sz w:val="28"/>
          <w:szCs w:val="28"/>
        </w:rPr>
        <w:t>Мотивационная готовность</w:t>
      </w:r>
      <w:r w:rsidRPr="00514694">
        <w:rPr>
          <w:i/>
          <w:iCs/>
          <w:sz w:val="28"/>
          <w:szCs w:val="28"/>
        </w:rPr>
        <w:t xml:space="preserve"> </w:t>
      </w:r>
      <w:r w:rsidRPr="00514694">
        <w:rPr>
          <w:sz w:val="28"/>
          <w:szCs w:val="28"/>
        </w:rPr>
        <w:t xml:space="preserve"> к школе – это желание ходить в школу, приобретать новые знания, желание занять позицию школьника. Интерес детей к миру взрослых, стремление быть похожим на них, интерес к новым видам деятельности, установление и сохранение положительных взаимоотношений с взрослыми в семье и школе, самолюбие, самоутверждение – все это возможные варианты мотивации учения, порождающие в детях стремление заниматься учебным трудом.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Готовность ребенка к школе в области умственного развития включает несколько взаимосвязанных сторон. Ребенку, поступающему в 1 класс, необходим известный запас знаний об окружающем мире: о предметах и их свойствах, о явлениях живой и неживой природы, о людях, их труде и др. сторонах общественной жизни, о том, «Что такое хорошо и что такое плохо», т.е. о  моральных нормах поведения. Но важен не столько объем этих знаний, сколько их качество – степень правильности, четкости и обобщенности, сложившихся в дошкольном детстве представлений.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Ребенок, поступающий в школу, должен уметь планомерно овладевать предметы, явления, выделять их разнообразные свойства. Ему необходимо владеть достаточно полным, точны</w:t>
      </w:r>
      <w:r>
        <w:rPr>
          <w:sz w:val="28"/>
          <w:szCs w:val="28"/>
        </w:rPr>
        <w:t xml:space="preserve">м и расчлененным восприятием, так </w:t>
      </w:r>
      <w:r w:rsidRPr="00514694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514694">
        <w:rPr>
          <w:sz w:val="28"/>
          <w:szCs w:val="28"/>
        </w:rPr>
        <w:t xml:space="preserve"> обучение в начальной школе в значительной мере основано на выполняемой под руководством учителя собственной работе детей с различным материалом. В процессе такой работы происходит выделение существенных свойств вещей. Большое значение имеет хорошая ориентировка ребенка в пространстве и времени. Представление о времени, и чувство времени, умение определить, сколько его прошло, - важное условие организованной работы ученика в классе, выполнения заданий в указанный срок. Особенно высокие требования предъявляет обучение в школе систематическому усвоению знаний, к мышлению ребенка.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</w:t>
      </w:r>
      <w:r>
        <w:rPr>
          <w:sz w:val="28"/>
          <w:szCs w:val="28"/>
        </w:rPr>
        <w:t>[5]</w:t>
      </w:r>
      <w:r w:rsidRPr="00514694">
        <w:rPr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Еще одной стороной умственного развития, определяющей готовность ребенка к школе, является развитие его речи – владения умением связано, последовательно, понятно для окружающих описать предмет, картинку, событие, передать ход своих мыслей, объяснить то или другое явление, правило.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Социально-психологическая готовность к школе означает наличие таких качеств, которые помогают первокласснику строить отношения с одноклассниками, учиться работать коллективно. Умение общаться со сверстниками поможет ему в совместной работе на уроке. Не все дети к этому готовы. Родителям необходимо наблюдать умеет ли их ребенок в процессе игры договариваться с другими детьми, согласует ли свои действия с правилами игры, а может он игнорирует партнера  по игре.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Л.С.Выготский отмечал, что с переходом в новый возрастной период происходят серьезные изменения в отношении ребенка к самому себе. Он «открывает» свои переживания. Самооценка становиться более объективной. Появляется тенденция к обоснованию своих оценок. Это важно для последующего формирования умения оценивать свою деятельность и результаты своего учения. Завышенная оценка своих возможностей, необъективное отношения к результатам своей деятельности, неверное восприятие оценок учителя могут осложнить адаптацию ребенка к школе</w:t>
      </w:r>
      <w:r>
        <w:rPr>
          <w:sz w:val="28"/>
          <w:szCs w:val="28"/>
        </w:rPr>
        <w:t>[3]</w:t>
      </w:r>
      <w:r w:rsidRPr="00514694">
        <w:rPr>
          <w:sz w:val="28"/>
          <w:szCs w:val="28"/>
        </w:rPr>
        <w:t>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r w:rsidRPr="00514694">
        <w:rPr>
          <w:sz w:val="28"/>
          <w:szCs w:val="28"/>
        </w:rPr>
        <w:t>Трудно сказать, какие из перечисленных факторов психологической готовности к школе являются более существенными, а какие второстепенными. Степень сформированности каждого из них у разных детей разная. Но недостаточная сформированность какого-либо одного компонента психологической готовности влечет за собой отставание или искажение в развитии других, т</w:t>
      </w:r>
      <w:r>
        <w:rPr>
          <w:sz w:val="28"/>
          <w:szCs w:val="28"/>
        </w:rPr>
        <w:t>ак как</w:t>
      </w:r>
      <w:r w:rsidRPr="00514694">
        <w:rPr>
          <w:sz w:val="28"/>
          <w:szCs w:val="28"/>
        </w:rPr>
        <w:t xml:space="preserve">  психологическая готовность к школьному обучению является целостным образованием, также это приводит ребенка к психологическим трудностям и проблемам в адаптации к школе.</w:t>
      </w:r>
    </w:p>
    <w:p w:rsidR="00745EB2" w:rsidRPr="00514694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</w:p>
    <w:p w:rsidR="00745EB2" w:rsidRPr="0048104B" w:rsidRDefault="00745EB2" w:rsidP="000F0BB8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745EB2" w:rsidRPr="0048104B" w:rsidSect="001E3170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D6" w:rsidRDefault="00D86ED6">
      <w:r>
        <w:separator/>
      </w:r>
    </w:p>
  </w:endnote>
  <w:endnote w:type="continuationSeparator" w:id="0">
    <w:p w:rsidR="00D86ED6" w:rsidRDefault="00D8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66" w:rsidRDefault="000D1266" w:rsidP="001E31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1266" w:rsidRDefault="000D12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70" w:rsidRDefault="001E3170" w:rsidP="002E5D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66A">
      <w:rPr>
        <w:rStyle w:val="a6"/>
        <w:noProof/>
      </w:rPr>
      <w:t>7</w:t>
    </w:r>
    <w:r>
      <w:rPr>
        <w:rStyle w:val="a6"/>
      </w:rPr>
      <w:fldChar w:fldCharType="end"/>
    </w:r>
  </w:p>
  <w:p w:rsidR="001E3170" w:rsidRDefault="001E31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D6" w:rsidRDefault="00D86ED6">
      <w:r>
        <w:separator/>
      </w:r>
    </w:p>
  </w:footnote>
  <w:footnote w:type="continuationSeparator" w:id="0">
    <w:p w:rsidR="00D86ED6" w:rsidRDefault="00D86ED6">
      <w:r>
        <w:continuationSeparator/>
      </w:r>
    </w:p>
  </w:footnote>
  <w:footnote w:id="1">
    <w:p w:rsidR="00745EB2" w:rsidRPr="000F0BB8" w:rsidRDefault="00745EB2" w:rsidP="00745EB2">
      <w:pPr>
        <w:pStyle w:val="a3"/>
      </w:pPr>
      <w:r w:rsidRPr="000F0BB8">
        <w:rPr>
          <w:rStyle w:val="a4"/>
        </w:rPr>
        <w:footnoteRef/>
      </w:r>
      <w:r w:rsidRPr="000F0BB8">
        <w:t xml:space="preserve"> </w:t>
      </w:r>
      <w:r w:rsidRPr="000F0BB8">
        <w:rPr>
          <w:bCs/>
          <w:color w:val="000000"/>
        </w:rPr>
        <w:t>Гуткина</w:t>
      </w:r>
      <w:r w:rsidRPr="000F0BB8">
        <w:rPr>
          <w:rFonts w:cs="Arial"/>
          <w:bCs/>
          <w:color w:val="000000"/>
        </w:rPr>
        <w:t xml:space="preserve"> </w:t>
      </w:r>
      <w:r w:rsidRPr="000F0BB8">
        <w:rPr>
          <w:bCs/>
          <w:color w:val="000000"/>
        </w:rPr>
        <w:t>Н</w:t>
      </w:r>
      <w:r w:rsidRPr="000F0BB8">
        <w:rPr>
          <w:rFonts w:cs="Arial"/>
          <w:bCs/>
          <w:color w:val="000000"/>
        </w:rPr>
        <w:t xml:space="preserve">. </w:t>
      </w:r>
      <w:r w:rsidRPr="000F0BB8">
        <w:rPr>
          <w:bCs/>
          <w:color w:val="000000"/>
        </w:rPr>
        <w:t>И</w:t>
      </w:r>
      <w:r w:rsidRPr="000F0BB8">
        <w:rPr>
          <w:rFonts w:cs="Arial"/>
          <w:bCs/>
          <w:color w:val="000000"/>
        </w:rPr>
        <w:t xml:space="preserve">. </w:t>
      </w:r>
      <w:r w:rsidRPr="000F0BB8">
        <w:rPr>
          <w:color w:val="000000"/>
        </w:rPr>
        <w:t>Психологическая</w:t>
      </w:r>
      <w:r w:rsidRPr="000F0BB8">
        <w:rPr>
          <w:rFonts w:cs="Arial"/>
          <w:color w:val="000000"/>
        </w:rPr>
        <w:t xml:space="preserve"> </w:t>
      </w:r>
      <w:r w:rsidRPr="000F0BB8">
        <w:rPr>
          <w:color w:val="000000"/>
        </w:rPr>
        <w:t>готовность</w:t>
      </w:r>
      <w:r w:rsidRPr="000F0BB8">
        <w:rPr>
          <w:rFonts w:cs="Arial"/>
          <w:color w:val="000000"/>
        </w:rPr>
        <w:t xml:space="preserve"> </w:t>
      </w:r>
      <w:r w:rsidRPr="000F0BB8">
        <w:rPr>
          <w:color w:val="000000"/>
        </w:rPr>
        <w:t>к</w:t>
      </w:r>
      <w:r w:rsidRPr="000F0BB8">
        <w:rPr>
          <w:rFonts w:cs="Arial"/>
          <w:color w:val="000000"/>
        </w:rPr>
        <w:t xml:space="preserve"> </w:t>
      </w:r>
      <w:r w:rsidRPr="000F0BB8">
        <w:rPr>
          <w:color w:val="000000"/>
        </w:rPr>
        <w:t>школе. СПб</w:t>
      </w:r>
      <w:r w:rsidRPr="000F0BB8">
        <w:rPr>
          <w:rFonts w:cs="Arial"/>
          <w:color w:val="000000"/>
        </w:rPr>
        <w:t xml:space="preserve">., 2004. </w:t>
      </w:r>
      <w:r w:rsidRPr="000F0BB8">
        <w:rPr>
          <w:color w:val="000000"/>
        </w:rPr>
        <w:t>–</w:t>
      </w:r>
      <w:r w:rsidRPr="000F0BB8">
        <w:rPr>
          <w:rFonts w:cs="Arial"/>
          <w:color w:val="000000"/>
        </w:rPr>
        <w:t xml:space="preserve"> С. 208.</w:t>
      </w:r>
    </w:p>
  </w:footnote>
  <w:footnote w:id="2">
    <w:p w:rsidR="00745EB2" w:rsidRPr="000F0BB8" w:rsidRDefault="00745EB2" w:rsidP="00745EB2">
      <w:pPr>
        <w:pStyle w:val="a3"/>
      </w:pPr>
      <w:r w:rsidRPr="000F0BB8">
        <w:rPr>
          <w:rStyle w:val="a4"/>
        </w:rPr>
        <w:footnoteRef/>
      </w:r>
      <w:r w:rsidRPr="000F0BB8">
        <w:t xml:space="preserve"> </w:t>
      </w:r>
      <w:r w:rsidRPr="000F0BB8">
        <w:rPr>
          <w:iCs/>
          <w:color w:val="000000"/>
        </w:rPr>
        <w:t xml:space="preserve">Анастази А. </w:t>
      </w:r>
      <w:r w:rsidRPr="000F0BB8">
        <w:rPr>
          <w:color w:val="000000"/>
        </w:rPr>
        <w:t>Дифференциальная психология. Индивидуальные и групповые различия в поведении. М., 2001. –  С. 43.</w:t>
      </w:r>
    </w:p>
  </w:footnote>
  <w:footnote w:id="3">
    <w:p w:rsidR="00745EB2" w:rsidRPr="000F0BB8" w:rsidRDefault="00745EB2" w:rsidP="00745EB2">
      <w:pPr>
        <w:pStyle w:val="a3"/>
      </w:pPr>
      <w:r w:rsidRPr="000F0BB8">
        <w:rPr>
          <w:rStyle w:val="a4"/>
        </w:rPr>
        <w:footnoteRef/>
      </w:r>
      <w:r w:rsidRPr="000F0BB8">
        <w:t xml:space="preserve"> </w:t>
      </w:r>
      <w:r w:rsidRPr="000F0BB8">
        <w:rPr>
          <w:iCs/>
          <w:color w:val="000000"/>
        </w:rPr>
        <w:t xml:space="preserve">Выготский Л. С. </w:t>
      </w:r>
      <w:r w:rsidRPr="000F0BB8">
        <w:rPr>
          <w:color w:val="000000"/>
        </w:rPr>
        <w:t>Проблема обучения и умственного развития в школьном возрасте. М., 2001. – С. 398.</w:t>
      </w:r>
    </w:p>
  </w:footnote>
  <w:footnote w:id="4">
    <w:p w:rsidR="00745EB2" w:rsidRPr="000F0BB8" w:rsidRDefault="00745EB2" w:rsidP="00745EB2">
      <w:pPr>
        <w:pStyle w:val="a3"/>
      </w:pPr>
      <w:r w:rsidRPr="000F0BB8">
        <w:rPr>
          <w:rStyle w:val="a4"/>
        </w:rPr>
        <w:footnoteRef/>
      </w:r>
      <w:r w:rsidRPr="000F0BB8">
        <w:t xml:space="preserve"> Божович Л.И.  Личность и ее формирование в детском возрасте. М., 2003. – С. 123.</w:t>
      </w:r>
    </w:p>
  </w:footnote>
  <w:footnote w:id="5">
    <w:p w:rsidR="00745EB2" w:rsidRPr="000F0BB8" w:rsidRDefault="00745EB2" w:rsidP="00745EB2">
      <w:pPr>
        <w:pStyle w:val="a3"/>
      </w:pPr>
      <w:r w:rsidRPr="000F0BB8">
        <w:rPr>
          <w:rStyle w:val="a4"/>
        </w:rPr>
        <w:footnoteRef/>
      </w:r>
      <w:r w:rsidRPr="000F0BB8">
        <w:t xml:space="preserve"> Кравцов</w:t>
      </w:r>
      <w:r w:rsidR="000F0BB8" w:rsidRPr="000F0BB8">
        <w:t>а</w:t>
      </w:r>
      <w:r w:rsidR="0048166A">
        <w:t xml:space="preserve"> Е. Е. </w:t>
      </w:r>
      <w:r w:rsidRPr="000F0BB8">
        <w:t>Пси</w:t>
      </w:r>
      <w:r w:rsidR="000F0BB8" w:rsidRPr="000F0BB8">
        <w:t xml:space="preserve">хологические проблемы </w:t>
      </w:r>
      <w:r w:rsidRPr="000F0BB8">
        <w:t>гото</w:t>
      </w:r>
      <w:r w:rsidR="0048166A">
        <w:t>вности детей к обучению в школе</w:t>
      </w:r>
      <w:r w:rsidRPr="000F0BB8">
        <w:t>. М., 2001. – С.145.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2F1F"/>
    <w:multiLevelType w:val="singleLevel"/>
    <w:tmpl w:val="CB1464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528E5338"/>
    <w:multiLevelType w:val="hybridMultilevel"/>
    <w:tmpl w:val="1D884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B042822"/>
    <w:multiLevelType w:val="singleLevel"/>
    <w:tmpl w:val="CB1464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2DB"/>
    <w:rsid w:val="00031D60"/>
    <w:rsid w:val="00057817"/>
    <w:rsid w:val="00094692"/>
    <w:rsid w:val="000D1266"/>
    <w:rsid w:val="000D1DF8"/>
    <w:rsid w:val="000E3C51"/>
    <w:rsid w:val="000F0BB8"/>
    <w:rsid w:val="000F1CA6"/>
    <w:rsid w:val="000F21F6"/>
    <w:rsid w:val="001039FA"/>
    <w:rsid w:val="001309CF"/>
    <w:rsid w:val="001650C5"/>
    <w:rsid w:val="001E3170"/>
    <w:rsid w:val="002352BB"/>
    <w:rsid w:val="002D02A8"/>
    <w:rsid w:val="002E449D"/>
    <w:rsid w:val="002E5DDE"/>
    <w:rsid w:val="002F2D88"/>
    <w:rsid w:val="003222F5"/>
    <w:rsid w:val="003F772A"/>
    <w:rsid w:val="0043204B"/>
    <w:rsid w:val="0048104B"/>
    <w:rsid w:val="0048166A"/>
    <w:rsid w:val="004F7680"/>
    <w:rsid w:val="00525F1E"/>
    <w:rsid w:val="005B65AC"/>
    <w:rsid w:val="005F0092"/>
    <w:rsid w:val="006B508B"/>
    <w:rsid w:val="006F5A6F"/>
    <w:rsid w:val="00711FF1"/>
    <w:rsid w:val="00745366"/>
    <w:rsid w:val="00745EB2"/>
    <w:rsid w:val="00946FB3"/>
    <w:rsid w:val="009F1371"/>
    <w:rsid w:val="00A25E55"/>
    <w:rsid w:val="00A55F7B"/>
    <w:rsid w:val="00A602DB"/>
    <w:rsid w:val="00A72E65"/>
    <w:rsid w:val="00AF7D88"/>
    <w:rsid w:val="00B8619C"/>
    <w:rsid w:val="00B9009D"/>
    <w:rsid w:val="00BE10CD"/>
    <w:rsid w:val="00C210B8"/>
    <w:rsid w:val="00C33A16"/>
    <w:rsid w:val="00C532F7"/>
    <w:rsid w:val="00C95666"/>
    <w:rsid w:val="00CB0E61"/>
    <w:rsid w:val="00CC339E"/>
    <w:rsid w:val="00CD55A6"/>
    <w:rsid w:val="00D86ED6"/>
    <w:rsid w:val="00DC1C12"/>
    <w:rsid w:val="00E269FC"/>
    <w:rsid w:val="00E5671F"/>
    <w:rsid w:val="00E667EB"/>
    <w:rsid w:val="00E7679A"/>
    <w:rsid w:val="00EC7759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F38BD-FA34-4EA6-984F-755888A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02DB"/>
    <w:pPr>
      <w:shd w:val="clear" w:color="auto" w:fill="FFFFFF"/>
      <w:ind w:firstLine="284"/>
      <w:jc w:val="both"/>
    </w:pPr>
    <w:rPr>
      <w:color w:val="000000"/>
    </w:rPr>
  </w:style>
  <w:style w:type="paragraph" w:styleId="a3">
    <w:name w:val="footnote text"/>
    <w:basedOn w:val="a"/>
    <w:semiHidden/>
    <w:rsid w:val="00A602DB"/>
    <w:rPr>
      <w:sz w:val="20"/>
      <w:szCs w:val="20"/>
    </w:rPr>
  </w:style>
  <w:style w:type="character" w:styleId="a4">
    <w:name w:val="footnote reference"/>
    <w:basedOn w:val="a0"/>
    <w:semiHidden/>
    <w:rsid w:val="00A602DB"/>
    <w:rPr>
      <w:vertAlign w:val="superscript"/>
    </w:rPr>
  </w:style>
  <w:style w:type="paragraph" w:styleId="a5">
    <w:name w:val="footer"/>
    <w:basedOn w:val="a"/>
    <w:rsid w:val="00A602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02DB"/>
  </w:style>
  <w:style w:type="paragraph" w:styleId="HTML">
    <w:name w:val="HTML Preformatted"/>
    <w:basedOn w:val="a"/>
    <w:rsid w:val="00E56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745EB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Рюмка</dc:creator>
  <cp:keywords/>
  <dc:description/>
  <cp:lastModifiedBy>Irina</cp:lastModifiedBy>
  <cp:revision>2</cp:revision>
  <cp:lastPrinted>2008-12-14T13:21:00Z</cp:lastPrinted>
  <dcterms:created xsi:type="dcterms:W3CDTF">2014-08-16T08:17:00Z</dcterms:created>
  <dcterms:modified xsi:type="dcterms:W3CDTF">2014-08-16T08:17:00Z</dcterms:modified>
</cp:coreProperties>
</file>