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34" w:rsidRDefault="00A83934">
      <w:pPr>
        <w:pStyle w:val="1"/>
        <w:rPr>
          <w:rFonts w:cs="Tahoma"/>
          <w:sz w:val="24"/>
        </w:rPr>
      </w:pPr>
    </w:p>
    <w:p w:rsidR="00442B52" w:rsidRDefault="00442B52">
      <w:pPr>
        <w:pStyle w:val="1"/>
        <w:rPr>
          <w:rFonts w:cs="Tahoma"/>
          <w:sz w:val="24"/>
        </w:rPr>
      </w:pPr>
      <w:r>
        <w:rPr>
          <w:rFonts w:cs="Tahoma"/>
          <w:sz w:val="24"/>
        </w:rPr>
        <w:tab/>
      </w:r>
      <w:r>
        <w:rPr>
          <w:rFonts w:cs="Tahoma"/>
          <w:sz w:val="24"/>
        </w:rPr>
        <w:tab/>
      </w:r>
      <w:r>
        <w:rPr>
          <w:rFonts w:cs="Tahoma"/>
          <w:sz w:val="24"/>
        </w:rPr>
        <w:tab/>
        <w:t>Паспортные данные</w:t>
      </w:r>
    </w:p>
    <w:p w:rsidR="00442B52" w:rsidRDefault="00442B52">
      <w:pPr>
        <w:rPr>
          <w:rFonts w:ascii="Tahoma" w:hAnsi="Tahoma" w:cs="Tahoma"/>
          <w:sz w:val="24"/>
        </w:rPr>
      </w:pPr>
    </w:p>
    <w:p w:rsidR="00442B52" w:rsidRDefault="00442B52">
      <w:pPr>
        <w:pStyle w:val="2"/>
        <w:rPr>
          <w:rFonts w:cs="Tahoma"/>
        </w:rPr>
      </w:pPr>
      <w:r>
        <w:rPr>
          <w:rFonts w:cs="Tahoma"/>
          <w:b/>
          <w:bCs/>
        </w:rPr>
        <w:t>Ф.И.О</w:t>
      </w:r>
      <w:r>
        <w:rPr>
          <w:rFonts w:cs="Tahoma"/>
        </w:rPr>
        <w:t xml:space="preserve">. Иванчёва </w:t>
      </w:r>
    </w:p>
    <w:p w:rsidR="00442B52" w:rsidRDefault="00442B52">
      <w:pPr>
        <w:rPr>
          <w:rFonts w:ascii="Tahoma" w:hAnsi="Tahoma" w:cs="Tahoma"/>
          <w:sz w:val="24"/>
        </w:rPr>
      </w:pPr>
    </w:p>
    <w:p w:rsidR="00442B52" w:rsidRDefault="00442B52">
      <w:pPr>
        <w:pStyle w:val="3"/>
        <w:rPr>
          <w:rFonts w:cs="Tahoma"/>
        </w:rPr>
      </w:pPr>
      <w:r>
        <w:rPr>
          <w:rFonts w:cs="Tahoma"/>
        </w:rPr>
        <w:t>Жалобы:</w:t>
      </w:r>
    </w:p>
    <w:p w:rsidR="00442B52" w:rsidRDefault="00442B52">
      <w:pPr>
        <w:pStyle w:val="a3"/>
        <w:rPr>
          <w:rFonts w:cs="Tahoma"/>
        </w:rPr>
      </w:pPr>
      <w:r>
        <w:rPr>
          <w:rFonts w:cs="Tahoma"/>
        </w:rPr>
        <w:t xml:space="preserve"> На боли в эпигастральной области утром (после выпитой чашки кофе и сигареты), с иррадиацией в прекардиальную область, поясничную область, отрыжку воздухом.</w:t>
      </w:r>
    </w:p>
    <w:p w:rsidR="00442B52" w:rsidRDefault="00442B52">
      <w:pPr>
        <w:pStyle w:val="a3"/>
        <w:rPr>
          <w:rFonts w:cs="Tahoma"/>
          <w:b/>
          <w:bCs/>
          <w:lang w:val="en-US"/>
        </w:rPr>
      </w:pPr>
    </w:p>
    <w:p w:rsidR="00442B52" w:rsidRDefault="00442B52">
      <w:pPr>
        <w:pStyle w:val="a3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>Anamnesis Morbi</w:t>
      </w:r>
    </w:p>
    <w:p w:rsidR="00442B52" w:rsidRDefault="00442B52">
      <w:pPr>
        <w:pStyle w:val="a3"/>
        <w:rPr>
          <w:rFonts w:cs="Tahoma"/>
        </w:rPr>
      </w:pPr>
      <w:r>
        <w:rPr>
          <w:rFonts w:cs="Tahoma"/>
          <w:b/>
          <w:bCs/>
          <w:lang w:val="en-US"/>
        </w:rPr>
        <w:tab/>
      </w:r>
      <w:r>
        <w:rPr>
          <w:rFonts w:cs="Tahoma"/>
        </w:rPr>
        <w:t>Заболела около 4-х недель назад. Почувствовала резкое ухудшение самочувствия – усилились боли в эпигастральной области с иррадиацией в прекардиальную область и в область поясницы. Чувство тошноты усилилось и стало постоянным.</w:t>
      </w:r>
    </w:p>
    <w:p w:rsidR="00442B52" w:rsidRDefault="00442B52">
      <w:pPr>
        <w:pStyle w:val="a3"/>
        <w:rPr>
          <w:rFonts w:cs="Tahoma"/>
        </w:rPr>
      </w:pPr>
      <w:r>
        <w:rPr>
          <w:rFonts w:cs="Tahoma"/>
        </w:rPr>
        <w:tab/>
        <w:t xml:space="preserve">Лечилась самостоятельно в течении 5 дней (принимала </w:t>
      </w:r>
      <w:r>
        <w:rPr>
          <w:rFonts w:cs="Tahoma"/>
          <w:lang w:val="en-US"/>
        </w:rPr>
        <w:t>Almagel</w:t>
      </w:r>
      <w:r>
        <w:rPr>
          <w:rFonts w:cs="Tahoma"/>
        </w:rPr>
        <w:t xml:space="preserve"> </w:t>
      </w:r>
      <w:r>
        <w:rPr>
          <w:rFonts w:cs="Tahoma"/>
          <w:lang w:val="en-US"/>
        </w:rPr>
        <w:t>A</w:t>
      </w:r>
      <w:r>
        <w:rPr>
          <w:rFonts w:cs="Tahoma"/>
        </w:rPr>
        <w:t>) без эффекта. Обратилась в поликлинику. Было выполнено рентгенологическое исследование желудка с контрастным веществом. На рентгенограмме были обнаружены данные свидетельствующие о язве желудка. Госпитализирована в стационар.</w:t>
      </w:r>
    </w:p>
    <w:p w:rsidR="00442B52" w:rsidRDefault="00442B52">
      <w:pPr>
        <w:pStyle w:val="a3"/>
        <w:rPr>
          <w:rFonts w:cs="Tahoma"/>
        </w:rPr>
      </w:pPr>
    </w:p>
    <w:p w:rsidR="00442B52" w:rsidRDefault="00442B52">
      <w:pPr>
        <w:pStyle w:val="a3"/>
        <w:rPr>
          <w:rFonts w:cs="Tahoma"/>
          <w:b/>
          <w:lang w:val="en-US"/>
        </w:rPr>
      </w:pPr>
      <w:r>
        <w:rPr>
          <w:rFonts w:cs="Tahoma"/>
          <w:b/>
          <w:lang w:val="en-US"/>
        </w:rPr>
        <w:t>Anamnesis Vitae</w:t>
      </w:r>
    </w:p>
    <w:p w:rsidR="00442B52" w:rsidRDefault="00442B52">
      <w:pPr>
        <w:pStyle w:val="a3"/>
        <w:rPr>
          <w:rFonts w:cs="Tahoma"/>
        </w:rPr>
      </w:pPr>
      <w:r>
        <w:rPr>
          <w:rFonts w:cs="Tahoma"/>
        </w:rPr>
        <w:t xml:space="preserve">Родилась в 1952году в г.Москва. На момент рождения ребёнка родители здоровы, питание удовлетворительное. В развитии не отставала от сверстников. </w:t>
      </w:r>
    </w:p>
    <w:p w:rsidR="00442B52" w:rsidRDefault="00442B52">
      <w:pPr>
        <w:pStyle w:val="a3"/>
        <w:rPr>
          <w:rFonts w:cs="Tahoma"/>
          <w:b/>
          <w:bCs/>
        </w:rPr>
      </w:pPr>
      <w:r>
        <w:rPr>
          <w:rFonts w:cs="Tahoma"/>
          <w:b/>
          <w:bCs/>
        </w:rPr>
        <w:t>Вредные привычки</w:t>
      </w:r>
    </w:p>
    <w:p w:rsidR="00442B52" w:rsidRDefault="00442B52">
      <w:pPr>
        <w:pStyle w:val="a3"/>
        <w:rPr>
          <w:rFonts w:cs="Tahoma"/>
        </w:rPr>
      </w:pPr>
      <w:r>
        <w:rPr>
          <w:rFonts w:cs="Tahoma"/>
        </w:rPr>
        <w:t>Курит. Алкоголем не злоупотребляет, наркотики не принимает.</w:t>
      </w:r>
    </w:p>
    <w:p w:rsidR="00442B52" w:rsidRDefault="00442B52">
      <w:pPr>
        <w:pStyle w:val="a3"/>
        <w:ind w:firstLine="720"/>
        <w:rPr>
          <w:rFonts w:cs="Tahoma"/>
        </w:rPr>
      </w:pPr>
      <w:r>
        <w:rPr>
          <w:rFonts w:cs="Tahoma"/>
        </w:rPr>
        <w:t xml:space="preserve"> </w:t>
      </w:r>
    </w:p>
    <w:p w:rsidR="00442B52" w:rsidRDefault="00442B52">
      <w:pPr>
        <w:pStyle w:val="a3"/>
        <w:rPr>
          <w:rFonts w:cs="Tahoma"/>
          <w:b/>
          <w:bCs/>
        </w:rPr>
      </w:pPr>
      <w:r>
        <w:rPr>
          <w:rFonts w:cs="Tahoma"/>
          <w:b/>
          <w:bCs/>
        </w:rPr>
        <w:t>Аллергологический Анамнез</w:t>
      </w:r>
    </w:p>
    <w:p w:rsidR="00442B52" w:rsidRDefault="00442B52">
      <w:pPr>
        <w:pStyle w:val="a3"/>
        <w:rPr>
          <w:rFonts w:cs="Tahoma"/>
        </w:rPr>
      </w:pPr>
      <w:r>
        <w:rPr>
          <w:rFonts w:cs="Tahoma"/>
        </w:rPr>
        <w:t>Аллергических реакций на лекарственные препараты и продукты питания не отмечает. Отмечает реакцию на стиральные порошки и моющие средства по типу контактного дерматита.  Вакцинация – по возрасту.</w:t>
      </w:r>
    </w:p>
    <w:p w:rsidR="00442B52" w:rsidRDefault="00442B52">
      <w:pPr>
        <w:pStyle w:val="a3"/>
        <w:rPr>
          <w:rFonts w:cs="Tahoma"/>
          <w:b/>
        </w:rPr>
      </w:pP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Перенесённые заболевания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</w:rPr>
        <w:t>В детстве перенесла простудные заболевания.</w:t>
      </w:r>
      <w:r>
        <w:rPr>
          <w:rFonts w:cs="Tahoma"/>
          <w:bCs/>
        </w:rPr>
        <w:tab/>
      </w:r>
    </w:p>
    <w:p w:rsidR="00442B52" w:rsidRDefault="00442B52">
      <w:pPr>
        <w:pStyle w:val="a3"/>
        <w:rPr>
          <w:rFonts w:cs="Tahoma"/>
          <w:b/>
          <w:bCs/>
        </w:rPr>
      </w:pPr>
    </w:p>
    <w:p w:rsidR="00442B52" w:rsidRDefault="00442B52">
      <w:pPr>
        <w:pStyle w:val="a3"/>
        <w:rPr>
          <w:rFonts w:cs="Tahoma"/>
          <w:b/>
          <w:bCs/>
        </w:rPr>
      </w:pPr>
      <w:r>
        <w:rPr>
          <w:rFonts w:cs="Tahoma"/>
          <w:b/>
          <w:bCs/>
        </w:rPr>
        <w:t>Семейный Анамнез</w:t>
      </w:r>
    </w:p>
    <w:p w:rsidR="00442B52" w:rsidRDefault="00442B52">
      <w:pPr>
        <w:pStyle w:val="a3"/>
        <w:rPr>
          <w:rFonts w:cs="Tahoma"/>
        </w:rPr>
      </w:pPr>
      <w:r>
        <w:rPr>
          <w:rFonts w:cs="Tahoma"/>
        </w:rPr>
        <w:tab/>
        <w:t>Не отягощён.</w:t>
      </w:r>
    </w:p>
    <w:p w:rsidR="00442B52" w:rsidRDefault="00442B52">
      <w:pPr>
        <w:pStyle w:val="a3"/>
        <w:rPr>
          <w:rFonts w:cs="Tahoma"/>
        </w:rPr>
      </w:pPr>
      <w:r>
        <w:rPr>
          <w:rFonts w:cs="Tahoma"/>
        </w:rPr>
        <w:t>Психические заболевания, венерические болезни, болезни крови, туберкулёз, сахарный диабет отрицает.</w:t>
      </w:r>
    </w:p>
    <w:p w:rsidR="00442B52" w:rsidRDefault="00442B52">
      <w:pPr>
        <w:pStyle w:val="a3"/>
        <w:rPr>
          <w:rFonts w:cs="Tahoma"/>
          <w:b/>
        </w:rPr>
      </w:pP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Диет. Анамнез</w:t>
      </w:r>
    </w:p>
    <w:p w:rsidR="00442B52" w:rsidRDefault="00442B52">
      <w:pPr>
        <w:pStyle w:val="a3"/>
        <w:rPr>
          <w:rFonts w:cs="Tahoma"/>
          <w:b/>
        </w:rPr>
      </w:pPr>
    </w:p>
    <w:p w:rsidR="00442B52" w:rsidRDefault="00442B52">
      <w:pPr>
        <w:pStyle w:val="a3"/>
      </w:pPr>
      <w:r>
        <w:rPr>
          <w:rFonts w:cs="Tahoma"/>
          <w:b/>
          <w:bCs/>
        </w:rPr>
        <w:t>Возраст</w:t>
      </w:r>
      <w:r>
        <w:rPr>
          <w:rFonts w:cs="Tahoma"/>
        </w:rPr>
        <w:t xml:space="preserve"> 49 лет</w:t>
      </w:r>
    </w:p>
    <w:p w:rsidR="00442B52" w:rsidRDefault="00442B52">
      <w:pPr>
        <w:pStyle w:val="a3"/>
      </w:pPr>
      <w:r>
        <w:rPr>
          <w:b/>
          <w:bCs/>
        </w:rPr>
        <w:t>Место жительства</w:t>
      </w:r>
      <w:r>
        <w:t xml:space="preserve"> г. Москва.</w:t>
      </w:r>
    </w:p>
    <w:p w:rsidR="00442B52" w:rsidRDefault="00442B52">
      <w:pPr>
        <w:pStyle w:val="a3"/>
      </w:pPr>
      <w:r>
        <w:rPr>
          <w:b/>
          <w:bCs/>
        </w:rPr>
        <w:t>Рост, вес на момент осмотра:</w:t>
      </w:r>
      <w:r>
        <w:t xml:space="preserve"> Рост 178см, вес 88 кг. За последний год прибавила около 6кг. (связывает с изменением характера работы).</w:t>
      </w:r>
    </w:p>
    <w:p w:rsidR="00442B52" w:rsidRDefault="00442B52">
      <w:pPr>
        <w:pStyle w:val="a3"/>
      </w:pPr>
      <w:r>
        <w:rPr>
          <w:b/>
          <w:bCs/>
        </w:rPr>
        <w:t>Профессия:</w:t>
      </w:r>
      <w:r>
        <w:t xml:space="preserve"> Оператор ЭВМ. </w:t>
      </w:r>
    </w:p>
    <w:p w:rsidR="00442B52" w:rsidRDefault="00442B52">
      <w:pPr>
        <w:pStyle w:val="a3"/>
      </w:pPr>
      <w:r>
        <w:rPr>
          <w:b/>
          <w:bCs/>
        </w:rPr>
        <w:t>Группа труда:</w:t>
      </w:r>
      <w:r>
        <w:t xml:space="preserve"> Первая.</w:t>
      </w:r>
    </w:p>
    <w:p w:rsidR="00442B52" w:rsidRDefault="00442B52">
      <w:pPr>
        <w:pStyle w:val="a3"/>
      </w:pPr>
      <w:r>
        <w:rPr>
          <w:b/>
          <w:bCs/>
        </w:rPr>
        <w:t xml:space="preserve">Режим питания:  </w:t>
      </w:r>
      <w:r>
        <w:t>неправильный, от 2 до нескольких раз в сутки.</w:t>
      </w:r>
    </w:p>
    <w:p w:rsidR="00442B52" w:rsidRDefault="00442B52">
      <w:pPr>
        <w:pStyle w:val="a3"/>
      </w:pPr>
      <w:r>
        <w:rPr>
          <w:b/>
          <w:bCs/>
        </w:rPr>
        <w:t xml:space="preserve">Непереносимость продуктов: </w:t>
      </w:r>
      <w:r>
        <w:t>Не переносит жирную пищу – возникает чувство тошноты, дискомфорт в области желудка.</w:t>
      </w:r>
    </w:p>
    <w:p w:rsidR="00442B52" w:rsidRDefault="00442B52">
      <w:pPr>
        <w:pStyle w:val="a3"/>
      </w:pPr>
      <w:r>
        <w:rPr>
          <w:b/>
          <w:bCs/>
        </w:rPr>
        <w:t xml:space="preserve">Привычки в приёме пищи: </w:t>
      </w:r>
      <w:r>
        <w:t>Любит острую пищу.</w:t>
      </w:r>
      <w:r>
        <w:rPr>
          <w:b/>
          <w:bCs/>
        </w:rPr>
        <w:t xml:space="preserve"> </w:t>
      </w:r>
      <w:r>
        <w:t>За едой обычно читает или смотрит телевизор.</w:t>
      </w:r>
    </w:p>
    <w:p w:rsidR="00442B52" w:rsidRDefault="00442B52">
      <w:pPr>
        <w:pStyle w:val="a3"/>
      </w:pPr>
      <w:r>
        <w:rPr>
          <w:b/>
          <w:bCs/>
        </w:rPr>
        <w:t xml:space="preserve">Аппетит: </w:t>
      </w:r>
      <w:r>
        <w:t>Нормальный. Патологического повышения или снижения аппетита не отмечает.</w:t>
      </w:r>
    </w:p>
    <w:p w:rsidR="00442B52" w:rsidRDefault="00442B52">
      <w:pPr>
        <w:pStyle w:val="a3"/>
        <w:rPr>
          <w:b/>
          <w:bCs/>
        </w:rPr>
      </w:pPr>
    </w:p>
    <w:p w:rsidR="00442B52" w:rsidRDefault="00442B52">
      <w:pPr>
        <w:pStyle w:val="a3"/>
      </w:pPr>
      <w:r>
        <w:rPr>
          <w:b/>
          <w:bCs/>
        </w:rPr>
        <w:t xml:space="preserve">Употребление отдельных продуктов за сутки: </w:t>
      </w:r>
    </w:p>
    <w:p w:rsidR="00442B52" w:rsidRDefault="00442B52">
      <w:pPr>
        <w:pStyle w:val="a3"/>
      </w:pPr>
      <w:r>
        <w:tab/>
        <w:t>Завтрак:(7:00-7:30) 1. Чёрный кофе без сахара;</w:t>
      </w:r>
    </w:p>
    <w:p w:rsidR="00442B52" w:rsidRDefault="00442B52">
      <w:pPr>
        <w:pStyle w:val="a3"/>
      </w:pPr>
      <w:r>
        <w:tab/>
      </w:r>
      <w:r>
        <w:tab/>
        <w:t xml:space="preserve">    2. Одна или несколько сигарет.</w:t>
      </w:r>
    </w:p>
    <w:p w:rsidR="00442B52" w:rsidRDefault="00442B52">
      <w:pPr>
        <w:pStyle w:val="a3"/>
      </w:pPr>
      <w:r>
        <w:tab/>
        <w:t>Обед: (13:00-14:00) 1. Бифштекс;</w:t>
      </w:r>
    </w:p>
    <w:p w:rsidR="00442B52" w:rsidRDefault="00442B52">
      <w:pPr>
        <w:pStyle w:val="a3"/>
      </w:pPr>
      <w:r>
        <w:tab/>
      </w:r>
      <w:r>
        <w:tab/>
      </w:r>
      <w:r>
        <w:tab/>
      </w:r>
      <w:r>
        <w:tab/>
        <w:t xml:space="preserve">  2. Гарнир (картофель отварной около 200гр.);</w:t>
      </w:r>
    </w:p>
    <w:p w:rsidR="00442B52" w:rsidRDefault="00442B52">
      <w:pPr>
        <w:pStyle w:val="a3"/>
      </w:pPr>
      <w:r>
        <w:tab/>
      </w:r>
      <w:r>
        <w:tab/>
      </w:r>
      <w:r>
        <w:tab/>
      </w:r>
      <w:r>
        <w:tab/>
        <w:t xml:space="preserve">  3. Пирожное;</w:t>
      </w:r>
    </w:p>
    <w:p w:rsidR="00442B52" w:rsidRDefault="00442B52">
      <w:pPr>
        <w:pStyle w:val="a3"/>
      </w:pPr>
      <w:r>
        <w:tab/>
      </w:r>
      <w:r>
        <w:tab/>
      </w:r>
      <w:r>
        <w:tab/>
      </w:r>
      <w:r>
        <w:tab/>
        <w:t xml:space="preserve">  4. Чёрный кофе.  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/>
        </w:rPr>
        <w:tab/>
      </w:r>
      <w:r>
        <w:rPr>
          <w:rFonts w:cs="Tahoma"/>
          <w:bCs/>
        </w:rPr>
        <w:t>Полдник: (15:00)      1. Чёрный кофе;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2. Песочное печенье (пачку)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  <w:t>Ужин (18:30-19:00)   1. Жареное мясо.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2. Жареный картофель (150 гр).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3. Конфеты (несколько штук)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4. Печенье (до половины пачки).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/>
        </w:rPr>
        <w:t xml:space="preserve">Извращения вкуса </w:t>
      </w:r>
      <w:r>
        <w:rPr>
          <w:rFonts w:cs="Tahoma"/>
          <w:bCs/>
        </w:rPr>
        <w:t>Не отмечает.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/>
        </w:rPr>
        <w:t>Употребление алкогольных напитков:</w:t>
      </w:r>
      <w:r>
        <w:rPr>
          <w:rFonts w:cs="Tahoma"/>
          <w:bCs/>
        </w:rPr>
        <w:t xml:space="preserve"> Любит водку. Употребляет   1-2 раза в месяц в количестве 100-150 мл.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Курит до 2-х пачек в день.</w:t>
      </w:r>
    </w:p>
    <w:p w:rsidR="00442B52" w:rsidRDefault="00442B52">
      <w:pPr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>Дата рождения</w:t>
      </w:r>
      <w:r>
        <w:rPr>
          <w:rFonts w:ascii="Tahoma" w:hAnsi="Tahoma" w:cs="Tahoma"/>
          <w:sz w:val="24"/>
        </w:rPr>
        <w:t xml:space="preserve"> 5/</w:t>
      </w:r>
      <w:r>
        <w:rPr>
          <w:rFonts w:ascii="Tahoma" w:hAnsi="Tahoma" w:cs="Tahoma"/>
          <w:sz w:val="24"/>
          <w:lang w:val="en-US"/>
        </w:rPr>
        <w:t>III</w:t>
      </w:r>
      <w:r>
        <w:rPr>
          <w:rFonts w:ascii="Tahoma" w:hAnsi="Tahoma" w:cs="Tahoma"/>
          <w:sz w:val="24"/>
        </w:rPr>
        <w:t>/1952.</w:t>
      </w:r>
    </w:p>
    <w:p w:rsidR="00442B52" w:rsidRDefault="00442B52">
      <w:pPr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4"/>
        </w:rPr>
        <w:t>Вес и рост при рождении</w:t>
      </w:r>
      <w:r>
        <w:rPr>
          <w:rFonts w:ascii="Tahoma" w:hAnsi="Tahoma" w:cs="Tahoma"/>
          <w:sz w:val="24"/>
        </w:rPr>
        <w:t xml:space="preserve"> не помнит.</w:t>
      </w:r>
    </w:p>
    <w:p w:rsidR="00442B52" w:rsidRDefault="00442B52">
      <w:pPr>
        <w:pStyle w:val="a3"/>
        <w:rPr>
          <w:rFonts w:cs="Tahoma"/>
          <w:b/>
        </w:rPr>
      </w:pPr>
      <w:r>
        <w:rPr>
          <w:b/>
          <w:bCs/>
        </w:rPr>
        <w:t>Вскармливание молоком матери</w:t>
      </w:r>
      <w:r>
        <w:t xml:space="preserve"> до года.</w:t>
      </w:r>
    </w:p>
    <w:p w:rsidR="00442B52" w:rsidRDefault="00442B52">
      <w:pPr>
        <w:pStyle w:val="a3"/>
        <w:jc w:val="center"/>
        <w:rPr>
          <w:rFonts w:cs="Tahoma"/>
          <w:b/>
          <w:sz w:val="32"/>
        </w:rPr>
      </w:pPr>
    </w:p>
    <w:p w:rsidR="00442B52" w:rsidRDefault="00442B52">
      <w:pPr>
        <w:pStyle w:val="a3"/>
        <w:jc w:val="center"/>
        <w:rPr>
          <w:rFonts w:cs="Tahoma"/>
          <w:b/>
          <w:sz w:val="32"/>
        </w:rPr>
      </w:pPr>
      <w:r>
        <w:rPr>
          <w:rFonts w:cs="Tahoma"/>
          <w:b/>
          <w:sz w:val="32"/>
        </w:rPr>
        <w:t>РАСЧЁТЫ.</w:t>
      </w:r>
    </w:p>
    <w:p w:rsidR="00442B52" w:rsidRDefault="00442B52">
      <w:pPr>
        <w:pStyle w:val="a3"/>
        <w:rPr>
          <w:rFonts w:cs="Tahoma"/>
          <w:b/>
        </w:rPr>
      </w:pP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Индекс массы тела (Кетеля).</w:t>
      </w:r>
    </w:p>
    <w:p w:rsidR="00442B52" w:rsidRDefault="00442B52">
      <w:pPr>
        <w:pStyle w:val="a3"/>
        <w:jc w:val="center"/>
        <w:rPr>
          <w:rFonts w:cs="Tahoma"/>
          <w:bCs/>
          <w:u w:val="single"/>
        </w:rPr>
      </w:pPr>
      <w:r>
        <w:rPr>
          <w:rFonts w:cs="Tahoma"/>
          <w:b/>
          <w:position w:val="-30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0.25pt" o:ole="">
            <v:imagedata r:id="rId7" o:title=""/>
          </v:shape>
          <o:OLEObject Type="Embed" ProgID="Equation.3" ShapeID="_x0000_i1025" DrawAspect="Content" ObjectID="_1458376377" r:id="rId8"/>
        </w:objec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/>
        </w:rPr>
        <w:t>ИМТ (Кетеля)</w:t>
      </w:r>
      <w:r>
        <w:rPr>
          <w:rFonts w:cs="Tahoma"/>
          <w:bCs/>
        </w:rPr>
        <w:t xml:space="preserve"> у данной пациентки 27,8 (</w:t>
      </w:r>
      <w:r>
        <w:rPr>
          <w:rFonts w:cs="Tahoma"/>
          <w:bCs/>
          <w:lang w:val="en-US"/>
        </w:rPr>
        <w:t>N</w:t>
      </w:r>
      <w:r>
        <w:rPr>
          <w:rFonts w:cs="Tahoma"/>
          <w:bCs/>
        </w:rPr>
        <w:t>=19-25)</w:t>
      </w:r>
    </w:p>
    <w:p w:rsidR="00442B52" w:rsidRDefault="00442B52">
      <w:pPr>
        <w:pStyle w:val="a3"/>
        <w:rPr>
          <w:rFonts w:cs="Tahoma"/>
          <w:bCs/>
        </w:rPr>
      </w:pP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Формула идеального веса</w:t>
      </w:r>
    </w:p>
    <w:p w:rsidR="00442B52" w:rsidRDefault="00442B52">
      <w:pPr>
        <w:pStyle w:val="a3"/>
        <w:jc w:val="center"/>
        <w:rPr>
          <w:rFonts w:cs="Tahoma"/>
          <w:bCs/>
        </w:rPr>
      </w:pPr>
      <w:r>
        <w:rPr>
          <w:rFonts w:cs="Tahoma"/>
          <w:bCs/>
        </w:rPr>
        <w:t>Росту 152 см у женщин соответствует вес 45 кг. + на каждый дополнительный сантиметр роста + 0,9 кг. массы  тела.</w:t>
      </w:r>
    </w:p>
    <w:p w:rsidR="00442B52" w:rsidRDefault="00442B52">
      <w:pPr>
        <w:pStyle w:val="a3"/>
        <w:jc w:val="center"/>
        <w:rPr>
          <w:rFonts w:cs="Tahoma"/>
          <w:bCs/>
        </w:rPr>
      </w:pPr>
      <w:r>
        <w:rPr>
          <w:rFonts w:cs="Tahoma"/>
          <w:bCs/>
        </w:rPr>
        <w:t>Идеальная масса тела у данной пациентки = 45+(178-152)Х0.9=68,4кг.</w:t>
      </w:r>
    </w:p>
    <w:p w:rsidR="00442B52" w:rsidRDefault="00442B52">
      <w:pPr>
        <w:pStyle w:val="a3"/>
        <w:rPr>
          <w:rFonts w:cs="Tahoma"/>
          <w:bCs/>
        </w:rPr>
      </w:pPr>
    </w:p>
    <w:p w:rsidR="00442B52" w:rsidRDefault="00442B52">
      <w:pPr>
        <w:pStyle w:val="a3"/>
        <w:rPr>
          <w:rFonts w:cs="Tahoma"/>
          <w:bCs/>
        </w:rPr>
      </w:pPr>
    </w:p>
    <w:p w:rsidR="00442B52" w:rsidRDefault="00442B52">
      <w:pPr>
        <w:pStyle w:val="a3"/>
        <w:rPr>
          <w:rFonts w:cs="Tahoma"/>
          <w:bCs/>
        </w:rPr>
      </w:pPr>
    </w:p>
    <w:p w:rsidR="00442B52" w:rsidRDefault="00442B52">
      <w:pPr>
        <w:pStyle w:val="a3"/>
        <w:rPr>
          <w:rFonts w:cs="Tahoma"/>
          <w:bCs/>
        </w:rPr>
      </w:pPr>
    </w:p>
    <w:p w:rsidR="00442B52" w:rsidRDefault="00442B52">
      <w:pPr>
        <w:pStyle w:val="a3"/>
        <w:rPr>
          <w:rFonts w:cs="Tahoma"/>
          <w:bCs/>
        </w:rPr>
      </w:pPr>
    </w:p>
    <w:p w:rsidR="00442B52" w:rsidRDefault="00442B52">
      <w:pPr>
        <w:pStyle w:val="a3"/>
        <w:jc w:val="center"/>
        <w:rPr>
          <w:rFonts w:cs="Tahoma"/>
          <w:b/>
        </w:rPr>
      </w:pPr>
      <w:r>
        <w:rPr>
          <w:rFonts w:cs="Tahoma"/>
          <w:b/>
        </w:rPr>
        <w:t>Формула Харрисона-Бенедикта (основной энергетический расход)</w:t>
      </w:r>
      <w:r>
        <w:rPr>
          <w:rFonts w:cs="Tahoma"/>
          <w:b/>
          <w:position w:val="-10"/>
        </w:rPr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458376378" r:id="rId10"/>
        </w:object>
      </w:r>
    </w:p>
    <w:p w:rsidR="00442B52" w:rsidRDefault="00442B52">
      <w:pPr>
        <w:pStyle w:val="a3"/>
        <w:jc w:val="center"/>
        <w:rPr>
          <w:rFonts w:cs="Tahoma"/>
          <w:bCs/>
        </w:rPr>
      </w:pPr>
      <w:r>
        <w:rPr>
          <w:rFonts w:cs="Tahoma"/>
          <w:bCs/>
          <w:position w:val="-10"/>
        </w:rPr>
        <w:object w:dxaOrig="3100" w:dyaOrig="320">
          <v:shape id="_x0000_i1027" type="#_x0000_t75" style="width:264pt;height:27.75pt" o:ole="">
            <v:imagedata r:id="rId11" o:title=""/>
          </v:shape>
          <o:OLEObject Type="Embed" ProgID="Equation.3" ShapeID="_x0000_i1027" DrawAspect="Content" ObjectID="_1458376379" r:id="rId12"/>
        </w:objec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где М – масса тела в кг.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 xml:space="preserve">      Р – рост в см.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 xml:space="preserve">      В – возраст в годах.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ОЭР у данной пациентки равен 1000,4 кКал. + надбавки для получения фактического расхода.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Пишевой термогенез + 20%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Труд + 30%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Стрессовая ситуация + 50%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Сон – 6%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Итого фактический энергетический расход = 1000,4+94%=1940,78 кКал.</w:t>
      </w:r>
    </w:p>
    <w:p w:rsidR="00442B52" w:rsidRDefault="00442B52">
      <w:pPr>
        <w:pStyle w:val="a3"/>
        <w:jc w:val="center"/>
        <w:rPr>
          <w:rFonts w:cs="Tahoma"/>
          <w:b/>
        </w:rPr>
      </w:pPr>
    </w:p>
    <w:p w:rsidR="00442B52" w:rsidRDefault="00442B52">
      <w:pPr>
        <w:pStyle w:val="a3"/>
        <w:jc w:val="center"/>
        <w:rPr>
          <w:rFonts w:cs="Tahoma"/>
          <w:b/>
        </w:rPr>
      </w:pPr>
      <w:r>
        <w:rPr>
          <w:rFonts w:cs="Tahoma"/>
          <w:b/>
        </w:rPr>
        <w:t>ОБЩАЯ КАЛОРИЙНОСТЬ ПИТАНИЯ ЗА СУТКИ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Завтрак – 0 Ккал.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Обед – 930 кКал.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Полдник – 860 кКал.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 xml:space="preserve">Ужин – </w:t>
      </w:r>
      <w:r>
        <w:rPr>
          <w:rFonts w:cs="Tahoma"/>
          <w:b/>
          <w:lang w:val="en-US"/>
        </w:rPr>
        <w:t xml:space="preserve">1159 </w:t>
      </w:r>
      <w:r>
        <w:rPr>
          <w:rFonts w:cs="Tahoma"/>
          <w:b/>
        </w:rPr>
        <w:t>кКал.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Общая калорийность – 2949 кКал.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Из них белков: 47,6 г.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ab/>
        <w:t xml:space="preserve">  Жиров: 119,7 г.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ab/>
        <w:t xml:space="preserve">   Углеводов: 351,9 г.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>Соотношение 1:2,5:7,4 (Б:Ж:У)</w:t>
      </w:r>
    </w:p>
    <w:p w:rsidR="00442B52" w:rsidRDefault="00442B52">
      <w:pPr>
        <w:pStyle w:val="a3"/>
        <w:rPr>
          <w:rFonts w:cs="Tahoma"/>
          <w:b/>
        </w:rPr>
      </w:pPr>
    </w:p>
    <w:p w:rsidR="00442B52" w:rsidRDefault="00442B52">
      <w:pPr>
        <w:pStyle w:val="a3"/>
        <w:jc w:val="center"/>
        <w:rPr>
          <w:rFonts w:cs="Tahoma"/>
          <w:b/>
        </w:rPr>
      </w:pPr>
      <w:r>
        <w:rPr>
          <w:rFonts w:cs="Tahoma"/>
          <w:b/>
        </w:rPr>
        <w:t>ЗАКЛЮЧЕНИЕ:</w:t>
      </w:r>
    </w:p>
    <w:p w:rsidR="00442B52" w:rsidRDefault="00442B52">
      <w:pPr>
        <w:pStyle w:val="a3"/>
        <w:ind w:firstLine="720"/>
        <w:rPr>
          <w:rFonts w:cs="Tahoma"/>
          <w:b/>
        </w:rPr>
      </w:pPr>
      <w:r>
        <w:rPr>
          <w:rFonts w:cs="Tahoma"/>
          <w:b/>
        </w:rPr>
        <w:t>Основную часть пищи данная пациентка принимает во второй половине дня.</w:t>
      </w:r>
    </w:p>
    <w:p w:rsidR="00442B52" w:rsidRDefault="00442B52">
      <w:pPr>
        <w:pStyle w:val="a3"/>
        <w:ind w:firstLine="720"/>
        <w:rPr>
          <w:rFonts w:cs="Tahoma"/>
          <w:b/>
        </w:rPr>
      </w:pPr>
      <w:r>
        <w:rPr>
          <w:rFonts w:cs="Tahoma"/>
          <w:b/>
        </w:rPr>
        <w:t>Наблюдается дисбаланс между необходимой и фактической калорийностью пищи (избыток калорийности составил 51,95%).</w:t>
      </w:r>
    </w:p>
    <w:p w:rsidR="00442B52" w:rsidRDefault="00442B52">
      <w:pPr>
        <w:pStyle w:val="a3"/>
        <w:ind w:firstLine="720"/>
        <w:rPr>
          <w:rFonts w:cs="Tahoma"/>
          <w:b/>
        </w:rPr>
      </w:pPr>
      <w:r>
        <w:rPr>
          <w:rFonts w:cs="Tahoma"/>
          <w:b/>
        </w:rPr>
        <w:t>Наблюдается нарушение сбалансированности пищи по соотношению Белки:Жиры:Углеводы за счет недостатка белков и преобладания Жиров и Углеводов.</w:t>
      </w:r>
    </w:p>
    <w:p w:rsidR="00442B52" w:rsidRDefault="00442B52">
      <w:pPr>
        <w:pStyle w:val="a3"/>
        <w:ind w:firstLine="720"/>
        <w:rPr>
          <w:rFonts w:cs="Tahoma"/>
          <w:b/>
        </w:rPr>
      </w:pPr>
    </w:p>
    <w:p w:rsidR="00442B52" w:rsidRDefault="00442B52">
      <w:pPr>
        <w:pStyle w:val="a3"/>
        <w:ind w:firstLine="720"/>
        <w:jc w:val="center"/>
        <w:rPr>
          <w:rFonts w:cs="Tahoma"/>
          <w:b/>
        </w:rPr>
      </w:pPr>
      <w:r>
        <w:rPr>
          <w:rFonts w:cs="Tahoma"/>
          <w:b/>
        </w:rPr>
        <w:t>ФИЗИКАЛЬНОЕ ОБСЛЕДОВАНИЕ</w:t>
      </w:r>
    </w:p>
    <w:p w:rsidR="00442B52" w:rsidRDefault="00442B52">
      <w:pPr>
        <w:pStyle w:val="a3"/>
        <w:ind w:firstLine="720"/>
        <w:rPr>
          <w:rFonts w:cs="Tahoma"/>
          <w:b/>
        </w:rPr>
      </w:pPr>
    </w:p>
    <w:p w:rsidR="00442B52" w:rsidRDefault="00442B52">
      <w:pPr>
        <w:pStyle w:val="a3"/>
        <w:numPr>
          <w:ilvl w:val="0"/>
          <w:numId w:val="11"/>
        </w:numPr>
        <w:rPr>
          <w:rFonts w:cs="Tahoma"/>
        </w:rPr>
      </w:pPr>
      <w:r>
        <w:rPr>
          <w:rFonts w:cs="Tahoma"/>
        </w:rPr>
        <w:t>Подкожно-жировая клетчатка выражена хорошо толщина кожной складки на уровне пупка 6 см. Мышечная система развита правильна, развитие и тонус мышечной ткани удовлетворительные.</w:t>
      </w:r>
    </w:p>
    <w:p w:rsidR="00442B52" w:rsidRDefault="00442B52">
      <w:pPr>
        <w:pStyle w:val="a3"/>
        <w:numPr>
          <w:ilvl w:val="0"/>
          <w:numId w:val="11"/>
        </w:numPr>
        <w:rPr>
          <w:rFonts w:cs="Tahoma"/>
          <w:b/>
        </w:rPr>
      </w:pPr>
      <w:r>
        <w:rPr>
          <w:rFonts w:cs="Tahoma"/>
          <w:bCs/>
        </w:rPr>
        <w:t>Признаков поражения костной системы (искривление и утолщение в реберно-хрящевых сочленениях и пальпаторная болезненность в костях) отсутствуют.</w:t>
      </w:r>
    </w:p>
    <w:p w:rsidR="00442B52" w:rsidRDefault="00442B52">
      <w:pPr>
        <w:pStyle w:val="a3"/>
        <w:numPr>
          <w:ilvl w:val="0"/>
          <w:numId w:val="11"/>
        </w:numPr>
        <w:rPr>
          <w:rFonts w:cs="Tahoma"/>
          <w:b/>
        </w:rPr>
      </w:pPr>
      <w:r>
        <w:rPr>
          <w:rFonts w:cs="Tahoma"/>
          <w:bCs/>
        </w:rPr>
        <w:t>Кожные покровы несколько бледной окраски, тургор сохранён, влажность кожи нормальная. Кровоизлияний, гиперкератоза, шелушения кожи, изменений вокруг суставов нет. Состояние красной каймы губ – в норме.</w:t>
      </w:r>
    </w:p>
    <w:p w:rsidR="00442B52" w:rsidRDefault="00442B52">
      <w:pPr>
        <w:pStyle w:val="a3"/>
        <w:numPr>
          <w:ilvl w:val="0"/>
          <w:numId w:val="11"/>
        </w:numPr>
        <w:rPr>
          <w:rFonts w:cs="Tahoma"/>
          <w:b/>
        </w:rPr>
      </w:pPr>
      <w:r>
        <w:rPr>
          <w:rFonts w:cs="Tahoma"/>
          <w:bCs/>
        </w:rPr>
        <w:t>Видимые слизистые оболочки нормальной окраски, влажные. Патологических изменений не отмечается.</w:t>
      </w:r>
    </w:p>
    <w:p w:rsidR="00442B52" w:rsidRDefault="00442B52">
      <w:pPr>
        <w:pStyle w:val="a3"/>
        <w:numPr>
          <w:ilvl w:val="0"/>
          <w:numId w:val="11"/>
        </w:numPr>
        <w:rPr>
          <w:rFonts w:cs="Tahoma"/>
          <w:b/>
        </w:rPr>
      </w:pPr>
      <w:r>
        <w:rPr>
          <w:rFonts w:cs="Tahoma"/>
          <w:bCs/>
        </w:rPr>
        <w:t>Язык нормальных размеров, розовый. У кончика языка отмечается некоторая сглаженность сосочков и гиперемия тканей. У корня язык покрыт коричневато-белым налётом. Язвочек на слизистой ротовой полости не отмечается.</w:t>
      </w:r>
    </w:p>
    <w:p w:rsidR="00442B52" w:rsidRDefault="00442B52">
      <w:pPr>
        <w:pStyle w:val="a3"/>
        <w:rPr>
          <w:rFonts w:cs="Tahoma"/>
          <w:bCs/>
        </w:rPr>
      </w:pPr>
    </w:p>
    <w:p w:rsidR="00442B52" w:rsidRDefault="00442B52">
      <w:pPr>
        <w:pStyle w:val="a3"/>
        <w:jc w:val="center"/>
        <w:rPr>
          <w:rFonts w:cs="Tahoma"/>
          <w:b/>
        </w:rPr>
      </w:pPr>
      <w:r>
        <w:rPr>
          <w:rFonts w:cs="Tahoma"/>
          <w:b/>
        </w:rPr>
        <w:t>РЕКОМЕНДУЕМОЕ МЕНЮ.</w:t>
      </w:r>
    </w:p>
    <w:p w:rsidR="00442B52" w:rsidRDefault="00442B52">
      <w:pPr>
        <w:pStyle w:val="a3"/>
        <w:rPr>
          <w:rFonts w:cs="Tahoma"/>
          <w:bCs/>
        </w:rPr>
      </w:pP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  <w:t>Пациентке с учётом её заболевания показано питание: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Дробное, небольшими порциями, до 5 раз в сутки.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Белков 100-120 г. в сутки (из них 30% растительные белки). Рекомендовано: телятина, мясо кролика, белое мясо курицы, нежирная свинина, яйца всмятку. Молочные продукты – молоко, домашний творог, неострый сыр. Противопоказаны бобовые, репа. Хлеб – белый, вчерашний.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Жиров 90-120 г. в сутки. Показано оливковое масло, сливки.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Углеводов до 300 г. в сутки.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>Исключить все сырые овощи и фрукты. Можно бананы, печёные яблоки. Ограничить поваренную соль.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  <w:t>Исключить бульоны.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  <w:t>Обязательно соблюдение ритма приёма пищи, пища д.б. механически, термически, химически щадящей.</w:t>
      </w:r>
    </w:p>
    <w:p w:rsidR="00442B52" w:rsidRDefault="00442B52">
      <w:pPr>
        <w:pStyle w:val="a3"/>
        <w:jc w:val="center"/>
        <w:rPr>
          <w:rFonts w:cs="Tahoma"/>
          <w:b/>
        </w:rPr>
      </w:pPr>
    </w:p>
    <w:p w:rsidR="00442B52" w:rsidRDefault="00442B52">
      <w:pPr>
        <w:pStyle w:val="a3"/>
        <w:jc w:val="center"/>
        <w:rPr>
          <w:rFonts w:cs="Tahoma"/>
          <w:b/>
        </w:rPr>
      </w:pPr>
      <w:r>
        <w:rPr>
          <w:rFonts w:cs="Tahoma"/>
          <w:b/>
        </w:rPr>
        <w:t>ПРИМЕРНОЕ МЕНЮ.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ab/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/>
        </w:rPr>
        <w:tab/>
        <w:t xml:space="preserve">Завтрак: </w:t>
      </w:r>
      <w:r>
        <w:rPr>
          <w:rFonts w:cs="Tahoma"/>
          <w:bCs/>
        </w:rPr>
        <w:t>1. Каша гречневая.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 2. Хлеб белый (вчерашний).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 3. Сыр домашний.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 4. Чай с сахаром.</w:t>
      </w:r>
    </w:p>
    <w:p w:rsidR="00442B52" w:rsidRDefault="00442B52">
      <w:pPr>
        <w:pStyle w:val="a3"/>
        <w:rPr>
          <w:rFonts w:cs="Tahoma"/>
          <w:b/>
        </w:rPr>
      </w:pPr>
      <w:r>
        <w:rPr>
          <w:rFonts w:cs="Tahoma"/>
          <w:b/>
        </w:rPr>
        <w:tab/>
      </w:r>
    </w:p>
    <w:p w:rsidR="00442B52" w:rsidRDefault="00442B52">
      <w:pPr>
        <w:pStyle w:val="a3"/>
        <w:ind w:firstLine="720"/>
        <w:rPr>
          <w:rFonts w:cs="Tahoma"/>
          <w:bCs/>
        </w:rPr>
      </w:pPr>
      <w:r>
        <w:rPr>
          <w:rFonts w:cs="Tahoma"/>
          <w:b/>
        </w:rPr>
        <w:t xml:space="preserve">2-ой завтрак: </w:t>
      </w:r>
      <w:r>
        <w:rPr>
          <w:rFonts w:cs="Tahoma"/>
          <w:bCs/>
        </w:rPr>
        <w:t>1. Творог домашний.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2. Молоко (200мл).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3. Хлеб белый.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4. Банан.</w:t>
      </w:r>
    </w:p>
    <w:p w:rsidR="00442B52" w:rsidRDefault="00442B52">
      <w:pPr>
        <w:pStyle w:val="a3"/>
        <w:rPr>
          <w:rFonts w:cs="Tahoma"/>
          <w:bCs/>
        </w:rPr>
      </w:pP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/>
        </w:rPr>
        <w:t>Обед:</w:t>
      </w:r>
      <w:r>
        <w:rPr>
          <w:rFonts w:cs="Tahoma"/>
          <w:bCs/>
        </w:rPr>
        <w:t xml:space="preserve"> 1. Суп перловый с овощами.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2. Тефтели из говядины - паровые.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3. Картофельное пюре – с оливковым маслом.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4. Кисель ягодный.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>5. Хлеб белый.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/>
        </w:rPr>
        <w:t>Полдник</w:t>
      </w:r>
      <w:r>
        <w:rPr>
          <w:rFonts w:cs="Tahoma"/>
          <w:bCs/>
        </w:rPr>
        <w:t>: 1. Яблоко печёное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2. Яйцо куриное – 1.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    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/>
        </w:rPr>
        <w:t>Ужин:</w:t>
      </w:r>
      <w:r>
        <w:rPr>
          <w:rFonts w:cs="Tahoma"/>
          <w:bCs/>
        </w:rPr>
        <w:t xml:space="preserve"> 1. Отварное мясо курицы.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2. Сливки молочные(200мл).</w:t>
      </w:r>
    </w:p>
    <w:p w:rsidR="00442B52" w:rsidRDefault="00442B52">
      <w:pPr>
        <w:pStyle w:val="a3"/>
        <w:rPr>
          <w:rFonts w:cs="Tahoma"/>
          <w:bCs/>
        </w:rPr>
      </w:pPr>
      <w:r>
        <w:rPr>
          <w:rFonts w:cs="Tahoma"/>
          <w:bCs/>
        </w:rPr>
        <w:tab/>
      </w:r>
      <w:r>
        <w:rPr>
          <w:rFonts w:cs="Tahoma"/>
          <w:bCs/>
        </w:rPr>
        <w:tab/>
        <w:t xml:space="preserve"> 3. Рис отварной.</w:t>
      </w:r>
    </w:p>
    <w:p w:rsidR="00442B52" w:rsidRDefault="00442B52">
      <w:pPr>
        <w:pStyle w:val="a3"/>
        <w:rPr>
          <w:rFonts w:cs="Tahoma"/>
          <w:bCs/>
        </w:rPr>
      </w:pPr>
      <w:bookmarkStart w:id="0" w:name="_GoBack"/>
      <w:bookmarkEnd w:id="0"/>
    </w:p>
    <w:sectPr w:rsidR="00442B52">
      <w:footerReference w:type="even" r:id="rId13"/>
      <w:footerReference w:type="default" r:id="rId14"/>
      <w:pgSz w:w="11906" w:h="16838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934" w:rsidRDefault="00A83934">
      <w:r>
        <w:separator/>
      </w:r>
    </w:p>
  </w:endnote>
  <w:endnote w:type="continuationSeparator" w:id="0">
    <w:p w:rsidR="00A83934" w:rsidRDefault="00A8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52" w:rsidRDefault="00442B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B52" w:rsidRDefault="00442B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52" w:rsidRDefault="00442B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934">
      <w:rPr>
        <w:rStyle w:val="a5"/>
        <w:noProof/>
      </w:rPr>
      <w:t>1</w:t>
    </w:r>
    <w:r>
      <w:rPr>
        <w:rStyle w:val="a5"/>
      </w:rPr>
      <w:fldChar w:fldCharType="end"/>
    </w:r>
  </w:p>
  <w:p w:rsidR="00442B52" w:rsidRDefault="00442B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934" w:rsidRDefault="00A83934">
      <w:r>
        <w:separator/>
      </w:r>
    </w:p>
  </w:footnote>
  <w:footnote w:type="continuationSeparator" w:id="0">
    <w:p w:rsidR="00A83934" w:rsidRDefault="00A8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8F7"/>
    <w:multiLevelType w:val="hybridMultilevel"/>
    <w:tmpl w:val="68142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04248"/>
    <w:multiLevelType w:val="hybridMultilevel"/>
    <w:tmpl w:val="814E150A"/>
    <w:lvl w:ilvl="0" w:tplc="D8AA99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8D55B4"/>
    <w:multiLevelType w:val="hybridMultilevel"/>
    <w:tmpl w:val="9F48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71404"/>
    <w:multiLevelType w:val="hybridMultilevel"/>
    <w:tmpl w:val="3F62F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B55F0"/>
    <w:multiLevelType w:val="hybridMultilevel"/>
    <w:tmpl w:val="C392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76208"/>
    <w:multiLevelType w:val="hybridMultilevel"/>
    <w:tmpl w:val="8308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94F76"/>
    <w:multiLevelType w:val="hybridMultilevel"/>
    <w:tmpl w:val="CB62149E"/>
    <w:lvl w:ilvl="0" w:tplc="99A2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66E36"/>
    <w:multiLevelType w:val="hybridMultilevel"/>
    <w:tmpl w:val="3C04B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DC1AE5"/>
    <w:multiLevelType w:val="multilevel"/>
    <w:tmpl w:val="2BFE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CB40B42"/>
    <w:multiLevelType w:val="hybridMultilevel"/>
    <w:tmpl w:val="29308AA6"/>
    <w:lvl w:ilvl="0" w:tplc="1244389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7D74D2E"/>
    <w:multiLevelType w:val="hybridMultilevel"/>
    <w:tmpl w:val="F6141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236"/>
    <w:rsid w:val="00442B52"/>
    <w:rsid w:val="0069139D"/>
    <w:rsid w:val="00A3656B"/>
    <w:rsid w:val="00A83934"/>
    <w:rsid w:val="00F4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7783359-C113-48E7-AD00-30112935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Tahoma" w:hAnsi="Tahoma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ahoma" w:hAnsi="Tahoma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sz w:val="24"/>
    </w:rPr>
  </w:style>
  <w:style w:type="paragraph" w:styleId="20">
    <w:name w:val="Body Text 2"/>
    <w:basedOn w:val="a"/>
    <w:rPr>
      <w:rFonts w:ascii="Tahoma" w:hAnsi="Tahoma" w:cs="Tahoma"/>
      <w:sz w:val="22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F_I_S</dc:creator>
  <cp:keywords/>
  <dc:description/>
  <cp:lastModifiedBy>admin</cp:lastModifiedBy>
  <cp:revision>2</cp:revision>
  <cp:lastPrinted>2001-06-28T05:31:00Z</cp:lastPrinted>
  <dcterms:created xsi:type="dcterms:W3CDTF">2014-04-07T08:46:00Z</dcterms:created>
  <dcterms:modified xsi:type="dcterms:W3CDTF">2014-04-07T08:46:00Z</dcterms:modified>
</cp:coreProperties>
</file>