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9F" w:rsidRPr="00373E9F" w:rsidRDefault="00917C33" w:rsidP="00C041F0">
      <w:pPr>
        <w:pStyle w:val="af8"/>
      </w:pPr>
      <w:r w:rsidRPr="00373E9F">
        <w:t>План</w:t>
      </w:r>
    </w:p>
    <w:p w:rsidR="00C041F0" w:rsidRDefault="00C041F0" w:rsidP="00373E9F"/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1. Методы исследования в дифференциальной психологии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1.1 Классификация методов дифференциальной психологии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1.2 Общенаучные методы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1.3 Психогенетические методы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1.5 Собственно психологические методы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1.6 Каналы получения информации об индивидуальности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1.7 Приемы и способы научной классификации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2. Понятие "Я-концепция"как центральное образование характера</w:t>
      </w:r>
    </w:p>
    <w:p w:rsidR="00A425C9" w:rsidRDefault="00A425C9">
      <w:pPr>
        <w:pStyle w:val="22"/>
        <w:rPr>
          <w:smallCaps w:val="0"/>
          <w:noProof/>
          <w:sz w:val="24"/>
          <w:szCs w:val="24"/>
        </w:rPr>
      </w:pPr>
      <w:r w:rsidRPr="0072017F">
        <w:rPr>
          <w:rStyle w:val="af0"/>
          <w:noProof/>
        </w:rPr>
        <w:t>Литература</w:t>
      </w:r>
    </w:p>
    <w:p w:rsidR="00373E9F" w:rsidRPr="00373E9F" w:rsidRDefault="00373E9F" w:rsidP="00373E9F"/>
    <w:p w:rsidR="00373E9F" w:rsidRPr="00373E9F" w:rsidRDefault="00C041F0" w:rsidP="00C041F0">
      <w:pPr>
        <w:pStyle w:val="2"/>
      </w:pPr>
      <w:r>
        <w:br w:type="page"/>
      </w:r>
      <w:bookmarkStart w:id="0" w:name="_Toc246615603"/>
      <w:r w:rsidR="00693226" w:rsidRPr="00373E9F">
        <w:t>1</w:t>
      </w:r>
      <w:r w:rsidR="00373E9F" w:rsidRPr="00373E9F">
        <w:t xml:space="preserve">. </w:t>
      </w:r>
      <w:r w:rsidR="00693226" w:rsidRPr="00373E9F">
        <w:t>Методы исследования в дифференциальной психологии</w:t>
      </w:r>
      <w:bookmarkEnd w:id="0"/>
    </w:p>
    <w:p w:rsidR="00C041F0" w:rsidRDefault="00C041F0" w:rsidP="00373E9F">
      <w:pPr>
        <w:rPr>
          <w:i/>
          <w:iCs/>
        </w:rPr>
      </w:pPr>
    </w:p>
    <w:p w:rsidR="00693226" w:rsidRPr="00373E9F" w:rsidRDefault="00373E9F" w:rsidP="00C041F0">
      <w:pPr>
        <w:pStyle w:val="2"/>
      </w:pPr>
      <w:bookmarkStart w:id="1" w:name="_Toc246615604"/>
      <w:r>
        <w:t xml:space="preserve">1.1 </w:t>
      </w:r>
      <w:r w:rsidR="00693226" w:rsidRPr="00373E9F">
        <w:t>Классификация методов дифференциальной психологии</w:t>
      </w:r>
      <w:bookmarkEnd w:id="1"/>
    </w:p>
    <w:p w:rsidR="00C041F0" w:rsidRDefault="00C041F0" w:rsidP="00373E9F"/>
    <w:p w:rsidR="00373E9F" w:rsidRDefault="00693226" w:rsidP="00373E9F">
      <w:r w:rsidRPr="00373E9F">
        <w:t>Метод в переводе с греческого означает путь, путь познания</w:t>
      </w:r>
      <w:r w:rsidR="00373E9F" w:rsidRPr="00373E9F">
        <w:t xml:space="preserve">. </w:t>
      </w:r>
      <w:r w:rsidRPr="00373E9F">
        <w:t>Для того чтобы получить представление об индивидуальных различиях психики, используют различные способы получения данных</w:t>
      </w:r>
      <w:r w:rsidR="00373E9F" w:rsidRPr="00373E9F">
        <w:t xml:space="preserve">. </w:t>
      </w:r>
      <w:r w:rsidRPr="00373E9F">
        <w:t xml:space="preserve">В мире животных это сделать проще </w:t>
      </w:r>
      <w:r w:rsidR="00373E9F">
        <w:t>-</w:t>
      </w:r>
      <w:r w:rsidRPr="00373E9F">
        <w:t xml:space="preserve"> там в качестве основного применяется метод искусственной селекции</w:t>
      </w:r>
      <w:r w:rsidR="00373E9F" w:rsidRPr="00373E9F">
        <w:t xml:space="preserve">. </w:t>
      </w:r>
      <w:r w:rsidRPr="00373E9F">
        <w:t>У человека же, к счастью, это пока не практикуется, но зато можно использовать статистическое исследование сходств и различий, особенно при варьировании условий воспитания</w:t>
      </w:r>
      <w:r w:rsidR="00373E9F" w:rsidRPr="00373E9F">
        <w:t xml:space="preserve">. </w:t>
      </w:r>
      <w:r w:rsidRPr="00373E9F">
        <w:t>Для разных уровней индивидуальности</w:t>
      </w:r>
      <w:r w:rsidR="00373E9F">
        <w:t xml:space="preserve"> (</w:t>
      </w:r>
      <w:r w:rsidRPr="00373E9F">
        <w:t>о чем будет говориться в следующих главах</w:t>
      </w:r>
      <w:r w:rsidR="00373E9F" w:rsidRPr="00373E9F">
        <w:t xml:space="preserve">) </w:t>
      </w:r>
      <w:r w:rsidRPr="00373E9F">
        <w:t>могут быть использованы разные методы, которые можно классифицировать по разным дихотомиям</w:t>
      </w:r>
      <w:r w:rsidR="00373E9F">
        <w:t xml:space="preserve"> (</w:t>
      </w:r>
      <w:r w:rsidRPr="00373E9F">
        <w:t xml:space="preserve">1, 2, </w:t>
      </w:r>
      <w:r w:rsidR="00373E9F">
        <w:t>5,7)</w:t>
      </w:r>
      <w:r w:rsidR="00373E9F" w:rsidRPr="00373E9F">
        <w:t>.</w:t>
      </w:r>
    </w:p>
    <w:p w:rsidR="00373E9F" w:rsidRDefault="00693226" w:rsidP="00373E9F">
      <w:r w:rsidRPr="00373E9F">
        <w:t>По виду используемого опыта выделяют методы интроспективные</w:t>
      </w:r>
      <w:r w:rsidR="00373E9F">
        <w:t xml:space="preserve"> (</w:t>
      </w:r>
      <w:r w:rsidRPr="00373E9F">
        <w:t>основанные на данных субъективного опыта</w:t>
      </w:r>
      <w:r w:rsidR="00373E9F" w:rsidRPr="00373E9F">
        <w:t xml:space="preserve">) </w:t>
      </w:r>
      <w:r w:rsidRPr="00373E9F">
        <w:t>и экстраспективные</w:t>
      </w:r>
      <w:r w:rsidR="00373E9F">
        <w:t xml:space="preserve"> (</w:t>
      </w:r>
      <w:r w:rsidRPr="00373E9F">
        <w:t>опирающиеся на объективный результат, доступный измерению</w:t>
      </w:r>
      <w:r w:rsidR="00373E9F" w:rsidRPr="00373E9F">
        <w:t>).</w:t>
      </w:r>
    </w:p>
    <w:p w:rsidR="00373E9F" w:rsidRDefault="00693226" w:rsidP="00373E9F">
      <w:r w:rsidRPr="00373E9F">
        <w:t>По активности воздействия выделяют наблюдение и эксперимент</w:t>
      </w:r>
      <w:r w:rsidR="00373E9F" w:rsidRPr="00373E9F">
        <w:t>.</w:t>
      </w:r>
    </w:p>
    <w:p w:rsidR="00373E9F" w:rsidRDefault="00693226" w:rsidP="00373E9F">
      <w:r w:rsidRPr="00373E9F">
        <w:t>По уровню обобщенности полученных закономерностей номотетические</w:t>
      </w:r>
      <w:r w:rsidR="00373E9F">
        <w:t xml:space="preserve"> (</w:t>
      </w:r>
      <w:r w:rsidRPr="00373E9F">
        <w:t>ориентированные на общее, психологию объяснения</w:t>
      </w:r>
      <w:r w:rsidR="00373E9F" w:rsidRPr="00373E9F">
        <w:t xml:space="preserve">) </w:t>
      </w:r>
      <w:r w:rsidRPr="00373E9F">
        <w:t>и идиографические</w:t>
      </w:r>
      <w:r w:rsidR="00373E9F">
        <w:t xml:space="preserve"> (</w:t>
      </w:r>
      <w:r w:rsidRPr="00373E9F">
        <w:t>ориентированные на единичное, психографию, психологию понимания</w:t>
      </w:r>
      <w:r w:rsidR="00373E9F" w:rsidRPr="00373E9F">
        <w:t>).</w:t>
      </w:r>
    </w:p>
    <w:p w:rsidR="00373E9F" w:rsidRDefault="00693226" w:rsidP="00373E9F">
      <w:r w:rsidRPr="00373E9F">
        <w:t xml:space="preserve">По стабильности </w:t>
      </w:r>
      <w:r w:rsidR="00373E9F">
        <w:t>-</w:t>
      </w:r>
      <w:r w:rsidRPr="00373E9F">
        <w:t xml:space="preserve"> изменению изучаемого явления различают констатирующие и формирующие методы</w:t>
      </w:r>
      <w:r w:rsidR="00373E9F">
        <w:t xml:space="preserve"> (</w:t>
      </w:r>
      <w:r w:rsidRPr="00373E9F">
        <w:t>в которых конечное состояние изучаемого качества отличается от начального</w:t>
      </w:r>
      <w:r w:rsidR="00373E9F" w:rsidRPr="00373E9F">
        <w:t>).</w:t>
      </w:r>
    </w:p>
    <w:p w:rsidR="00373E9F" w:rsidRDefault="00693226" w:rsidP="00373E9F">
      <w:r w:rsidRPr="00373E9F">
        <w:t>Методы дифференциальной психологии развивались под влиянием оппозиции понимания и объяснения</w:t>
      </w:r>
      <w:r w:rsidR="00373E9F" w:rsidRPr="00373E9F">
        <w:t xml:space="preserve">. </w:t>
      </w:r>
      <w:r w:rsidRPr="00373E9F">
        <w:t xml:space="preserve">Понимание привело к появлению идиографического подхода, объяснение </w:t>
      </w:r>
      <w:r w:rsidR="00373E9F">
        <w:t>-</w:t>
      </w:r>
      <w:r w:rsidRPr="00373E9F">
        <w:t xml:space="preserve"> к экспериментальным методам</w:t>
      </w:r>
      <w:r w:rsidR="00373E9F" w:rsidRPr="00373E9F">
        <w:t xml:space="preserve">. </w:t>
      </w:r>
      <w:r w:rsidRPr="00373E9F">
        <w:t>Противопоставление гуманитарной и естественнонаучной парадигм отразилось и в предпочтениях методического аппарата, которым пользуется исследователь</w:t>
      </w:r>
      <w:r w:rsidR="00373E9F" w:rsidRPr="00373E9F">
        <w:t xml:space="preserve">. </w:t>
      </w:r>
      <w:r w:rsidRPr="00373E9F">
        <w:t>В настоящее время это противостояние смягчается</w:t>
      </w:r>
      <w:r w:rsidR="00373E9F" w:rsidRPr="00373E9F">
        <w:t>.</w:t>
      </w:r>
    </w:p>
    <w:p w:rsidR="00373E9F" w:rsidRDefault="00693226" w:rsidP="00373E9F">
      <w:r w:rsidRPr="00373E9F">
        <w:t>Однако остаются открытыми два наиболее серьезных методологических вопроса дифференциальной психологии, затрагивающие все экстраспективные методы</w:t>
      </w:r>
      <w:r w:rsidR="00373E9F" w:rsidRPr="00373E9F">
        <w:t xml:space="preserve">. </w:t>
      </w:r>
      <w:r w:rsidRPr="00373E9F">
        <w:t>Первый звучит так</w:t>
      </w:r>
      <w:r w:rsidR="00373E9F" w:rsidRPr="00373E9F">
        <w:t xml:space="preserve">: </w:t>
      </w:r>
      <w:r w:rsidRPr="00373E9F">
        <w:t>поскольку психические признаки даны непосредственно только самому субъекту, как, исходя из самого себя, исследователь может проникнуть в психический мир другого человека</w:t>
      </w:r>
      <w:r w:rsidR="00373E9F" w:rsidRPr="00373E9F">
        <w:t xml:space="preserve">? </w:t>
      </w:r>
      <w:r w:rsidRPr="00373E9F">
        <w:t>Вопрос этот поднимает проблему аналогии, или интерпретации, в психологическом исследовании</w:t>
      </w:r>
      <w:r w:rsidR="00373E9F" w:rsidRPr="00373E9F">
        <w:t xml:space="preserve">. </w:t>
      </w:r>
      <w:r w:rsidRPr="00373E9F">
        <w:t>Второй же вопрос касается соответствия между физическими признаками, которые только и даны исследователю непосредственно, и их внутренним психическим содержанием</w:t>
      </w:r>
      <w:r w:rsidR="00373E9F" w:rsidRPr="00373E9F">
        <w:t xml:space="preserve">. </w:t>
      </w:r>
      <w:r w:rsidRPr="00373E9F">
        <w:t>Эта проблема касается симптоматологии</w:t>
      </w:r>
      <w:r w:rsidR="00373E9F">
        <w:t xml:space="preserve"> (</w:t>
      </w:r>
      <w:r w:rsidRPr="00373E9F">
        <w:t>по симптому судят о психической причине</w:t>
      </w:r>
      <w:r w:rsidR="00373E9F" w:rsidRPr="00373E9F">
        <w:t xml:space="preserve">). </w:t>
      </w:r>
      <w:r w:rsidRPr="00373E9F">
        <w:t xml:space="preserve">Итак, поиск максимально валидных методов психологического исследования </w:t>
      </w:r>
      <w:r w:rsidR="00373E9F">
        <w:t>-</w:t>
      </w:r>
      <w:r w:rsidRPr="00373E9F">
        <w:t xml:space="preserve"> это постоянно решаемая и по-прежнему насущная задача</w:t>
      </w:r>
      <w:r w:rsidR="00373E9F" w:rsidRPr="00373E9F">
        <w:t>.</w:t>
      </w:r>
    </w:p>
    <w:p w:rsidR="00373E9F" w:rsidRDefault="00693226" w:rsidP="00373E9F">
      <w:r w:rsidRPr="00373E9F">
        <w:t>Методы, используемые дифференциальной психологией, можно условно разделить на несколько групп</w:t>
      </w:r>
      <w:r w:rsidR="00373E9F" w:rsidRPr="00373E9F">
        <w:t xml:space="preserve">: </w:t>
      </w:r>
      <w:r w:rsidRPr="00373E9F">
        <w:t>общенаучные, психогенетические, исторические и собственно психологические</w:t>
      </w:r>
      <w:r w:rsidR="00373E9F" w:rsidRPr="00373E9F">
        <w:t>.</w:t>
      </w:r>
    </w:p>
    <w:p w:rsidR="00C041F0" w:rsidRDefault="00C041F0" w:rsidP="00373E9F">
      <w:pPr>
        <w:rPr>
          <w:i/>
          <w:iCs/>
        </w:rPr>
      </w:pPr>
    </w:p>
    <w:p w:rsidR="00693226" w:rsidRPr="00373E9F" w:rsidRDefault="00373E9F" w:rsidP="00C041F0">
      <w:pPr>
        <w:pStyle w:val="2"/>
      </w:pPr>
      <w:bookmarkStart w:id="2" w:name="_Toc246615605"/>
      <w:r>
        <w:t xml:space="preserve">1.2 </w:t>
      </w:r>
      <w:r w:rsidR="00693226" w:rsidRPr="00373E9F">
        <w:t>Общенаучные методы</w:t>
      </w:r>
      <w:bookmarkEnd w:id="2"/>
    </w:p>
    <w:p w:rsidR="00C041F0" w:rsidRDefault="00C041F0" w:rsidP="00373E9F"/>
    <w:p w:rsidR="00373E9F" w:rsidRDefault="00693226" w:rsidP="00373E9F">
      <w:r w:rsidRPr="00373E9F">
        <w:t>Общенаучные методы представляют собой модификацию применительно к психологической реальности тех методов, которые используются и во многих других науках</w:t>
      </w:r>
      <w:r w:rsidR="00373E9F" w:rsidRPr="00373E9F">
        <w:t>.</w:t>
      </w:r>
    </w:p>
    <w:p w:rsidR="00373E9F" w:rsidRDefault="00693226" w:rsidP="00373E9F">
      <w:r w:rsidRPr="00373E9F">
        <w:t xml:space="preserve">Наблюдение </w:t>
      </w:r>
      <w:r w:rsidR="00373E9F">
        <w:t>-</w:t>
      </w:r>
      <w:r w:rsidRPr="00373E9F">
        <w:t xml:space="preserve"> целенаправленное систематическое изучение человека, по результатам которого дается экспертная оценка</w:t>
      </w:r>
      <w:r w:rsidR="00373E9F" w:rsidRPr="00373E9F">
        <w:t>.</w:t>
      </w:r>
    </w:p>
    <w:p w:rsidR="00373E9F" w:rsidRDefault="00693226" w:rsidP="00373E9F">
      <w:r w:rsidRPr="00373E9F">
        <w:t>Существует несколько видов наблюдения</w:t>
      </w:r>
      <w:r w:rsidR="00373E9F" w:rsidRPr="00373E9F">
        <w:t>.</w:t>
      </w:r>
    </w:p>
    <w:p w:rsidR="00373E9F" w:rsidRDefault="00693226" w:rsidP="00373E9F">
      <w:r w:rsidRPr="00373E9F">
        <w:t>Преимущества метода заключаются в том, что 1</w:t>
      </w:r>
      <w:r w:rsidR="00373E9F" w:rsidRPr="00373E9F">
        <w:t xml:space="preserve">) </w:t>
      </w:r>
      <w:r w:rsidRPr="00373E9F">
        <w:t>собираются факты естественного поведения человека</w:t>
      </w:r>
      <w:r w:rsidR="00373E9F">
        <w:t>,</w:t>
      </w:r>
    </w:p>
    <w:p w:rsidR="00373E9F" w:rsidRDefault="00373E9F" w:rsidP="00373E9F">
      <w:r>
        <w:t>2)</w:t>
      </w:r>
      <w:r w:rsidRPr="00373E9F">
        <w:t xml:space="preserve"> </w:t>
      </w:r>
      <w:r w:rsidR="00693226" w:rsidRPr="00373E9F">
        <w:t>человек воспринимается как целостная личность</w:t>
      </w:r>
      <w:r>
        <w:t>,</w:t>
      </w:r>
    </w:p>
    <w:p w:rsidR="00373E9F" w:rsidRDefault="00373E9F" w:rsidP="00373E9F">
      <w:r>
        <w:t>3)</w:t>
      </w:r>
      <w:r w:rsidRPr="00373E9F">
        <w:t xml:space="preserve"> </w:t>
      </w:r>
      <w:r w:rsidR="00693226" w:rsidRPr="00373E9F">
        <w:t>отражается контекст жизни субъекта</w:t>
      </w:r>
      <w:r w:rsidRPr="00373E9F">
        <w:t>.</w:t>
      </w:r>
    </w:p>
    <w:p w:rsidR="00693226" w:rsidRPr="00373E9F" w:rsidRDefault="00C041F0" w:rsidP="00B02D1C">
      <w:r>
        <w:br w:type="page"/>
      </w:r>
      <w:r w:rsidR="00693226" w:rsidRPr="00373E9F">
        <w:t xml:space="preserve">Таблица </w:t>
      </w:r>
      <w:r w:rsidR="00B02D1C">
        <w:t xml:space="preserve">1. </w:t>
      </w:r>
      <w:r w:rsidR="00693226" w:rsidRPr="00373E9F">
        <w:t>Виды наблюдения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4446"/>
        <w:gridCol w:w="3743"/>
      </w:tblGrid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1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373E9F" w:rsidRDefault="00693226" w:rsidP="00C041F0">
            <w:pPr>
              <w:pStyle w:val="af9"/>
            </w:pPr>
            <w:r w:rsidRPr="00373E9F">
              <w:t xml:space="preserve">опосредствованное </w:t>
            </w:r>
            <w:r w:rsidR="00373E9F">
              <w:t>-</w:t>
            </w:r>
            <w:r w:rsidRPr="00373E9F">
              <w:t xml:space="preserve"> непосредственное</w:t>
            </w:r>
          </w:p>
          <w:p w:rsidR="00693226" w:rsidRPr="00373E9F" w:rsidRDefault="00373E9F" w:rsidP="00C041F0">
            <w:pPr>
              <w:pStyle w:val="af9"/>
            </w:pPr>
            <w:r>
              <w:t>(</w:t>
            </w:r>
            <w:r w:rsidR="00693226" w:rsidRPr="00373E9F">
              <w:t xml:space="preserve">косвенное </w:t>
            </w:r>
            <w:r>
              <w:t>-</w:t>
            </w:r>
            <w:r w:rsidR="00693226" w:rsidRPr="00373E9F">
              <w:t xml:space="preserve"> контактное</w:t>
            </w:r>
            <w:r w:rsidRPr="00373E9F">
              <w:t xml:space="preserve">) </w:t>
            </w:r>
          </w:p>
        </w:tc>
        <w:tc>
          <w:tcPr>
            <w:tcW w:w="4394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по форме контакта</w:t>
            </w:r>
          </w:p>
        </w:tc>
      </w:tr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2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373E9F" w:rsidRDefault="00693226" w:rsidP="00C041F0">
            <w:pPr>
              <w:pStyle w:val="af9"/>
            </w:pPr>
            <w:r w:rsidRPr="00373E9F">
              <w:t xml:space="preserve">полевое </w:t>
            </w:r>
            <w:r w:rsidR="00373E9F">
              <w:t>-</w:t>
            </w:r>
            <w:r w:rsidRPr="00373E9F">
              <w:t xml:space="preserve"> лабораторное</w:t>
            </w:r>
          </w:p>
          <w:p w:rsidR="00693226" w:rsidRPr="00373E9F" w:rsidRDefault="00373E9F" w:rsidP="00C041F0">
            <w:pPr>
              <w:pStyle w:val="af9"/>
            </w:pPr>
            <w:r>
              <w:t>(</w:t>
            </w:r>
            <w:r w:rsidR="00693226" w:rsidRPr="00373E9F">
              <w:t xml:space="preserve">естественное </w:t>
            </w:r>
            <w:r>
              <w:t>-</w:t>
            </w:r>
            <w:r w:rsidR="00693226" w:rsidRPr="00373E9F">
              <w:t xml:space="preserve"> экспериментальное</w:t>
            </w:r>
            <w:r w:rsidRPr="00373E9F">
              <w:t xml:space="preserve">) </w:t>
            </w:r>
          </w:p>
        </w:tc>
        <w:tc>
          <w:tcPr>
            <w:tcW w:w="4394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по условиям деятельности</w:t>
            </w:r>
          </w:p>
        </w:tc>
      </w:tr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3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 xml:space="preserve">открытое </w:t>
            </w:r>
            <w:r w:rsidR="00373E9F">
              <w:t>-</w:t>
            </w:r>
            <w:r w:rsidRPr="00373E9F">
              <w:t xml:space="preserve"> скрытое</w:t>
            </w:r>
            <w:r w:rsidR="00373E9F">
              <w:t xml:space="preserve"> (</w:t>
            </w:r>
            <w:r w:rsidRPr="00373E9F">
              <w:t>инкогнито</w:t>
            </w:r>
            <w:r w:rsidR="00373E9F" w:rsidRPr="00373E9F">
              <w:t xml:space="preserve">) 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по характеру взаимодействия с объектом</w:t>
            </w:r>
          </w:p>
        </w:tc>
      </w:tr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4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 xml:space="preserve">включенное </w:t>
            </w:r>
            <w:r w:rsidR="00373E9F">
              <w:t>-</w:t>
            </w:r>
            <w:r w:rsidRPr="00373E9F">
              <w:t xml:space="preserve"> невключенное</w:t>
            </w:r>
          </w:p>
        </w:tc>
        <w:tc>
          <w:tcPr>
            <w:tcW w:w="4394" w:type="dxa"/>
            <w:vMerge/>
            <w:shd w:val="clear" w:color="auto" w:fill="auto"/>
          </w:tcPr>
          <w:p w:rsidR="00693226" w:rsidRPr="00373E9F" w:rsidRDefault="00693226" w:rsidP="00C041F0">
            <w:pPr>
              <w:pStyle w:val="af9"/>
            </w:pPr>
          </w:p>
        </w:tc>
      </w:tr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5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 xml:space="preserve">случайное </w:t>
            </w:r>
            <w:r w:rsidR="00373E9F">
              <w:t>-</w:t>
            </w:r>
            <w:r w:rsidRPr="00373E9F">
              <w:t xml:space="preserve"> целенаправленное</w:t>
            </w:r>
          </w:p>
        </w:tc>
        <w:tc>
          <w:tcPr>
            <w:tcW w:w="4394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по цели</w:t>
            </w:r>
          </w:p>
        </w:tc>
      </w:tr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6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 xml:space="preserve">сплошное </w:t>
            </w:r>
            <w:r w:rsidR="00373E9F">
              <w:t>-</w:t>
            </w:r>
            <w:r w:rsidRPr="00373E9F">
              <w:t xml:space="preserve"> выборочное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по упорядоченности</w:t>
            </w:r>
          </w:p>
        </w:tc>
      </w:tr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7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 xml:space="preserve">произвольное </w:t>
            </w:r>
            <w:r w:rsidR="00373E9F">
              <w:t>-</w:t>
            </w:r>
            <w:r w:rsidRPr="00373E9F">
              <w:t xml:space="preserve"> структурированное</w:t>
            </w:r>
          </w:p>
        </w:tc>
        <w:tc>
          <w:tcPr>
            <w:tcW w:w="4394" w:type="dxa"/>
            <w:vMerge/>
            <w:shd w:val="clear" w:color="auto" w:fill="auto"/>
          </w:tcPr>
          <w:p w:rsidR="00693226" w:rsidRPr="00373E9F" w:rsidRDefault="00693226" w:rsidP="00C041F0">
            <w:pPr>
              <w:pStyle w:val="af9"/>
            </w:pPr>
          </w:p>
        </w:tc>
      </w:tr>
      <w:tr w:rsidR="00693226" w:rsidRPr="00373E9F" w:rsidTr="006859FD">
        <w:trPr>
          <w:jc w:val="center"/>
        </w:trPr>
        <w:tc>
          <w:tcPr>
            <w:tcW w:w="67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8</w:t>
            </w:r>
            <w:r w:rsidR="00373E9F" w:rsidRPr="00373E9F">
              <w:t xml:space="preserve">. </w:t>
            </w:r>
          </w:p>
        </w:tc>
        <w:tc>
          <w:tcPr>
            <w:tcW w:w="5245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 xml:space="preserve">констатирующее </w:t>
            </w:r>
            <w:r w:rsidR="00373E9F">
              <w:t>-</w:t>
            </w:r>
            <w:r w:rsidRPr="00373E9F">
              <w:t xml:space="preserve"> оценивающее</w:t>
            </w:r>
          </w:p>
        </w:tc>
        <w:tc>
          <w:tcPr>
            <w:tcW w:w="4394" w:type="dxa"/>
            <w:shd w:val="clear" w:color="auto" w:fill="auto"/>
          </w:tcPr>
          <w:p w:rsidR="00693226" w:rsidRPr="00373E9F" w:rsidRDefault="00693226" w:rsidP="00C041F0">
            <w:pPr>
              <w:pStyle w:val="af9"/>
            </w:pPr>
            <w:r w:rsidRPr="00373E9F">
              <w:t>по фиксации результатов</w:t>
            </w:r>
          </w:p>
        </w:tc>
      </w:tr>
    </w:tbl>
    <w:p w:rsidR="00693226" w:rsidRPr="00373E9F" w:rsidRDefault="00693226" w:rsidP="00373E9F"/>
    <w:p w:rsidR="00373E9F" w:rsidRDefault="00693226" w:rsidP="00373E9F">
      <w:r w:rsidRPr="00373E9F">
        <w:t>Недостатками являются</w:t>
      </w:r>
      <w:r w:rsidR="00373E9F">
        <w:t>:</w:t>
      </w:r>
    </w:p>
    <w:p w:rsidR="00373E9F" w:rsidRDefault="00373E9F" w:rsidP="00373E9F">
      <w:r>
        <w:t>1)</w:t>
      </w:r>
      <w:r w:rsidRPr="00373E9F">
        <w:t xml:space="preserve"> </w:t>
      </w:r>
      <w:r w:rsidR="00693226" w:rsidRPr="00373E9F">
        <w:t>слитность наблюдаемого факта с попутными явлениями</w:t>
      </w:r>
      <w:r>
        <w:t>,</w:t>
      </w:r>
    </w:p>
    <w:p w:rsidR="00373E9F" w:rsidRDefault="00373E9F" w:rsidP="00373E9F">
      <w:r>
        <w:t>2)</w:t>
      </w:r>
      <w:r w:rsidRPr="00373E9F">
        <w:t xml:space="preserve"> </w:t>
      </w:r>
      <w:r w:rsidR="00693226" w:rsidRPr="00373E9F">
        <w:t>пассивность</w:t>
      </w:r>
      <w:r w:rsidRPr="00373E9F">
        <w:t xml:space="preserve">: </w:t>
      </w:r>
      <w:r w:rsidR="00693226" w:rsidRPr="00373E9F">
        <w:t>невмешательство исследователя обрекает его на выжидательную позицию</w:t>
      </w:r>
      <w:r>
        <w:t>,</w:t>
      </w:r>
    </w:p>
    <w:p w:rsidR="00373E9F" w:rsidRDefault="00373E9F" w:rsidP="00373E9F">
      <w:r>
        <w:t>3)</w:t>
      </w:r>
      <w:r w:rsidRPr="00373E9F">
        <w:t xml:space="preserve"> </w:t>
      </w:r>
      <w:r w:rsidR="00693226" w:rsidRPr="00373E9F">
        <w:t>отсутствие возможности повторного наблюдения</w:t>
      </w:r>
      <w:r>
        <w:t>,</w:t>
      </w:r>
    </w:p>
    <w:p w:rsidR="00373E9F" w:rsidRDefault="00373E9F" w:rsidP="00373E9F">
      <w:r>
        <w:t>4)</w:t>
      </w:r>
      <w:r w:rsidRPr="00373E9F">
        <w:t xml:space="preserve"> </w:t>
      </w:r>
      <w:r w:rsidR="00693226" w:rsidRPr="00373E9F">
        <w:t>фиксация результатов в описательной форме</w:t>
      </w:r>
      <w:r w:rsidRPr="00373E9F">
        <w:t>.</w:t>
      </w:r>
    </w:p>
    <w:p w:rsidR="00373E9F" w:rsidRDefault="00693226" w:rsidP="00373E9F">
      <w:r w:rsidRPr="00373E9F">
        <w:t>Наблюдение можно сделать более научным, если сформулировать конкретную цель</w:t>
      </w:r>
      <w:r w:rsidR="00373E9F">
        <w:t xml:space="preserve"> (</w:t>
      </w:r>
      <w:r w:rsidRPr="00373E9F">
        <w:t>определить, какие аспекты психической деятельности наблюдаются</w:t>
      </w:r>
      <w:r w:rsidR="00373E9F" w:rsidRPr="00373E9F">
        <w:t xml:space="preserve">); </w:t>
      </w:r>
      <w:r w:rsidRPr="00373E9F">
        <w:t>обеспечить</w:t>
      </w:r>
      <w:r w:rsidR="00373E9F" w:rsidRPr="00373E9F">
        <w:t xml:space="preserve">: </w:t>
      </w:r>
      <w:r w:rsidRPr="00373E9F">
        <w:t>объективность посредством нескольких одновременных фиксаций, систематичность, стараясь избегать больших перерывов, маскировку, организовывая наблюдение так, чтобы человек о нем не знал, используя технику фиксации наблюдаемых явлений</w:t>
      </w:r>
      <w:r w:rsidR="00373E9F" w:rsidRPr="00373E9F">
        <w:t>.</w:t>
      </w:r>
    </w:p>
    <w:p w:rsidR="00373E9F" w:rsidRDefault="00693226" w:rsidP="00373E9F">
      <w:r w:rsidRPr="00373E9F">
        <w:t>В психологии вариантом наблюдения является самонаблюдение</w:t>
      </w:r>
      <w:r w:rsidR="00373E9F">
        <w:t xml:space="preserve"> (</w:t>
      </w:r>
      <w:r w:rsidRPr="00373E9F">
        <w:t>см</w:t>
      </w:r>
      <w:r w:rsidR="00373E9F" w:rsidRPr="00373E9F">
        <w:t xml:space="preserve">. </w:t>
      </w:r>
      <w:r w:rsidRPr="00373E9F">
        <w:t>ниже Интроспективные методы</w:t>
      </w:r>
      <w:r w:rsidR="00373E9F" w:rsidRPr="00373E9F">
        <w:t>).</w:t>
      </w:r>
    </w:p>
    <w:p w:rsidR="00373E9F" w:rsidRDefault="00693226" w:rsidP="00373E9F">
      <w:r w:rsidRPr="00373E9F">
        <w:t xml:space="preserve">Эксперимент </w:t>
      </w:r>
      <w:r w:rsidR="00373E9F">
        <w:t>-</w:t>
      </w:r>
      <w:r w:rsidRPr="00373E9F">
        <w:t xml:space="preserve"> метод целенаправленного манипулирования одной переменной и наблюдения за результатами ее изменения</w:t>
      </w:r>
      <w:r w:rsidR="00373E9F" w:rsidRPr="00373E9F">
        <w:t xml:space="preserve">. </w:t>
      </w:r>
      <w:r w:rsidRPr="00373E9F">
        <w:t>Особенность экспериментального метода в психологии состоит в невозможности прямого изучения явлений и неизбежности интерпретации фактов, в процессе чего возможны искажения, вызванные субъективным характером взаимодействующих реальностей</w:t>
      </w:r>
      <w:r w:rsidR="00373E9F" w:rsidRPr="00373E9F">
        <w:t xml:space="preserve">. </w:t>
      </w:r>
      <w:r w:rsidRPr="00373E9F">
        <w:t>То есть, что бы мы ни пытались измерить, мы неизбежно сталкиваемся с взаимодействием субъективных реальностей по крайней мере трех человек</w:t>
      </w:r>
      <w:r w:rsidR="00373E9F" w:rsidRPr="00373E9F">
        <w:t xml:space="preserve">: </w:t>
      </w:r>
      <w:r w:rsidRPr="00373E9F">
        <w:t>испытуемого, экспериментатора-интерпретатора и создателя используемой методики</w:t>
      </w:r>
      <w:r w:rsidR="00373E9F">
        <w:t xml:space="preserve"> (</w:t>
      </w:r>
      <w:r w:rsidRPr="00373E9F">
        <w:t>теста</w:t>
      </w:r>
      <w:r w:rsidR="00373E9F" w:rsidRPr="00373E9F">
        <w:t>).</w:t>
      </w:r>
    </w:p>
    <w:p w:rsidR="00373E9F" w:rsidRDefault="00693226" w:rsidP="00373E9F">
      <w:r w:rsidRPr="00373E9F">
        <w:t>Преимущества экспериментального метода состоят в том, что 1</w:t>
      </w:r>
      <w:r w:rsidR="00373E9F" w:rsidRPr="00373E9F">
        <w:t xml:space="preserve">) </w:t>
      </w:r>
      <w:r w:rsidRPr="00373E9F">
        <w:t>можно создавать условия, вызывающие изучаемый психический процесс</w:t>
      </w:r>
      <w:r w:rsidR="00373E9F">
        <w:t>,</w:t>
      </w:r>
    </w:p>
    <w:p w:rsidR="00373E9F" w:rsidRDefault="00373E9F" w:rsidP="00373E9F">
      <w:r>
        <w:t>2)</w:t>
      </w:r>
      <w:r w:rsidRPr="00373E9F">
        <w:t xml:space="preserve"> </w:t>
      </w:r>
      <w:r w:rsidR="00693226" w:rsidRPr="00373E9F">
        <w:t>возможно многократное повторение опыта</w:t>
      </w:r>
      <w:r>
        <w:t>,</w:t>
      </w:r>
    </w:p>
    <w:p w:rsidR="00373E9F" w:rsidRDefault="00373E9F" w:rsidP="00373E9F">
      <w:r>
        <w:t>3)</w:t>
      </w:r>
      <w:r w:rsidRPr="00373E9F">
        <w:t xml:space="preserve"> </w:t>
      </w:r>
      <w:r w:rsidR="00693226" w:rsidRPr="00373E9F">
        <w:t>возможно ведение простого протокола</w:t>
      </w:r>
      <w:r>
        <w:t>,</w:t>
      </w:r>
    </w:p>
    <w:p w:rsidR="00373E9F" w:rsidRDefault="00373E9F" w:rsidP="00373E9F">
      <w:r>
        <w:t>4)</w:t>
      </w:r>
      <w:r w:rsidRPr="00373E9F">
        <w:t xml:space="preserve"> </w:t>
      </w:r>
      <w:r w:rsidR="00693226" w:rsidRPr="00373E9F">
        <w:t>данные эксперимента более однотипны и однозначны по сравнению с наблюдением</w:t>
      </w:r>
      <w:r w:rsidRPr="00373E9F">
        <w:t>.</w:t>
      </w:r>
    </w:p>
    <w:p w:rsidR="00373E9F" w:rsidRDefault="00693226" w:rsidP="00373E9F">
      <w:r w:rsidRPr="00373E9F">
        <w:t>К недостаткам относятся</w:t>
      </w:r>
      <w:r w:rsidR="00373E9F">
        <w:t>:</w:t>
      </w:r>
    </w:p>
    <w:p w:rsidR="00373E9F" w:rsidRDefault="00373E9F" w:rsidP="00373E9F">
      <w:r>
        <w:t>1)</w:t>
      </w:r>
      <w:r w:rsidRPr="00373E9F">
        <w:t xml:space="preserve"> </w:t>
      </w:r>
      <w:r w:rsidR="00693226" w:rsidRPr="00373E9F">
        <w:t>исчезновение естественности процесса</w:t>
      </w:r>
      <w:r>
        <w:t>,</w:t>
      </w:r>
    </w:p>
    <w:p w:rsidR="00373E9F" w:rsidRDefault="00373E9F" w:rsidP="00373E9F">
      <w:r>
        <w:t>2)</w:t>
      </w:r>
      <w:r w:rsidRPr="00373E9F">
        <w:t xml:space="preserve"> </w:t>
      </w:r>
      <w:r w:rsidR="00693226" w:rsidRPr="00373E9F">
        <w:t>отсутствие целостной картины личности человека</w:t>
      </w:r>
      <w:r>
        <w:t>,</w:t>
      </w:r>
    </w:p>
    <w:p w:rsidR="00373E9F" w:rsidRDefault="00373E9F" w:rsidP="00373E9F">
      <w:r>
        <w:t>3)</w:t>
      </w:r>
      <w:r w:rsidRPr="00373E9F">
        <w:t xml:space="preserve"> </w:t>
      </w:r>
      <w:r w:rsidR="00693226" w:rsidRPr="00373E9F">
        <w:t>необходимость специальной техники</w:t>
      </w:r>
      <w:r>
        <w:t>,</w:t>
      </w:r>
    </w:p>
    <w:p w:rsidR="00373E9F" w:rsidRDefault="00373E9F" w:rsidP="00373E9F">
      <w:r>
        <w:t>4)</w:t>
      </w:r>
      <w:r w:rsidRPr="00373E9F">
        <w:t xml:space="preserve"> </w:t>
      </w:r>
      <w:r w:rsidR="00693226" w:rsidRPr="00373E9F">
        <w:t>отрыв от естественного восприятия изучаемой реальности</w:t>
      </w:r>
      <w:r>
        <w:t xml:space="preserve"> (</w:t>
      </w:r>
      <w:r w:rsidR="00693226" w:rsidRPr="00373E9F">
        <w:t xml:space="preserve">экспериментатор больше ориентируется на показания стрелок приборов, тестов и </w:t>
      </w:r>
      <w:r>
        <w:t>т.д.)</w:t>
      </w:r>
      <w:r w:rsidRPr="00373E9F">
        <w:t>.</w:t>
      </w:r>
    </w:p>
    <w:p w:rsidR="00373E9F" w:rsidRDefault="00693226" w:rsidP="00373E9F">
      <w:r w:rsidRPr="00373E9F">
        <w:t>Существует несколько видов эксперимента</w:t>
      </w:r>
      <w:r w:rsidR="00373E9F" w:rsidRPr="00373E9F">
        <w:t xml:space="preserve">. </w:t>
      </w:r>
      <w:r w:rsidRPr="00373E9F">
        <w:t>Лабораторный, как правило, проводится в специальных условиях, и испытуемый осведомлен о своем участии</w:t>
      </w:r>
      <w:r w:rsidR="00373E9F" w:rsidRPr="00373E9F">
        <w:t xml:space="preserve">. </w:t>
      </w:r>
      <w:r w:rsidRPr="00373E9F">
        <w:t>Естественный эксперимент, введенный в научный обиход А</w:t>
      </w:r>
      <w:r w:rsidR="00373E9F">
        <w:t xml:space="preserve">.Ф. </w:t>
      </w:r>
      <w:r w:rsidRPr="00373E9F">
        <w:t>Лазурским, максимально приближен к условиям обычной деятельности человека, который может и не знать о факте своего участия в опыте</w:t>
      </w:r>
      <w:r w:rsidR="00373E9F" w:rsidRPr="00373E9F">
        <w:t xml:space="preserve">. </w:t>
      </w:r>
      <w:r w:rsidRPr="00373E9F">
        <w:t>Например, З</w:t>
      </w:r>
      <w:r w:rsidR="00373E9F">
        <w:t xml:space="preserve">.М. </w:t>
      </w:r>
      <w:r w:rsidRPr="00373E9F">
        <w:t>Истомина, изучая объем кратковременной памяти дошкольников, получала существенно различные результаты в случае прямой инструкции</w:t>
      </w:r>
      <w:r w:rsidR="00373E9F">
        <w:t xml:space="preserve"> (</w:t>
      </w:r>
      <w:r w:rsidRPr="00373E9F">
        <w:t>вспомнить слова, которые были названы</w:t>
      </w:r>
      <w:r w:rsidR="00373E9F" w:rsidRPr="00373E9F">
        <w:t xml:space="preserve">) </w:t>
      </w:r>
      <w:r w:rsidRPr="00373E9F">
        <w:t>и в условиях игровой деятельности</w:t>
      </w:r>
      <w:r w:rsidR="00373E9F">
        <w:t xml:space="preserve"> ("</w:t>
      </w:r>
      <w:r w:rsidRPr="00373E9F">
        <w:t>купить в магазине</w:t>
      </w:r>
      <w:r w:rsidR="00373E9F">
        <w:t xml:space="preserve">" </w:t>
      </w:r>
      <w:r w:rsidRPr="00373E9F">
        <w:t>различные овощи</w:t>
      </w:r>
      <w:r w:rsidR="00373E9F" w:rsidRPr="00373E9F">
        <w:t xml:space="preserve">). </w:t>
      </w:r>
      <w:r w:rsidRPr="00373E9F">
        <w:t>Камерный эксперимент занимает промежуточное положение между лабораторным и естественным</w:t>
      </w:r>
      <w:r w:rsidR="00373E9F">
        <w:t xml:space="preserve"> (</w:t>
      </w:r>
      <w:r w:rsidRPr="00373E9F">
        <w:t>например, для изучения альтруистического поведения ребенка приглашают в кабинет методиста в детском садике, предлагая поиграть со взрослым</w:t>
      </w:r>
      <w:r w:rsidR="00373E9F" w:rsidRPr="00373E9F">
        <w:t>).</w:t>
      </w:r>
    </w:p>
    <w:p w:rsidR="00373E9F" w:rsidRDefault="00693226" w:rsidP="00373E9F">
      <w:r w:rsidRPr="00373E9F">
        <w:t>Формирующий эксперимент подразумевает не только констатацию некоторого положения дел, но и его изменение</w:t>
      </w:r>
      <w:r w:rsidR="00373E9F">
        <w:t xml:space="preserve"> (</w:t>
      </w:r>
      <w:r w:rsidRPr="00373E9F">
        <w:t>например, удостоверившись, что высокая тревожность связана с низкой успеваемостью школьников, для них проводят тренинг уверенности в себе, который может быть отнесен к формирующим экспериментам</w:t>
      </w:r>
      <w:r w:rsidR="00373E9F" w:rsidRPr="00373E9F">
        <w:t xml:space="preserve">). </w:t>
      </w:r>
      <w:r w:rsidRPr="00373E9F">
        <w:t>Вариантом формирующего является психолого-педагогический эксперимент, направленный чаще всего на апробацию метода обучения</w:t>
      </w:r>
      <w:r w:rsidR="00373E9F">
        <w:t xml:space="preserve"> (</w:t>
      </w:r>
      <w:r w:rsidRPr="00373E9F">
        <w:t>который после этой апробации начинает называться программой</w:t>
      </w:r>
      <w:r w:rsidR="00373E9F" w:rsidRPr="00373E9F">
        <w:t>).</w:t>
      </w:r>
    </w:p>
    <w:p w:rsidR="00373E9F" w:rsidRDefault="00693226" w:rsidP="00373E9F">
      <w:r w:rsidRPr="00373E9F">
        <w:t>Эксперимент может проводиться индивидуально или в группе, краткосрочно или длительно</w:t>
      </w:r>
      <w:r w:rsidR="00373E9F" w:rsidRPr="00373E9F">
        <w:t>.</w:t>
      </w:r>
    </w:p>
    <w:p w:rsidR="00373E9F" w:rsidRDefault="00693226" w:rsidP="00373E9F">
      <w:r w:rsidRPr="00373E9F">
        <w:t>Эксперимент должен соответствовать требованиям валидности</w:t>
      </w:r>
      <w:r w:rsidR="00373E9F">
        <w:t xml:space="preserve"> (</w:t>
      </w:r>
      <w:r w:rsidRPr="00373E9F">
        <w:t>пригодности, понимаемой как соответствие целей, методов и результатов</w:t>
      </w:r>
      <w:r w:rsidR="00373E9F" w:rsidRPr="00373E9F">
        <w:t>),</w:t>
      </w:r>
      <w:r w:rsidRPr="00373E9F">
        <w:t xml:space="preserve"> репрезентативности</w:t>
      </w:r>
      <w:r w:rsidR="00373E9F">
        <w:t xml:space="preserve"> (</w:t>
      </w:r>
      <w:r w:rsidRPr="00373E9F">
        <w:t>представительности выборки и соответствия ее структуры той популяции, на которую распространяются выводы эксперимента</w:t>
      </w:r>
      <w:r w:rsidR="00373E9F" w:rsidRPr="00373E9F">
        <w:t>),</w:t>
      </w:r>
      <w:r w:rsidRPr="00373E9F">
        <w:t xml:space="preserve"> надежности</w:t>
      </w:r>
      <w:r w:rsidR="00373E9F">
        <w:t xml:space="preserve"> (</w:t>
      </w:r>
      <w:r w:rsidRPr="00373E9F">
        <w:t>устойчивости результатов во времени</w:t>
      </w:r>
      <w:r w:rsidR="00373E9F" w:rsidRPr="00373E9F">
        <w:t>).</w:t>
      </w:r>
    </w:p>
    <w:p w:rsidR="00373E9F" w:rsidRDefault="00693226" w:rsidP="00373E9F">
      <w:r w:rsidRPr="00373E9F">
        <w:t xml:space="preserve">Моделирование </w:t>
      </w:r>
      <w:r w:rsidR="00373E9F">
        <w:t>-</w:t>
      </w:r>
      <w:r w:rsidRPr="00373E9F">
        <w:t xml:space="preserve"> воссоздание психологической реальности различного содержания</w:t>
      </w:r>
      <w:r w:rsidR="00373E9F">
        <w:t xml:space="preserve"> (</w:t>
      </w:r>
      <w:r w:rsidRPr="00373E9F">
        <w:t>ситуации, состояния, роли, настроения</w:t>
      </w:r>
      <w:r w:rsidR="00373E9F" w:rsidRPr="00373E9F">
        <w:t xml:space="preserve">). </w:t>
      </w:r>
      <w:r w:rsidRPr="00373E9F">
        <w:t>Примером психологического моделирования может быть индуцирование настроения</w:t>
      </w:r>
      <w:r w:rsidR="00373E9F">
        <w:t xml:space="preserve"> (</w:t>
      </w:r>
      <w:r w:rsidRPr="00373E9F">
        <w:t>изменение фона настроения испытуемого посредством рассказывания ему эмоционально окрашенных историй, пробуждения воспоминаний и пр</w:t>
      </w:r>
      <w:r w:rsidR="00373E9F" w:rsidRPr="00373E9F">
        <w:t>).</w:t>
      </w:r>
    </w:p>
    <w:p w:rsidR="00C041F0" w:rsidRDefault="00C041F0" w:rsidP="00373E9F">
      <w:pPr>
        <w:rPr>
          <w:i/>
          <w:iCs/>
        </w:rPr>
      </w:pPr>
    </w:p>
    <w:p w:rsidR="00693226" w:rsidRPr="00373E9F" w:rsidRDefault="00373E9F" w:rsidP="00C041F0">
      <w:pPr>
        <w:pStyle w:val="2"/>
      </w:pPr>
      <w:bookmarkStart w:id="3" w:name="_Toc246615606"/>
      <w:r>
        <w:t xml:space="preserve">1.3 </w:t>
      </w:r>
      <w:r w:rsidR="00693226" w:rsidRPr="00373E9F">
        <w:t>Психогенетические методы</w:t>
      </w:r>
      <w:bookmarkEnd w:id="3"/>
    </w:p>
    <w:p w:rsidR="00C041F0" w:rsidRDefault="00C041F0" w:rsidP="00373E9F"/>
    <w:p w:rsidR="00373E9F" w:rsidRDefault="00693226" w:rsidP="00373E9F">
      <w:r w:rsidRPr="00373E9F">
        <w:t>Эта группа методов направлена на выделение факторов среды и наследственности в индивидуальных вариациях психологических качеств</w:t>
      </w:r>
      <w:r w:rsidR="00373E9F">
        <w:t xml:space="preserve"> (</w:t>
      </w:r>
      <w:r w:rsidRPr="00373E9F">
        <w:t>1, 10, 1</w:t>
      </w:r>
      <w:r w:rsidR="00373E9F">
        <w:t>1,12)</w:t>
      </w:r>
      <w:r w:rsidR="00373E9F" w:rsidRPr="00373E9F">
        <w:t>.</w:t>
      </w:r>
    </w:p>
    <w:p w:rsidR="00373E9F" w:rsidRDefault="00693226" w:rsidP="00373E9F">
      <w:r w:rsidRPr="00373E9F">
        <w:t xml:space="preserve">Генеалогический метод </w:t>
      </w:r>
      <w:r w:rsidR="00373E9F">
        <w:t>-</w:t>
      </w:r>
      <w:r w:rsidRPr="00373E9F">
        <w:t xml:space="preserve"> метод исследования семей, родословных, который использовался Ф</w:t>
      </w:r>
      <w:r w:rsidR="00373E9F" w:rsidRPr="00373E9F">
        <w:t xml:space="preserve">. </w:t>
      </w:r>
      <w:r w:rsidRPr="00373E9F">
        <w:t>Гальтоном при написании книги</w:t>
      </w:r>
      <w:r w:rsidR="00373E9F">
        <w:t xml:space="preserve"> "</w:t>
      </w:r>
      <w:r w:rsidRPr="00373E9F">
        <w:t>Наследственный гений</w:t>
      </w:r>
      <w:r w:rsidR="00373E9F">
        <w:t xml:space="preserve">". </w:t>
      </w:r>
      <w:r w:rsidRPr="00373E9F">
        <w:t>Посылкой для использования метода служит следующее положение</w:t>
      </w:r>
      <w:r w:rsidR="00373E9F" w:rsidRPr="00373E9F">
        <w:t xml:space="preserve">: </w:t>
      </w:r>
      <w:r w:rsidRPr="00373E9F">
        <w:t>если некоторый признак является наследственным и кодируется в генах, то чем ближе родство, тем выше сходство между людьми по этому признаку</w:t>
      </w:r>
      <w:r w:rsidR="00373E9F" w:rsidRPr="00373E9F">
        <w:t xml:space="preserve">. </w:t>
      </w:r>
      <w:r w:rsidRPr="00373E9F">
        <w:t>Поэтому в генеалогическом методе обязательно используется информация о родственниках первой степени родства, образующих нуклеарную семью</w:t>
      </w:r>
      <w:r w:rsidR="00373E9F">
        <w:t xml:space="preserve"> (</w:t>
      </w:r>
      <w:r w:rsidRPr="00373E9F">
        <w:t xml:space="preserve">это пары родитель </w:t>
      </w:r>
      <w:r w:rsidR="00373E9F">
        <w:t>-</w:t>
      </w:r>
      <w:r w:rsidRPr="00373E9F">
        <w:t xml:space="preserve"> потомок и сиблинг </w:t>
      </w:r>
      <w:r w:rsidR="00373E9F">
        <w:t>-</w:t>
      </w:r>
      <w:r w:rsidRPr="00373E9F">
        <w:t xml:space="preserve"> сиблинг</w:t>
      </w:r>
      <w:r w:rsidR="00373E9F" w:rsidRPr="00373E9F">
        <w:t xml:space="preserve">). </w:t>
      </w:r>
      <w:r w:rsidRPr="00373E9F">
        <w:t>Только они имеют в среднем 50% общих генов</w:t>
      </w:r>
      <w:r w:rsidR="00373E9F" w:rsidRPr="00373E9F">
        <w:t xml:space="preserve">. </w:t>
      </w:r>
      <w:r w:rsidRPr="00373E9F">
        <w:t>По мере уменьшения степени родства в</w:t>
      </w:r>
      <w:r w:rsidR="00373E9F">
        <w:t xml:space="preserve"> (</w:t>
      </w:r>
      <w:r w:rsidRPr="00373E9F">
        <w:t>предположительно</w:t>
      </w:r>
      <w:r w:rsidR="00373E9F" w:rsidRPr="00373E9F">
        <w:t xml:space="preserve">) </w:t>
      </w:r>
      <w:r w:rsidRPr="00373E9F">
        <w:t>наследуемых качествах должно проявляться меньше сходства</w:t>
      </w:r>
      <w:r w:rsidR="00373E9F" w:rsidRPr="00373E9F">
        <w:t>.</w:t>
      </w:r>
    </w:p>
    <w:p w:rsidR="00373E9F" w:rsidRDefault="00693226" w:rsidP="00373E9F">
      <w:r w:rsidRPr="00373E9F">
        <w:t>Существуют определенные правила составления генеалогических древ, символы и обозначения</w:t>
      </w:r>
      <w:r w:rsidR="00373E9F" w:rsidRPr="00373E9F">
        <w:t xml:space="preserve">. </w:t>
      </w:r>
      <w:r w:rsidRPr="00373E9F">
        <w:t>Человек, ради которого составляется древо, называется пробандом</w:t>
      </w:r>
      <w:r w:rsidR="00373E9F">
        <w:t xml:space="preserve"> (</w:t>
      </w:r>
      <w:r w:rsidRPr="00373E9F">
        <w:t>нем</w:t>
      </w:r>
      <w:r w:rsidR="00373E9F" w:rsidRPr="00373E9F">
        <w:t xml:space="preserve">. </w:t>
      </w:r>
      <w:r w:rsidRPr="00373E9F">
        <w:rPr>
          <w:lang w:val="en-US"/>
        </w:rPr>
        <w:t>der</w:t>
      </w:r>
      <w:r w:rsidRPr="00373E9F">
        <w:t xml:space="preserve"> </w:t>
      </w:r>
      <w:r w:rsidRPr="00373E9F">
        <w:rPr>
          <w:lang w:val="en-US"/>
        </w:rPr>
        <w:t>Proband</w:t>
      </w:r>
      <w:r w:rsidRPr="00373E9F">
        <w:t xml:space="preserve"> </w:t>
      </w:r>
      <w:r w:rsidR="00373E9F">
        <w:t>-</w:t>
      </w:r>
      <w:r w:rsidRPr="00373E9F">
        <w:t xml:space="preserve"> испытуемый</w:t>
      </w:r>
      <w:r w:rsidR="00373E9F" w:rsidRPr="00373E9F">
        <w:t xml:space="preserve">). </w:t>
      </w:r>
      <w:r w:rsidRPr="00373E9F">
        <w:t>Члены родословной располагаются по строкам, соответствующим поколениям, от ранних к более поздним</w:t>
      </w:r>
      <w:r w:rsidR="00373E9F" w:rsidRPr="00373E9F">
        <w:t xml:space="preserve">; </w:t>
      </w:r>
      <w:r w:rsidRPr="00373E9F">
        <w:t>дети также располагаются внутри одной строки по порядку рождения</w:t>
      </w:r>
      <w:r w:rsidR="00373E9F" w:rsidRPr="00373E9F">
        <w:t>.</w:t>
      </w:r>
    </w:p>
    <w:p w:rsidR="00373E9F" w:rsidRDefault="00693226" w:rsidP="00373E9F">
      <w:r w:rsidRPr="00373E9F">
        <w:t>Для задач психодиагностических и психотерапевтических иногда используют вариант генеалогического метода, называемый генограммой, в котором, наряду с отношениями родства, фиксируют отношения психологической близости</w:t>
      </w:r>
      <w:r w:rsidR="00373E9F">
        <w:t xml:space="preserve"> (</w:t>
      </w:r>
      <w:r w:rsidRPr="00373E9F">
        <w:t xml:space="preserve">тесные </w:t>
      </w:r>
      <w:r w:rsidR="00373E9F">
        <w:t>-</w:t>
      </w:r>
      <w:r w:rsidRPr="00373E9F">
        <w:t xml:space="preserve"> отдаленные</w:t>
      </w:r>
      <w:r w:rsidR="00373E9F" w:rsidRPr="00373E9F">
        <w:t>),</w:t>
      </w:r>
      <w:r w:rsidRPr="00373E9F">
        <w:t xml:space="preserve"> конфликтности, а также семейные сценарные установки</w:t>
      </w:r>
      <w:r w:rsidR="00373E9F" w:rsidRPr="00373E9F">
        <w:t xml:space="preserve">. </w:t>
      </w:r>
      <w:r w:rsidRPr="00373E9F">
        <w:t>Генограмма составляется по крайней мере для семьи в пределах трех поколений и позволяет уточнить психологический контекст жизни человека</w:t>
      </w:r>
      <w:r w:rsidR="00373E9F">
        <w:t xml:space="preserve"> (</w:t>
      </w:r>
      <w:r w:rsidRPr="00373E9F">
        <w:t>в этом случае можно говорить уже и о социальной наследуемости</w:t>
      </w:r>
      <w:r w:rsidR="00373E9F" w:rsidRPr="00373E9F">
        <w:t>).</w:t>
      </w:r>
    </w:p>
    <w:p w:rsidR="00373E9F" w:rsidRDefault="00693226" w:rsidP="00373E9F">
      <w:r w:rsidRPr="00373E9F">
        <w:t>Метод приемных детей состоит в том, чтобы в исследование включить детей, максимально рано отданных на воспитание биологически чужим родителям-воспитателям, приемных и биологических родителей</w:t>
      </w:r>
      <w:r w:rsidR="00373E9F" w:rsidRPr="00373E9F">
        <w:t xml:space="preserve">. </w:t>
      </w:r>
      <w:r w:rsidRPr="00373E9F">
        <w:t>Поскольку с биологическими родителями дети имеют 50% общих генов, но не имеют общих условий жизни, а с приемными, напротив, не имеют общих генов, но разделяют средовые характеристики жизни, то возможно разведение качеств, обусловленных наследственностью и средой</w:t>
      </w:r>
      <w:r w:rsidR="00373E9F" w:rsidRPr="00373E9F">
        <w:t xml:space="preserve">. </w:t>
      </w:r>
      <w:r w:rsidRPr="00373E9F">
        <w:t>Интересующий признак изучается попарно</w:t>
      </w:r>
      <w:r w:rsidR="00373E9F">
        <w:t xml:space="preserve"> (</w:t>
      </w:r>
      <w:r w:rsidRPr="00373E9F">
        <w:t xml:space="preserve">ребенок </w:t>
      </w:r>
      <w:r w:rsidR="00373E9F">
        <w:t>-</w:t>
      </w:r>
      <w:r w:rsidRPr="00373E9F">
        <w:t xml:space="preserve"> биологический родитель, ребенок </w:t>
      </w:r>
      <w:r w:rsidR="00373E9F">
        <w:t>-</w:t>
      </w:r>
      <w:r w:rsidRPr="00373E9F">
        <w:t xml:space="preserve"> приемный родитель</w:t>
      </w:r>
      <w:r w:rsidR="00373E9F" w:rsidRPr="00373E9F">
        <w:t xml:space="preserve">). </w:t>
      </w:r>
      <w:r w:rsidRPr="00373E9F">
        <w:t>Мера сходства указывает на природу качества</w:t>
      </w:r>
      <w:r w:rsidR="00373E9F" w:rsidRPr="00373E9F">
        <w:t>.</w:t>
      </w:r>
    </w:p>
    <w:p w:rsidR="00373E9F" w:rsidRDefault="00693226" w:rsidP="00373E9F">
      <w:r w:rsidRPr="00373E9F">
        <w:t>Несмотря на многочисленные критические замечания по поводу операциональной валидности метода, в настоящее время он признан наиболее чистым в психогенетике</w:t>
      </w:r>
      <w:r w:rsidR="00373E9F" w:rsidRPr="00373E9F">
        <w:t>.</w:t>
      </w:r>
    </w:p>
    <w:p w:rsidR="00B02D1C" w:rsidRDefault="00693226" w:rsidP="00373E9F">
      <w:r w:rsidRPr="00373E9F">
        <w:t>Близнецовый метод использовался Э</w:t>
      </w:r>
      <w:r w:rsidR="00373E9F" w:rsidRPr="00373E9F">
        <w:t xml:space="preserve">. </w:t>
      </w:r>
      <w:r w:rsidRPr="00373E9F">
        <w:t>Торндайком, Р</w:t>
      </w:r>
      <w:r w:rsidR="00373E9F" w:rsidRPr="00373E9F">
        <w:t xml:space="preserve">. </w:t>
      </w:r>
      <w:r w:rsidRPr="00373E9F">
        <w:t>Заззо</w:t>
      </w:r>
      <w:r w:rsidR="00373E9F" w:rsidRPr="00373E9F">
        <w:t xml:space="preserve">. </w:t>
      </w:r>
      <w:r w:rsidRPr="00373E9F">
        <w:t>Среди близнецов выделяют монозиготных</w:t>
      </w:r>
      <w:r w:rsidR="00373E9F">
        <w:t xml:space="preserve"> (</w:t>
      </w:r>
      <w:r w:rsidRPr="00373E9F">
        <w:t>развившихся из одной яйцеклетки и потому обладающих идентичными генными наборами</w:t>
      </w:r>
      <w:r w:rsidR="00373E9F" w:rsidRPr="00373E9F">
        <w:t xml:space="preserve">) </w:t>
      </w:r>
      <w:r w:rsidRPr="00373E9F">
        <w:t>и дизиготных</w:t>
      </w:r>
      <w:r w:rsidR="00373E9F">
        <w:t xml:space="preserve"> (</w:t>
      </w:r>
      <w:r w:rsidRPr="00373E9F">
        <w:t>по своему генному набору аналогичных обычным братьям и сестрам, с той только разницей, что родились одновременно</w:t>
      </w:r>
      <w:r w:rsidR="00373E9F" w:rsidRPr="00373E9F">
        <w:t>)</w:t>
      </w:r>
      <w:r w:rsidR="00373E9F">
        <w:t>.</w:t>
      </w:r>
    </w:p>
    <w:p w:rsidR="00B02D1C" w:rsidRDefault="00373E9F" w:rsidP="00373E9F">
      <w:r>
        <w:t>1</w:t>
      </w:r>
      <w:r w:rsidRPr="00373E9F">
        <w:t xml:space="preserve">. </w:t>
      </w:r>
      <w:r w:rsidR="00693226" w:rsidRPr="00373E9F">
        <w:t>Метод контрольных близнецов состоит в сравнении внутрипарно монозиготных и дизиготных близнецов</w:t>
      </w:r>
      <w:r>
        <w:t>.</w:t>
      </w:r>
    </w:p>
    <w:p w:rsidR="00B02D1C" w:rsidRDefault="00373E9F" w:rsidP="00373E9F">
      <w:r>
        <w:t>2</w:t>
      </w:r>
      <w:r w:rsidRPr="00373E9F">
        <w:t xml:space="preserve">. </w:t>
      </w:r>
      <w:r w:rsidR="00693226" w:rsidRPr="00373E9F">
        <w:t>Метод близнецовой пары, заключается в изучении распределения ролей и функций внутри близнецовой пары, нередко образующей замкнутую социально-психологическую систему, включающую каждого из близнецов в качестве подсистемы, в силу чего близнецы образуют так называемую</w:t>
      </w:r>
      <w:r>
        <w:t xml:space="preserve"> "</w:t>
      </w:r>
      <w:r w:rsidR="00693226" w:rsidRPr="00373E9F">
        <w:t>совокупную личность</w:t>
      </w:r>
      <w:r>
        <w:t>".</w:t>
      </w:r>
    </w:p>
    <w:p w:rsidR="00B02D1C" w:rsidRDefault="00373E9F" w:rsidP="00373E9F">
      <w:r>
        <w:t>3</w:t>
      </w:r>
      <w:r w:rsidRPr="00373E9F">
        <w:t xml:space="preserve">. </w:t>
      </w:r>
      <w:r w:rsidR="00693226" w:rsidRPr="00373E9F">
        <w:t xml:space="preserve">Метод контрольного близнеца состоит в том, что на одного из близнецов оказывают формирующее воздействие, а на другого </w:t>
      </w:r>
      <w:r>
        <w:t>-</w:t>
      </w:r>
      <w:r w:rsidR="00693226" w:rsidRPr="00373E9F">
        <w:t xml:space="preserve"> нет, и фиксируют время появления навыка</w:t>
      </w:r>
      <w:r w:rsidRPr="00373E9F">
        <w:t xml:space="preserve">. </w:t>
      </w:r>
      <w:r w:rsidR="00693226" w:rsidRPr="00373E9F">
        <w:t>Если в конечном счете навык проявляется одновременно, это может быть отнесено за счет фактора созревания</w:t>
      </w:r>
      <w:r w:rsidRPr="00373E9F">
        <w:t xml:space="preserve">. </w:t>
      </w:r>
      <w:r w:rsidR="00693226" w:rsidRPr="00373E9F">
        <w:t>Подобные эксперименты в области приучения годовалых детей к горшку и выработки навыка хождения по лестнице описаны Т</w:t>
      </w:r>
      <w:r w:rsidRPr="00373E9F">
        <w:t xml:space="preserve">. </w:t>
      </w:r>
      <w:r w:rsidR="00693226" w:rsidRPr="00373E9F">
        <w:t>Бауэром</w:t>
      </w:r>
      <w:r>
        <w:t>.</w:t>
      </w:r>
    </w:p>
    <w:p w:rsidR="00373E9F" w:rsidRDefault="00373E9F" w:rsidP="00373E9F">
      <w:r>
        <w:t>4</w:t>
      </w:r>
      <w:r w:rsidRPr="00373E9F">
        <w:t xml:space="preserve">. </w:t>
      </w:r>
      <w:r w:rsidR="00693226" w:rsidRPr="00373E9F">
        <w:t>Метод разлученных монозиготных близнецов используется в условиях социальных катаклизмов, когда в силу обстоятельств близнецы оказываются в существенно разных средовых условиях</w:t>
      </w:r>
      <w:r w:rsidRPr="00373E9F">
        <w:t xml:space="preserve">. </w:t>
      </w:r>
      <w:r w:rsidR="00693226" w:rsidRPr="00373E9F">
        <w:t xml:space="preserve">Сходство качеств связывается с фактором наследственности, различие </w:t>
      </w:r>
      <w:r>
        <w:t>-</w:t>
      </w:r>
      <w:r w:rsidR="00693226" w:rsidRPr="00373E9F">
        <w:t xml:space="preserve"> с фактором среды</w:t>
      </w:r>
      <w:r w:rsidRPr="00373E9F">
        <w:t>.</w:t>
      </w:r>
    </w:p>
    <w:p w:rsidR="00B02D1C" w:rsidRDefault="00B02D1C" w:rsidP="00373E9F"/>
    <w:p w:rsidR="00373E9F" w:rsidRDefault="00373E9F" w:rsidP="00B02D1C">
      <w:pPr>
        <w:pStyle w:val="2"/>
      </w:pPr>
      <w:r>
        <w:t xml:space="preserve">1.4 </w:t>
      </w:r>
      <w:r w:rsidR="00693226" w:rsidRPr="00373E9F">
        <w:t>Исторические методы</w:t>
      </w:r>
      <w:r>
        <w:t xml:space="preserve"> (</w:t>
      </w:r>
      <w:r w:rsidR="00693226" w:rsidRPr="00373E9F">
        <w:t>методы анализа документов</w:t>
      </w:r>
      <w:r w:rsidRPr="00373E9F">
        <w:t>)</w:t>
      </w:r>
    </w:p>
    <w:p w:rsidR="00B02D1C" w:rsidRDefault="00B02D1C" w:rsidP="00373E9F"/>
    <w:p w:rsidR="00373E9F" w:rsidRDefault="00693226" w:rsidP="00373E9F">
      <w:r w:rsidRPr="00373E9F">
        <w:t>Исторические методы посвящены изучению выдающихся личностей, особенностям среды и наследственности, которые послужили импульсами для их духовного становления</w:t>
      </w:r>
      <w:r w:rsidR="00373E9F" w:rsidRPr="00373E9F">
        <w:t xml:space="preserve">. </w:t>
      </w:r>
      <w:r w:rsidRPr="00373E9F">
        <w:t xml:space="preserve">Как правило, эти методы выбирают своим объектом исторического индивида </w:t>
      </w:r>
      <w:r w:rsidR="00373E9F">
        <w:t>-</w:t>
      </w:r>
      <w:r w:rsidRPr="00373E9F">
        <w:t xml:space="preserve"> человека, деятельность которого привела к появлению результата, обладающего культурной ценностью</w:t>
      </w:r>
      <w:r w:rsidR="00373E9F" w:rsidRPr="00373E9F">
        <w:t xml:space="preserve">. </w:t>
      </w:r>
      <w:r w:rsidRPr="00373E9F">
        <w:t>Однако исторический метод может быть применен и для подробного изучения вполне ординарных людей</w:t>
      </w:r>
      <w:r w:rsidR="00373E9F" w:rsidRPr="00373E9F">
        <w:t xml:space="preserve">. </w:t>
      </w:r>
      <w:r w:rsidRPr="00373E9F">
        <w:t>К этой группе относят биографические, дневниковые, автобиографические методы, их общей чертой является использование первоисточников или биографий</w:t>
      </w:r>
      <w:r w:rsidR="00373E9F" w:rsidRPr="00373E9F">
        <w:t>.</w:t>
      </w:r>
    </w:p>
    <w:p w:rsidR="00373E9F" w:rsidRDefault="00693226" w:rsidP="00373E9F">
      <w:r w:rsidRPr="00373E9F">
        <w:t xml:space="preserve">Биографический метод </w:t>
      </w:r>
      <w:r w:rsidR="00373E9F">
        <w:t>-</w:t>
      </w:r>
      <w:r w:rsidRPr="00373E9F">
        <w:t xml:space="preserve"> использование личной биографии выдающегося человека на протяжении длительного периода времени для составления его психологического портрета</w:t>
      </w:r>
      <w:r w:rsidR="00373E9F" w:rsidRPr="00373E9F">
        <w:t xml:space="preserve">. </w:t>
      </w:r>
      <w:r w:rsidRPr="00373E9F">
        <w:t>В случае использования данных биографа трудность состоит в интерпретации точки зрения самого биографа, который нередко вместо фактов предоставляет выводы</w:t>
      </w:r>
      <w:r w:rsidR="00373E9F" w:rsidRPr="00373E9F">
        <w:t xml:space="preserve">. </w:t>
      </w:r>
      <w:r w:rsidRPr="00373E9F">
        <w:t>Если психолог заинтересовался душевным устройством выдающегося человека, он может составить его жизнеописание и раньше официального биографа, сосредоточиваясь на психологических характеристиках</w:t>
      </w:r>
      <w:r w:rsidR="00373E9F" w:rsidRPr="00373E9F">
        <w:t xml:space="preserve">; </w:t>
      </w:r>
      <w:r w:rsidRPr="00373E9F">
        <w:t>в этом случае он проводит</w:t>
      </w:r>
      <w:r w:rsidR="00373E9F">
        <w:t xml:space="preserve"> "</w:t>
      </w:r>
      <w:r w:rsidRPr="00373E9F">
        <w:t>психографию</w:t>
      </w:r>
      <w:r w:rsidR="00373E9F">
        <w:t xml:space="preserve">". </w:t>
      </w:r>
      <w:r w:rsidRPr="00373E9F">
        <w:t>Вариантом биографического является также патографический метод, введенный П</w:t>
      </w:r>
      <w:r w:rsidR="00373E9F" w:rsidRPr="00373E9F">
        <w:t xml:space="preserve">. </w:t>
      </w:r>
      <w:r w:rsidRPr="00373E9F">
        <w:t>Мебиусом</w:t>
      </w:r>
      <w:r w:rsidR="00373E9F">
        <w:t xml:space="preserve"> (</w:t>
      </w:r>
      <w:r w:rsidRPr="00373E9F">
        <w:t>описание болезней выдающихся людей</w:t>
      </w:r>
      <w:r w:rsidR="00373E9F" w:rsidRPr="00373E9F">
        <w:t xml:space="preserve">). </w:t>
      </w:r>
      <w:r w:rsidRPr="00373E9F">
        <w:t>В отечественной науке патографический метод использовался известным генетиком В</w:t>
      </w:r>
      <w:r w:rsidR="00373E9F">
        <w:t xml:space="preserve">.П. </w:t>
      </w:r>
      <w:r w:rsidRPr="00373E9F">
        <w:t>Эфроимсоном для изучения предпосылок гениальности</w:t>
      </w:r>
      <w:r w:rsidR="00373E9F" w:rsidRPr="00373E9F">
        <w:t>.</w:t>
      </w:r>
    </w:p>
    <w:p w:rsidR="00373E9F" w:rsidRDefault="00693226" w:rsidP="00373E9F">
      <w:r w:rsidRPr="00373E9F">
        <w:t xml:space="preserve">Дневниковый метод </w:t>
      </w:r>
      <w:r w:rsidR="00373E9F">
        <w:t>-</w:t>
      </w:r>
      <w:r w:rsidRPr="00373E9F">
        <w:t xml:space="preserve"> вариант биографического метода, обычно посвящен изучению жизни обычного человека и содержит описание его развития и поведения, проводимое в течение длительного времени экспертом</w:t>
      </w:r>
      <w:r w:rsidR="00373E9F">
        <w:t xml:space="preserve"> (</w:t>
      </w:r>
      <w:r w:rsidRPr="00373E9F">
        <w:t>родителями, воспитателем, коллегой</w:t>
      </w:r>
      <w:r w:rsidR="00373E9F" w:rsidRPr="00373E9F">
        <w:t>).</w:t>
      </w:r>
    </w:p>
    <w:p w:rsidR="00373E9F" w:rsidRDefault="00693226" w:rsidP="00373E9F">
      <w:r w:rsidRPr="00373E9F">
        <w:t xml:space="preserve">Автобиография </w:t>
      </w:r>
      <w:r w:rsidR="00373E9F">
        <w:t>-</w:t>
      </w:r>
      <w:r w:rsidRPr="00373E9F">
        <w:t xml:space="preserve"> это жизнеописание, основанное на непосредственных впечатлениях и ретроспективном опыте</w:t>
      </w:r>
      <w:r w:rsidR="00373E9F" w:rsidRPr="00373E9F">
        <w:t xml:space="preserve">. </w:t>
      </w:r>
      <w:r w:rsidRPr="00373E9F">
        <w:t>Искажения результатов данного метода могут быть вызваны процессами личностной динамики</w:t>
      </w:r>
      <w:r w:rsidR="00373E9F" w:rsidRPr="00373E9F">
        <w:t xml:space="preserve">. </w:t>
      </w:r>
      <w:r w:rsidRPr="00373E9F">
        <w:t>Новейшие методы фиксации связаны с возможностями видеозаписи</w:t>
      </w:r>
      <w:r w:rsidR="00373E9F" w:rsidRPr="00373E9F">
        <w:t>.</w:t>
      </w:r>
    </w:p>
    <w:p w:rsidR="00693226" w:rsidRPr="00373E9F" w:rsidRDefault="00E17B6E" w:rsidP="00E17B6E">
      <w:pPr>
        <w:pStyle w:val="2"/>
      </w:pPr>
      <w:r>
        <w:br w:type="page"/>
      </w:r>
      <w:bookmarkStart w:id="4" w:name="_Toc246615607"/>
      <w:r w:rsidR="00373E9F">
        <w:t xml:space="preserve">1.5 </w:t>
      </w:r>
      <w:r w:rsidR="00693226" w:rsidRPr="00373E9F">
        <w:t>Собственно психологические методы</w:t>
      </w:r>
      <w:bookmarkEnd w:id="4"/>
    </w:p>
    <w:p w:rsidR="00E17B6E" w:rsidRDefault="00E17B6E" w:rsidP="00373E9F"/>
    <w:p w:rsidR="00373E9F" w:rsidRDefault="00693226" w:rsidP="00373E9F">
      <w:r w:rsidRPr="00373E9F">
        <w:t>Эта группа составляет основное содержание дифференциально-психологических приемов исследования</w:t>
      </w:r>
      <w:r w:rsidR="00373E9F">
        <w:t xml:space="preserve"> (</w:t>
      </w:r>
      <w:r w:rsidRPr="00373E9F">
        <w:t>5, 6, 8, 9, 14, 15</w:t>
      </w:r>
      <w:r w:rsidR="00373E9F" w:rsidRPr="00373E9F">
        <w:t>).</w:t>
      </w:r>
    </w:p>
    <w:p w:rsidR="00B02D1C" w:rsidRDefault="00693226" w:rsidP="00373E9F">
      <w:r w:rsidRPr="00373E9F">
        <w:t>Интроспективные методы</w:t>
      </w:r>
      <w:r w:rsidR="00373E9F">
        <w:t xml:space="preserve"> (</w:t>
      </w:r>
      <w:r w:rsidRPr="00373E9F">
        <w:t>самонаблюдение и самооценка</w:t>
      </w:r>
      <w:r w:rsidR="00373E9F" w:rsidRPr="00373E9F">
        <w:t xml:space="preserve">) </w:t>
      </w:r>
      <w:r w:rsidRPr="00373E9F">
        <w:t>открывают объект изучения непосредственно, что и представляет их основное достоинство</w:t>
      </w:r>
      <w:r w:rsidR="00373E9F" w:rsidRPr="00373E9F">
        <w:t xml:space="preserve">. </w:t>
      </w:r>
      <w:r w:rsidRPr="00373E9F">
        <w:t>В современной науке они используются в основном на предварительном этапе исследований</w:t>
      </w:r>
      <w:r w:rsidR="00373E9F">
        <w:t>.</w:t>
      </w:r>
    </w:p>
    <w:p w:rsidR="00373E9F" w:rsidRDefault="00373E9F" w:rsidP="00373E9F">
      <w:r>
        <w:t>1</w:t>
      </w:r>
      <w:r w:rsidRPr="00373E9F">
        <w:t xml:space="preserve">. </w:t>
      </w:r>
      <w:r w:rsidR="00693226" w:rsidRPr="00373E9F">
        <w:t xml:space="preserve">Самонаблюдение служит констатации актуального признака </w:t>
      </w:r>
      <w:r>
        <w:t>-</w:t>
      </w:r>
      <w:r w:rsidR="00693226" w:rsidRPr="00373E9F">
        <w:t xml:space="preserve"> феномена, имеющегося в данный момент у осуществляющей интроспекцию личности</w:t>
      </w:r>
      <w:r w:rsidRPr="00373E9F">
        <w:t xml:space="preserve">. </w:t>
      </w:r>
      <w:r w:rsidR="00693226" w:rsidRPr="00373E9F">
        <w:t>К недостаткам метода относится факт разрушения значительной части психических феноменов</w:t>
      </w:r>
      <w:r>
        <w:t xml:space="preserve"> (</w:t>
      </w:r>
      <w:r w:rsidR="00693226" w:rsidRPr="00373E9F">
        <w:t>например аффектов</w:t>
      </w:r>
      <w:r w:rsidRPr="00373E9F">
        <w:t xml:space="preserve">) </w:t>
      </w:r>
      <w:r w:rsidR="00693226" w:rsidRPr="00373E9F">
        <w:t>в процессе интроспекции, быстрое вытеснение феноменов в мир бессознательного и, как следствие, низкая надежность получаемым данных</w:t>
      </w:r>
      <w:r w:rsidRPr="00373E9F">
        <w:t xml:space="preserve">. </w:t>
      </w:r>
      <w:r w:rsidR="00693226" w:rsidRPr="00373E9F">
        <w:t>Поэтому, как отмечал В</w:t>
      </w:r>
      <w:r w:rsidRPr="00373E9F">
        <w:t xml:space="preserve">. </w:t>
      </w:r>
      <w:r w:rsidR="00693226" w:rsidRPr="00373E9F">
        <w:t>Штерн, в интроспекции нельзя принимать отрицательное экзистенциальное решение</w:t>
      </w:r>
      <w:r>
        <w:t xml:space="preserve"> (</w:t>
      </w:r>
      <w:r w:rsidR="00693226" w:rsidRPr="00373E9F">
        <w:t>утверждать, что не было образа или переживания, так как они могли редуцироваться при самовоспоминании</w:t>
      </w:r>
      <w:r w:rsidRPr="00373E9F">
        <w:t xml:space="preserve">). </w:t>
      </w:r>
      <w:r w:rsidR="00693226" w:rsidRPr="00373E9F">
        <w:t>Источниками искажений являются речь</w:t>
      </w:r>
      <w:r>
        <w:t xml:space="preserve"> (</w:t>
      </w:r>
      <w:r w:rsidR="00693226" w:rsidRPr="00373E9F">
        <w:t>которая отстает от психического феномена</w:t>
      </w:r>
      <w:r w:rsidRPr="00373E9F">
        <w:t>),</w:t>
      </w:r>
      <w:r w:rsidR="00693226" w:rsidRPr="00373E9F">
        <w:t xml:space="preserve"> тенденция к логической связанности</w:t>
      </w:r>
      <w:r>
        <w:t xml:space="preserve"> (</w:t>
      </w:r>
      <w:r w:rsidR="00693226" w:rsidRPr="00373E9F">
        <w:t>в то время как психические феномены часто фрагментарны</w:t>
      </w:r>
      <w:r w:rsidRPr="00373E9F">
        <w:t xml:space="preserve">) </w:t>
      </w:r>
      <w:r w:rsidR="00693226" w:rsidRPr="00373E9F">
        <w:t>и внушение, осуществляющееся через ожидания</w:t>
      </w:r>
      <w:r w:rsidRPr="00373E9F">
        <w:t xml:space="preserve">. </w:t>
      </w:r>
      <w:r w:rsidR="00693226" w:rsidRPr="00373E9F">
        <w:t>Таким образом, интроспекция дает более или менее надежные данные о познаваемых элементах психики у специально обученных испытуемых</w:t>
      </w:r>
      <w:r w:rsidRPr="00373E9F">
        <w:t>.</w:t>
      </w:r>
    </w:p>
    <w:p w:rsidR="00373E9F" w:rsidRDefault="00693226" w:rsidP="00373E9F">
      <w:r w:rsidRPr="00373E9F">
        <w:t>2</w:t>
      </w:r>
      <w:r w:rsidR="00373E9F" w:rsidRPr="00373E9F">
        <w:t xml:space="preserve">. </w:t>
      </w:r>
      <w:r w:rsidRPr="00373E9F">
        <w:t>Самооценка, в отличие от самонаблюдения, отражает не только актуальные феномены, но и более стабильные психические качества</w:t>
      </w:r>
      <w:r w:rsidR="00373E9F" w:rsidRPr="00373E9F">
        <w:t xml:space="preserve">. </w:t>
      </w:r>
      <w:r w:rsidRPr="00373E9F">
        <w:t>К недостаткам метода относятся поверхностность суждений</w:t>
      </w:r>
      <w:r w:rsidR="00373E9F">
        <w:t xml:space="preserve"> (</w:t>
      </w:r>
      <w:r w:rsidRPr="00373E9F">
        <w:t>за внешне схожими симптомами могут скрываться разные свойства</w:t>
      </w:r>
      <w:r w:rsidR="00373E9F" w:rsidRPr="00373E9F">
        <w:t>),</w:t>
      </w:r>
      <w:r w:rsidRPr="00373E9F">
        <w:t xml:space="preserve"> ценностность большинства изучаемых свойств</w:t>
      </w:r>
      <w:r w:rsidR="00373E9F">
        <w:t xml:space="preserve"> (</w:t>
      </w:r>
      <w:r w:rsidRPr="00373E9F">
        <w:t>в результате чего может наблюдаться стремление их преуменьшить или усилить</w:t>
      </w:r>
      <w:r w:rsidR="00373E9F" w:rsidRPr="00373E9F">
        <w:t>),</w:t>
      </w:r>
      <w:r w:rsidRPr="00373E9F">
        <w:t xml:space="preserve"> присутствие психического стыда</w:t>
      </w:r>
      <w:r w:rsidR="00373E9F">
        <w:t xml:space="preserve"> (т.е.</w:t>
      </w:r>
      <w:r w:rsidR="00373E9F" w:rsidRPr="00373E9F">
        <w:t xml:space="preserve"> </w:t>
      </w:r>
      <w:r w:rsidRPr="00373E9F">
        <w:t>противодействия тому, чтобы раскрывать перед собой и другими сущностные свойства индивидуальности</w:t>
      </w:r>
      <w:r w:rsidR="00373E9F" w:rsidRPr="00373E9F">
        <w:t>).</w:t>
      </w:r>
    </w:p>
    <w:p w:rsidR="00373E9F" w:rsidRDefault="00693226" w:rsidP="00373E9F">
      <w:r w:rsidRPr="00373E9F">
        <w:t>Сделать самооценку более достоверным методом могут соблюдение анонимности и контроль за способностью испытуемого к самооценке</w:t>
      </w:r>
      <w:r w:rsidR="00373E9F" w:rsidRPr="00373E9F">
        <w:t>.</w:t>
      </w:r>
    </w:p>
    <w:p w:rsidR="00373E9F" w:rsidRDefault="00693226" w:rsidP="00373E9F">
      <w:r w:rsidRPr="00373E9F">
        <w:t>Психофизиологические</w:t>
      </w:r>
      <w:r w:rsidR="00373E9F">
        <w:t xml:space="preserve"> (</w:t>
      </w:r>
      <w:r w:rsidRPr="00373E9F">
        <w:t>аппаратные</w:t>
      </w:r>
      <w:r w:rsidR="00373E9F" w:rsidRPr="00373E9F">
        <w:t xml:space="preserve">) </w:t>
      </w:r>
      <w:r w:rsidRPr="00373E9F">
        <w:t>методы, предназначенные для изучения психофизиологических основ человеческого поведения, использовались в исследованиях школы Б</w:t>
      </w:r>
      <w:r w:rsidR="00373E9F">
        <w:t xml:space="preserve">.М. </w:t>
      </w:r>
      <w:r w:rsidRPr="00373E9F">
        <w:t>Теплова</w:t>
      </w:r>
      <w:r w:rsidR="00373E9F" w:rsidRPr="00373E9F">
        <w:t xml:space="preserve">. </w:t>
      </w:r>
      <w:r w:rsidRPr="00373E9F">
        <w:t>Они требуют лабораторных условий и специальных приборов</w:t>
      </w:r>
      <w:r w:rsidR="00373E9F" w:rsidRPr="00373E9F">
        <w:t xml:space="preserve">; </w:t>
      </w:r>
      <w:r w:rsidRPr="00373E9F">
        <w:t>в практической психодиагностике используются редко</w:t>
      </w:r>
      <w:r w:rsidR="00373E9F">
        <w:t xml:space="preserve"> (</w:t>
      </w:r>
      <w:r w:rsidRPr="00373E9F">
        <w:t>13</w:t>
      </w:r>
      <w:r w:rsidR="00373E9F" w:rsidRPr="00373E9F">
        <w:t>).</w:t>
      </w:r>
    </w:p>
    <w:p w:rsidR="00B02D1C" w:rsidRDefault="00693226" w:rsidP="00373E9F">
      <w:r w:rsidRPr="00373E9F">
        <w:t>1</w:t>
      </w:r>
      <w:r w:rsidR="00373E9F" w:rsidRPr="00373E9F">
        <w:t xml:space="preserve">. </w:t>
      </w:r>
      <w:r w:rsidRPr="00373E9F">
        <w:t>Методика условнорефлекторного изменения чувствительности</w:t>
      </w:r>
      <w:r w:rsidR="00373E9F">
        <w:t xml:space="preserve"> (</w:t>
      </w:r>
      <w:r w:rsidRPr="00373E9F">
        <w:t>адаптация и сенсибилизация под влиянием раздражителей других модальностей</w:t>
      </w:r>
      <w:r w:rsidR="00373E9F" w:rsidRPr="00373E9F">
        <w:t>)</w:t>
      </w:r>
      <w:r w:rsidR="00373E9F">
        <w:t>.</w:t>
      </w:r>
    </w:p>
    <w:p w:rsidR="00B02D1C" w:rsidRDefault="00373E9F" w:rsidP="00373E9F">
      <w:r>
        <w:t>2</w:t>
      </w:r>
      <w:r w:rsidRPr="00373E9F">
        <w:t xml:space="preserve">. </w:t>
      </w:r>
      <w:r w:rsidR="00693226" w:rsidRPr="00373E9F">
        <w:t>Методика кожно-гальванических реакций</w:t>
      </w:r>
      <w:r>
        <w:t xml:space="preserve"> (</w:t>
      </w:r>
      <w:r w:rsidR="00693226" w:rsidRPr="00373E9F">
        <w:t>КГР</w:t>
      </w:r>
      <w:r w:rsidRPr="00373E9F">
        <w:t xml:space="preserve">) </w:t>
      </w:r>
      <w:r>
        <w:t>-</w:t>
      </w:r>
      <w:r w:rsidR="00693226" w:rsidRPr="00373E9F">
        <w:t xml:space="preserve"> изменение электропроводимости кожи</w:t>
      </w:r>
      <w:r>
        <w:t>.</w:t>
      </w:r>
    </w:p>
    <w:p w:rsidR="00B02D1C" w:rsidRDefault="00373E9F" w:rsidP="00373E9F">
      <w:r>
        <w:t>3</w:t>
      </w:r>
      <w:r w:rsidRPr="00373E9F">
        <w:t xml:space="preserve">. </w:t>
      </w:r>
      <w:r w:rsidR="00693226" w:rsidRPr="00373E9F">
        <w:t>Измерение абсолютных и дифференциальных порогов в обычных и особых условиях</w:t>
      </w:r>
      <w:r>
        <w:t xml:space="preserve"> (</w:t>
      </w:r>
      <w:r w:rsidR="00693226" w:rsidRPr="00373E9F">
        <w:t xml:space="preserve">зрения </w:t>
      </w:r>
      <w:r>
        <w:t>-</w:t>
      </w:r>
      <w:r w:rsidR="00693226" w:rsidRPr="00373E9F">
        <w:t xml:space="preserve"> при слуховых раздражителях и, наоборот, в присутствии других раздражителей </w:t>
      </w:r>
      <w:r>
        <w:t>- "</w:t>
      </w:r>
      <w:r w:rsidR="00693226" w:rsidRPr="00373E9F">
        <w:t>индукционная методика</w:t>
      </w:r>
      <w:r>
        <w:t xml:space="preserve">", </w:t>
      </w:r>
      <w:r w:rsidR="00693226" w:rsidRPr="00373E9F">
        <w:t>под действием кофеина и других фармакосредств</w:t>
      </w:r>
      <w:r w:rsidRPr="00373E9F">
        <w:t>)</w:t>
      </w:r>
      <w:r>
        <w:t>.</w:t>
      </w:r>
    </w:p>
    <w:p w:rsidR="00B02D1C" w:rsidRDefault="00373E9F" w:rsidP="00373E9F">
      <w:r>
        <w:t>4</w:t>
      </w:r>
      <w:r w:rsidRPr="00373E9F">
        <w:t xml:space="preserve">. </w:t>
      </w:r>
      <w:r w:rsidR="00693226" w:rsidRPr="00373E9F">
        <w:t>Измерение других сенсорных функций</w:t>
      </w:r>
      <w:r w:rsidRPr="00373E9F">
        <w:t xml:space="preserve">: </w:t>
      </w:r>
      <w:r w:rsidR="00693226" w:rsidRPr="00373E9F">
        <w:t>критической частоты слития мельканий и др</w:t>
      </w:r>
      <w:r>
        <w:t>.</w:t>
      </w:r>
    </w:p>
    <w:p w:rsidR="00B02D1C" w:rsidRDefault="00373E9F" w:rsidP="00373E9F">
      <w:r>
        <w:t>5</w:t>
      </w:r>
      <w:r w:rsidRPr="00373E9F">
        <w:t xml:space="preserve">. </w:t>
      </w:r>
      <w:r w:rsidR="00693226" w:rsidRPr="00373E9F">
        <w:t>Электроэнцефалографический метод</w:t>
      </w:r>
      <w:r>
        <w:t xml:space="preserve"> (</w:t>
      </w:r>
      <w:r w:rsidR="00693226" w:rsidRPr="00373E9F">
        <w:t>ЭЭГ, альфа-индекс, частота и амплитуда альфа-ритма</w:t>
      </w:r>
      <w:r w:rsidRPr="00373E9F">
        <w:t>)</w:t>
      </w:r>
      <w:r>
        <w:t>.</w:t>
      </w:r>
    </w:p>
    <w:p w:rsidR="00B02D1C" w:rsidRDefault="00373E9F" w:rsidP="00373E9F">
      <w:r>
        <w:t>6</w:t>
      </w:r>
      <w:r w:rsidRPr="00373E9F">
        <w:t xml:space="preserve">. </w:t>
      </w:r>
      <w:r w:rsidR="00693226" w:rsidRPr="00373E9F">
        <w:t>Методика двигательных реакций</w:t>
      </w:r>
      <w:r>
        <w:t xml:space="preserve"> (</w:t>
      </w:r>
      <w:r w:rsidR="00693226" w:rsidRPr="00373E9F">
        <w:t>измерение времени реакции, методика сопряженных моторных изменений А</w:t>
      </w:r>
      <w:r>
        <w:t xml:space="preserve">.Р. </w:t>
      </w:r>
      <w:r w:rsidR="00693226" w:rsidRPr="00373E9F">
        <w:t>Лурия, более известная под названием детектора лжи, и другие</w:t>
      </w:r>
      <w:r w:rsidRPr="00373E9F">
        <w:t>)</w:t>
      </w:r>
      <w:r>
        <w:t>.</w:t>
      </w:r>
    </w:p>
    <w:p w:rsidR="00373E9F" w:rsidRDefault="00373E9F" w:rsidP="00373E9F">
      <w:r>
        <w:t>7</w:t>
      </w:r>
      <w:r w:rsidRPr="00373E9F">
        <w:t xml:space="preserve">. </w:t>
      </w:r>
      <w:r w:rsidR="00693226" w:rsidRPr="00373E9F">
        <w:t>Методика дихотического прослушивания, используемая для определения церебрального доминирования по речи</w:t>
      </w:r>
      <w:r w:rsidRPr="00373E9F">
        <w:t xml:space="preserve">. </w:t>
      </w:r>
      <w:r w:rsidR="00693226" w:rsidRPr="00373E9F">
        <w:t>Смысл ее состоит в одновременном предъявлении сначала вербального, а затем невербального материала, подаваемого одновременно в правое и левое ухо</w:t>
      </w:r>
      <w:r w:rsidRPr="00373E9F">
        <w:t xml:space="preserve">. </w:t>
      </w:r>
      <w:r w:rsidR="00693226" w:rsidRPr="00373E9F">
        <w:t>При восприятии и воспроизведении вербального материала, как правило, преобладает левое ухо</w:t>
      </w:r>
      <w:r>
        <w:t xml:space="preserve"> (т.е.</w:t>
      </w:r>
      <w:r w:rsidRPr="00373E9F">
        <w:t xml:space="preserve"> </w:t>
      </w:r>
      <w:r w:rsidR="00693226" w:rsidRPr="00373E9F">
        <w:t>правое полушарие</w:t>
      </w:r>
      <w:r w:rsidRPr="00373E9F">
        <w:t>),</w:t>
      </w:r>
      <w:r w:rsidR="00693226" w:rsidRPr="00373E9F">
        <w:t xml:space="preserve"> а при восприятии невербального </w:t>
      </w:r>
      <w:r>
        <w:t>-</w:t>
      </w:r>
      <w:r w:rsidR="00693226" w:rsidRPr="00373E9F">
        <w:t xml:space="preserve"> левое ухо</w:t>
      </w:r>
      <w:r w:rsidRPr="00373E9F">
        <w:t xml:space="preserve">. </w:t>
      </w:r>
      <w:r w:rsidR="00693226" w:rsidRPr="00373E9F">
        <w:t>Дополнительным показателем являются данные ЭЭГ, указывающие на преимущественную активацию</w:t>
      </w:r>
      <w:r w:rsidRPr="00373E9F">
        <w:t>.</w:t>
      </w:r>
    </w:p>
    <w:p w:rsidR="00373E9F" w:rsidRDefault="00693226" w:rsidP="00373E9F">
      <w:r w:rsidRPr="00373E9F">
        <w:t>Социально-психологические методы включают опросы и социометрию</w:t>
      </w:r>
      <w:r w:rsidR="00373E9F" w:rsidRPr="00373E9F">
        <w:t xml:space="preserve">. </w:t>
      </w:r>
      <w:r w:rsidRPr="00373E9F">
        <w:t>Опросы опираются на данные самоотчета респондентов, а не на объективно регистрируемые факты</w:t>
      </w:r>
      <w:r w:rsidR="00373E9F" w:rsidRPr="00373E9F">
        <w:t xml:space="preserve">. </w:t>
      </w:r>
      <w:r w:rsidRPr="00373E9F">
        <w:t>Разновидностями опросов являются беседа, интервью, анкетирование</w:t>
      </w:r>
      <w:r w:rsidR="00373E9F" w:rsidRPr="00373E9F">
        <w:t>.</w:t>
      </w:r>
    </w:p>
    <w:p w:rsidR="00373E9F" w:rsidRDefault="00693226" w:rsidP="00373E9F">
      <w:r w:rsidRPr="00373E9F">
        <w:t>1</w:t>
      </w:r>
      <w:r w:rsidR="00373E9F" w:rsidRPr="00373E9F">
        <w:t xml:space="preserve">. </w:t>
      </w:r>
      <w:r w:rsidRPr="00373E9F">
        <w:t xml:space="preserve">Беседа </w:t>
      </w:r>
      <w:r w:rsidR="00373E9F">
        <w:t>-</w:t>
      </w:r>
      <w:r w:rsidRPr="00373E9F">
        <w:t xml:space="preserve"> метод получения новой информации посредством свободного общения с человеком</w:t>
      </w:r>
      <w:r w:rsidR="00373E9F" w:rsidRPr="00373E9F">
        <w:t xml:space="preserve">. </w:t>
      </w:r>
      <w:r w:rsidRPr="00373E9F">
        <w:t>В беседе роли распределяются симметрично</w:t>
      </w:r>
      <w:r w:rsidR="00373E9F" w:rsidRPr="00373E9F">
        <w:t>.</w:t>
      </w:r>
    </w:p>
    <w:p w:rsidR="00373E9F" w:rsidRDefault="00693226" w:rsidP="00373E9F">
      <w:r w:rsidRPr="00373E9F">
        <w:t>2</w:t>
      </w:r>
      <w:r w:rsidR="00373E9F" w:rsidRPr="00373E9F">
        <w:t xml:space="preserve">. </w:t>
      </w:r>
      <w:r w:rsidRPr="00373E9F">
        <w:t xml:space="preserve">Интервью </w:t>
      </w:r>
      <w:r w:rsidR="00373E9F">
        <w:t>-</w:t>
      </w:r>
      <w:r w:rsidRPr="00373E9F">
        <w:t xml:space="preserve"> особая форма беседы, при которой один из партнеров является лидером, а другой </w:t>
      </w:r>
      <w:r w:rsidR="00373E9F">
        <w:t>-</w:t>
      </w:r>
      <w:r w:rsidRPr="00373E9F">
        <w:t xml:space="preserve"> ведомым, и вопросы задаются односторонне</w:t>
      </w:r>
      <w:r w:rsidR="00373E9F" w:rsidRPr="00373E9F">
        <w:t xml:space="preserve">. </w:t>
      </w:r>
      <w:r w:rsidRPr="00373E9F">
        <w:t>Вариантом является стандартизированное интервью, содержащее строго определенный набор вопросов, которые должны быть заданы, но которые, впрочем, могут быть разбавлены другими, имеющими цель маскировки</w:t>
      </w:r>
      <w:r w:rsidR="00373E9F" w:rsidRPr="00373E9F">
        <w:t>.</w:t>
      </w:r>
    </w:p>
    <w:p w:rsidR="00373E9F" w:rsidRDefault="00693226" w:rsidP="00373E9F">
      <w:r w:rsidRPr="00373E9F">
        <w:t>3</w:t>
      </w:r>
      <w:r w:rsidR="00373E9F" w:rsidRPr="00373E9F">
        <w:t xml:space="preserve">. </w:t>
      </w:r>
      <w:r w:rsidRPr="00373E9F">
        <w:t xml:space="preserve">Анкетирование </w:t>
      </w:r>
      <w:r w:rsidR="00373E9F">
        <w:t>-</w:t>
      </w:r>
      <w:r w:rsidRPr="00373E9F">
        <w:t xml:space="preserve"> получение информации на основании ответов на специально подготовленные вопросы</w:t>
      </w:r>
      <w:r w:rsidR="00373E9F" w:rsidRPr="00373E9F">
        <w:t xml:space="preserve">. </w:t>
      </w:r>
      <w:r w:rsidRPr="00373E9F">
        <w:t>Анкеты различаются а</w:t>
      </w:r>
      <w:r w:rsidR="00373E9F" w:rsidRPr="00373E9F">
        <w:t xml:space="preserve">) </w:t>
      </w:r>
      <w:r w:rsidRPr="00373E9F">
        <w:t>по содержанию вопросов, б</w:t>
      </w:r>
      <w:r w:rsidR="00373E9F" w:rsidRPr="00373E9F">
        <w:t xml:space="preserve">) </w:t>
      </w:r>
      <w:r w:rsidRPr="00373E9F">
        <w:t xml:space="preserve">по их форме </w:t>
      </w:r>
      <w:r w:rsidR="00373E9F">
        <w:t>-</w:t>
      </w:r>
      <w:r w:rsidRPr="00373E9F">
        <w:t xml:space="preserve"> открытые и закрытые, в</w:t>
      </w:r>
      <w:r w:rsidR="00373E9F" w:rsidRPr="00373E9F">
        <w:t xml:space="preserve">) </w:t>
      </w:r>
      <w:r w:rsidRPr="00373E9F">
        <w:t>по формулировке вопросов, г</w:t>
      </w:r>
      <w:r w:rsidR="00373E9F" w:rsidRPr="00373E9F">
        <w:t xml:space="preserve">) </w:t>
      </w:r>
      <w:r w:rsidRPr="00373E9F">
        <w:t>по количеству и порядку следования вопросов</w:t>
      </w:r>
      <w:r w:rsidR="00373E9F" w:rsidRPr="00373E9F">
        <w:t>.</w:t>
      </w:r>
    </w:p>
    <w:p w:rsidR="00373E9F" w:rsidRDefault="00693226" w:rsidP="00373E9F">
      <w:r w:rsidRPr="00373E9F">
        <w:t>Анкетирование бывает устным и письменным, индивидуальным и групповым</w:t>
      </w:r>
      <w:r w:rsidR="00373E9F" w:rsidRPr="00373E9F">
        <w:t xml:space="preserve">. </w:t>
      </w:r>
      <w:r w:rsidRPr="00373E9F">
        <w:t>В работе с детьми анкетный метод применяют обычно начиная с возраста десяти лет, а до тех пор ответы могут фиксироваться интервьюером</w:t>
      </w:r>
      <w:r w:rsidR="00373E9F" w:rsidRPr="00373E9F">
        <w:t>.</w:t>
      </w:r>
    </w:p>
    <w:p w:rsidR="00373E9F" w:rsidRDefault="00693226" w:rsidP="00373E9F">
      <w:r w:rsidRPr="00373E9F">
        <w:t>4</w:t>
      </w:r>
      <w:r w:rsidR="00373E9F" w:rsidRPr="00373E9F">
        <w:t xml:space="preserve">. </w:t>
      </w:r>
      <w:r w:rsidRPr="00373E9F">
        <w:t>Социометрия изучает положение</w:t>
      </w:r>
      <w:r w:rsidR="00373E9F">
        <w:t xml:space="preserve"> (</w:t>
      </w:r>
      <w:r w:rsidRPr="00373E9F">
        <w:t>статус</w:t>
      </w:r>
      <w:r w:rsidR="00373E9F" w:rsidRPr="00373E9F">
        <w:t xml:space="preserve">) </w:t>
      </w:r>
      <w:r w:rsidRPr="00373E9F">
        <w:t>человека в группе и может использоваться в качестве экспертной оценки по признакам, выделяемым в качестве социометрического критерия</w:t>
      </w:r>
      <w:r w:rsidR="00373E9F">
        <w:t xml:space="preserve"> (</w:t>
      </w:r>
      <w:r w:rsidRPr="00373E9F">
        <w:t xml:space="preserve">например, по социометрическому индексу можно судить о том, насколько человека считают альтруистичным, дружелюбным, ответственным и </w:t>
      </w:r>
      <w:r w:rsidR="00373E9F">
        <w:t>т.д.</w:t>
      </w:r>
      <w:r w:rsidR="00373E9F" w:rsidRPr="00373E9F">
        <w:t xml:space="preserve"> </w:t>
      </w:r>
      <w:r w:rsidRPr="00373E9F">
        <w:t>его коллеги по группе</w:t>
      </w:r>
      <w:r w:rsidR="00373E9F" w:rsidRPr="00373E9F">
        <w:t>).</w:t>
      </w:r>
    </w:p>
    <w:p w:rsidR="00373E9F" w:rsidRDefault="00693226" w:rsidP="00373E9F">
      <w:r w:rsidRPr="00373E9F">
        <w:t>Возрастно-психологические методы</w:t>
      </w:r>
      <w:r w:rsidR="00373E9F">
        <w:t xml:space="preserve"> "</w:t>
      </w:r>
      <w:r w:rsidRPr="00373E9F">
        <w:t>поперечных</w:t>
      </w:r>
      <w:r w:rsidR="00373E9F">
        <w:t xml:space="preserve">" </w:t>
      </w:r>
      <w:r w:rsidRPr="00373E9F">
        <w:t>и</w:t>
      </w:r>
      <w:r w:rsidR="00373E9F">
        <w:t xml:space="preserve"> "</w:t>
      </w:r>
      <w:r w:rsidRPr="00373E9F">
        <w:t>продольных</w:t>
      </w:r>
      <w:r w:rsidR="00373E9F">
        <w:t xml:space="preserve">" </w:t>
      </w:r>
      <w:r w:rsidRPr="00373E9F">
        <w:t>срезов</w:t>
      </w:r>
      <w:r w:rsidR="00373E9F">
        <w:t>.1</w:t>
      </w:r>
      <w:r w:rsidR="00373E9F" w:rsidRPr="00373E9F">
        <w:t>.</w:t>
      </w:r>
      <w:r w:rsidR="00373E9F">
        <w:t xml:space="preserve"> "</w:t>
      </w:r>
      <w:r w:rsidRPr="00373E9F">
        <w:t>Поперечные</w:t>
      </w:r>
      <w:r w:rsidR="00373E9F">
        <w:t xml:space="preserve">" </w:t>
      </w:r>
      <w:r w:rsidRPr="00373E9F">
        <w:t>срезы подразумевают сравнение отдельных различных по возрасту групп детей</w:t>
      </w:r>
      <w:r w:rsidR="00373E9F" w:rsidRPr="00373E9F">
        <w:t xml:space="preserve">. </w:t>
      </w:r>
      <w:r w:rsidRPr="00373E9F">
        <w:t>Использовались А</w:t>
      </w:r>
      <w:r w:rsidR="00373E9F" w:rsidRPr="00373E9F">
        <w:t xml:space="preserve">. </w:t>
      </w:r>
      <w:r w:rsidRPr="00373E9F">
        <w:t>Гезеллом для получения норм психического развития детей</w:t>
      </w:r>
      <w:r w:rsidR="00373E9F" w:rsidRPr="00373E9F">
        <w:t xml:space="preserve">. </w:t>
      </w:r>
      <w:r w:rsidRPr="00373E9F">
        <w:t>Важен возрастной интервал, выбираемый для проведения исследования</w:t>
      </w:r>
      <w:r w:rsidR="00373E9F" w:rsidRPr="00373E9F">
        <w:t xml:space="preserve">. </w:t>
      </w:r>
      <w:r w:rsidRPr="00373E9F">
        <w:t>Чем выше темп развития, тем меньше должны быть временные промежутки между отдельными</w:t>
      </w:r>
      <w:r w:rsidR="00373E9F">
        <w:t xml:space="preserve"> "</w:t>
      </w:r>
      <w:r w:rsidRPr="00373E9F">
        <w:t>срезами</w:t>
      </w:r>
      <w:r w:rsidR="00373E9F">
        <w:t>", т.е.</w:t>
      </w:r>
      <w:r w:rsidR="00373E9F" w:rsidRPr="00373E9F">
        <w:t xml:space="preserve"> </w:t>
      </w:r>
      <w:r w:rsidRPr="00373E9F">
        <w:t>у маленьких детей их нужно проводить чаще</w:t>
      </w:r>
      <w:r w:rsidR="00373E9F" w:rsidRPr="00373E9F">
        <w:t xml:space="preserve">. </w:t>
      </w:r>
      <w:r w:rsidRPr="00373E9F">
        <w:t>Метод подвергался острой критике со стороны отечественных психологов за отсутствие историчности</w:t>
      </w:r>
      <w:r w:rsidR="00373E9F" w:rsidRPr="00373E9F">
        <w:t>.</w:t>
      </w:r>
    </w:p>
    <w:p w:rsidR="00373E9F" w:rsidRDefault="00693226" w:rsidP="00373E9F">
      <w:r w:rsidRPr="00373E9F">
        <w:t>2</w:t>
      </w:r>
      <w:r w:rsidR="00373E9F" w:rsidRPr="00373E9F">
        <w:t>.</w:t>
      </w:r>
      <w:r w:rsidR="00373E9F">
        <w:t xml:space="preserve"> "</w:t>
      </w:r>
      <w:r w:rsidRPr="00373E9F">
        <w:t>Продольные</w:t>
      </w:r>
      <w:r w:rsidR="00373E9F">
        <w:t>" (</w:t>
      </w:r>
      <w:r w:rsidRPr="00373E9F">
        <w:t>лонгитюдные</w:t>
      </w:r>
      <w:r w:rsidR="00373E9F" w:rsidRPr="00373E9F">
        <w:t xml:space="preserve">) </w:t>
      </w:r>
      <w:r w:rsidRPr="00373E9F">
        <w:t>срезы использовались при изучении Н</w:t>
      </w:r>
      <w:r w:rsidR="00373E9F">
        <w:t xml:space="preserve">.М. </w:t>
      </w:r>
      <w:r w:rsidRPr="00373E9F">
        <w:t>Щеловановым и Н</w:t>
      </w:r>
      <w:r w:rsidR="00373E9F">
        <w:t xml:space="preserve">.Л. </w:t>
      </w:r>
      <w:r w:rsidRPr="00373E9F">
        <w:t>Фигуриным ежедневного поведения детей</w:t>
      </w:r>
      <w:r w:rsidR="00373E9F" w:rsidRPr="00373E9F">
        <w:t xml:space="preserve">. </w:t>
      </w:r>
      <w:r w:rsidRPr="00373E9F">
        <w:t>Иногда изучаются отдельные стороны поведения</w:t>
      </w:r>
      <w:r w:rsidR="00373E9F">
        <w:t xml:space="preserve"> (</w:t>
      </w:r>
      <w:r w:rsidRPr="00373E9F">
        <w:t>например, речевое развитие</w:t>
      </w:r>
      <w:r w:rsidR="00373E9F" w:rsidRPr="00373E9F">
        <w:t xml:space="preserve">). </w:t>
      </w:r>
      <w:r w:rsidRPr="00373E9F">
        <w:t>Сюда же могут быть отнесены дневники, биографические методы</w:t>
      </w:r>
      <w:r w:rsidR="00373E9F">
        <w:t xml:space="preserve"> (</w:t>
      </w:r>
      <w:r w:rsidRPr="00373E9F">
        <w:t>дневники матери и подростков</w:t>
      </w:r>
      <w:r w:rsidR="00373E9F" w:rsidRPr="00373E9F">
        <w:t>),</w:t>
      </w:r>
      <w:r w:rsidRPr="00373E9F">
        <w:t xml:space="preserve"> в которых содержатся результаты наблюдений детей с рождения до некоторого этапа</w:t>
      </w:r>
      <w:r w:rsidR="00373E9F" w:rsidRPr="00373E9F">
        <w:t xml:space="preserve">. </w:t>
      </w:r>
      <w:r w:rsidRPr="00373E9F">
        <w:t>Недостатком метода является трудоемкость, большие временные затраты</w:t>
      </w:r>
      <w:r w:rsidR="00373E9F" w:rsidRPr="00373E9F">
        <w:t xml:space="preserve">. </w:t>
      </w:r>
      <w:r w:rsidRPr="00373E9F">
        <w:t>Достоинство заключается в раскрытии динамики развития</w:t>
      </w:r>
      <w:r w:rsidR="00373E9F" w:rsidRPr="00373E9F">
        <w:t>.</w:t>
      </w:r>
    </w:p>
    <w:p w:rsidR="00373E9F" w:rsidRDefault="00693226" w:rsidP="00373E9F">
      <w:r w:rsidRPr="00373E9F">
        <w:t>Возможно сочетание продольных и поперечных срезов</w:t>
      </w:r>
      <w:r w:rsidR="00373E9F" w:rsidRPr="00373E9F">
        <w:t xml:space="preserve">: </w:t>
      </w:r>
      <w:r w:rsidRPr="00373E9F">
        <w:t xml:space="preserve">вначале проводятся поперечные исследования, а затем в поворотных пунктах </w:t>
      </w:r>
      <w:r w:rsidR="00373E9F">
        <w:t>-</w:t>
      </w:r>
      <w:r w:rsidRPr="00373E9F">
        <w:t xml:space="preserve"> более подробное продольное исследование</w:t>
      </w:r>
      <w:r w:rsidR="00373E9F" w:rsidRPr="00373E9F">
        <w:t>.</w:t>
      </w:r>
    </w:p>
    <w:p w:rsidR="00373E9F" w:rsidRDefault="00693226" w:rsidP="00373E9F">
      <w:r w:rsidRPr="00373E9F">
        <w:t>Анализ продуктов деятельности</w:t>
      </w:r>
      <w:r w:rsidR="00373E9F">
        <w:t xml:space="preserve"> (</w:t>
      </w:r>
      <w:r w:rsidRPr="00373E9F">
        <w:t>творчества</w:t>
      </w:r>
      <w:r w:rsidR="00373E9F" w:rsidRPr="00373E9F">
        <w:t xml:space="preserve">) </w:t>
      </w:r>
      <w:r w:rsidR="00373E9F">
        <w:t>-</w:t>
      </w:r>
      <w:r w:rsidRPr="00373E9F">
        <w:t xml:space="preserve"> опосредствованное изучение психологической реальности через распредмечивание</w:t>
      </w:r>
      <w:r w:rsidR="00373E9F">
        <w:t xml:space="preserve"> (</w:t>
      </w:r>
      <w:r w:rsidRPr="00373E9F">
        <w:t>восстановление деятельности по ее результату</w:t>
      </w:r>
      <w:r w:rsidR="00373E9F" w:rsidRPr="00373E9F">
        <w:t xml:space="preserve">). </w:t>
      </w:r>
      <w:r w:rsidRPr="00373E9F">
        <w:t xml:space="preserve">Варианты </w:t>
      </w:r>
      <w:r w:rsidR="00373E9F">
        <w:t>-</w:t>
      </w:r>
      <w:r w:rsidRPr="00373E9F">
        <w:t xml:space="preserve"> графологическая экспертиза, графические и другие проективные методы</w:t>
      </w:r>
      <w:r w:rsidR="00373E9F" w:rsidRPr="00373E9F">
        <w:t xml:space="preserve">. </w:t>
      </w:r>
      <w:r w:rsidRPr="00373E9F">
        <w:t>В психолого-педагогическом исследовании они принимают форму различных видов контроля знаний</w:t>
      </w:r>
      <w:r w:rsidR="00373E9F">
        <w:t xml:space="preserve"> (</w:t>
      </w:r>
      <w:r w:rsidRPr="00373E9F">
        <w:t>сочинения, диктанты, контрольные работы</w:t>
      </w:r>
      <w:r w:rsidR="00373E9F" w:rsidRPr="00373E9F">
        <w:t>),</w:t>
      </w:r>
      <w:r w:rsidRPr="00373E9F">
        <w:t xml:space="preserve"> которые позволяют воспроизвести динамику учебной деятельности человека</w:t>
      </w:r>
      <w:r w:rsidR="00373E9F" w:rsidRPr="00373E9F">
        <w:t>.</w:t>
      </w:r>
    </w:p>
    <w:p w:rsidR="00373E9F" w:rsidRDefault="00693226" w:rsidP="00373E9F">
      <w:r w:rsidRPr="00373E9F">
        <w:t xml:space="preserve">Тестирование </w:t>
      </w:r>
      <w:r w:rsidR="00373E9F">
        <w:t>-</w:t>
      </w:r>
      <w:r w:rsidRPr="00373E9F">
        <w:t xml:space="preserve"> краткое стандартизованное испытание, предназначенное для установления межиндивидуальных, внутрииндивидуальных или межгрупповых различий</w:t>
      </w:r>
      <w:r w:rsidR="00373E9F" w:rsidRPr="00373E9F">
        <w:t xml:space="preserve">. </w:t>
      </w:r>
      <w:r w:rsidRPr="00373E9F">
        <w:t>Использование тестов должно отвечать требованиям Декларации о правах человека и Конвенции о правах ребенка</w:t>
      </w:r>
      <w:r w:rsidR="00373E9F" w:rsidRPr="00373E9F">
        <w:t>.</w:t>
      </w:r>
    </w:p>
    <w:p w:rsidR="00B02D1C" w:rsidRDefault="00693226" w:rsidP="00373E9F">
      <w:r w:rsidRPr="00373E9F">
        <w:t>В зависимости от изучаемой реальности тесты можно объединить в следующие группы</w:t>
      </w:r>
      <w:r w:rsidR="00373E9F">
        <w:t xml:space="preserve"> (</w:t>
      </w:r>
      <w:r w:rsidRPr="00373E9F">
        <w:t>классификация имеет эмпирический характер, классы пересекаются</w:t>
      </w:r>
      <w:r w:rsidR="00373E9F" w:rsidRPr="00373E9F">
        <w:t>)</w:t>
      </w:r>
      <w:r w:rsidR="00373E9F">
        <w:t>.</w:t>
      </w:r>
    </w:p>
    <w:p w:rsidR="00B02D1C" w:rsidRDefault="00373E9F" w:rsidP="00373E9F">
      <w:r>
        <w:t>1</w:t>
      </w:r>
      <w:r w:rsidRPr="00373E9F">
        <w:t xml:space="preserve">. </w:t>
      </w:r>
      <w:r w:rsidR="00693226" w:rsidRPr="00373E9F">
        <w:t>Тесты способностей</w:t>
      </w:r>
      <w:r>
        <w:t>.</w:t>
      </w:r>
    </w:p>
    <w:p w:rsidR="00B02D1C" w:rsidRDefault="00373E9F" w:rsidP="00373E9F">
      <w:r>
        <w:t>2</w:t>
      </w:r>
      <w:r w:rsidRPr="00373E9F">
        <w:t xml:space="preserve">. </w:t>
      </w:r>
      <w:r w:rsidR="00693226" w:rsidRPr="00373E9F">
        <w:t>Тесты умений и навыков</w:t>
      </w:r>
      <w:r>
        <w:t>.</w:t>
      </w:r>
    </w:p>
    <w:p w:rsidR="00B02D1C" w:rsidRDefault="00373E9F" w:rsidP="00373E9F">
      <w:r>
        <w:t>3</w:t>
      </w:r>
      <w:r w:rsidRPr="00373E9F">
        <w:t xml:space="preserve">. </w:t>
      </w:r>
      <w:r w:rsidR="00693226" w:rsidRPr="00373E9F">
        <w:t>Тесты восприятия</w:t>
      </w:r>
      <w:r>
        <w:t>.</w:t>
      </w:r>
    </w:p>
    <w:p w:rsidR="00B02D1C" w:rsidRDefault="00373E9F" w:rsidP="00373E9F">
      <w:r>
        <w:t>4</w:t>
      </w:r>
      <w:r w:rsidRPr="00373E9F">
        <w:t xml:space="preserve">. </w:t>
      </w:r>
      <w:r w:rsidR="00693226" w:rsidRPr="00373E9F">
        <w:t>Мнения</w:t>
      </w:r>
      <w:r>
        <w:t xml:space="preserve"> (</w:t>
      </w:r>
      <w:r w:rsidR="00693226" w:rsidRPr="00373E9F">
        <w:t>интересы, социальные установки</w:t>
      </w:r>
      <w:r w:rsidRPr="00373E9F">
        <w:t>)</w:t>
      </w:r>
      <w:r>
        <w:t>.</w:t>
      </w:r>
    </w:p>
    <w:p w:rsidR="00B02D1C" w:rsidRDefault="00373E9F" w:rsidP="00373E9F">
      <w:r>
        <w:t>5</w:t>
      </w:r>
      <w:r w:rsidRPr="00373E9F">
        <w:t xml:space="preserve">. </w:t>
      </w:r>
      <w:r w:rsidR="00693226" w:rsidRPr="00373E9F">
        <w:t>Эстетические тесты</w:t>
      </w:r>
      <w:r>
        <w:t>.</w:t>
      </w:r>
    </w:p>
    <w:p w:rsidR="00B02D1C" w:rsidRDefault="00373E9F" w:rsidP="00373E9F">
      <w:r>
        <w:t>6</w:t>
      </w:r>
      <w:r w:rsidRPr="00373E9F">
        <w:t xml:space="preserve">. </w:t>
      </w:r>
      <w:r w:rsidR="00693226" w:rsidRPr="00373E9F">
        <w:t>Проективные тесты</w:t>
      </w:r>
      <w:r>
        <w:t>.</w:t>
      </w:r>
    </w:p>
    <w:p w:rsidR="00B02D1C" w:rsidRDefault="00373E9F" w:rsidP="00373E9F">
      <w:r>
        <w:t>7</w:t>
      </w:r>
      <w:r w:rsidRPr="00373E9F">
        <w:t xml:space="preserve">. </w:t>
      </w:r>
      <w:r w:rsidR="00693226" w:rsidRPr="00373E9F">
        <w:t>Ситуационные тесты</w:t>
      </w:r>
      <w:r>
        <w:t xml:space="preserve"> (</w:t>
      </w:r>
      <w:r w:rsidR="00693226" w:rsidRPr="00373E9F">
        <w:t>выполнение заданий в разных условиях</w:t>
      </w:r>
      <w:r w:rsidRPr="00373E9F">
        <w:t>)</w:t>
      </w:r>
      <w:r>
        <w:t>.</w:t>
      </w:r>
    </w:p>
    <w:p w:rsidR="00373E9F" w:rsidRDefault="00373E9F" w:rsidP="00373E9F">
      <w:r>
        <w:t>8</w:t>
      </w:r>
      <w:r w:rsidRPr="00373E9F">
        <w:t xml:space="preserve">. </w:t>
      </w:r>
      <w:r w:rsidR="00693226" w:rsidRPr="00373E9F">
        <w:t>Игровые тесты</w:t>
      </w:r>
      <w:r w:rsidRPr="00373E9F">
        <w:t>.</w:t>
      </w:r>
    </w:p>
    <w:p w:rsidR="00373E9F" w:rsidRDefault="00693226" w:rsidP="00373E9F">
      <w:r w:rsidRPr="00373E9F">
        <w:t>Тесты очень экономичны, однако обладают малой надежностью и легко поддаются фальсификации</w:t>
      </w:r>
      <w:r w:rsidR="00373E9F">
        <w:t xml:space="preserve"> (</w:t>
      </w:r>
      <w:r w:rsidRPr="00373E9F">
        <w:t>особенно в компьютеризованной форме, где число случайных ответов достигает иногда 30%</w:t>
      </w:r>
      <w:r w:rsidR="00373E9F" w:rsidRPr="00373E9F">
        <w:t>).</w:t>
      </w:r>
    </w:p>
    <w:p w:rsidR="00373E9F" w:rsidRDefault="00693226" w:rsidP="00373E9F">
      <w:r w:rsidRPr="00373E9F">
        <w:t>Психосемантические методы</w:t>
      </w:r>
      <w:r w:rsidR="00373E9F">
        <w:t xml:space="preserve"> (</w:t>
      </w:r>
      <w:r w:rsidRPr="00373E9F">
        <w:t>личностный дифференциал Ч</w:t>
      </w:r>
      <w:r w:rsidR="00373E9F" w:rsidRPr="00373E9F">
        <w:t xml:space="preserve">. </w:t>
      </w:r>
      <w:r w:rsidRPr="00373E9F">
        <w:t>Осгуда, методика репертуарных решеток К</w:t>
      </w:r>
      <w:r w:rsidR="00373E9F" w:rsidRPr="00373E9F">
        <w:t xml:space="preserve">. </w:t>
      </w:r>
      <w:r w:rsidRPr="00373E9F">
        <w:t>Келли</w:t>
      </w:r>
      <w:r w:rsidR="00373E9F" w:rsidRPr="00373E9F">
        <w:t xml:space="preserve">) </w:t>
      </w:r>
      <w:r w:rsidRPr="00373E9F">
        <w:t>представляют собой группу максимально индивидуально-ориентированных методов, позволяющих определить бессознательно действующие измерения</w:t>
      </w:r>
      <w:r w:rsidR="00373E9F">
        <w:t xml:space="preserve"> (</w:t>
      </w:r>
      <w:r w:rsidRPr="00373E9F">
        <w:t>конструкты</w:t>
      </w:r>
      <w:r w:rsidR="00373E9F" w:rsidRPr="00373E9F">
        <w:t xml:space="preserve">) </w:t>
      </w:r>
      <w:r w:rsidRPr="00373E9F">
        <w:t>в отношении к миру и самому себе</w:t>
      </w:r>
      <w:r w:rsidR="00373E9F" w:rsidRPr="00373E9F">
        <w:t xml:space="preserve">. </w:t>
      </w:r>
      <w:r w:rsidRPr="00373E9F">
        <w:t>Часто используются для изучения самосознания личности, требуют компьютерной обработки</w:t>
      </w:r>
      <w:r w:rsidR="00373E9F" w:rsidRPr="00373E9F">
        <w:t>.</w:t>
      </w:r>
    </w:p>
    <w:p w:rsidR="00E17B6E" w:rsidRDefault="00E17B6E" w:rsidP="00373E9F">
      <w:pPr>
        <w:rPr>
          <w:i/>
          <w:iCs/>
        </w:rPr>
      </w:pPr>
    </w:p>
    <w:p w:rsidR="00693226" w:rsidRPr="00373E9F" w:rsidRDefault="00373E9F" w:rsidP="00E17B6E">
      <w:pPr>
        <w:pStyle w:val="2"/>
      </w:pPr>
      <w:bookmarkStart w:id="5" w:name="_Toc246615608"/>
      <w:r>
        <w:t xml:space="preserve">1.6 </w:t>
      </w:r>
      <w:r w:rsidR="00693226" w:rsidRPr="00373E9F">
        <w:t>Каналы получения информации об индивидуальности</w:t>
      </w:r>
      <w:bookmarkEnd w:id="5"/>
    </w:p>
    <w:p w:rsidR="00E17B6E" w:rsidRDefault="00E17B6E" w:rsidP="00373E9F"/>
    <w:p w:rsidR="00373E9F" w:rsidRDefault="00693226" w:rsidP="00373E9F">
      <w:r w:rsidRPr="00373E9F">
        <w:t xml:space="preserve">Иногда методы изучения индивидуальности разделяют на три группы </w:t>
      </w:r>
      <w:r w:rsidR="00373E9F">
        <w:t>-</w:t>
      </w:r>
      <w:r w:rsidRPr="00373E9F">
        <w:t xml:space="preserve"> на основании того канала, по которому была получена информация</w:t>
      </w:r>
      <w:r w:rsidR="00373E9F">
        <w:t xml:space="preserve"> (</w:t>
      </w:r>
      <w:r w:rsidRPr="00373E9F">
        <w:t>9</w:t>
      </w:r>
      <w:r w:rsidR="00373E9F" w:rsidRPr="00373E9F">
        <w:t>).</w:t>
      </w:r>
    </w:p>
    <w:p w:rsidR="00373E9F" w:rsidRDefault="00693226" w:rsidP="00373E9F">
      <w:r w:rsidRPr="00373E9F">
        <w:rPr>
          <w:lang w:val="en-US"/>
        </w:rPr>
        <w:t>L</w:t>
      </w:r>
      <w:r w:rsidR="00373E9F">
        <w:t xml:space="preserve"> (</w:t>
      </w:r>
      <w:r w:rsidRPr="00373E9F">
        <w:rPr>
          <w:lang w:val="en-US"/>
        </w:rPr>
        <w:t>life</w:t>
      </w:r>
      <w:r w:rsidRPr="00373E9F">
        <w:t xml:space="preserve"> </w:t>
      </w:r>
      <w:r w:rsidRPr="00373E9F">
        <w:rPr>
          <w:lang w:val="en-US"/>
        </w:rPr>
        <w:t>record</w:t>
      </w:r>
      <w:r w:rsidRPr="00373E9F">
        <w:t xml:space="preserve"> </w:t>
      </w:r>
      <w:r w:rsidRPr="00373E9F">
        <w:rPr>
          <w:lang w:val="en-US"/>
        </w:rPr>
        <w:t>data</w:t>
      </w:r>
      <w:r w:rsidR="00373E9F" w:rsidRPr="00373E9F">
        <w:t xml:space="preserve">) </w:t>
      </w:r>
      <w:r w:rsidR="00373E9F">
        <w:t>-</w:t>
      </w:r>
      <w:r w:rsidRPr="00373E9F">
        <w:t xml:space="preserve"> данные, основанные на регистрации поведения человека в повседневной жизни</w:t>
      </w:r>
      <w:r w:rsidR="00373E9F" w:rsidRPr="00373E9F">
        <w:t xml:space="preserve">. </w:t>
      </w:r>
      <w:r w:rsidRPr="00373E9F">
        <w:t xml:space="preserve">Поскольку даже в научных целях одному психологу невозможно исчерпывающе изучить поведение человека в разных условиях, обычно привлекают экспертов </w:t>
      </w:r>
      <w:r w:rsidR="00373E9F">
        <w:t>-</w:t>
      </w:r>
      <w:r w:rsidRPr="00373E9F">
        <w:t xml:space="preserve"> людей, имеющих опыт взаимодействия с испытуемым в значимой области</w:t>
      </w:r>
      <w:r w:rsidR="00373E9F" w:rsidRPr="00373E9F">
        <w:t>.</w:t>
      </w:r>
    </w:p>
    <w:p w:rsidR="00373E9F" w:rsidRDefault="00693226" w:rsidP="00373E9F">
      <w:r w:rsidRPr="00373E9F">
        <w:rPr>
          <w:lang w:val="en-US"/>
        </w:rPr>
        <w:t>L</w:t>
      </w:r>
      <w:r w:rsidRPr="00373E9F">
        <w:t>-данные трудно сделать валидными, потому что нельзя освободиться от искажений, связанных с личностью наблюдателя, действует эффект ореола</w:t>
      </w:r>
      <w:r w:rsidR="00373E9F">
        <w:t xml:space="preserve"> (</w:t>
      </w:r>
      <w:r w:rsidRPr="00373E9F">
        <w:t>систематические искажения</w:t>
      </w:r>
      <w:r w:rsidR="00373E9F" w:rsidRPr="00373E9F">
        <w:t>),</w:t>
      </w:r>
      <w:r w:rsidRPr="00373E9F">
        <w:t xml:space="preserve"> возможны также инструментальные искажения, связанные с несовершенством методик обследования</w:t>
      </w:r>
      <w:r w:rsidR="00373E9F">
        <w:t xml:space="preserve"> (</w:t>
      </w:r>
      <w:r w:rsidRPr="00373E9F">
        <w:t>некорректно сформулированными вопросами</w:t>
      </w:r>
      <w:r w:rsidR="00373E9F" w:rsidRPr="00373E9F">
        <w:t xml:space="preserve">). </w:t>
      </w:r>
      <w:r w:rsidRPr="00373E9F">
        <w:t xml:space="preserve">Другой недостаток </w:t>
      </w:r>
      <w:r w:rsidRPr="00373E9F">
        <w:rPr>
          <w:lang w:val="en-US"/>
        </w:rPr>
        <w:t>L</w:t>
      </w:r>
      <w:r w:rsidRPr="00373E9F">
        <w:t xml:space="preserve">-данных </w:t>
      </w:r>
      <w:r w:rsidR="00373E9F">
        <w:t>-</w:t>
      </w:r>
      <w:r w:rsidRPr="00373E9F">
        <w:t xml:space="preserve"> большие временные затраты</w:t>
      </w:r>
      <w:r w:rsidR="00373E9F" w:rsidRPr="00373E9F">
        <w:t>.</w:t>
      </w:r>
    </w:p>
    <w:p w:rsidR="00373E9F" w:rsidRDefault="00693226" w:rsidP="00373E9F">
      <w:r w:rsidRPr="00373E9F">
        <w:t>Чтобы повысить валидность, нужно соблюдать требования к экспертным оценкам</w:t>
      </w:r>
      <w:r w:rsidR="00373E9F">
        <w:t>:</w:t>
      </w:r>
    </w:p>
    <w:p w:rsidR="00373E9F" w:rsidRDefault="00373E9F" w:rsidP="00373E9F">
      <w:r>
        <w:t>1)</w:t>
      </w:r>
      <w:r w:rsidRPr="00373E9F">
        <w:t xml:space="preserve"> </w:t>
      </w:r>
      <w:r w:rsidR="00693226" w:rsidRPr="00373E9F">
        <w:t>определять черты в терминах наблюдаемого поведения</w:t>
      </w:r>
      <w:r>
        <w:t xml:space="preserve"> (</w:t>
      </w:r>
      <w:r w:rsidR="00693226" w:rsidRPr="00373E9F">
        <w:t>предварительно договориться, что мы будем фиксировать как проявление тревожности, агрессивности и пр</w:t>
      </w:r>
      <w:r w:rsidR="00B02D1C">
        <w:t>.</w:t>
      </w:r>
      <w:r w:rsidRPr="00373E9F">
        <w:t>)</w:t>
      </w:r>
      <w:r>
        <w:t>,</w:t>
      </w:r>
    </w:p>
    <w:p w:rsidR="00373E9F" w:rsidRDefault="00373E9F" w:rsidP="00373E9F">
      <w:r>
        <w:t>2)</w:t>
      </w:r>
      <w:r w:rsidRPr="00373E9F">
        <w:t xml:space="preserve"> </w:t>
      </w:r>
      <w:r w:rsidR="00693226" w:rsidRPr="00373E9F">
        <w:t>обеспечить длительность наблюдения</w:t>
      </w:r>
      <w:r>
        <w:t>,</w:t>
      </w:r>
    </w:p>
    <w:p w:rsidR="00373E9F" w:rsidRDefault="00373E9F" w:rsidP="00373E9F">
      <w:r>
        <w:t>3)</w:t>
      </w:r>
      <w:r w:rsidRPr="00373E9F">
        <w:t xml:space="preserve"> </w:t>
      </w:r>
      <w:r w:rsidR="00693226" w:rsidRPr="00373E9F">
        <w:t>привлекать не менее десяти экспертов на одного испытуемого</w:t>
      </w:r>
      <w:r>
        <w:t>,</w:t>
      </w:r>
    </w:p>
    <w:p w:rsidR="00373E9F" w:rsidRDefault="00373E9F" w:rsidP="00373E9F">
      <w:r>
        <w:t>4)</w:t>
      </w:r>
      <w:r w:rsidRPr="00373E9F">
        <w:t xml:space="preserve"> </w:t>
      </w:r>
      <w:r w:rsidR="00693226" w:rsidRPr="00373E9F">
        <w:t>ранжировать испытуемых в течение одной встречи не более чем по одному признаку, чтобы не было эффекта наведения и эксперты не повторяли свой список</w:t>
      </w:r>
      <w:r w:rsidRPr="00373E9F">
        <w:t>.</w:t>
      </w:r>
    </w:p>
    <w:p w:rsidR="00373E9F" w:rsidRDefault="00693226" w:rsidP="00373E9F">
      <w:r w:rsidRPr="00373E9F">
        <w:t>Оценки должны быть обязательно формализованы и выражены в количественной форме</w:t>
      </w:r>
      <w:r w:rsidR="00373E9F" w:rsidRPr="00373E9F">
        <w:t>.</w:t>
      </w:r>
    </w:p>
    <w:p w:rsidR="00373E9F" w:rsidRDefault="00693226" w:rsidP="00373E9F">
      <w:r w:rsidRPr="00373E9F">
        <w:t>Т</w:t>
      </w:r>
      <w:r w:rsidR="00373E9F">
        <w:t xml:space="preserve"> (</w:t>
      </w:r>
      <w:r w:rsidRPr="00373E9F">
        <w:rPr>
          <w:lang w:val="en-US"/>
        </w:rPr>
        <w:t>objective</w:t>
      </w:r>
      <w:r w:rsidRPr="00373E9F">
        <w:t xml:space="preserve"> </w:t>
      </w:r>
      <w:r w:rsidRPr="00373E9F">
        <w:rPr>
          <w:lang w:val="en-US"/>
        </w:rPr>
        <w:t>test</w:t>
      </w:r>
      <w:r w:rsidRPr="00373E9F">
        <w:t xml:space="preserve"> </w:t>
      </w:r>
      <w:r w:rsidRPr="00373E9F">
        <w:rPr>
          <w:lang w:val="en-US"/>
        </w:rPr>
        <w:t>data</w:t>
      </w:r>
      <w:r w:rsidR="00373E9F" w:rsidRPr="00373E9F">
        <w:t xml:space="preserve">) </w:t>
      </w:r>
      <w:r w:rsidR="00373E9F">
        <w:t>-</w:t>
      </w:r>
      <w:r w:rsidRPr="00373E9F">
        <w:t xml:space="preserve"> данные объективных тестов</w:t>
      </w:r>
      <w:r w:rsidR="00373E9F">
        <w:t xml:space="preserve"> (</w:t>
      </w:r>
      <w:r w:rsidRPr="00373E9F">
        <w:t>испытаний</w:t>
      </w:r>
      <w:r w:rsidR="00373E9F" w:rsidRPr="00373E9F">
        <w:t xml:space="preserve">) </w:t>
      </w:r>
      <w:r w:rsidRPr="00373E9F">
        <w:t>с контролируемой экспериментальной ситуацией</w:t>
      </w:r>
      <w:r w:rsidR="00373E9F" w:rsidRPr="00373E9F">
        <w:t xml:space="preserve">. </w:t>
      </w:r>
      <w:r w:rsidRPr="00373E9F">
        <w:t>Объективность достигается благодаря тому, что наложены ограничения на возможность искажения тестовых оценок и имеется объективный способ получения оценок по реакции испытуемого</w:t>
      </w:r>
      <w:r w:rsidR="00373E9F" w:rsidRPr="00373E9F">
        <w:t>.</w:t>
      </w:r>
    </w:p>
    <w:p w:rsidR="00373E9F" w:rsidRDefault="00693226" w:rsidP="00373E9F">
      <w:r w:rsidRPr="00373E9F">
        <w:t>Примерами использования Т-данных являются известные опыты Г</w:t>
      </w:r>
      <w:r w:rsidR="00373E9F">
        <w:t xml:space="preserve">.В. </w:t>
      </w:r>
      <w:r w:rsidRPr="00373E9F">
        <w:t>Биренбаум и Б</w:t>
      </w:r>
      <w:r w:rsidR="00373E9F">
        <w:t xml:space="preserve">.В. </w:t>
      </w:r>
      <w:r w:rsidRPr="00373E9F">
        <w:t>Зейгарник по запоминанию незавершенных действий, опыты с моделированием ситуаций для изучения альтруистического поведения</w:t>
      </w:r>
      <w:r w:rsidR="00373E9F" w:rsidRPr="00373E9F">
        <w:t xml:space="preserve">. </w:t>
      </w:r>
      <w:r w:rsidRPr="00373E9F">
        <w:t>То есть необходимо создать целостную объективную ситуацию для проявления тех или иных особенностей личности</w:t>
      </w:r>
      <w:r w:rsidR="00373E9F" w:rsidRPr="00373E9F">
        <w:t>.</w:t>
      </w:r>
    </w:p>
    <w:p w:rsidR="00373E9F" w:rsidRDefault="00693226" w:rsidP="00373E9F">
      <w:r w:rsidRPr="00373E9F">
        <w:t>Этот канал получения данных тоже требует больших временных и кадровых затрат и используется чаще на этапе пилотажного исследования для определения гипотезы, которая затем проверяется при помощи других, более экономичных методов</w:t>
      </w:r>
      <w:r w:rsidR="00373E9F" w:rsidRPr="00373E9F">
        <w:t>.</w:t>
      </w:r>
    </w:p>
    <w:p w:rsidR="00373E9F" w:rsidRDefault="00693226" w:rsidP="00373E9F">
      <w:r w:rsidRPr="00373E9F">
        <w:t>Для того чтобы повысить валидность и эвристичность исследования, полезно применять следующие тактические приемы</w:t>
      </w:r>
      <w:r w:rsidR="00373E9F">
        <w:t>:</w:t>
      </w:r>
    </w:p>
    <w:p w:rsidR="00373E9F" w:rsidRDefault="00373E9F" w:rsidP="00373E9F">
      <w:r>
        <w:t>1)</w:t>
      </w:r>
      <w:r w:rsidRPr="00373E9F">
        <w:t xml:space="preserve"> </w:t>
      </w:r>
      <w:r w:rsidR="00693226" w:rsidRPr="00373E9F">
        <w:t>маскировку истинной цели исследования</w:t>
      </w:r>
      <w:r>
        <w:t>,</w:t>
      </w:r>
    </w:p>
    <w:p w:rsidR="00373E9F" w:rsidRDefault="00373E9F" w:rsidP="00373E9F">
      <w:r>
        <w:t>2)</w:t>
      </w:r>
      <w:r w:rsidRPr="00373E9F">
        <w:t xml:space="preserve"> </w:t>
      </w:r>
      <w:r w:rsidR="00693226" w:rsidRPr="00373E9F">
        <w:t>неожиданную постановку задач</w:t>
      </w:r>
      <w:r>
        <w:t>,</w:t>
      </w:r>
    </w:p>
    <w:p w:rsidR="00373E9F" w:rsidRDefault="00373E9F" w:rsidP="00373E9F">
      <w:r>
        <w:t>3)</w:t>
      </w:r>
      <w:r w:rsidRPr="00373E9F">
        <w:t xml:space="preserve"> </w:t>
      </w:r>
      <w:r w:rsidR="00693226" w:rsidRPr="00373E9F">
        <w:t>неопределенность и нечеткость формулирования целей исследования для создания зоны неопределенности и стимулирования активности испытуемого</w:t>
      </w:r>
      <w:r>
        <w:t>,</w:t>
      </w:r>
    </w:p>
    <w:p w:rsidR="00373E9F" w:rsidRDefault="00373E9F" w:rsidP="00373E9F">
      <w:r>
        <w:t>4)</w:t>
      </w:r>
      <w:r w:rsidRPr="00373E9F">
        <w:t xml:space="preserve"> </w:t>
      </w:r>
      <w:r w:rsidR="00693226" w:rsidRPr="00373E9F">
        <w:t>отвлечение внимания испытуемого</w:t>
      </w:r>
      <w:r>
        <w:t>,</w:t>
      </w:r>
    </w:p>
    <w:p w:rsidR="00373E9F" w:rsidRDefault="00373E9F" w:rsidP="00373E9F">
      <w:r>
        <w:t>5)</w:t>
      </w:r>
      <w:r w:rsidRPr="00373E9F">
        <w:t xml:space="preserve"> </w:t>
      </w:r>
      <w:r w:rsidR="00693226" w:rsidRPr="00373E9F">
        <w:t>создание эмоциональной ситуации при тестировании</w:t>
      </w:r>
      <w:r>
        <w:t xml:space="preserve"> ("</w:t>
      </w:r>
      <w:r w:rsidR="00693226" w:rsidRPr="00373E9F">
        <w:t>Это задание до вас все выполняли с легкостью</w:t>
      </w:r>
      <w:r>
        <w:t>!"</w:t>
      </w:r>
      <w:r w:rsidRPr="00373E9F">
        <w:t>)</w:t>
      </w:r>
      <w:r>
        <w:t>,</w:t>
      </w:r>
    </w:p>
    <w:p w:rsidR="00373E9F" w:rsidRDefault="00373E9F" w:rsidP="00373E9F">
      <w:r>
        <w:t>6)</w:t>
      </w:r>
      <w:r w:rsidRPr="00373E9F">
        <w:t xml:space="preserve"> </w:t>
      </w:r>
      <w:r w:rsidR="00693226" w:rsidRPr="00373E9F">
        <w:t>использование эмоционального содержания тестовой ситуации</w:t>
      </w:r>
      <w:r>
        <w:t>,</w:t>
      </w:r>
    </w:p>
    <w:p w:rsidR="00373E9F" w:rsidRDefault="00373E9F" w:rsidP="00373E9F">
      <w:r>
        <w:t>7)</w:t>
      </w:r>
      <w:r w:rsidRPr="00373E9F">
        <w:t xml:space="preserve"> </w:t>
      </w:r>
      <w:r w:rsidR="00693226" w:rsidRPr="00373E9F">
        <w:t>фиксацию автоматизированных реакций</w:t>
      </w:r>
      <w:r>
        <w:t>,</w:t>
      </w:r>
    </w:p>
    <w:p w:rsidR="00373E9F" w:rsidRDefault="00373E9F" w:rsidP="00373E9F">
      <w:r>
        <w:t>8)</w:t>
      </w:r>
      <w:r w:rsidRPr="00373E9F">
        <w:t xml:space="preserve"> </w:t>
      </w:r>
      <w:r w:rsidR="00693226" w:rsidRPr="00373E9F">
        <w:t>фиксацию непроизвольных индикаторов</w:t>
      </w:r>
      <w:r>
        <w:t xml:space="preserve"> (</w:t>
      </w:r>
      <w:r w:rsidR="00693226" w:rsidRPr="00373E9F">
        <w:t>электрофизиологических, биохимических, вегетативных изменений</w:t>
      </w:r>
      <w:r w:rsidRPr="00373E9F">
        <w:t>)</w:t>
      </w:r>
      <w:r>
        <w:t>,</w:t>
      </w:r>
    </w:p>
    <w:p w:rsidR="00373E9F" w:rsidRDefault="00373E9F" w:rsidP="00373E9F">
      <w:r>
        <w:t>9)</w:t>
      </w:r>
      <w:r w:rsidRPr="00373E9F">
        <w:t xml:space="preserve"> </w:t>
      </w:r>
      <w:r w:rsidR="00693226" w:rsidRPr="00373E9F">
        <w:t>фиксацию</w:t>
      </w:r>
      <w:r>
        <w:t xml:space="preserve"> "</w:t>
      </w:r>
      <w:r w:rsidR="00693226" w:rsidRPr="00373E9F">
        <w:t>фоновых</w:t>
      </w:r>
      <w:r>
        <w:t xml:space="preserve">" </w:t>
      </w:r>
      <w:r w:rsidR="00693226" w:rsidRPr="00373E9F">
        <w:t>индикаторов</w:t>
      </w:r>
      <w:r>
        <w:t xml:space="preserve"> (</w:t>
      </w:r>
      <w:r w:rsidR="00693226" w:rsidRPr="00373E9F">
        <w:t>физического статуса, уровня активности и утомления и пр</w:t>
      </w:r>
      <w:r w:rsidR="00B02D1C">
        <w:t>.</w:t>
      </w:r>
      <w:r w:rsidRPr="00373E9F">
        <w:t>).</w:t>
      </w:r>
    </w:p>
    <w:p w:rsidR="00373E9F" w:rsidRDefault="00693226" w:rsidP="00373E9F">
      <w:r w:rsidRPr="00373E9F">
        <w:rPr>
          <w:lang w:val="en-US"/>
        </w:rPr>
        <w:t>Q</w:t>
      </w:r>
      <w:r w:rsidR="00373E9F">
        <w:t xml:space="preserve"> (</w:t>
      </w:r>
      <w:r w:rsidRPr="00373E9F">
        <w:rPr>
          <w:lang w:val="en-US"/>
        </w:rPr>
        <w:t>questionnaire</w:t>
      </w:r>
      <w:r w:rsidRPr="00373E9F">
        <w:t xml:space="preserve"> </w:t>
      </w:r>
      <w:r w:rsidRPr="00373E9F">
        <w:rPr>
          <w:lang w:val="en-US"/>
        </w:rPr>
        <w:t>data</w:t>
      </w:r>
      <w:r w:rsidR="00373E9F" w:rsidRPr="00373E9F">
        <w:t xml:space="preserve">) </w:t>
      </w:r>
      <w:r w:rsidR="00373E9F">
        <w:t>-</w:t>
      </w:r>
      <w:r w:rsidRPr="00373E9F">
        <w:t xml:space="preserve"> данные, получаемые при помощи опросников, анкет и прочих стандартизованных методов</w:t>
      </w:r>
      <w:r w:rsidR="00373E9F" w:rsidRPr="00373E9F">
        <w:t xml:space="preserve">. </w:t>
      </w:r>
      <w:r w:rsidRPr="00373E9F">
        <w:t>Этот канал занимает центральное место в исследованиях индивидуальности благодаря своей высокой экономичности</w:t>
      </w:r>
      <w:r w:rsidR="00373E9F">
        <w:t xml:space="preserve"> (</w:t>
      </w:r>
      <w:r w:rsidRPr="00373E9F">
        <w:t>можно применять в группе, автоматизировано обрабатывать результаты</w:t>
      </w:r>
      <w:r w:rsidR="00373E9F" w:rsidRPr="00373E9F">
        <w:t xml:space="preserve">). </w:t>
      </w:r>
      <w:r w:rsidRPr="00373E9F">
        <w:t>Однако он не считается высоконадежным</w:t>
      </w:r>
      <w:r w:rsidR="00373E9F" w:rsidRPr="00373E9F">
        <w:t>.</w:t>
      </w:r>
    </w:p>
    <w:p w:rsidR="00373E9F" w:rsidRDefault="00693226" w:rsidP="00373E9F">
      <w:r w:rsidRPr="00373E9F">
        <w:t>Искажения получаемой информации могут быть связаны со следующими причинами</w:t>
      </w:r>
      <w:r w:rsidR="00373E9F" w:rsidRPr="00373E9F">
        <w:t xml:space="preserve">: </w:t>
      </w:r>
      <w:r w:rsidRPr="00373E9F">
        <w:t>низким культурным и интеллектуальным уровнем испытуемых</w:t>
      </w:r>
      <w:r w:rsidR="00373E9F">
        <w:t xml:space="preserve"> (</w:t>
      </w:r>
      <w:r w:rsidRPr="00373E9F">
        <w:t>заполнять анкеты сложно сельским жителям и детям моложе десяти лет</w:t>
      </w:r>
      <w:r w:rsidR="00373E9F" w:rsidRPr="00373E9F">
        <w:t>),</w:t>
      </w:r>
      <w:r w:rsidRPr="00373E9F">
        <w:t xml:space="preserve"> отсутствием навыков самопознания и специальных знаний, использованием неверных эталонов</w:t>
      </w:r>
      <w:r w:rsidR="00373E9F">
        <w:t xml:space="preserve"> (</w:t>
      </w:r>
      <w:r w:rsidRPr="00373E9F">
        <w:t>особенно в ограниченном социуме, когда человек сравнивает себя с близкими, а не популяцией в целом</w:t>
      </w:r>
      <w:r w:rsidR="00373E9F" w:rsidRPr="00373E9F">
        <w:t xml:space="preserve">). </w:t>
      </w:r>
      <w:r w:rsidRPr="00373E9F">
        <w:t>Кроме того, различная мотивация испытуемых может приводить к искажениям либо в сторону социальной желательности</w:t>
      </w:r>
      <w:r w:rsidR="00373E9F">
        <w:t xml:space="preserve"> (</w:t>
      </w:r>
      <w:r w:rsidRPr="00373E9F">
        <w:t>дисимуляции, ослабления симптоматики</w:t>
      </w:r>
      <w:r w:rsidR="00373E9F" w:rsidRPr="00373E9F">
        <w:t>),</w:t>
      </w:r>
      <w:r w:rsidRPr="00373E9F">
        <w:t xml:space="preserve"> либо подчеркивания своих дефектов</w:t>
      </w:r>
      <w:r w:rsidR="00373E9F">
        <w:t xml:space="preserve"> (</w:t>
      </w:r>
      <w:r w:rsidRPr="00373E9F">
        <w:t>агравации и симуляции</w:t>
      </w:r>
      <w:r w:rsidR="00373E9F" w:rsidRPr="00373E9F">
        <w:t>).</w:t>
      </w:r>
      <w:r w:rsidR="00E17B6E">
        <w:t xml:space="preserve"> </w:t>
      </w:r>
      <w:r w:rsidRPr="00373E9F">
        <w:t>Таким образом, абсолютно совершенного способа познания индивидуальности не существует, но, осознавая недостатки и достоинства каждого из перечисленных методов, можно научиться получать с их помощью вполне достоверную информацию</w:t>
      </w:r>
      <w:r w:rsidR="00373E9F" w:rsidRPr="00373E9F">
        <w:t xml:space="preserve">. </w:t>
      </w:r>
      <w:r w:rsidRPr="00373E9F">
        <w:t>Но на этом научные изыскания не заканчиваются</w:t>
      </w:r>
      <w:r w:rsidR="00373E9F" w:rsidRPr="00373E9F">
        <w:t>.</w:t>
      </w:r>
    </w:p>
    <w:p w:rsidR="004C3E76" w:rsidRDefault="004C3E76" w:rsidP="00E17B6E">
      <w:pPr>
        <w:pStyle w:val="2"/>
      </w:pPr>
    </w:p>
    <w:p w:rsidR="00693226" w:rsidRPr="00373E9F" w:rsidRDefault="00373E9F" w:rsidP="00E17B6E">
      <w:pPr>
        <w:pStyle w:val="2"/>
      </w:pPr>
      <w:bookmarkStart w:id="6" w:name="_Toc246615609"/>
      <w:r>
        <w:t xml:space="preserve">1.7 </w:t>
      </w:r>
      <w:r w:rsidR="00693226" w:rsidRPr="00373E9F">
        <w:t>Приемы и способы научной классификации</w:t>
      </w:r>
      <w:bookmarkEnd w:id="6"/>
    </w:p>
    <w:p w:rsidR="00E17B6E" w:rsidRDefault="00E17B6E" w:rsidP="00373E9F"/>
    <w:p w:rsidR="00373E9F" w:rsidRDefault="00693226" w:rsidP="00373E9F">
      <w:r w:rsidRPr="00373E9F">
        <w:t>Полученные данные</w:t>
      </w:r>
      <w:r w:rsidR="00373E9F">
        <w:t xml:space="preserve"> (</w:t>
      </w:r>
      <w:r w:rsidRPr="00373E9F">
        <w:t>независимо от канала</w:t>
      </w:r>
      <w:r w:rsidR="00373E9F" w:rsidRPr="00373E9F">
        <w:t xml:space="preserve">) </w:t>
      </w:r>
      <w:r w:rsidRPr="00373E9F">
        <w:t>могут объединяться</w:t>
      </w:r>
      <w:r w:rsidR="00373E9F">
        <w:t xml:space="preserve"> (</w:t>
      </w:r>
      <w:r w:rsidRPr="00373E9F">
        <w:t>9</w:t>
      </w:r>
      <w:r w:rsidR="00373E9F" w:rsidRPr="00373E9F">
        <w:t xml:space="preserve">). </w:t>
      </w:r>
      <w:r w:rsidRPr="00373E9F">
        <w:t>Предположим, что мы обследовали некоторую обширную выборку испытуемых</w:t>
      </w:r>
      <w:r w:rsidR="00373E9F">
        <w:t xml:space="preserve"> (</w:t>
      </w:r>
      <w:r w:rsidRPr="00373E9F">
        <w:t>Иванов, Сидоров, Петров, Федоров</w:t>
      </w:r>
      <w:r w:rsidR="00373E9F" w:rsidRPr="00373E9F">
        <w:t xml:space="preserve">) </w:t>
      </w:r>
      <w:r w:rsidRPr="00373E9F">
        <w:t xml:space="preserve">по психологическим проявлениям, которые мы можем условно обозначить как А, В, С, </w:t>
      </w:r>
      <w:r w:rsidRPr="00373E9F">
        <w:rPr>
          <w:lang w:val="en-US"/>
        </w:rPr>
        <w:t>D</w:t>
      </w:r>
      <w:r w:rsidRPr="00373E9F">
        <w:t>, и свели их в единую таблицу</w:t>
      </w:r>
      <w:r w:rsidR="00373E9F" w:rsidRPr="00373E9F">
        <w:t>.</w:t>
      </w:r>
    </w:p>
    <w:p w:rsidR="00E17B6E" w:rsidRDefault="00E17B6E" w:rsidP="00373E9F">
      <w:pPr>
        <w:rPr>
          <w:i/>
          <w:iCs/>
        </w:rPr>
      </w:pPr>
    </w:p>
    <w:p w:rsidR="00693226" w:rsidRPr="00373E9F" w:rsidRDefault="00693226" w:rsidP="00B02D1C">
      <w:r w:rsidRPr="00373E9F">
        <w:t xml:space="preserve">Таблица </w:t>
      </w:r>
      <w:r w:rsidR="00B02D1C">
        <w:t xml:space="preserve">2. </w:t>
      </w:r>
      <w:r w:rsidRPr="00373E9F">
        <w:t>Гипотетические показатели гипотетических респондентов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1731"/>
        <w:gridCol w:w="1728"/>
        <w:gridCol w:w="1728"/>
        <w:gridCol w:w="1731"/>
      </w:tblGrid>
      <w:tr w:rsidR="00693226" w:rsidRPr="00373E9F" w:rsidTr="006859FD">
        <w:trPr>
          <w:jc w:val="center"/>
        </w:trPr>
        <w:tc>
          <w:tcPr>
            <w:tcW w:w="2084" w:type="dxa"/>
            <w:shd w:val="clear" w:color="auto" w:fill="auto"/>
          </w:tcPr>
          <w:p w:rsidR="00693226" w:rsidRPr="00373E9F" w:rsidRDefault="00693226" w:rsidP="00E17B6E">
            <w:pPr>
              <w:pStyle w:val="af9"/>
            </w:pPr>
            <w:r w:rsidRPr="00373E9F">
              <w:t>Признак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ФИО</w:t>
            </w:r>
          </w:p>
        </w:tc>
        <w:tc>
          <w:tcPr>
            <w:tcW w:w="2085" w:type="dxa"/>
            <w:shd w:val="clear" w:color="auto" w:fill="auto"/>
          </w:tcPr>
          <w:p w:rsidR="00693226" w:rsidRPr="006859FD" w:rsidRDefault="00693226" w:rsidP="00E17B6E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A</w:t>
            </w:r>
          </w:p>
        </w:tc>
        <w:tc>
          <w:tcPr>
            <w:tcW w:w="2085" w:type="dxa"/>
            <w:shd w:val="clear" w:color="auto" w:fill="auto"/>
          </w:tcPr>
          <w:p w:rsidR="00693226" w:rsidRPr="006859FD" w:rsidRDefault="00693226" w:rsidP="00E17B6E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B</w:t>
            </w:r>
          </w:p>
        </w:tc>
        <w:tc>
          <w:tcPr>
            <w:tcW w:w="2085" w:type="dxa"/>
            <w:shd w:val="clear" w:color="auto" w:fill="auto"/>
          </w:tcPr>
          <w:p w:rsidR="00693226" w:rsidRPr="006859FD" w:rsidRDefault="00693226" w:rsidP="00E17B6E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C</w:t>
            </w:r>
          </w:p>
        </w:tc>
        <w:tc>
          <w:tcPr>
            <w:tcW w:w="2085" w:type="dxa"/>
            <w:shd w:val="clear" w:color="auto" w:fill="auto"/>
          </w:tcPr>
          <w:p w:rsidR="00693226" w:rsidRPr="006859FD" w:rsidRDefault="00693226" w:rsidP="00E17B6E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D</w:t>
            </w:r>
          </w:p>
        </w:tc>
      </w:tr>
      <w:tr w:rsidR="00693226" w:rsidRPr="00373E9F" w:rsidTr="006859FD">
        <w:trPr>
          <w:jc w:val="center"/>
        </w:trPr>
        <w:tc>
          <w:tcPr>
            <w:tcW w:w="2084" w:type="dxa"/>
            <w:shd w:val="clear" w:color="auto" w:fill="auto"/>
          </w:tcPr>
          <w:p w:rsidR="00693226" w:rsidRPr="00373E9F" w:rsidRDefault="00693226" w:rsidP="00E17B6E">
            <w:pPr>
              <w:pStyle w:val="af9"/>
            </w:pPr>
            <w:r w:rsidRPr="00373E9F">
              <w:t>Иванова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Петрова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Сидорова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Федорова</w:t>
            </w:r>
          </w:p>
        </w:tc>
        <w:tc>
          <w:tcPr>
            <w:tcW w:w="2085" w:type="dxa"/>
            <w:shd w:val="clear" w:color="auto" w:fill="auto"/>
          </w:tcPr>
          <w:p w:rsidR="00693226" w:rsidRPr="00373E9F" w:rsidRDefault="00693226" w:rsidP="00E17B6E">
            <w:pPr>
              <w:pStyle w:val="af9"/>
            </w:pPr>
            <w:r w:rsidRPr="00373E9F">
              <w:t>1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1</w:t>
            </w:r>
          </w:p>
        </w:tc>
        <w:tc>
          <w:tcPr>
            <w:tcW w:w="2085" w:type="dxa"/>
            <w:shd w:val="clear" w:color="auto" w:fill="auto"/>
          </w:tcPr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3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</w:tc>
        <w:tc>
          <w:tcPr>
            <w:tcW w:w="2085" w:type="dxa"/>
            <w:shd w:val="clear" w:color="auto" w:fill="auto"/>
          </w:tcPr>
          <w:p w:rsidR="00693226" w:rsidRPr="00373E9F" w:rsidRDefault="00693226" w:rsidP="00E17B6E">
            <w:pPr>
              <w:pStyle w:val="af9"/>
            </w:pPr>
            <w:r w:rsidRPr="00373E9F">
              <w:t>1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1</w:t>
            </w:r>
          </w:p>
        </w:tc>
        <w:tc>
          <w:tcPr>
            <w:tcW w:w="2085" w:type="dxa"/>
            <w:shd w:val="clear" w:color="auto" w:fill="auto"/>
          </w:tcPr>
          <w:p w:rsidR="00693226" w:rsidRPr="00373E9F" w:rsidRDefault="00693226" w:rsidP="00E17B6E">
            <w:pPr>
              <w:pStyle w:val="af9"/>
            </w:pPr>
            <w:r w:rsidRPr="00373E9F">
              <w:t>3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3</w:t>
            </w:r>
          </w:p>
          <w:p w:rsidR="00693226" w:rsidRPr="00373E9F" w:rsidRDefault="00693226" w:rsidP="00E17B6E">
            <w:pPr>
              <w:pStyle w:val="af9"/>
            </w:pPr>
            <w:r w:rsidRPr="00373E9F">
              <w:t>2</w:t>
            </w:r>
          </w:p>
        </w:tc>
      </w:tr>
    </w:tbl>
    <w:p w:rsidR="00693226" w:rsidRPr="00373E9F" w:rsidRDefault="00693226" w:rsidP="00373E9F"/>
    <w:p w:rsidR="00373E9F" w:rsidRDefault="00693226" w:rsidP="00373E9F">
      <w:r w:rsidRPr="00373E9F">
        <w:t>Нетрудно заметить, что результаты Иванова напоминают результаты Федорова</w:t>
      </w:r>
      <w:r w:rsidR="00373E9F" w:rsidRPr="00373E9F">
        <w:t xml:space="preserve">. </w:t>
      </w:r>
      <w:r w:rsidRPr="00373E9F">
        <w:t>Мы можем объединить их в один столбик вместо двух и дать название введенному нами типу личности</w:t>
      </w:r>
      <w:r w:rsidR="00373E9F" w:rsidRPr="00373E9F">
        <w:t xml:space="preserve">. </w:t>
      </w:r>
      <w:r w:rsidRPr="00373E9F">
        <w:t>Всех, кто напоминает по своим психологическим качествам Иванова с Федоровым, мы можем теперь относить к одному типу</w:t>
      </w:r>
      <w:r w:rsidR="00373E9F" w:rsidRPr="00373E9F">
        <w:t xml:space="preserve">. </w:t>
      </w:r>
      <w:r w:rsidRPr="00373E9F">
        <w:t xml:space="preserve">То есть тип </w:t>
      </w:r>
      <w:r w:rsidR="00373E9F">
        <w:t>-</w:t>
      </w:r>
      <w:r w:rsidRPr="00373E9F">
        <w:t xml:space="preserve"> это обобщение, сделанное по группе испытуемых с похожими качествами</w:t>
      </w:r>
      <w:r w:rsidR="00373E9F" w:rsidRPr="00373E9F">
        <w:t xml:space="preserve">. </w:t>
      </w:r>
      <w:r w:rsidRPr="00373E9F">
        <w:t>При этом, разумеется, в результате такого обобщения мы теряем индивидуальные отличия Иванова и Федорова</w:t>
      </w:r>
      <w:r w:rsidR="00373E9F">
        <w:t xml:space="preserve"> (</w:t>
      </w:r>
      <w:r w:rsidRPr="00373E9F">
        <w:t xml:space="preserve">например, мы игнорируем несовпадение показателей по признаку </w:t>
      </w:r>
      <w:r w:rsidRPr="00373E9F">
        <w:rPr>
          <w:lang w:val="en-US"/>
        </w:rPr>
        <w:t>D</w:t>
      </w:r>
      <w:r w:rsidR="00373E9F" w:rsidRPr="00373E9F">
        <w:t>).</w:t>
      </w:r>
    </w:p>
    <w:p w:rsidR="00373E9F" w:rsidRDefault="00693226" w:rsidP="00373E9F">
      <w:r w:rsidRPr="00373E9F">
        <w:t xml:space="preserve">Далее мы можем обратить внимание и на то, что признаки А и С, В и </w:t>
      </w:r>
      <w:r w:rsidRPr="00373E9F">
        <w:rPr>
          <w:lang w:val="en-US"/>
        </w:rPr>
        <w:t>D</w:t>
      </w:r>
      <w:r w:rsidRPr="00373E9F">
        <w:t xml:space="preserve"> принимают практически одни и те же значения</w:t>
      </w:r>
      <w:r w:rsidR="00373E9F" w:rsidRPr="00373E9F">
        <w:t xml:space="preserve">. </w:t>
      </w:r>
      <w:r w:rsidRPr="00373E9F">
        <w:t>Это может быть связано с тем, что за этими проявлениями стоит общий фактор</w:t>
      </w:r>
      <w:r w:rsidR="00373E9F" w:rsidRPr="00373E9F">
        <w:t xml:space="preserve">. </w:t>
      </w:r>
      <w:r w:rsidRPr="00373E9F">
        <w:t xml:space="preserve">И мы можем объединить столбцы нашей матрицы, присвоив новые названия психологическим качествам </w:t>
      </w:r>
      <w:r w:rsidR="00373E9F">
        <w:t>-</w:t>
      </w:r>
      <w:r w:rsidRPr="00373E9F">
        <w:t xml:space="preserve"> например, вместо А и С ас, а вместо В и </w:t>
      </w:r>
      <w:r w:rsidRPr="00373E9F">
        <w:rPr>
          <w:lang w:val="en-US"/>
        </w:rPr>
        <w:t>D</w:t>
      </w:r>
      <w:r w:rsidRPr="00373E9F">
        <w:t xml:space="preserve"> </w:t>
      </w:r>
      <w:r w:rsidR="00373E9F">
        <w:t>-</w:t>
      </w:r>
      <w:r w:rsidRPr="00373E9F">
        <w:t xml:space="preserve"> </w:t>
      </w:r>
      <w:r w:rsidRPr="00373E9F">
        <w:rPr>
          <w:lang w:val="en-US"/>
        </w:rPr>
        <w:t>bd</w:t>
      </w:r>
      <w:r w:rsidR="00373E9F" w:rsidRPr="00373E9F">
        <w:t xml:space="preserve">. </w:t>
      </w:r>
      <w:r w:rsidRPr="00373E9F">
        <w:t>Устойчивый способ поведения в различных ситуациях и условиях называется чертой личности</w:t>
      </w:r>
      <w:r w:rsidR="00373E9F" w:rsidRPr="00373E9F">
        <w:t>.</w:t>
      </w:r>
    </w:p>
    <w:p w:rsidR="00373E9F" w:rsidRDefault="00693226" w:rsidP="00373E9F">
      <w:r w:rsidRPr="00373E9F">
        <w:t>И таблица сокращается, а психолог получает данные о типах личности и чертах личности</w:t>
      </w:r>
      <w:r w:rsidR="00373E9F">
        <w:t xml:space="preserve"> (</w:t>
      </w:r>
      <w:r w:rsidRPr="00373E9F">
        <w:t>в строгом исследовании эти процедуры, разумеется, осуществляются при помощи факторного анализа</w:t>
      </w:r>
      <w:r w:rsidR="00373E9F" w:rsidRPr="00373E9F">
        <w:t>).</w:t>
      </w:r>
    </w:p>
    <w:p w:rsidR="00A425C9" w:rsidRDefault="00A425C9" w:rsidP="00373E9F">
      <w:pPr>
        <w:rPr>
          <w:i/>
          <w:iCs/>
        </w:rPr>
      </w:pPr>
    </w:p>
    <w:p w:rsidR="00693226" w:rsidRPr="00373E9F" w:rsidRDefault="00634A97" w:rsidP="00634A97">
      <w:pPr>
        <w:ind w:left="708" w:firstLine="12"/>
      </w:pPr>
      <w:r>
        <w:t xml:space="preserve">Таблица 3. </w:t>
      </w:r>
      <w:r w:rsidR="00693226" w:rsidRPr="00373E9F">
        <w:t>Результат обобщения частных показателей отдельных респондентов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3450"/>
        <w:gridCol w:w="3454"/>
      </w:tblGrid>
      <w:tr w:rsidR="00693226" w:rsidRPr="006859FD" w:rsidTr="006859FD">
        <w:trPr>
          <w:jc w:val="center"/>
        </w:trPr>
        <w:tc>
          <w:tcPr>
            <w:tcW w:w="2084" w:type="dxa"/>
            <w:shd w:val="clear" w:color="auto" w:fill="auto"/>
          </w:tcPr>
          <w:p w:rsidR="00693226" w:rsidRPr="00373E9F" w:rsidRDefault="00693226" w:rsidP="00A425C9">
            <w:pPr>
              <w:pStyle w:val="af9"/>
            </w:pPr>
            <w:r w:rsidRPr="00373E9F">
              <w:t>Признак</w:t>
            </w:r>
          </w:p>
          <w:p w:rsidR="00693226" w:rsidRPr="00373E9F" w:rsidRDefault="00693226" w:rsidP="00A425C9">
            <w:pPr>
              <w:pStyle w:val="af9"/>
            </w:pPr>
            <w:r w:rsidRPr="00373E9F">
              <w:t>ФИО</w:t>
            </w:r>
          </w:p>
        </w:tc>
        <w:tc>
          <w:tcPr>
            <w:tcW w:w="4170" w:type="dxa"/>
            <w:shd w:val="clear" w:color="auto" w:fill="auto"/>
          </w:tcPr>
          <w:p w:rsidR="00693226" w:rsidRPr="006859FD" w:rsidRDefault="00693226" w:rsidP="00A425C9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ac</w:t>
            </w:r>
          </w:p>
        </w:tc>
        <w:tc>
          <w:tcPr>
            <w:tcW w:w="4170" w:type="dxa"/>
            <w:shd w:val="clear" w:color="auto" w:fill="auto"/>
          </w:tcPr>
          <w:p w:rsidR="00693226" w:rsidRPr="006859FD" w:rsidRDefault="00693226" w:rsidP="00A425C9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bd</w:t>
            </w:r>
          </w:p>
        </w:tc>
      </w:tr>
      <w:tr w:rsidR="00693226" w:rsidRPr="006859FD" w:rsidTr="006859FD">
        <w:trPr>
          <w:jc w:val="center"/>
        </w:trPr>
        <w:tc>
          <w:tcPr>
            <w:tcW w:w="2084" w:type="dxa"/>
            <w:shd w:val="clear" w:color="auto" w:fill="auto"/>
          </w:tcPr>
          <w:p w:rsidR="00693226" w:rsidRPr="00373E9F" w:rsidRDefault="00693226" w:rsidP="00A425C9">
            <w:pPr>
              <w:pStyle w:val="af9"/>
            </w:pPr>
            <w:r w:rsidRPr="00373E9F">
              <w:t>Петрова</w:t>
            </w:r>
          </w:p>
          <w:p w:rsidR="00693226" w:rsidRPr="00373E9F" w:rsidRDefault="00693226" w:rsidP="00A425C9">
            <w:pPr>
              <w:pStyle w:val="af9"/>
            </w:pPr>
            <w:r w:rsidRPr="00373E9F">
              <w:t>Сидорова</w:t>
            </w:r>
          </w:p>
        </w:tc>
        <w:tc>
          <w:tcPr>
            <w:tcW w:w="4170" w:type="dxa"/>
            <w:shd w:val="clear" w:color="auto" w:fill="auto"/>
          </w:tcPr>
          <w:p w:rsidR="00693226" w:rsidRPr="006859FD" w:rsidRDefault="00693226" w:rsidP="00A425C9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1</w:t>
            </w:r>
          </w:p>
          <w:p w:rsidR="00693226" w:rsidRPr="00634A97" w:rsidRDefault="00634A97" w:rsidP="00A425C9">
            <w:pPr>
              <w:pStyle w:val="af9"/>
            </w:pPr>
            <w:r>
              <w:t>2</w:t>
            </w:r>
          </w:p>
        </w:tc>
        <w:tc>
          <w:tcPr>
            <w:tcW w:w="4170" w:type="dxa"/>
            <w:shd w:val="clear" w:color="auto" w:fill="auto"/>
          </w:tcPr>
          <w:p w:rsidR="00693226" w:rsidRPr="006859FD" w:rsidRDefault="00693226" w:rsidP="00A425C9">
            <w:pPr>
              <w:pStyle w:val="af9"/>
              <w:rPr>
                <w:lang w:val="en-US"/>
              </w:rPr>
            </w:pPr>
            <w:r w:rsidRPr="006859FD">
              <w:rPr>
                <w:lang w:val="en-US"/>
              </w:rPr>
              <w:t>2</w:t>
            </w:r>
          </w:p>
          <w:p w:rsidR="00693226" w:rsidRPr="00634A97" w:rsidRDefault="00693226" w:rsidP="00A425C9">
            <w:pPr>
              <w:pStyle w:val="af9"/>
            </w:pPr>
            <w:r w:rsidRPr="006859FD">
              <w:rPr>
                <w:lang w:val="en-US"/>
              </w:rPr>
              <w:t>2</w:t>
            </w:r>
          </w:p>
        </w:tc>
      </w:tr>
    </w:tbl>
    <w:p w:rsidR="00A425C9" w:rsidRDefault="00A425C9" w:rsidP="00373E9F"/>
    <w:p w:rsidR="00373E9F" w:rsidRDefault="00693226" w:rsidP="00373E9F">
      <w:r w:rsidRPr="00373E9F">
        <w:t>В конечном счете не очень важно, какая методика была выбрана для изучения индивидуальных свойств человека, главное, чтобы она корректно применялась и оказалась полезной для приращения нового научного знания</w:t>
      </w:r>
      <w:r w:rsidR="00373E9F" w:rsidRPr="00373E9F">
        <w:t xml:space="preserve">. </w:t>
      </w:r>
      <w:r w:rsidRPr="00373E9F">
        <w:t>А чтобы это произошло, полученные результаты необходимо обобщать</w:t>
      </w:r>
      <w:r w:rsidR="00373E9F">
        <w:t xml:space="preserve"> (</w:t>
      </w:r>
      <w:r w:rsidRPr="00373E9F">
        <w:t>процедура деления некоторого множества на подмножества называется таксономией, или классификацией</w:t>
      </w:r>
      <w:r w:rsidR="00373E9F" w:rsidRPr="00373E9F">
        <w:t>).</w:t>
      </w:r>
    </w:p>
    <w:p w:rsidR="00373E9F" w:rsidRDefault="00693226" w:rsidP="00373E9F">
      <w:r w:rsidRPr="00373E9F">
        <w:t>В психологии индивидуальных различий не все типологии составлялись с учетом этих требований</w:t>
      </w:r>
      <w:r w:rsidR="00373E9F" w:rsidRPr="00373E9F">
        <w:t xml:space="preserve">. </w:t>
      </w:r>
      <w:r w:rsidRPr="00373E9F">
        <w:t>Однако среди эмпирических</w:t>
      </w:r>
      <w:r w:rsidR="00373E9F">
        <w:t xml:space="preserve"> (</w:t>
      </w:r>
      <w:r w:rsidRPr="00373E9F">
        <w:t>ненаучных</w:t>
      </w:r>
      <w:r w:rsidR="00373E9F" w:rsidRPr="00373E9F">
        <w:t xml:space="preserve">) </w:t>
      </w:r>
      <w:r w:rsidRPr="00373E9F">
        <w:t>классификаций есть очень интересные, а строго научная может оказаться вполне бесполезной</w:t>
      </w:r>
      <w:r w:rsidR="00373E9F" w:rsidRPr="00373E9F">
        <w:t>.</w:t>
      </w:r>
    </w:p>
    <w:p w:rsidR="00373E9F" w:rsidRDefault="00693226" w:rsidP="00373E9F">
      <w:r w:rsidRPr="00373E9F">
        <w:t xml:space="preserve">Итак, очевидно, что для изучения признаков используются одни методы, а для исследования индивидуальности </w:t>
      </w:r>
      <w:r w:rsidR="00373E9F">
        <w:t>-</w:t>
      </w:r>
      <w:r w:rsidRPr="00373E9F">
        <w:t xml:space="preserve"> другие</w:t>
      </w:r>
      <w:r w:rsidR="00373E9F" w:rsidRPr="00373E9F">
        <w:t xml:space="preserve">. </w:t>
      </w:r>
      <w:r w:rsidRPr="00373E9F">
        <w:t>Поэтому для составления программы научного или практического исследования нужно последовательно определить следующие моменты</w:t>
      </w:r>
      <w:r w:rsidR="00373E9F">
        <w:t>:</w:t>
      </w:r>
    </w:p>
    <w:p w:rsidR="00A425C9" w:rsidRDefault="00373E9F" w:rsidP="00373E9F">
      <w:r>
        <w:t xml:space="preserve">1. </w:t>
      </w:r>
      <w:r w:rsidR="00693226" w:rsidRPr="00373E9F">
        <w:t xml:space="preserve">Что является предметом рассмотрения </w:t>
      </w:r>
      <w:r>
        <w:t>-</w:t>
      </w:r>
      <w:r w:rsidR="00693226" w:rsidRPr="00373E9F">
        <w:t xml:space="preserve"> признак или индивидуальность</w:t>
      </w:r>
      <w:r w:rsidRPr="00373E9F">
        <w:t xml:space="preserve">? </w:t>
      </w:r>
    </w:p>
    <w:p w:rsidR="00A425C9" w:rsidRDefault="00693226" w:rsidP="00373E9F">
      <w:r w:rsidRPr="00373E9F">
        <w:t>2</w:t>
      </w:r>
      <w:r w:rsidR="00373E9F" w:rsidRPr="00373E9F">
        <w:t xml:space="preserve">. </w:t>
      </w:r>
      <w:r w:rsidRPr="00373E9F">
        <w:t>К какому уровню индивидуальности относится рассматриваемое явление</w:t>
      </w:r>
      <w:r w:rsidR="00373E9F" w:rsidRPr="00373E9F">
        <w:t xml:space="preserve">? </w:t>
      </w:r>
    </w:p>
    <w:p w:rsidR="00634A97" w:rsidRDefault="00693226" w:rsidP="00373E9F">
      <w:r w:rsidRPr="00373E9F">
        <w:t>3</w:t>
      </w:r>
      <w:r w:rsidR="00373E9F" w:rsidRPr="00373E9F">
        <w:t xml:space="preserve">. </w:t>
      </w:r>
      <w:r w:rsidRPr="00373E9F">
        <w:t xml:space="preserve">Какой парадигмы придерживается исследователь </w:t>
      </w:r>
      <w:r w:rsidR="00373E9F">
        <w:t>-</w:t>
      </w:r>
      <w:r w:rsidRPr="00373E9F">
        <w:t xml:space="preserve"> естественнонаучной или гуманитарной</w:t>
      </w:r>
      <w:r w:rsidR="00373E9F" w:rsidRPr="00373E9F">
        <w:t xml:space="preserve">? </w:t>
      </w:r>
    </w:p>
    <w:p w:rsidR="00634A97" w:rsidRDefault="00693226" w:rsidP="00373E9F">
      <w:r w:rsidRPr="00373E9F">
        <w:t>4</w:t>
      </w:r>
      <w:r w:rsidR="00373E9F" w:rsidRPr="00373E9F">
        <w:t xml:space="preserve">. </w:t>
      </w:r>
      <w:r w:rsidRPr="00373E9F">
        <w:t xml:space="preserve">Что предпочтительнее применять </w:t>
      </w:r>
      <w:r w:rsidR="00373E9F">
        <w:t>-</w:t>
      </w:r>
      <w:r w:rsidRPr="00373E9F">
        <w:t xml:space="preserve"> качественные или количественные методы</w:t>
      </w:r>
      <w:r w:rsidR="00373E9F" w:rsidRPr="00373E9F">
        <w:t xml:space="preserve">? </w:t>
      </w:r>
    </w:p>
    <w:p w:rsidR="00373E9F" w:rsidRDefault="00693226" w:rsidP="00373E9F">
      <w:r w:rsidRPr="00373E9F">
        <w:t>5</w:t>
      </w:r>
      <w:r w:rsidR="00373E9F" w:rsidRPr="00373E9F">
        <w:t xml:space="preserve">. </w:t>
      </w:r>
      <w:r w:rsidRPr="00373E9F">
        <w:t>Наконец, конкретные методики какого рода следует ввести в программу</w:t>
      </w:r>
      <w:r w:rsidR="00373E9F" w:rsidRPr="00373E9F">
        <w:t>?</w:t>
      </w:r>
    </w:p>
    <w:p w:rsidR="0075014A" w:rsidRPr="00373E9F" w:rsidRDefault="00A425C9" w:rsidP="00A425C9">
      <w:pPr>
        <w:pStyle w:val="2"/>
      </w:pPr>
      <w:r>
        <w:br w:type="page"/>
      </w:r>
      <w:bookmarkStart w:id="7" w:name="_Toc246615610"/>
      <w:r w:rsidR="0075014A" w:rsidRPr="00373E9F">
        <w:t>2</w:t>
      </w:r>
      <w:r w:rsidR="00373E9F" w:rsidRPr="00373E9F">
        <w:t xml:space="preserve">. </w:t>
      </w:r>
      <w:r w:rsidR="0075014A" w:rsidRPr="00373E9F">
        <w:t>Понятие</w:t>
      </w:r>
      <w:r w:rsidR="00373E9F">
        <w:t xml:space="preserve"> "</w:t>
      </w:r>
      <w:r w:rsidR="0075014A" w:rsidRPr="00373E9F">
        <w:t>Я-концепция</w:t>
      </w:r>
      <w:r w:rsidR="00373E9F">
        <w:t>"</w:t>
      </w:r>
      <w:r w:rsidR="0075014A" w:rsidRPr="00373E9F">
        <w:t>как центральное образование характера</w:t>
      </w:r>
      <w:bookmarkEnd w:id="7"/>
    </w:p>
    <w:p w:rsidR="00A425C9" w:rsidRDefault="00A425C9" w:rsidP="00373E9F"/>
    <w:p w:rsidR="00373E9F" w:rsidRDefault="0075014A" w:rsidP="00373E9F">
      <w:r w:rsidRPr="00373E9F">
        <w:t>Развитие самосознания человека неразрывно связано с процессом самопознания как процесса наполнения самосознания содержанием, связывающим человека с другими людьми, с культурой и обществом в целом, процесс, происходящий внутри реального общения и благодаря ему, в рамках жизнедеятельности субъекта и его специфических деятельностей</w:t>
      </w:r>
      <w:r w:rsidR="00373E9F" w:rsidRPr="00373E9F">
        <w:t>.</w:t>
      </w:r>
    </w:p>
    <w:p w:rsidR="00373E9F" w:rsidRDefault="0075014A" w:rsidP="00373E9F">
      <w:r w:rsidRPr="00373E9F">
        <w:t>Феномены самопознания касаются вопроса о том, как происходит самопознание, в том числе и того, что уже усвоено или присвоено, превращено в “Я” субъекта и в его личность, и какие формы приобретают результаты этого процесса в самосознании</w:t>
      </w:r>
      <w:r w:rsidR="00373E9F" w:rsidRPr="00373E9F">
        <w:t>.</w:t>
      </w:r>
    </w:p>
    <w:p w:rsidR="00373E9F" w:rsidRDefault="0075014A" w:rsidP="00373E9F">
      <w:r w:rsidRPr="00373E9F">
        <w:t>Как научное понятие Я-концепция вошла в обиход специальной литературы сравнительно недавно, может быть потому в литературе, как отечественной, так и зарубежной, нет единой его трактовки</w:t>
      </w:r>
      <w:r w:rsidR="00373E9F" w:rsidRPr="00373E9F">
        <w:t xml:space="preserve">; </w:t>
      </w:r>
      <w:r w:rsidRPr="00373E9F">
        <w:t>ближе всего по смыслу к нему находится самосознание</w:t>
      </w:r>
      <w:r w:rsidR="00373E9F" w:rsidRPr="00373E9F">
        <w:t xml:space="preserve">. </w:t>
      </w:r>
      <w:r w:rsidRPr="00373E9F">
        <w:t>Но Я-концепция</w:t>
      </w:r>
      <w:r w:rsidR="00373E9F" w:rsidRPr="00373E9F">
        <w:t xml:space="preserve"> - </w:t>
      </w:r>
      <w:r w:rsidRPr="00373E9F">
        <w:t>понятие менее нейтральное, включающее в себя оценочный аспект самосознания</w:t>
      </w:r>
      <w:r w:rsidR="00373E9F" w:rsidRPr="00373E9F">
        <w:t xml:space="preserve">. </w:t>
      </w:r>
      <w:r w:rsidRPr="00373E9F">
        <w:t>Это динамическая система представлений человека о самом себе, в которую входит как собственно осознание своих физических, интеллектуальных и других качеств, так и самооценка, а также субъективное восприятие влияющих на данную личность внешних факторов</w:t>
      </w:r>
      <w:r w:rsidR="00373E9F">
        <w:t>.</w:t>
      </w:r>
      <w:r w:rsidR="00634A97">
        <w:t xml:space="preserve"> </w:t>
      </w:r>
      <w:r w:rsidR="00373E9F">
        <w:t xml:space="preserve">Р. </w:t>
      </w:r>
      <w:r w:rsidRPr="00373E9F">
        <w:t>Бернс, один из ведущих английских ученых в области психологии, серьезно занимавшийся вопросами самосознания</w:t>
      </w:r>
      <w:r w:rsidR="00373E9F" w:rsidRPr="00373E9F">
        <w:t>,</w:t>
      </w:r>
      <w:r w:rsidRPr="00373E9F">
        <w:t xml:space="preserve"> так определяет это понятие</w:t>
      </w:r>
      <w:r w:rsidR="00373E9F" w:rsidRPr="00373E9F">
        <w:t xml:space="preserve">: </w:t>
      </w:r>
      <w:r w:rsidRPr="00373E9F">
        <w:t>“ Я-концепция</w:t>
      </w:r>
      <w:r w:rsidR="00373E9F" w:rsidRPr="00373E9F">
        <w:t xml:space="preserve"> - </w:t>
      </w:r>
      <w:r w:rsidRPr="00373E9F">
        <w:t>это совокупность всех представлений человека о самом себе, сопряженная с их оценкой</w:t>
      </w:r>
      <w:r w:rsidR="00373E9F" w:rsidRPr="00373E9F">
        <w:t>.</w:t>
      </w:r>
    </w:p>
    <w:p w:rsidR="00373E9F" w:rsidRDefault="00604862" w:rsidP="00373E9F">
      <w:r w:rsidRPr="00373E9F">
        <w:t>Описательную составляющую Я-концепции часто называют образом Я или картиной Я</w:t>
      </w:r>
      <w:r w:rsidR="00373E9F" w:rsidRPr="00373E9F">
        <w:t xml:space="preserve">. </w:t>
      </w:r>
      <w:r w:rsidRPr="00373E9F">
        <w:t>Составляющую, связанную с отношением к себе или к отдельным своим качествам, называют самооценкой или принятием себя</w:t>
      </w:r>
      <w:r w:rsidR="00373E9F" w:rsidRPr="00373E9F">
        <w:t xml:space="preserve">. </w:t>
      </w:r>
      <w:r w:rsidRPr="00373E9F">
        <w:t>Я-концепция, в сущности, определяет не просто то, что собой представляет индивид, но и то, что он о себе думает, как смотрит на свое деятельное начало и возможности развития в будущем</w:t>
      </w:r>
      <w:r w:rsidR="00373E9F" w:rsidRPr="00373E9F">
        <w:t>.</w:t>
      </w:r>
    </w:p>
    <w:p w:rsidR="00373E9F" w:rsidRDefault="0075014A" w:rsidP="00373E9F">
      <w:r w:rsidRPr="00373E9F">
        <w:t>Я-концепция возникает у человека в процессе социального взаимодействия как неизбежный 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</w:t>
      </w:r>
      <w:r w:rsidR="00373E9F" w:rsidRPr="00373E9F">
        <w:t xml:space="preserve">. </w:t>
      </w:r>
      <w:r w:rsidRPr="00373E9F">
        <w:t>Оно накладывает неизгладимый отпечаток на все жизненные проявления человека</w:t>
      </w:r>
      <w:r w:rsidR="00373E9F" w:rsidRPr="00373E9F">
        <w:t xml:space="preserve"> - </w:t>
      </w:r>
      <w:r w:rsidRPr="00373E9F">
        <w:t>с самого детства до глубокой старости</w:t>
      </w:r>
      <w:r w:rsidR="00373E9F" w:rsidRPr="00373E9F">
        <w:t xml:space="preserve">. </w:t>
      </w:r>
      <w:r w:rsidRPr="00373E9F">
        <w:t>Первоначальная зависимость Я-концепции от внешних влияний бесспорна, но в дальнейшем она играет самостоятельную роль в жизни каждого человека</w:t>
      </w:r>
      <w:r w:rsidR="00373E9F" w:rsidRPr="00373E9F">
        <w:t xml:space="preserve">. </w:t>
      </w:r>
      <w:r w:rsidRPr="00373E9F">
        <w:t>С момента своего зарождения Я-концепция становится активным началом, выступающим в трех функционально-ролевых аспектах</w:t>
      </w:r>
      <w:r w:rsidR="00373E9F" w:rsidRPr="00373E9F">
        <w:t>:</w:t>
      </w:r>
    </w:p>
    <w:p w:rsidR="00373E9F" w:rsidRDefault="0075014A" w:rsidP="00373E9F">
      <w:r w:rsidRPr="00373E9F">
        <w:t>1</w:t>
      </w:r>
      <w:r w:rsidR="00373E9F" w:rsidRPr="00373E9F">
        <w:t xml:space="preserve">. </w:t>
      </w:r>
      <w:r w:rsidRPr="00373E9F">
        <w:t>Я-концепция как средство обеспечения внутренней согласованности</w:t>
      </w:r>
      <w:r w:rsidR="00373E9F" w:rsidRPr="00373E9F">
        <w:t xml:space="preserve">. </w:t>
      </w:r>
      <w:r w:rsidRPr="00373E9F">
        <w:t>Ряд исследований по теории личности основывается на концепции, согласно которой человек всегда идет по пути достижения максимальной внутренней согласованности</w:t>
      </w:r>
      <w:r w:rsidR="00373E9F" w:rsidRPr="00373E9F">
        <w:t xml:space="preserve">. </w:t>
      </w:r>
      <w:r w:rsidRPr="00373E9F">
        <w:t>Представления, чувства или идеи, вступающие в противоречие с другими представлениями, чувствами или идеями человека, приводят к дегармонизации личности, к ситуации психологического дискомфорта</w:t>
      </w:r>
      <w:r w:rsidR="00373E9F" w:rsidRPr="00373E9F">
        <w:t xml:space="preserve">. </w:t>
      </w:r>
      <w:r w:rsidRPr="00373E9F">
        <w:t>Испытывая потребность в достижении внутренней гармонии, человек готов предпринимать различные действия, которые способствовали бы восстановлению утраченного равновесия</w:t>
      </w:r>
      <w:r w:rsidR="00373E9F" w:rsidRPr="00373E9F">
        <w:t xml:space="preserve">. </w:t>
      </w:r>
      <w:r w:rsidRPr="00373E9F">
        <w:t>Существенным фактором восстановления внутренней согласованности является то, что человек думает о самом себе</w:t>
      </w:r>
      <w:r w:rsidR="00373E9F" w:rsidRPr="00373E9F">
        <w:t>.</w:t>
      </w:r>
    </w:p>
    <w:p w:rsidR="00373E9F" w:rsidRDefault="0075014A" w:rsidP="00373E9F">
      <w:r w:rsidRPr="00373E9F">
        <w:t>2</w:t>
      </w:r>
      <w:r w:rsidR="00373E9F" w:rsidRPr="00373E9F">
        <w:t xml:space="preserve">. </w:t>
      </w:r>
      <w:r w:rsidRPr="00373E9F">
        <w:t>Я-концепция как интер</w:t>
      </w:r>
      <w:r w:rsidR="00604862" w:rsidRPr="00373E9F">
        <w:t>претация опыта</w:t>
      </w:r>
      <w:r w:rsidR="00373E9F" w:rsidRPr="00373E9F">
        <w:t xml:space="preserve">. </w:t>
      </w:r>
      <w:r w:rsidR="00604862" w:rsidRPr="00373E9F">
        <w:t>Э</w:t>
      </w:r>
      <w:r w:rsidRPr="00373E9F">
        <w:t xml:space="preserve">та функция Я-концепции в поведении заключается в том, что она определяет характер индивидуальной интерпретации опыта, </w:t>
      </w:r>
      <w:r w:rsidR="00373E9F">
        <w:t>т.к</w:t>
      </w:r>
      <w:r w:rsidR="00373E9F" w:rsidRPr="00373E9F">
        <w:t xml:space="preserve"> </w:t>
      </w:r>
      <w:r w:rsidRPr="00373E9F">
        <w:t>у человека существует устойчивая тенденция строить на основе собственных представлений о себе не только свое поведение, но и интерпретацию своего опыта</w:t>
      </w:r>
      <w:r w:rsidR="00373E9F" w:rsidRPr="00373E9F">
        <w:t>.</w:t>
      </w:r>
    </w:p>
    <w:p w:rsidR="00373E9F" w:rsidRDefault="0075014A" w:rsidP="00373E9F">
      <w:r w:rsidRPr="00373E9F">
        <w:t>3</w:t>
      </w:r>
      <w:r w:rsidR="00373E9F" w:rsidRPr="00373E9F">
        <w:t xml:space="preserve">. </w:t>
      </w:r>
      <w:r w:rsidRPr="00373E9F">
        <w:t>Я-концепция как совокупность ожиданий</w:t>
      </w:r>
      <w:r w:rsidR="00373E9F" w:rsidRPr="00373E9F">
        <w:t xml:space="preserve">. </w:t>
      </w:r>
      <w:r w:rsidRPr="00373E9F">
        <w:t>Я-концепция определяет также и ожидания человека, то есть его представления о том, что должно произойти</w:t>
      </w:r>
      <w:r w:rsidR="00373E9F" w:rsidRPr="00373E9F">
        <w:t xml:space="preserve">. </w:t>
      </w:r>
      <w:r w:rsidRPr="00373E9F">
        <w:t>Каждому человеку свойственны какие-то ожидания, во многом определяющие и характер его действий</w:t>
      </w:r>
      <w:r w:rsidR="00373E9F" w:rsidRPr="00373E9F">
        <w:t xml:space="preserve">. </w:t>
      </w:r>
      <w:r w:rsidRPr="00373E9F">
        <w:t>Люди, уверенные в собственной значимости, ожидают, что и другие будут относится к ним таким же образом</w:t>
      </w:r>
      <w:r w:rsidR="00373E9F" w:rsidRPr="00373E9F">
        <w:t xml:space="preserve">; </w:t>
      </w:r>
      <w:r w:rsidRPr="00373E9F">
        <w:t>считающие же, что они никому не нужны, не могут нравиться, либо ведут себя исходя из той предпосылки, либо интерпретируют соответствующим образом реакции окружающих</w:t>
      </w:r>
      <w:r w:rsidR="00373E9F" w:rsidRPr="00373E9F">
        <w:t xml:space="preserve">. </w:t>
      </w:r>
      <w:r w:rsidRPr="00373E9F">
        <w:t>Многие исследователи считают эту функцию центральной, рассматривая Я-концепцию как совокупность ожиданий, а также оценок, относящихся к различным областям поведения</w:t>
      </w:r>
      <w:r w:rsidR="00373E9F" w:rsidRPr="00373E9F">
        <w:t>.</w:t>
      </w:r>
    </w:p>
    <w:p w:rsidR="00373E9F" w:rsidRDefault="0075014A" w:rsidP="00373E9F">
      <w:r w:rsidRPr="00373E9F">
        <w:t>Во многих психологических теориях Я-концепция является одним из центральных понятий</w:t>
      </w:r>
      <w:r w:rsidR="00373E9F" w:rsidRPr="00373E9F">
        <w:t xml:space="preserve">. </w:t>
      </w:r>
      <w:r w:rsidRPr="00373E9F">
        <w:t>Вместе с тем до сих пор не существует ни ее универсального определения, ни единства в терминологии</w:t>
      </w:r>
      <w:r w:rsidR="00373E9F" w:rsidRPr="00373E9F">
        <w:t xml:space="preserve">. </w:t>
      </w:r>
      <w:r w:rsidRPr="00373E9F">
        <w:t>Термины, которые одни авторы употребляют для обозначения Я-концепции в целом, другие используют для обозначения ее отдельных элементов</w:t>
      </w:r>
      <w:r w:rsidR="00373E9F" w:rsidRPr="00373E9F">
        <w:t xml:space="preserve">. </w:t>
      </w:r>
      <w:r w:rsidRPr="00373E9F">
        <w:t>Чтобы внести ясность в терминологию нашего исследования, мы будем пользоваться схемой, предложенной Р</w:t>
      </w:r>
      <w:r w:rsidR="00373E9F" w:rsidRPr="00373E9F">
        <w:t xml:space="preserve">. </w:t>
      </w:r>
      <w:r w:rsidRPr="00373E9F">
        <w:t>Бернсом</w:t>
      </w:r>
      <w:r w:rsidR="00373E9F" w:rsidRPr="00373E9F">
        <w:t>,</w:t>
      </w:r>
      <w:r w:rsidRPr="00373E9F">
        <w:t xml:space="preserve"> которая, по нашему мнению, с одной стороны наиболее полно отражает структуру Я-концепции, а с другой</w:t>
      </w:r>
      <w:r w:rsidR="00373E9F" w:rsidRPr="00373E9F">
        <w:t xml:space="preserve"> - </w:t>
      </w:r>
      <w:r w:rsidRPr="00373E9F">
        <w:t>упорядочивает терминологию, встречающуюся на страницах психологической литературы</w:t>
      </w:r>
      <w:r w:rsidR="00373E9F" w:rsidRPr="00373E9F">
        <w:t>.</w:t>
      </w:r>
    </w:p>
    <w:p w:rsidR="00373E9F" w:rsidRDefault="0075014A" w:rsidP="00373E9F">
      <w:r w:rsidRPr="00373E9F">
        <w:t>На схеме Я-концепция представлена в виде иерархической структуры</w:t>
      </w:r>
      <w:r w:rsidR="00373E9F" w:rsidRPr="00373E9F">
        <w:t xml:space="preserve">. </w:t>
      </w:r>
      <w:r w:rsidRPr="00373E9F">
        <w:t>На ее вершине располагается глобальная Я-концепция, включающая всевозможные грани индивидуального самосознания</w:t>
      </w:r>
      <w:r w:rsidR="00373E9F" w:rsidRPr="00373E9F">
        <w:t xml:space="preserve">. </w:t>
      </w:r>
      <w:r w:rsidRPr="00373E9F">
        <w:t>В связи с тем, что человек с одной стороны обладает сознанием, а с другой</w:t>
      </w:r>
      <w:r w:rsidR="00373E9F" w:rsidRPr="00373E9F">
        <w:t xml:space="preserve"> - </w:t>
      </w:r>
      <w:r w:rsidRPr="00373E9F">
        <w:t>осознает себя как один из элементов действительности, У</w:t>
      </w:r>
      <w:r w:rsidR="00373E9F" w:rsidRPr="00373E9F">
        <w:t xml:space="preserve">. </w:t>
      </w:r>
      <w:r w:rsidRPr="00373E9F">
        <w:t>Джеймс, первый из психологов кто начал разрабатывать проблематику Я-концепции, глобальное, личностное Я</w:t>
      </w:r>
      <w:r w:rsidR="00373E9F">
        <w:t xml:space="preserve"> (</w:t>
      </w:r>
      <w:r w:rsidRPr="00373E9F">
        <w:t>Self</w:t>
      </w:r>
      <w:r w:rsidR="00373E9F" w:rsidRPr="00373E9F">
        <w:t xml:space="preserve">) </w:t>
      </w:r>
      <w:r w:rsidRPr="00373E9F">
        <w:t>рассматривал как двойственное образование, в котором соединяются Я-сознающее</w:t>
      </w:r>
      <w:r w:rsidR="00373E9F">
        <w:t xml:space="preserve"> (</w:t>
      </w:r>
      <w:r w:rsidRPr="00373E9F">
        <w:t>I</w:t>
      </w:r>
      <w:r w:rsidR="00373E9F" w:rsidRPr="00373E9F">
        <w:t xml:space="preserve">) </w:t>
      </w:r>
      <w:r w:rsidRPr="00373E9F">
        <w:t>и Я-как-объект</w:t>
      </w:r>
      <w:r w:rsidR="00373E9F">
        <w:t xml:space="preserve"> (</w:t>
      </w:r>
      <w:r w:rsidRPr="00373E9F">
        <w:t>Me</w:t>
      </w:r>
      <w:r w:rsidR="00373E9F" w:rsidRPr="00373E9F">
        <w:t>).</w:t>
      </w:r>
    </w:p>
    <w:p w:rsidR="00373E9F" w:rsidRDefault="0075014A" w:rsidP="00373E9F">
      <w:r w:rsidRPr="00373E9F">
        <w:t>Как мы видим из определения Р</w:t>
      </w:r>
      <w:r w:rsidR="00373E9F" w:rsidRPr="00373E9F">
        <w:t xml:space="preserve">. </w:t>
      </w:r>
      <w:r w:rsidRPr="00373E9F">
        <w:t>Бернса, в Я-концепции выделяются описательная и оценочная составляющие, что позволяет рассматривать Я-концепцию как совокупность установок, направленных на себя</w:t>
      </w:r>
      <w:r w:rsidR="00373E9F" w:rsidRPr="00373E9F">
        <w:t xml:space="preserve">. </w:t>
      </w:r>
      <w:r w:rsidRPr="00373E9F">
        <w:t>В большинстве определений установки подчеркиваются три главных элемента</w:t>
      </w:r>
      <w:r w:rsidR="00373E9F" w:rsidRPr="00373E9F">
        <w:t>:</w:t>
      </w:r>
    </w:p>
    <w:p w:rsidR="00373E9F" w:rsidRDefault="0075014A" w:rsidP="00373E9F">
      <w:r w:rsidRPr="00373E9F">
        <w:t>1</w:t>
      </w:r>
      <w:r w:rsidR="00373E9F" w:rsidRPr="00373E9F">
        <w:t xml:space="preserve">. </w:t>
      </w:r>
      <w:r w:rsidRPr="00373E9F">
        <w:t>Убеждение, которое может быть как обоснованным, так и необоснованным</w:t>
      </w:r>
      <w:r w:rsidR="00373E9F">
        <w:t xml:space="preserve"> (</w:t>
      </w:r>
      <w:r w:rsidRPr="00373E9F">
        <w:t>когнитивная составляющая установки</w:t>
      </w:r>
      <w:r w:rsidR="00373E9F" w:rsidRPr="00373E9F">
        <w:t>).</w:t>
      </w:r>
    </w:p>
    <w:p w:rsidR="00373E9F" w:rsidRDefault="0075014A" w:rsidP="00373E9F">
      <w:r w:rsidRPr="00373E9F">
        <w:t>2</w:t>
      </w:r>
      <w:r w:rsidR="00373E9F" w:rsidRPr="00373E9F">
        <w:t xml:space="preserve">. </w:t>
      </w:r>
      <w:r w:rsidRPr="00373E9F">
        <w:t>Эмоциональное отношение к этому убеждению</w:t>
      </w:r>
      <w:r w:rsidR="00373E9F">
        <w:t xml:space="preserve"> (</w:t>
      </w:r>
      <w:r w:rsidRPr="00373E9F">
        <w:t>эмоционально-оценочная составляющая</w:t>
      </w:r>
      <w:r w:rsidR="00373E9F" w:rsidRPr="00373E9F">
        <w:t>).</w:t>
      </w:r>
    </w:p>
    <w:p w:rsidR="00373E9F" w:rsidRDefault="0075014A" w:rsidP="00373E9F">
      <w:r w:rsidRPr="00373E9F">
        <w:t>Соответствующая реакция, которая, в частности, может выражаться в поведении</w:t>
      </w:r>
      <w:r w:rsidR="00373E9F">
        <w:t xml:space="preserve"> (</w:t>
      </w:r>
      <w:r w:rsidRPr="00373E9F">
        <w:t>поведенческая составляющая</w:t>
      </w:r>
      <w:r w:rsidR="00373E9F" w:rsidRPr="00373E9F">
        <w:t>).</w:t>
      </w:r>
    </w:p>
    <w:p w:rsidR="00373E9F" w:rsidRDefault="0075014A" w:rsidP="00373E9F">
      <w:r w:rsidRPr="00373E9F">
        <w:t>Применительно к Я-концепции эти три элемента установки конкретизируются следующим образом</w:t>
      </w:r>
      <w:r w:rsidR="00373E9F" w:rsidRPr="00373E9F">
        <w:t>:</w:t>
      </w:r>
    </w:p>
    <w:p w:rsidR="00373E9F" w:rsidRDefault="0075014A" w:rsidP="00373E9F">
      <w:r w:rsidRPr="00373E9F">
        <w:t>1</w:t>
      </w:r>
      <w:r w:rsidR="00373E9F" w:rsidRPr="00373E9F">
        <w:t xml:space="preserve">. </w:t>
      </w:r>
      <w:r w:rsidRPr="00373E9F">
        <w:t>Образ Я</w:t>
      </w:r>
      <w:r w:rsidR="00373E9F" w:rsidRPr="00373E9F">
        <w:t xml:space="preserve"> - </w:t>
      </w:r>
      <w:r w:rsidRPr="00373E9F">
        <w:t>представления индивида о самом себе</w:t>
      </w:r>
      <w:r w:rsidR="00373E9F" w:rsidRPr="00373E9F">
        <w:t>.</w:t>
      </w:r>
    </w:p>
    <w:p w:rsidR="00373E9F" w:rsidRDefault="0075014A" w:rsidP="00373E9F">
      <w:r w:rsidRPr="00373E9F">
        <w:t>2</w:t>
      </w:r>
      <w:r w:rsidR="00373E9F" w:rsidRPr="00373E9F">
        <w:t xml:space="preserve">. </w:t>
      </w:r>
      <w:r w:rsidRPr="00373E9F">
        <w:t>Самооценка</w:t>
      </w:r>
      <w:r w:rsidR="00373E9F" w:rsidRPr="00373E9F">
        <w:t xml:space="preserve"> - </w:t>
      </w:r>
      <w:r w:rsidRPr="00373E9F">
        <w:t>аффективная оценка этого представления, которая может обладать различной интенсивностью, поскольку конкретные черты образа Я могут вызывать более или менее сильные эмоции, связанные с их принятием или осуждением</w:t>
      </w:r>
      <w:r w:rsidR="00373E9F" w:rsidRPr="00373E9F">
        <w:t>.</w:t>
      </w:r>
    </w:p>
    <w:p w:rsidR="00373E9F" w:rsidRDefault="0075014A" w:rsidP="00373E9F">
      <w:r w:rsidRPr="00373E9F">
        <w:t>3</w:t>
      </w:r>
      <w:r w:rsidR="00373E9F" w:rsidRPr="00373E9F">
        <w:t xml:space="preserve">. </w:t>
      </w:r>
      <w:r w:rsidRPr="00373E9F">
        <w:t>Потенциальная поведенческая реакция</w:t>
      </w:r>
      <w:r w:rsidR="00373E9F" w:rsidRPr="00373E9F">
        <w:t>,</w:t>
      </w:r>
      <w:r w:rsidRPr="00373E9F">
        <w:t xml:space="preserve"> то есть те конкретные действия, которые могут быть вызваны образом Я и самооценкой</w:t>
      </w:r>
      <w:r w:rsidR="00373E9F" w:rsidRPr="00373E9F">
        <w:t>.</w:t>
      </w:r>
    </w:p>
    <w:p w:rsidR="00373E9F" w:rsidRDefault="00A425C9" w:rsidP="00A425C9">
      <w:pPr>
        <w:pStyle w:val="2"/>
      </w:pPr>
      <w:r>
        <w:br w:type="page"/>
      </w:r>
      <w:bookmarkStart w:id="8" w:name="_Toc246615611"/>
      <w:r w:rsidR="00373E9F">
        <w:t>Литература</w:t>
      </w:r>
      <w:bookmarkEnd w:id="8"/>
    </w:p>
    <w:p w:rsidR="00A425C9" w:rsidRPr="00A425C9" w:rsidRDefault="00A425C9" w:rsidP="00A425C9"/>
    <w:p w:rsidR="00373E9F" w:rsidRDefault="0075014A" w:rsidP="00A425C9">
      <w:pPr>
        <w:pStyle w:val="a0"/>
        <w:ind w:firstLine="0"/>
      </w:pPr>
      <w:r w:rsidRPr="00373E9F">
        <w:t>Анастази А</w:t>
      </w:r>
      <w:r w:rsidR="00373E9F" w:rsidRPr="00373E9F">
        <w:t xml:space="preserve">. </w:t>
      </w:r>
      <w:r w:rsidRPr="00373E9F">
        <w:t>Психологическое тестирование</w:t>
      </w:r>
      <w:r w:rsidR="00373E9F" w:rsidRPr="00373E9F">
        <w:t xml:space="preserve">. </w:t>
      </w:r>
      <w:r w:rsidRPr="00373E9F">
        <w:t>Кн</w:t>
      </w:r>
      <w:r w:rsidR="00373E9F">
        <w:t>.1</w:t>
      </w:r>
      <w:r w:rsidRPr="00373E9F">
        <w:t xml:space="preserve"> и 2</w:t>
      </w:r>
      <w:r w:rsidR="00373E9F" w:rsidRPr="00373E9F">
        <w:t xml:space="preserve">. </w:t>
      </w:r>
      <w:r w:rsidR="00373E9F">
        <w:t>-</w:t>
      </w:r>
      <w:r w:rsidRPr="00373E9F">
        <w:t xml:space="preserve"> М</w:t>
      </w:r>
      <w:r w:rsidR="00373E9F">
        <w:t>.:</w:t>
      </w:r>
      <w:r w:rsidR="00373E9F" w:rsidRPr="00373E9F">
        <w:t xml:space="preserve"> </w:t>
      </w:r>
      <w:r w:rsidRPr="00373E9F">
        <w:t>Педагогика, 1982</w:t>
      </w:r>
      <w:r w:rsidR="00373E9F" w:rsidRPr="00373E9F">
        <w:t>.</w:t>
      </w:r>
    </w:p>
    <w:p w:rsidR="00634A97" w:rsidRDefault="00040941" w:rsidP="00A425C9">
      <w:pPr>
        <w:pStyle w:val="a0"/>
        <w:ind w:firstLine="0"/>
      </w:pPr>
      <w:r w:rsidRPr="00373E9F">
        <w:t>Баклушинский С</w:t>
      </w:r>
      <w:r w:rsidR="00373E9F">
        <w:t xml:space="preserve">.А. </w:t>
      </w:r>
      <w:r w:rsidRPr="00373E9F">
        <w:t>Социальное окружение и Я-концепция в юношеском возрасте</w:t>
      </w:r>
      <w:r w:rsidR="00373E9F" w:rsidRPr="00373E9F">
        <w:t>.</w:t>
      </w:r>
      <w:r w:rsidR="00373E9F">
        <w:t xml:space="preserve"> // </w:t>
      </w:r>
      <w:r w:rsidRPr="00373E9F">
        <w:t>Ценностно-нормативные ориентации старшеклассника</w:t>
      </w:r>
      <w:r w:rsidR="00373E9F">
        <w:t>.</w:t>
      </w:r>
      <w:r w:rsidR="00634A97">
        <w:t xml:space="preserve"> </w:t>
      </w:r>
      <w:r w:rsidR="00373E9F">
        <w:t xml:space="preserve">М., </w:t>
      </w:r>
      <w:r w:rsidR="00373E9F" w:rsidRPr="00373E9F">
        <w:t>19</w:t>
      </w:r>
      <w:r w:rsidRPr="00373E9F">
        <w:t>93</w:t>
      </w:r>
      <w:r w:rsidR="00373E9F" w:rsidRPr="00373E9F">
        <w:t xml:space="preserve">. </w:t>
      </w:r>
    </w:p>
    <w:p w:rsidR="00373E9F" w:rsidRDefault="00040941" w:rsidP="00A425C9">
      <w:pPr>
        <w:pStyle w:val="a0"/>
        <w:ind w:firstLine="0"/>
      </w:pPr>
      <w:r w:rsidRPr="00373E9F">
        <w:t>Баклушинский С</w:t>
      </w:r>
      <w:r w:rsidR="00373E9F">
        <w:t xml:space="preserve">.А., </w:t>
      </w:r>
      <w:r w:rsidRPr="00373E9F">
        <w:t>Белинская Е</w:t>
      </w:r>
      <w:r w:rsidR="00373E9F">
        <w:t xml:space="preserve">.П. </w:t>
      </w:r>
      <w:r w:rsidRPr="00373E9F">
        <w:t>Развитие представлений о понятии социальная идентичность</w:t>
      </w:r>
      <w:r w:rsidR="00373E9F">
        <w:t xml:space="preserve"> // </w:t>
      </w:r>
      <w:r w:rsidRPr="00373E9F">
        <w:t>Этнос</w:t>
      </w:r>
      <w:r w:rsidR="00373E9F" w:rsidRPr="00373E9F">
        <w:t xml:space="preserve">. </w:t>
      </w:r>
      <w:r w:rsidRPr="00373E9F">
        <w:t>Идентичность</w:t>
      </w:r>
      <w:r w:rsidR="00373E9F" w:rsidRPr="00373E9F">
        <w:t xml:space="preserve">. </w:t>
      </w:r>
      <w:r w:rsidRPr="00373E9F">
        <w:t>Образование</w:t>
      </w:r>
      <w:r w:rsidR="00373E9F" w:rsidRPr="00373E9F">
        <w:t xml:space="preserve">. </w:t>
      </w:r>
      <w:r w:rsidRPr="00373E9F">
        <w:t>Труды по социологии образования</w:t>
      </w:r>
      <w:r w:rsidR="00373E9F" w:rsidRPr="00373E9F">
        <w:t xml:space="preserve">. </w:t>
      </w:r>
      <w:r w:rsidRPr="00373E9F">
        <w:t>Том IV</w:t>
      </w:r>
      <w:r w:rsidR="00373E9F" w:rsidRPr="00373E9F">
        <w:t xml:space="preserve">. </w:t>
      </w:r>
      <w:r w:rsidRPr="00373E9F">
        <w:t>Выпуск VI</w:t>
      </w:r>
      <w:r w:rsidR="00373E9F">
        <w:t xml:space="preserve">.М., </w:t>
      </w:r>
      <w:r w:rsidR="00373E9F" w:rsidRPr="00373E9F">
        <w:t>19</w:t>
      </w:r>
      <w:r w:rsidRPr="00373E9F">
        <w:t>98</w:t>
      </w:r>
      <w:r w:rsidR="00373E9F" w:rsidRPr="00373E9F">
        <w:t xml:space="preserve">. </w:t>
      </w:r>
      <w:r w:rsidRPr="00373E9F">
        <w:t>С</w:t>
      </w:r>
      <w:r w:rsidR="00373E9F">
        <w:t>.6</w:t>
      </w:r>
      <w:r w:rsidRPr="00373E9F">
        <w:t>4-85</w:t>
      </w:r>
      <w:r w:rsidR="00373E9F" w:rsidRPr="00373E9F">
        <w:t>.</w:t>
      </w:r>
    </w:p>
    <w:p w:rsidR="00373E9F" w:rsidRDefault="00604862" w:rsidP="00A425C9">
      <w:pPr>
        <w:pStyle w:val="a0"/>
        <w:ind w:firstLine="0"/>
      </w:pPr>
      <w:r w:rsidRPr="00373E9F">
        <w:t>Бернс Р</w:t>
      </w:r>
      <w:r w:rsidR="00373E9F" w:rsidRPr="00373E9F">
        <w:t xml:space="preserve">. </w:t>
      </w:r>
      <w:r w:rsidRPr="00373E9F">
        <w:t>Развитие Я-концепции и воспитание</w:t>
      </w:r>
      <w:r w:rsidR="00373E9F" w:rsidRPr="00373E9F">
        <w:t>. -</w:t>
      </w:r>
      <w:r w:rsidR="00373E9F">
        <w:t xml:space="preserve"> </w:t>
      </w:r>
      <w:r w:rsidRPr="00373E9F">
        <w:t>М</w:t>
      </w:r>
      <w:r w:rsidR="00373E9F">
        <w:t>.:</w:t>
      </w:r>
      <w:r w:rsidR="00373E9F" w:rsidRPr="00373E9F">
        <w:t xml:space="preserve"> </w:t>
      </w:r>
      <w:r w:rsidRPr="00373E9F">
        <w:t>Прогресс, 1986</w:t>
      </w:r>
      <w:r w:rsidR="00373E9F" w:rsidRPr="00373E9F">
        <w:t>.</w:t>
      </w:r>
      <w:r w:rsidR="00A425C9">
        <w:t xml:space="preserve"> </w:t>
      </w:r>
    </w:p>
    <w:p w:rsidR="00373E9F" w:rsidRDefault="0075014A" w:rsidP="00A425C9">
      <w:pPr>
        <w:pStyle w:val="a0"/>
        <w:ind w:firstLine="0"/>
      </w:pPr>
      <w:r w:rsidRPr="00373E9F">
        <w:t>Машков В</w:t>
      </w:r>
      <w:r w:rsidR="00373E9F">
        <w:t xml:space="preserve">.Н. </w:t>
      </w:r>
      <w:r w:rsidRPr="00373E9F">
        <w:t>Основы дифференциальной психологии</w:t>
      </w:r>
      <w:r w:rsidR="00373E9F" w:rsidRPr="00373E9F">
        <w:t xml:space="preserve">. </w:t>
      </w:r>
      <w:r w:rsidR="00373E9F">
        <w:t>-</w:t>
      </w:r>
      <w:r w:rsidRPr="00373E9F">
        <w:t xml:space="preserve"> СПб</w:t>
      </w:r>
      <w:r w:rsidR="00373E9F">
        <w:t>.:</w:t>
      </w:r>
      <w:r w:rsidR="00373E9F" w:rsidRPr="00373E9F">
        <w:t xml:space="preserve"> </w:t>
      </w:r>
      <w:r w:rsidRPr="00373E9F">
        <w:t>Изд-во С</w:t>
      </w:r>
      <w:r w:rsidR="00373E9F" w:rsidRPr="00373E9F">
        <w:t xml:space="preserve">. - </w:t>
      </w:r>
      <w:r w:rsidRPr="00373E9F">
        <w:t>Петербургского ун-та, 1998</w:t>
      </w:r>
      <w:r w:rsidR="00373E9F" w:rsidRPr="00373E9F">
        <w:t xml:space="preserve">. </w:t>
      </w:r>
      <w:r w:rsidR="00373E9F">
        <w:t>-</w:t>
      </w:r>
      <w:r w:rsidRPr="00373E9F">
        <w:t xml:space="preserve"> 132 с</w:t>
      </w:r>
      <w:r w:rsidR="00373E9F" w:rsidRPr="00373E9F">
        <w:t>.</w:t>
      </w:r>
    </w:p>
    <w:p w:rsidR="00373E9F" w:rsidRDefault="0075014A" w:rsidP="00A425C9">
      <w:pPr>
        <w:pStyle w:val="a0"/>
        <w:ind w:firstLine="0"/>
      </w:pPr>
      <w:r w:rsidRPr="00373E9F">
        <w:t>Мейли Р</w:t>
      </w:r>
      <w:r w:rsidR="00373E9F" w:rsidRPr="00373E9F">
        <w:t xml:space="preserve">. </w:t>
      </w:r>
      <w:r w:rsidRPr="00373E9F">
        <w:t>Факторный анализ личности</w:t>
      </w:r>
      <w:r w:rsidR="00373E9F">
        <w:t xml:space="preserve"> // </w:t>
      </w:r>
      <w:r w:rsidRPr="00373E9F">
        <w:t>Психология индивидуальных различий</w:t>
      </w:r>
      <w:r w:rsidR="00373E9F" w:rsidRPr="00373E9F">
        <w:t xml:space="preserve">. </w:t>
      </w:r>
      <w:r w:rsidRPr="00373E9F">
        <w:t>Тексты</w:t>
      </w:r>
      <w:r w:rsidR="00373E9F" w:rsidRPr="00373E9F">
        <w:t xml:space="preserve">. </w:t>
      </w:r>
      <w:r w:rsidR="00373E9F">
        <w:t>-</w:t>
      </w:r>
      <w:r w:rsidRPr="00373E9F">
        <w:t xml:space="preserve"> М</w:t>
      </w:r>
      <w:r w:rsidR="00373E9F" w:rsidRPr="00373E9F">
        <w:t>., 19</w:t>
      </w:r>
      <w:r w:rsidRPr="00373E9F">
        <w:t>82</w:t>
      </w:r>
      <w:r w:rsidR="00373E9F" w:rsidRPr="00373E9F">
        <w:t xml:space="preserve">. </w:t>
      </w:r>
      <w:r w:rsidR="00373E9F">
        <w:t>-</w:t>
      </w:r>
      <w:r w:rsidRPr="00373E9F">
        <w:t xml:space="preserve"> С</w:t>
      </w:r>
      <w:r w:rsidR="00373E9F">
        <w:t>.8</w:t>
      </w:r>
      <w:r w:rsidRPr="00373E9F">
        <w:t>4-100</w:t>
      </w:r>
      <w:r w:rsidR="00373E9F" w:rsidRPr="00373E9F">
        <w:t>.</w:t>
      </w:r>
      <w:r w:rsidR="00A425C9">
        <w:t xml:space="preserve"> </w:t>
      </w:r>
      <w:r w:rsidRPr="00373E9F">
        <w:t>М</w:t>
      </w:r>
      <w:r w:rsidR="00373E9F" w:rsidRPr="00373E9F">
        <w:t>., 19</w:t>
      </w:r>
      <w:r w:rsidRPr="00373E9F">
        <w:t>82</w:t>
      </w:r>
      <w:r w:rsidR="00373E9F" w:rsidRPr="00373E9F">
        <w:t xml:space="preserve">. </w:t>
      </w:r>
      <w:r w:rsidR="00373E9F">
        <w:t>-</w:t>
      </w:r>
      <w:r w:rsidRPr="00373E9F">
        <w:t xml:space="preserve"> С</w:t>
      </w:r>
      <w:r w:rsidR="00373E9F">
        <w:t>.1</w:t>
      </w:r>
      <w:r w:rsidRPr="00373E9F">
        <w:t>01-121</w:t>
      </w:r>
      <w:r w:rsidR="00373E9F" w:rsidRPr="00373E9F">
        <w:t>.</w:t>
      </w:r>
    </w:p>
    <w:p w:rsidR="00373E9F" w:rsidRDefault="0075014A" w:rsidP="00A425C9">
      <w:pPr>
        <w:pStyle w:val="a0"/>
        <w:ind w:firstLine="0"/>
      </w:pPr>
      <w:r w:rsidRPr="00373E9F">
        <w:t>Современная психология / Под ред</w:t>
      </w:r>
      <w:r w:rsidR="00373E9F">
        <w:t>.</w:t>
      </w:r>
      <w:r w:rsidR="00634A97">
        <w:t xml:space="preserve"> </w:t>
      </w:r>
      <w:r w:rsidR="00373E9F">
        <w:t xml:space="preserve">В.Н. </w:t>
      </w:r>
      <w:r w:rsidRPr="00373E9F">
        <w:t>Дружинина</w:t>
      </w:r>
      <w:r w:rsidR="00373E9F" w:rsidRPr="00373E9F">
        <w:t xml:space="preserve">. </w:t>
      </w:r>
      <w:r w:rsidR="00373E9F">
        <w:t>-</w:t>
      </w:r>
      <w:r w:rsidRPr="00373E9F">
        <w:t xml:space="preserve"> М</w:t>
      </w:r>
      <w:r w:rsidR="00373E9F">
        <w:t>.:</w:t>
      </w:r>
      <w:r w:rsidR="00373E9F" w:rsidRPr="00373E9F">
        <w:t xml:space="preserve"> </w:t>
      </w:r>
      <w:r w:rsidRPr="00373E9F">
        <w:t>Инфра+, 2000</w:t>
      </w:r>
      <w:r w:rsidR="00373E9F" w:rsidRPr="00373E9F">
        <w:t>.</w:t>
      </w:r>
    </w:p>
    <w:p w:rsidR="00373E9F" w:rsidRDefault="0075014A" w:rsidP="00A425C9">
      <w:pPr>
        <w:pStyle w:val="a0"/>
        <w:ind w:firstLine="0"/>
      </w:pPr>
      <w:r w:rsidRPr="00373E9F">
        <w:t>Штерн В</w:t>
      </w:r>
      <w:r w:rsidR="00373E9F" w:rsidRPr="00373E9F">
        <w:t xml:space="preserve">. </w:t>
      </w:r>
      <w:r w:rsidRPr="00373E9F">
        <w:t>Дифференциальная психология и ее методические основы</w:t>
      </w:r>
      <w:r w:rsidR="00373E9F" w:rsidRPr="00373E9F">
        <w:t xml:space="preserve">. </w:t>
      </w:r>
      <w:r w:rsidR="00373E9F">
        <w:t>-</w:t>
      </w:r>
      <w:r w:rsidRPr="00373E9F">
        <w:t xml:space="preserve"> М</w:t>
      </w:r>
      <w:r w:rsidR="00373E9F">
        <w:t>.:</w:t>
      </w:r>
      <w:r w:rsidR="00373E9F" w:rsidRPr="00373E9F">
        <w:t xml:space="preserve"> </w:t>
      </w:r>
      <w:r w:rsidRPr="00373E9F">
        <w:t>Наука, 1998</w:t>
      </w:r>
      <w:r w:rsidR="00373E9F" w:rsidRPr="00373E9F">
        <w:t xml:space="preserve">. </w:t>
      </w:r>
      <w:r w:rsidR="00373E9F">
        <w:t>-</w:t>
      </w:r>
      <w:r w:rsidRPr="00373E9F">
        <w:t xml:space="preserve"> 335 с</w:t>
      </w:r>
      <w:r w:rsidR="00373E9F" w:rsidRPr="00373E9F">
        <w:t>.</w:t>
      </w:r>
    </w:p>
    <w:p w:rsidR="00626C9F" w:rsidRPr="00373E9F" w:rsidRDefault="00604862" w:rsidP="00A425C9">
      <w:pPr>
        <w:pStyle w:val="a0"/>
        <w:ind w:firstLine="0"/>
      </w:pPr>
      <w:r w:rsidRPr="00373E9F">
        <w:t>Шильштейн Е</w:t>
      </w:r>
      <w:r w:rsidR="00373E9F">
        <w:t xml:space="preserve">.С. </w:t>
      </w:r>
      <w:r w:rsidRPr="00373E9F">
        <w:t>Уровневая организация системы</w:t>
      </w:r>
      <w:r w:rsidR="00373E9F">
        <w:t xml:space="preserve"> "</w:t>
      </w:r>
      <w:r w:rsidRPr="00373E9F">
        <w:t>Я</w:t>
      </w:r>
      <w:r w:rsidR="00373E9F">
        <w:t xml:space="preserve">". // </w:t>
      </w:r>
      <w:r w:rsidRPr="00373E9F">
        <w:t>Вестник МГУ, сер</w:t>
      </w:r>
      <w:r w:rsidR="00373E9F">
        <w:t>.1</w:t>
      </w:r>
      <w:r w:rsidRPr="00373E9F">
        <w:t>4</w:t>
      </w:r>
      <w:r w:rsidR="00373E9F">
        <w:t xml:space="preserve"> (</w:t>
      </w:r>
      <w:r w:rsidRPr="00373E9F">
        <w:t>психология</w:t>
      </w:r>
      <w:r w:rsidR="00373E9F" w:rsidRPr="00373E9F">
        <w:t>)</w:t>
      </w:r>
      <w:r w:rsidR="00373E9F">
        <w:t>, 19</w:t>
      </w:r>
      <w:r w:rsidRPr="00373E9F">
        <w:t>99,</w:t>
      </w:r>
      <w:r w:rsidR="00634A97">
        <w:t xml:space="preserve"> </w:t>
      </w:r>
      <w:r w:rsidRPr="00373E9F">
        <w:t>№2</w:t>
      </w:r>
      <w:r w:rsidR="00373E9F">
        <w:t>, с.3</w:t>
      </w:r>
      <w:r w:rsidRPr="00373E9F">
        <w:t>4-45</w:t>
      </w:r>
      <w:r w:rsidR="00373E9F" w:rsidRPr="00373E9F">
        <w:t>.</w:t>
      </w:r>
      <w:bookmarkStart w:id="9" w:name="_GoBack"/>
      <w:bookmarkEnd w:id="9"/>
    </w:p>
    <w:sectPr w:rsidR="00626C9F" w:rsidRPr="00373E9F" w:rsidSect="00373E9F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FD" w:rsidRDefault="006859FD">
      <w:r>
        <w:separator/>
      </w:r>
    </w:p>
  </w:endnote>
  <w:endnote w:type="continuationSeparator" w:id="0">
    <w:p w:rsidR="006859FD" w:rsidRDefault="0068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E" w:rsidRDefault="00E17B6E" w:rsidP="00C041F0">
    <w:pPr>
      <w:pStyle w:val="a7"/>
      <w:ind w:right="-25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FD" w:rsidRDefault="006859FD">
      <w:r>
        <w:separator/>
      </w:r>
    </w:p>
  </w:footnote>
  <w:footnote w:type="continuationSeparator" w:id="0">
    <w:p w:rsidR="006859FD" w:rsidRDefault="0068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B6E" w:rsidRDefault="0072017F" w:rsidP="00373E9F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E17B6E" w:rsidRDefault="00E17B6E" w:rsidP="00373E9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B83787"/>
    <w:multiLevelType w:val="hybridMultilevel"/>
    <w:tmpl w:val="E9EC8B9A"/>
    <w:lvl w:ilvl="0" w:tplc="1B4A6DF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C9F"/>
    <w:rsid w:val="00040941"/>
    <w:rsid w:val="00143352"/>
    <w:rsid w:val="001B4B92"/>
    <w:rsid w:val="00373E9F"/>
    <w:rsid w:val="004C3E76"/>
    <w:rsid w:val="004E2E5F"/>
    <w:rsid w:val="00551556"/>
    <w:rsid w:val="00604862"/>
    <w:rsid w:val="00626C9F"/>
    <w:rsid w:val="00634A97"/>
    <w:rsid w:val="006859FD"/>
    <w:rsid w:val="00693226"/>
    <w:rsid w:val="0072017F"/>
    <w:rsid w:val="0075014A"/>
    <w:rsid w:val="00875AB5"/>
    <w:rsid w:val="00917C33"/>
    <w:rsid w:val="00A425C9"/>
    <w:rsid w:val="00AD6C22"/>
    <w:rsid w:val="00B02D1C"/>
    <w:rsid w:val="00B03939"/>
    <w:rsid w:val="00C041F0"/>
    <w:rsid w:val="00C15BFA"/>
    <w:rsid w:val="00C21DE9"/>
    <w:rsid w:val="00DB10B0"/>
    <w:rsid w:val="00E17B6E"/>
    <w:rsid w:val="00E93CDE"/>
    <w:rsid w:val="00F5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9BDE57-BBD9-4639-A472-AFC180C3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73E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73E9F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73E9F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73E9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73E9F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73E9F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73E9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73E9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73E9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73E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373E9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373E9F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373E9F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373E9F"/>
    <w:rPr>
      <w:rFonts w:cs="Times New Roman"/>
    </w:rPr>
  </w:style>
  <w:style w:type="table" w:styleId="-1">
    <w:name w:val="Table Web 1"/>
    <w:basedOn w:val="a4"/>
    <w:uiPriority w:val="99"/>
    <w:rsid w:val="00373E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373E9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373E9F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373E9F"/>
    <w:pPr>
      <w:ind w:firstLine="0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373E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73E9F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373E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73E9F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373E9F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373E9F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73E9F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73E9F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373E9F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73E9F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73E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73E9F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73E9F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73E9F"/>
    <w:pPr>
      <w:ind w:left="958"/>
    </w:pPr>
  </w:style>
  <w:style w:type="paragraph" w:styleId="23">
    <w:name w:val="Body Text Indent 2"/>
    <w:basedOn w:val="a2"/>
    <w:link w:val="24"/>
    <w:uiPriority w:val="99"/>
    <w:rsid w:val="00373E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73E9F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373E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73E9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73E9F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73E9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73E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73E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73E9F"/>
    <w:rPr>
      <w:i/>
      <w:iCs/>
    </w:rPr>
  </w:style>
  <w:style w:type="paragraph" w:customStyle="1" w:styleId="af9">
    <w:name w:val="ТАБЛИЦА"/>
    <w:next w:val="a2"/>
    <w:autoRedefine/>
    <w:uiPriority w:val="99"/>
    <w:rsid w:val="00373E9F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73E9F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73E9F"/>
  </w:style>
  <w:style w:type="table" w:customStyle="1" w:styleId="15">
    <w:name w:val="Стиль таблицы1"/>
    <w:uiPriority w:val="99"/>
    <w:rsid w:val="00373E9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73E9F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73E9F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73E9F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73E9F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73E9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дифференциальной психологии</vt:lpstr>
    </vt:vector>
  </TitlesOfParts>
  <Company>Diapsalmata</Company>
  <LinksUpToDate>false</LinksUpToDate>
  <CharactersWithSpaces>36237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дифференциальной психологии</dc:title>
  <dc:subject/>
  <dc:creator>User</dc:creator>
  <cp:keywords/>
  <dc:description/>
  <cp:lastModifiedBy>admin</cp:lastModifiedBy>
  <cp:revision>2</cp:revision>
  <cp:lastPrinted>2009-05-12T07:57:00Z</cp:lastPrinted>
  <dcterms:created xsi:type="dcterms:W3CDTF">2014-03-19T14:23:00Z</dcterms:created>
  <dcterms:modified xsi:type="dcterms:W3CDTF">2014-03-19T14:23:00Z</dcterms:modified>
</cp:coreProperties>
</file>