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D77D3B">
        <w:rPr>
          <w:b/>
          <w:color w:val="000000"/>
          <w:sz w:val="28"/>
          <w:szCs w:val="32"/>
        </w:rPr>
        <w:t>Реферат</w:t>
      </w: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D77D3B">
        <w:rPr>
          <w:b/>
          <w:color w:val="000000"/>
          <w:sz w:val="28"/>
          <w:szCs w:val="32"/>
        </w:rPr>
        <w:t>Дилерская и брокерская деятельность</w:t>
      </w:r>
    </w:p>
    <w:p w:rsidR="001A3641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D77D3B">
        <w:rPr>
          <w:b/>
          <w:color w:val="000000"/>
          <w:sz w:val="28"/>
          <w:szCs w:val="32"/>
        </w:rPr>
        <w:br w:type="page"/>
      </w:r>
      <w:r w:rsidR="001A3641" w:rsidRPr="00D77D3B">
        <w:rPr>
          <w:b/>
          <w:color w:val="000000"/>
          <w:sz w:val="28"/>
          <w:szCs w:val="32"/>
        </w:rPr>
        <w:t>План</w:t>
      </w:r>
    </w:p>
    <w:p w:rsidR="0047243D" w:rsidRPr="00D77D3B" w:rsidRDefault="0047243D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A3641" w:rsidRPr="00D77D3B" w:rsidRDefault="001A3641" w:rsidP="0047243D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2"/>
        </w:rPr>
      </w:pPr>
      <w:r w:rsidRPr="00D77D3B">
        <w:rPr>
          <w:color w:val="000000"/>
          <w:sz w:val="28"/>
          <w:szCs w:val="32"/>
        </w:rPr>
        <w:t>Введение</w:t>
      </w:r>
    </w:p>
    <w:p w:rsidR="00342AD7" w:rsidRPr="00D77D3B" w:rsidRDefault="001A3641" w:rsidP="0047243D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2"/>
        </w:rPr>
      </w:pPr>
      <w:r w:rsidRPr="00D77D3B">
        <w:rPr>
          <w:color w:val="000000"/>
          <w:sz w:val="28"/>
          <w:szCs w:val="32"/>
        </w:rPr>
        <w:t>1.</w:t>
      </w:r>
      <w:r w:rsidR="0047243D" w:rsidRPr="00D77D3B">
        <w:rPr>
          <w:color w:val="000000"/>
          <w:sz w:val="28"/>
          <w:szCs w:val="32"/>
        </w:rPr>
        <w:t xml:space="preserve"> </w:t>
      </w:r>
      <w:r w:rsidRPr="00D77D3B">
        <w:rPr>
          <w:color w:val="000000"/>
          <w:sz w:val="28"/>
          <w:szCs w:val="32"/>
        </w:rPr>
        <w:t>Понятие и с</w:t>
      </w:r>
      <w:r w:rsidR="00342AD7" w:rsidRPr="00D77D3B">
        <w:rPr>
          <w:color w:val="000000"/>
          <w:sz w:val="28"/>
          <w:szCs w:val="32"/>
        </w:rPr>
        <w:t>ущность</w:t>
      </w:r>
      <w:r w:rsidR="0047243D" w:rsidRPr="00D77D3B">
        <w:rPr>
          <w:color w:val="000000"/>
          <w:sz w:val="28"/>
          <w:szCs w:val="32"/>
        </w:rPr>
        <w:t xml:space="preserve"> </w:t>
      </w:r>
      <w:r w:rsidR="00342AD7" w:rsidRPr="00D77D3B">
        <w:rPr>
          <w:color w:val="000000"/>
          <w:sz w:val="28"/>
          <w:szCs w:val="32"/>
        </w:rPr>
        <w:t>дилерской деятельности</w:t>
      </w:r>
    </w:p>
    <w:p w:rsidR="001A3641" w:rsidRPr="00D77D3B" w:rsidRDefault="001A3641" w:rsidP="0047243D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2"/>
        </w:rPr>
      </w:pPr>
      <w:r w:rsidRPr="00D77D3B">
        <w:rPr>
          <w:color w:val="000000"/>
          <w:sz w:val="28"/>
          <w:szCs w:val="32"/>
        </w:rPr>
        <w:t>2. Понятие и су</w:t>
      </w:r>
      <w:r w:rsidR="00342AD7" w:rsidRPr="00D77D3B">
        <w:rPr>
          <w:color w:val="000000"/>
          <w:sz w:val="28"/>
          <w:szCs w:val="32"/>
        </w:rPr>
        <w:t>щность</w:t>
      </w:r>
      <w:r w:rsidR="0047243D" w:rsidRPr="00D77D3B">
        <w:rPr>
          <w:color w:val="000000"/>
          <w:sz w:val="28"/>
          <w:szCs w:val="32"/>
        </w:rPr>
        <w:t xml:space="preserve"> </w:t>
      </w:r>
      <w:r w:rsidR="00342AD7" w:rsidRPr="00D77D3B">
        <w:rPr>
          <w:color w:val="000000"/>
          <w:sz w:val="28"/>
          <w:szCs w:val="32"/>
        </w:rPr>
        <w:t>брокерской деятельности</w:t>
      </w:r>
    </w:p>
    <w:p w:rsidR="005B54F5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D77D3B">
        <w:rPr>
          <w:color w:val="000000"/>
          <w:sz w:val="28"/>
          <w:szCs w:val="32"/>
        </w:rPr>
        <w:br w:type="page"/>
      </w:r>
      <w:r w:rsidR="00E814E1" w:rsidRPr="00D77D3B">
        <w:rPr>
          <w:b/>
          <w:color w:val="000000"/>
          <w:sz w:val="28"/>
          <w:szCs w:val="32"/>
        </w:rPr>
        <w:t>Введение</w:t>
      </w:r>
    </w:p>
    <w:p w:rsidR="00E814E1" w:rsidRPr="00D77D3B" w:rsidRDefault="00E814E1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5B54F5" w:rsidRPr="00D77D3B" w:rsidRDefault="005B54F5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Дилерской деятельностью признается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совершение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сделок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купли- продажи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ценных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бумаг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от своего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имени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за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свой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счет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путем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публичного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объявления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цен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покупки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продажи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определенных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ценных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бумаг с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обязательством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покупки и продажи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этих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ценных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бумаг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по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объявленным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ценам. При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этом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дилер имеет право объявить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иные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существенные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условия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договора купли- продажи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ценных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бумаг: минимальное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4E1" w:rsidRPr="00D77D3B">
        <w:rPr>
          <w:color w:val="000000"/>
          <w:sz w:val="28"/>
          <w:szCs w:val="28"/>
        </w:rPr>
        <w:t>максимальное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количество покупаемых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и продаваемых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ценных бумаг, 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также срок, в течение которого действуют объявленные цены. При отсутствии иных существенных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условий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дилер обязан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заключить договор на существенных условиях, предложенных его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клиенту. В том случае, если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дилер уклоняется от заключения договора, ему может быть предъявлен иск о принудительном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0D3DF8" w:rsidRPr="00D77D3B">
        <w:rPr>
          <w:color w:val="000000"/>
          <w:sz w:val="28"/>
          <w:szCs w:val="28"/>
        </w:rPr>
        <w:t>заключении такого договора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E33F03" w:rsidRPr="00D77D3B">
        <w:rPr>
          <w:color w:val="000000"/>
          <w:sz w:val="28"/>
          <w:szCs w:val="28"/>
        </w:rPr>
        <w:t>или о возмещении причиненных клиенту</w:t>
      </w:r>
      <w:r w:rsidR="0047243D" w:rsidRPr="00D77D3B">
        <w:rPr>
          <w:color w:val="000000"/>
          <w:sz w:val="28"/>
          <w:szCs w:val="28"/>
        </w:rPr>
        <w:t xml:space="preserve"> </w:t>
      </w:r>
      <w:r w:rsidR="00E33F03" w:rsidRPr="00D77D3B">
        <w:rPr>
          <w:color w:val="000000"/>
          <w:sz w:val="28"/>
          <w:szCs w:val="28"/>
        </w:rPr>
        <w:t>убытков.</w:t>
      </w:r>
    </w:p>
    <w:p w:rsidR="00E33F03" w:rsidRPr="00D77D3B" w:rsidRDefault="00E33F03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 xml:space="preserve">Тех, кто занимается дилерской деятельностью на рынке, часто называют спекулянтами </w:t>
      </w:r>
      <w:r w:rsidR="00574858" w:rsidRPr="00D77D3B">
        <w:rPr>
          <w:color w:val="000000"/>
          <w:sz w:val="28"/>
          <w:szCs w:val="28"/>
        </w:rPr>
        <w:t>или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574858" w:rsidRPr="00D77D3B">
        <w:rPr>
          <w:color w:val="000000"/>
          <w:sz w:val="28"/>
          <w:szCs w:val="28"/>
        </w:rPr>
        <w:t>марке</w:t>
      </w:r>
      <w:r w:rsidR="00A66CC5" w:rsidRPr="00D77D3B">
        <w:rPr>
          <w:color w:val="000000"/>
          <w:sz w:val="28"/>
          <w:szCs w:val="28"/>
        </w:rPr>
        <w:t>т -</w:t>
      </w:r>
      <w:r w:rsidR="00574858" w:rsidRPr="00D77D3B">
        <w:rPr>
          <w:color w:val="000000"/>
          <w:sz w:val="28"/>
          <w:szCs w:val="28"/>
        </w:rPr>
        <w:t xml:space="preserve"> мэйкерами (те, что формируют рынок).</w:t>
      </w:r>
    </w:p>
    <w:p w:rsidR="00574858" w:rsidRPr="00D77D3B" w:rsidRDefault="00574858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Роль дилеров на фондовом рынке заключается в том, что они вносят значительный вклад в обеспечение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ликвидности и стабильности рынка. </w:t>
      </w:r>
      <w:r w:rsidR="00674EC1" w:rsidRPr="00D77D3B">
        <w:rPr>
          <w:color w:val="000000"/>
          <w:sz w:val="28"/>
          <w:szCs w:val="28"/>
        </w:rPr>
        <w:t>Чрезмерные ценовые колебания</w:t>
      </w:r>
      <w:r w:rsidR="00682F48" w:rsidRPr="00D77D3B">
        <w:rPr>
          <w:color w:val="000000"/>
          <w:sz w:val="28"/>
          <w:szCs w:val="28"/>
        </w:rPr>
        <w:t>, которые могли бы иметь место, смягчаются с помощью операций, которые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682F48" w:rsidRPr="00D77D3B">
        <w:rPr>
          <w:color w:val="000000"/>
          <w:sz w:val="28"/>
          <w:szCs w:val="28"/>
        </w:rPr>
        <w:t>проводятся на рынке дилерами. Именно дилеры всегда готовы продать нужные инвесторам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682F48" w:rsidRPr="00D77D3B">
        <w:rPr>
          <w:color w:val="000000"/>
          <w:sz w:val="28"/>
          <w:szCs w:val="28"/>
        </w:rPr>
        <w:t>ценные бумаги и выкупить их в случае необходимости. Осуществляя операции на рынке, дилеры</w:t>
      </w:r>
      <w:r w:rsidR="0047243D" w:rsidRPr="00D77D3B">
        <w:rPr>
          <w:color w:val="000000"/>
          <w:sz w:val="28"/>
          <w:szCs w:val="28"/>
        </w:rPr>
        <w:t xml:space="preserve"> </w:t>
      </w:r>
      <w:r w:rsidR="00682F48" w:rsidRPr="00D77D3B">
        <w:rPr>
          <w:color w:val="000000"/>
          <w:sz w:val="28"/>
          <w:szCs w:val="28"/>
        </w:rPr>
        <w:t>уменьшают</w:t>
      </w:r>
      <w:r w:rsidR="008345AC" w:rsidRPr="00D77D3B">
        <w:rPr>
          <w:color w:val="000000"/>
          <w:sz w:val="28"/>
          <w:szCs w:val="28"/>
        </w:rPr>
        <w:t xml:space="preserve"> колебания цен и обеспечивают ликвидность рыночных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8345AC" w:rsidRPr="00D77D3B">
        <w:rPr>
          <w:color w:val="000000"/>
          <w:sz w:val="28"/>
          <w:szCs w:val="28"/>
        </w:rPr>
        <w:t>ценных бумаг.</w:t>
      </w:r>
    </w:p>
    <w:p w:rsidR="0047243D" w:rsidRPr="00D77D3B" w:rsidRDefault="008345AC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Брокерской деятельностью признается профессиональная</w:t>
      </w:r>
      <w:r w:rsidR="00A66CC5" w:rsidRPr="00D77D3B">
        <w:rPr>
          <w:color w:val="000000"/>
          <w:sz w:val="28"/>
          <w:szCs w:val="28"/>
        </w:rPr>
        <w:t xml:space="preserve"> деятельность, осущ</w:t>
      </w:r>
      <w:r w:rsidR="00E30E66" w:rsidRPr="00D77D3B">
        <w:rPr>
          <w:color w:val="000000"/>
          <w:sz w:val="28"/>
          <w:szCs w:val="28"/>
        </w:rPr>
        <w:t>ествляемая</w:t>
      </w:r>
      <w:r w:rsidR="00A66CC5" w:rsidRPr="00D77D3B">
        <w:rPr>
          <w:color w:val="000000"/>
          <w:sz w:val="28"/>
          <w:szCs w:val="28"/>
        </w:rPr>
        <w:t xml:space="preserve"> за счет и по поручению определенного лица (клиента)</w:t>
      </w:r>
      <w:r w:rsidR="000575F2" w:rsidRPr="00D77D3B">
        <w:rPr>
          <w:color w:val="000000"/>
          <w:sz w:val="28"/>
          <w:szCs w:val="28"/>
        </w:rPr>
        <w:t>, которая может заключаться:</w:t>
      </w:r>
    </w:p>
    <w:p w:rsidR="0047243D" w:rsidRPr="00D77D3B" w:rsidRDefault="000575F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а) в</w:t>
      </w:r>
      <w:r w:rsidR="0047243D" w:rsidRPr="00D77D3B">
        <w:rPr>
          <w:color w:val="000000"/>
          <w:sz w:val="28"/>
          <w:szCs w:val="28"/>
        </w:rPr>
        <w:t xml:space="preserve"> </w:t>
      </w:r>
      <w:r w:rsidR="00F914A3" w:rsidRPr="00D77D3B">
        <w:rPr>
          <w:color w:val="000000"/>
          <w:sz w:val="28"/>
          <w:szCs w:val="28"/>
        </w:rPr>
        <w:t>содействии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F914A3" w:rsidRPr="00D77D3B">
        <w:rPr>
          <w:color w:val="000000"/>
          <w:sz w:val="28"/>
          <w:szCs w:val="28"/>
        </w:rPr>
        <w:t>заключению</w:t>
      </w:r>
      <w:r w:rsidR="0047243D" w:rsidRPr="00D77D3B">
        <w:rPr>
          <w:color w:val="000000"/>
          <w:sz w:val="28"/>
          <w:szCs w:val="28"/>
        </w:rPr>
        <w:t xml:space="preserve"> </w:t>
      </w:r>
      <w:r w:rsidR="00F914A3" w:rsidRPr="00D77D3B">
        <w:rPr>
          <w:color w:val="000000"/>
          <w:sz w:val="28"/>
          <w:szCs w:val="28"/>
        </w:rPr>
        <w:t>сделок</w:t>
      </w:r>
      <w:r w:rsidR="0047243D" w:rsidRPr="00D77D3B">
        <w:rPr>
          <w:color w:val="000000"/>
          <w:sz w:val="28"/>
          <w:szCs w:val="28"/>
        </w:rPr>
        <w:t xml:space="preserve"> </w:t>
      </w:r>
      <w:r w:rsidR="00F914A3" w:rsidRPr="00D77D3B">
        <w:rPr>
          <w:color w:val="000000"/>
          <w:sz w:val="28"/>
          <w:szCs w:val="28"/>
        </w:rPr>
        <w:t>между клиентом и третьими лицами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F914A3" w:rsidRPr="00D77D3B">
        <w:rPr>
          <w:color w:val="000000"/>
          <w:sz w:val="28"/>
          <w:szCs w:val="28"/>
        </w:rPr>
        <w:t>(посредничество);</w:t>
      </w:r>
    </w:p>
    <w:p w:rsidR="0047243D" w:rsidRPr="00D77D3B" w:rsidRDefault="00F914A3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б) в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совершении сделок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для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клиента;</w:t>
      </w:r>
    </w:p>
    <w:p w:rsidR="008345AC" w:rsidRPr="00D77D3B" w:rsidRDefault="00F914A3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в) в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совершении для клиента иных юридических или фактических действий в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определенной</w:t>
      </w:r>
      <w:r w:rsidR="0047243D" w:rsidRPr="00D77D3B">
        <w:rPr>
          <w:color w:val="000000"/>
          <w:sz w:val="28"/>
          <w:szCs w:val="28"/>
        </w:rPr>
        <w:t xml:space="preserve"> </w:t>
      </w:r>
      <w:r w:rsidR="00454688" w:rsidRPr="00D77D3B">
        <w:rPr>
          <w:color w:val="000000"/>
          <w:sz w:val="28"/>
          <w:szCs w:val="28"/>
        </w:rPr>
        <w:t>сфере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454688" w:rsidRPr="00D77D3B">
        <w:rPr>
          <w:color w:val="000000"/>
          <w:sz w:val="28"/>
          <w:szCs w:val="28"/>
        </w:rPr>
        <w:t>предпринимательской</w:t>
      </w:r>
      <w:r w:rsidR="0047243D" w:rsidRPr="00D77D3B">
        <w:rPr>
          <w:color w:val="000000"/>
          <w:sz w:val="28"/>
          <w:szCs w:val="28"/>
        </w:rPr>
        <w:t xml:space="preserve"> </w:t>
      </w:r>
      <w:r w:rsidR="00454688" w:rsidRPr="00D77D3B">
        <w:rPr>
          <w:color w:val="000000"/>
          <w:sz w:val="28"/>
          <w:szCs w:val="28"/>
        </w:rPr>
        <w:t>деятельности.</w:t>
      </w:r>
    </w:p>
    <w:p w:rsidR="00454688" w:rsidRPr="00D77D3B" w:rsidRDefault="00454688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Термин «брокер» возник как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обозначение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лица, действующего в рамках некоторых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разновидностей агентских договоров, регулируемых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прецедентным правом Англии и США. Агент </w:t>
      </w:r>
      <w:r w:rsidR="006D0EC2" w:rsidRPr="00D77D3B">
        <w:rPr>
          <w:color w:val="000000"/>
          <w:sz w:val="28"/>
          <w:szCs w:val="28"/>
        </w:rPr>
        <w:t>совершает определенные действия</w:t>
      </w:r>
      <w:r w:rsidR="0047243D" w:rsidRPr="00D77D3B">
        <w:rPr>
          <w:color w:val="000000"/>
          <w:sz w:val="28"/>
          <w:szCs w:val="28"/>
        </w:rPr>
        <w:t xml:space="preserve"> </w:t>
      </w:r>
      <w:r w:rsidR="006D0EC2" w:rsidRPr="00D77D3B">
        <w:rPr>
          <w:color w:val="000000"/>
          <w:sz w:val="28"/>
          <w:szCs w:val="28"/>
        </w:rPr>
        <w:t>по поручению и за счет клиента, которые могут</w:t>
      </w:r>
      <w:r w:rsidR="0047243D" w:rsidRPr="00D77D3B">
        <w:rPr>
          <w:color w:val="000000"/>
          <w:sz w:val="28"/>
          <w:szCs w:val="28"/>
        </w:rPr>
        <w:t xml:space="preserve"> </w:t>
      </w:r>
      <w:r w:rsidR="006D0EC2" w:rsidRPr="00D77D3B">
        <w:rPr>
          <w:color w:val="000000"/>
          <w:sz w:val="28"/>
          <w:szCs w:val="28"/>
        </w:rPr>
        <w:t>носить как юридический (заключение сделок), так и фактический характер. Сделки совершаются агентом,</w:t>
      </w:r>
      <w:r w:rsidR="0047243D" w:rsidRPr="00D77D3B">
        <w:rPr>
          <w:color w:val="000000"/>
          <w:sz w:val="28"/>
          <w:szCs w:val="28"/>
        </w:rPr>
        <w:t xml:space="preserve"> </w:t>
      </w:r>
      <w:r w:rsidR="006D0EC2" w:rsidRPr="00D77D3B">
        <w:rPr>
          <w:color w:val="000000"/>
          <w:sz w:val="28"/>
          <w:szCs w:val="28"/>
        </w:rPr>
        <w:t>как от своего имени, так и от имени клиента.</w:t>
      </w:r>
    </w:p>
    <w:p w:rsidR="00620E15" w:rsidRPr="00D77D3B" w:rsidRDefault="006D0EC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Чаще всего понятие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брокерской деятельности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используется в связи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 описанием профессиональной деятельности</w:t>
      </w:r>
      <w:r w:rsidR="00620E15" w:rsidRPr="00D77D3B">
        <w:rPr>
          <w:color w:val="000000"/>
          <w:sz w:val="28"/>
          <w:szCs w:val="28"/>
        </w:rPr>
        <w:t xml:space="preserve"> по совершению сделок</w:t>
      </w:r>
      <w:r w:rsidR="0047243D" w:rsidRPr="00D77D3B">
        <w:rPr>
          <w:color w:val="000000"/>
          <w:sz w:val="28"/>
          <w:szCs w:val="28"/>
        </w:rPr>
        <w:t xml:space="preserve"> </w:t>
      </w:r>
      <w:r w:rsidR="00620E15" w:rsidRPr="00D77D3B">
        <w:rPr>
          <w:color w:val="000000"/>
          <w:sz w:val="28"/>
          <w:szCs w:val="28"/>
        </w:rPr>
        <w:t>по поручению клиентов на товарных биржах, а также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620E15" w:rsidRPr="00D77D3B">
        <w:rPr>
          <w:color w:val="000000"/>
          <w:sz w:val="28"/>
          <w:szCs w:val="28"/>
        </w:rPr>
        <w:t>на рынке ценных бумаг. Брокерская деятельность на рынке ценных бумаг практически во всех странах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620E15" w:rsidRPr="00D77D3B">
        <w:rPr>
          <w:color w:val="000000"/>
          <w:sz w:val="28"/>
          <w:szCs w:val="28"/>
        </w:rPr>
        <w:t>подлежит специальной регистрации либо лицензированию.</w:t>
      </w:r>
    </w:p>
    <w:p w:rsidR="0047243D" w:rsidRPr="00D77D3B" w:rsidRDefault="00620E15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В зависимости от сферы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осуществления брокерскую </w:t>
      </w:r>
      <w:r w:rsidR="00864AFA" w:rsidRPr="00D77D3B">
        <w:rPr>
          <w:color w:val="000000"/>
          <w:sz w:val="28"/>
          <w:szCs w:val="28"/>
        </w:rPr>
        <w:t xml:space="preserve">деятельность можно различать по </w:t>
      </w:r>
      <w:r w:rsidRPr="00D77D3B">
        <w:rPr>
          <w:color w:val="000000"/>
          <w:sz w:val="28"/>
          <w:szCs w:val="28"/>
        </w:rPr>
        <w:t>с</w:t>
      </w:r>
      <w:r w:rsidR="00864AFA" w:rsidRPr="00D77D3B">
        <w:rPr>
          <w:color w:val="000000"/>
          <w:sz w:val="28"/>
          <w:szCs w:val="28"/>
        </w:rPr>
        <w:t>ледующим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864AFA" w:rsidRPr="00D77D3B">
        <w:rPr>
          <w:color w:val="000000"/>
          <w:sz w:val="28"/>
          <w:szCs w:val="28"/>
        </w:rPr>
        <w:t>видам</w:t>
      </w:r>
      <w:r w:rsidRPr="00D77D3B">
        <w:rPr>
          <w:color w:val="000000"/>
          <w:sz w:val="28"/>
          <w:szCs w:val="28"/>
        </w:rPr>
        <w:t>:</w:t>
      </w:r>
      <w:r w:rsidR="00864AFA" w:rsidRPr="00D77D3B">
        <w:rPr>
          <w:color w:val="000000"/>
          <w:sz w:val="28"/>
          <w:szCs w:val="28"/>
        </w:rPr>
        <w:t xml:space="preserve"> биржевую (на биржах товарных),</w:t>
      </w:r>
      <w:r w:rsidRPr="00D77D3B">
        <w:rPr>
          <w:color w:val="000000"/>
          <w:sz w:val="28"/>
          <w:szCs w:val="28"/>
        </w:rPr>
        <w:t xml:space="preserve"> </w:t>
      </w:r>
      <w:r w:rsidR="001B450E" w:rsidRPr="00D77D3B">
        <w:rPr>
          <w:color w:val="000000"/>
          <w:sz w:val="28"/>
          <w:szCs w:val="28"/>
        </w:rPr>
        <w:t xml:space="preserve">на рынке ценных бумаг, в страховании, </w:t>
      </w:r>
      <w:r w:rsidR="000C512B" w:rsidRPr="00D77D3B">
        <w:rPr>
          <w:color w:val="000000"/>
          <w:sz w:val="28"/>
          <w:szCs w:val="28"/>
        </w:rPr>
        <w:t xml:space="preserve">по фрахтованию судов </w:t>
      </w:r>
      <w:r w:rsidR="001B450E" w:rsidRPr="00D77D3B">
        <w:rPr>
          <w:color w:val="000000"/>
          <w:sz w:val="28"/>
          <w:szCs w:val="28"/>
        </w:rPr>
        <w:t>и таможенную.</w:t>
      </w:r>
    </w:p>
    <w:p w:rsidR="000C512B" w:rsidRPr="00D77D3B" w:rsidRDefault="001B450E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Таможенная брокерская деятельность представляет собой совершение от собственного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имени </w:t>
      </w:r>
      <w:r w:rsidR="000C512B" w:rsidRPr="00D77D3B">
        <w:rPr>
          <w:color w:val="000000"/>
          <w:sz w:val="28"/>
          <w:szCs w:val="28"/>
        </w:rPr>
        <w:t>любых операций по таможенному оформлению и выполнение других посреднических функций в сфере таможенного дела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0C512B" w:rsidRPr="00D77D3B">
        <w:rPr>
          <w:color w:val="000000"/>
          <w:sz w:val="28"/>
          <w:szCs w:val="28"/>
        </w:rPr>
        <w:t>за счет и по поручению клиента.</w:t>
      </w:r>
    </w:p>
    <w:p w:rsidR="000C512B" w:rsidRPr="00D77D3B" w:rsidRDefault="000C512B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Брокерская деятельность по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фрахтованию судов представляет собой посредническую деятельность</w:t>
      </w:r>
      <w:r w:rsidR="00050EC1" w:rsidRPr="00D77D3B">
        <w:rPr>
          <w:color w:val="000000"/>
          <w:sz w:val="28"/>
          <w:szCs w:val="28"/>
        </w:rPr>
        <w:t>, которая осуществляется юридическими или физическими лицами с целью заключения сделок между перевозчиками 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050EC1" w:rsidRPr="00D77D3B">
        <w:rPr>
          <w:color w:val="000000"/>
          <w:sz w:val="28"/>
          <w:szCs w:val="28"/>
        </w:rPr>
        <w:t>грузовладельцами на международные морские перевозки грузов или пассажиров или аренду судов для работы в международном морском сообщении. Лицензирование брокерской деятельности по</w:t>
      </w:r>
      <w:r w:rsidR="0047243D" w:rsidRPr="00D77D3B">
        <w:rPr>
          <w:color w:val="000000"/>
          <w:sz w:val="28"/>
          <w:szCs w:val="28"/>
        </w:rPr>
        <w:t xml:space="preserve"> </w:t>
      </w:r>
      <w:r w:rsidR="00050EC1" w:rsidRPr="00D77D3B">
        <w:rPr>
          <w:color w:val="000000"/>
          <w:sz w:val="28"/>
          <w:szCs w:val="28"/>
        </w:rPr>
        <w:t>фрахтованию судов</w:t>
      </w:r>
      <w:r w:rsidR="0047243D" w:rsidRPr="00D77D3B">
        <w:rPr>
          <w:color w:val="000000"/>
          <w:sz w:val="28"/>
          <w:szCs w:val="28"/>
        </w:rPr>
        <w:t xml:space="preserve"> </w:t>
      </w:r>
      <w:r w:rsidR="00050EC1" w:rsidRPr="00D77D3B">
        <w:rPr>
          <w:color w:val="000000"/>
          <w:sz w:val="28"/>
          <w:szCs w:val="28"/>
        </w:rPr>
        <w:t>осуществляется Минтрансом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050EC1" w:rsidRPr="00D77D3B">
        <w:rPr>
          <w:color w:val="000000"/>
          <w:sz w:val="28"/>
          <w:szCs w:val="28"/>
        </w:rPr>
        <w:t>Украины.</w:t>
      </w:r>
    </w:p>
    <w:p w:rsidR="00E33F03" w:rsidRPr="00D77D3B" w:rsidRDefault="00050EC1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Брокерская деятельность на рынке ценных бумаг представляет собой совершение гражданско-правовых сделок</w:t>
      </w:r>
      <w:r w:rsidR="00E810A7" w:rsidRPr="00D77D3B">
        <w:rPr>
          <w:color w:val="000000"/>
          <w:sz w:val="28"/>
          <w:szCs w:val="28"/>
        </w:rPr>
        <w:t xml:space="preserve"> с ценными бумагами в качестве поверенного или комиссионера, действующего на основании договора поручения или комиссии.</w:t>
      </w:r>
      <w:r w:rsidR="0076596B" w:rsidRPr="00D77D3B">
        <w:rPr>
          <w:color w:val="000000"/>
          <w:sz w:val="28"/>
          <w:szCs w:val="28"/>
        </w:rPr>
        <w:t xml:space="preserve"> Однако, в некоторых случаях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76596B" w:rsidRPr="00D77D3B">
        <w:rPr>
          <w:color w:val="000000"/>
          <w:sz w:val="28"/>
          <w:szCs w:val="28"/>
        </w:rPr>
        <w:t>брокерская деятельность с ценными бумагами может запрещаться, а именно: а) если у регистратора, осуществляющего ведение реестра владельцев ценных бумаг, отсутствует лицензия на деятельность по ведению реестра владельцев</w:t>
      </w:r>
      <w:r w:rsidR="00F45880" w:rsidRPr="00D77D3B">
        <w:rPr>
          <w:color w:val="000000"/>
          <w:sz w:val="28"/>
          <w:szCs w:val="28"/>
        </w:rPr>
        <w:t xml:space="preserve"> именных ценных бумаг; б) если регистрирующий орган приостановил размещение выпуска этих ценных бумаг. Лица, осуществляющие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F45880" w:rsidRPr="00D77D3B">
        <w:rPr>
          <w:color w:val="000000"/>
          <w:sz w:val="28"/>
          <w:szCs w:val="28"/>
        </w:rPr>
        <w:t>брокерскую деятельность на рынке ценных бумаг, могут предоставлять клиентам денежные средства по договору займа для приобретения ценных бумаг, которые продаются через организаторов торговли и имеют признанные котировки, под залог этих ценных бумаг.</w:t>
      </w:r>
      <w:r w:rsidR="00801876" w:rsidRPr="00D77D3B">
        <w:rPr>
          <w:color w:val="000000"/>
          <w:sz w:val="28"/>
          <w:szCs w:val="28"/>
        </w:rPr>
        <w:t xml:space="preserve"> Однако, в настоящее время фактически существует запрет на ведение в рамках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801876" w:rsidRPr="00D77D3B">
        <w:rPr>
          <w:color w:val="000000"/>
          <w:sz w:val="28"/>
          <w:szCs w:val="28"/>
        </w:rPr>
        <w:t>брокерской деятельности денежных счетов клиентов небанковскими структурами. В случае если брокер действует в качестве комиссионера, договор комиссии может предусматривать обязательство брокера хранить денежные средства, предназначенные для инвестирования в ценные бумаги или полученные в результате продажи ценных бумаг, и право их использования</w:t>
      </w:r>
      <w:r w:rsidR="00342AD7" w:rsidRPr="00D77D3B">
        <w:rPr>
          <w:color w:val="000000"/>
          <w:sz w:val="28"/>
          <w:szCs w:val="28"/>
        </w:rPr>
        <w:t xml:space="preserve"> брокером до момента возврата этих денежных средств клиенту.</w:t>
      </w:r>
      <w:r w:rsidR="00801876" w:rsidRPr="00D77D3B">
        <w:rPr>
          <w:color w:val="000000"/>
          <w:sz w:val="28"/>
          <w:szCs w:val="28"/>
        </w:rPr>
        <w:t xml:space="preserve"> </w:t>
      </w:r>
      <w:r w:rsidR="00E810A7" w:rsidRPr="00D77D3B">
        <w:rPr>
          <w:color w:val="000000"/>
          <w:sz w:val="28"/>
          <w:szCs w:val="28"/>
        </w:rPr>
        <w:t>Следует отметить, что даже разовое совершение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E810A7" w:rsidRPr="00D77D3B">
        <w:rPr>
          <w:color w:val="000000"/>
          <w:sz w:val="28"/>
          <w:szCs w:val="28"/>
        </w:rPr>
        <w:t>сделки с ценными бумагами в качестве поверенного или комиссионера признается брокерской деятельностью и потому требует наличия соответствующей лицензии.</w:t>
      </w:r>
    </w:p>
    <w:p w:rsidR="0047243D" w:rsidRPr="00D77D3B" w:rsidRDefault="00193B2B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Торговцев ценными бумагами, которые проводят операции с большими пакетами ценных бумаг как от своего имени, так и в интересах клиентов, называют трэйдерами. Как правило,</w:t>
      </w:r>
      <w:r w:rsidR="00D26D57" w:rsidRPr="00D77D3B">
        <w:rPr>
          <w:color w:val="000000"/>
          <w:sz w:val="28"/>
          <w:szCs w:val="28"/>
        </w:rPr>
        <w:t xml:space="preserve"> трэйдеры осуществляют и брокерские, и дилерские функции на рынке.</w:t>
      </w:r>
    </w:p>
    <w:p w:rsidR="00342AD7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D77D3B">
        <w:rPr>
          <w:color w:val="000000"/>
          <w:sz w:val="28"/>
          <w:szCs w:val="28"/>
        </w:rPr>
        <w:br w:type="page"/>
      </w:r>
      <w:r w:rsidR="00342AD7" w:rsidRPr="00D77D3B">
        <w:rPr>
          <w:b/>
          <w:color w:val="000000"/>
          <w:sz w:val="28"/>
          <w:szCs w:val="28"/>
        </w:rPr>
        <w:t xml:space="preserve">1. </w:t>
      </w:r>
      <w:r w:rsidR="00342AD7" w:rsidRPr="00D77D3B">
        <w:rPr>
          <w:b/>
          <w:color w:val="000000"/>
          <w:sz w:val="28"/>
          <w:szCs w:val="32"/>
        </w:rPr>
        <w:t>Понятие и сущность дилерской деятельности</w:t>
      </w:r>
    </w:p>
    <w:p w:rsidR="0047243D" w:rsidRPr="00D77D3B" w:rsidRDefault="0047243D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6827BB" w:rsidRPr="00D77D3B" w:rsidRDefault="006827BB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Дилерская деятельность- это деятельность по заключению сделок от своего имени и за свой счет путем публичного объявления цен покупки или продажи ценных бумаг с обязательством покупки и продажи этих ценных бумаг по объявленным ценам.</w:t>
      </w:r>
    </w:p>
    <w:p w:rsidR="001E6157" w:rsidRPr="00D77D3B" w:rsidRDefault="001E6157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Основным доходом дилеров является разница между ценами продажи и покупки ценных бумаг. Разница в ценах купли-продажи есть оплатой дилерам</w:t>
      </w:r>
      <w:r w:rsidR="00DA1277" w:rsidRPr="00D77D3B">
        <w:rPr>
          <w:color w:val="000000"/>
          <w:sz w:val="28"/>
          <w:szCs w:val="28"/>
        </w:rPr>
        <w:t xml:space="preserve"> за срочность 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DA1277" w:rsidRPr="00D77D3B">
        <w:rPr>
          <w:color w:val="000000"/>
          <w:sz w:val="28"/>
          <w:szCs w:val="28"/>
        </w:rPr>
        <w:t>уравновешивание</w:t>
      </w:r>
      <w:r w:rsidRPr="00D77D3B">
        <w:rPr>
          <w:color w:val="000000"/>
          <w:sz w:val="28"/>
          <w:szCs w:val="28"/>
        </w:rPr>
        <w:t xml:space="preserve"> временного дисбаланса между спросом и предложением на определен</w:t>
      </w:r>
      <w:r w:rsidR="00DA1277" w:rsidRPr="00D77D3B">
        <w:rPr>
          <w:color w:val="000000"/>
          <w:sz w:val="28"/>
          <w:szCs w:val="28"/>
        </w:rPr>
        <w:t>ные виды ценных бумаг, находящих</w:t>
      </w:r>
      <w:r w:rsidRPr="00D77D3B">
        <w:rPr>
          <w:color w:val="000000"/>
          <w:sz w:val="28"/>
          <w:szCs w:val="28"/>
        </w:rPr>
        <w:t>ся в обороте на рынке.</w:t>
      </w:r>
    </w:p>
    <w:p w:rsidR="00DA1277" w:rsidRPr="00D77D3B" w:rsidRDefault="00DA1277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Кроме того, что дилеры дают возможность инвестору в какое-либо время купить или продать ценные бумаги, способствуют ценовой стабилизации и обеспечивают ликвидность рынка, они также предоставляют информационные услуги участникам рынка, а на некоторых рынках выступают в роли ведущих аукционов на биржах.</w:t>
      </w:r>
    </w:p>
    <w:p w:rsidR="0047243D" w:rsidRPr="00D77D3B" w:rsidRDefault="005B5BBA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Дилеры могут формировать и осуществлять на рынке как простые, так и сложные спекулятивные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стратегии. Простые стратегии базируются на прогнозе повышения или падения цен на актив, с которым хотят осуществить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спекулятивную операцию.</w:t>
      </w:r>
    </w:p>
    <w:p w:rsidR="00342AD7" w:rsidRPr="00D77D3B" w:rsidRDefault="001F7D2C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32"/>
        </w:rPr>
        <w:t xml:space="preserve">Пример: </w:t>
      </w:r>
      <w:r w:rsidRPr="00D77D3B">
        <w:rPr>
          <w:color w:val="000000"/>
          <w:sz w:val="28"/>
          <w:szCs w:val="28"/>
        </w:rPr>
        <w:t>текущая рыночная цена дисконтной</w:t>
      </w:r>
      <w:r w:rsidR="0047243D" w:rsidRPr="00D77D3B">
        <w:rPr>
          <w:color w:val="000000"/>
          <w:sz w:val="28"/>
          <w:szCs w:val="32"/>
        </w:rPr>
        <w:t xml:space="preserve"> </w:t>
      </w:r>
      <w:r w:rsidRPr="00D77D3B">
        <w:rPr>
          <w:color w:val="000000"/>
          <w:sz w:val="28"/>
          <w:szCs w:val="28"/>
        </w:rPr>
        <w:t>облигации составляет 983 дол. США. Ожидая падение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процентных</w:t>
      </w:r>
      <w:r w:rsidR="0053327E" w:rsidRPr="00D77D3B">
        <w:rPr>
          <w:color w:val="000000"/>
          <w:sz w:val="28"/>
          <w:szCs w:val="28"/>
        </w:rPr>
        <w:t xml:space="preserve"> ставок, которые приведут к повышению цен на облигации, дилер покупает 50 облигаций. Через 2 месяца цена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53327E" w:rsidRPr="00D77D3B">
        <w:rPr>
          <w:color w:val="000000"/>
          <w:sz w:val="28"/>
          <w:szCs w:val="28"/>
        </w:rPr>
        <w:t>на облигации повысится до 986 дол. США. и дилер закрывает свою начальную позицию, продавая облигации и получая</w:t>
      </w:r>
      <w:r w:rsidR="00C85A11" w:rsidRPr="00D77D3B">
        <w:rPr>
          <w:color w:val="000000"/>
          <w:sz w:val="28"/>
          <w:szCs w:val="28"/>
        </w:rPr>
        <w:t xml:space="preserve"> прибыль в размере 150 дол. США.</w:t>
      </w:r>
      <w:r w:rsidR="0047243D" w:rsidRPr="00D77D3B">
        <w:rPr>
          <w:color w:val="000000"/>
          <w:sz w:val="28"/>
          <w:szCs w:val="28"/>
        </w:rPr>
        <w:t xml:space="preserve"> </w:t>
      </w:r>
      <w:r w:rsidR="0053327E" w:rsidRPr="00D77D3B">
        <w:rPr>
          <w:color w:val="000000"/>
          <w:sz w:val="28"/>
          <w:szCs w:val="32"/>
        </w:rPr>
        <w:t>Прибыль</w:t>
      </w:r>
      <w:r w:rsidR="0053327E" w:rsidRPr="00D77D3B">
        <w:rPr>
          <w:color w:val="000000"/>
          <w:sz w:val="28"/>
          <w:szCs w:val="28"/>
        </w:rPr>
        <w:t xml:space="preserve"> = 50 (986 – 983) = 150 дол. США.</w:t>
      </w:r>
    </w:p>
    <w:p w:rsidR="00C85A11" w:rsidRPr="00D77D3B" w:rsidRDefault="00C85A11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Следует отметить, что простые стратегии довольно рискованные, и связаны с получением значительной прибыли при правильном прогнозе цен или же получением значительных убытков при ошибочном прогнозировании. Более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сложные спекулятивные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стратегии </w:t>
      </w:r>
      <w:r w:rsidR="003D3393" w:rsidRPr="00D77D3B">
        <w:rPr>
          <w:color w:val="000000"/>
          <w:sz w:val="28"/>
          <w:szCs w:val="28"/>
        </w:rPr>
        <w:t>–</w:t>
      </w:r>
      <w:r w:rsidRPr="00D77D3B">
        <w:rPr>
          <w:color w:val="000000"/>
          <w:sz w:val="28"/>
          <w:szCs w:val="28"/>
        </w:rPr>
        <w:t xml:space="preserve"> </w:t>
      </w:r>
      <w:r w:rsidR="003D3393" w:rsidRPr="00D77D3B">
        <w:rPr>
          <w:color w:val="000000"/>
          <w:sz w:val="28"/>
          <w:szCs w:val="28"/>
        </w:rPr>
        <w:t>менее рискованные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3D3393" w:rsidRPr="00D77D3B">
        <w:rPr>
          <w:color w:val="000000"/>
          <w:sz w:val="28"/>
          <w:szCs w:val="28"/>
        </w:rPr>
        <w:t>и гарантируют более низкий уровень дохода при благоприятной конъюнктуре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3D3393" w:rsidRPr="00D77D3B">
        <w:rPr>
          <w:color w:val="000000"/>
          <w:sz w:val="28"/>
          <w:szCs w:val="28"/>
        </w:rPr>
        <w:t>рынка и меньшие убытки при неблагоприятной ситуации на нем. Характерным примером сложных спекулятивных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3D3393" w:rsidRPr="00D77D3B">
        <w:rPr>
          <w:color w:val="000000"/>
          <w:sz w:val="28"/>
          <w:szCs w:val="28"/>
        </w:rPr>
        <w:t>стратегий есть спекулятивные стратегии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3D3393" w:rsidRPr="00D77D3B">
        <w:rPr>
          <w:color w:val="000000"/>
          <w:sz w:val="28"/>
          <w:szCs w:val="28"/>
        </w:rPr>
        <w:t>на рынке срочных соглашений</w:t>
      </w:r>
      <w:r w:rsidR="00BC703F" w:rsidRPr="00D77D3B">
        <w:rPr>
          <w:color w:val="000000"/>
          <w:sz w:val="28"/>
          <w:szCs w:val="28"/>
        </w:rPr>
        <w:t>, которые включают куплю-продажу срочных контрактов разного вида с разными сроками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BC703F" w:rsidRPr="00D77D3B">
        <w:rPr>
          <w:color w:val="000000"/>
          <w:sz w:val="28"/>
          <w:szCs w:val="28"/>
        </w:rPr>
        <w:t>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BC703F" w:rsidRPr="00D77D3B">
        <w:rPr>
          <w:color w:val="000000"/>
          <w:sz w:val="28"/>
          <w:szCs w:val="28"/>
        </w:rPr>
        <w:t>ценами исполнения.</w:t>
      </w:r>
    </w:p>
    <w:p w:rsidR="0047243D" w:rsidRPr="00D77D3B" w:rsidRDefault="00BC703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Кроме спекулятивных операций дилеры осуществляют на рынке различные виды</w:t>
      </w:r>
      <w:r w:rsidR="003740C0" w:rsidRPr="00D77D3B">
        <w:rPr>
          <w:color w:val="000000"/>
          <w:sz w:val="28"/>
          <w:szCs w:val="28"/>
        </w:rPr>
        <w:t xml:space="preserve"> рискованного и безрискового арбитража. Осуществление арбитража приводит к выравниванию цен на активы на разных рынках и к установлению</w:t>
      </w:r>
      <w:r w:rsidR="0047243D" w:rsidRPr="00D77D3B">
        <w:rPr>
          <w:color w:val="000000"/>
          <w:sz w:val="28"/>
          <w:szCs w:val="28"/>
        </w:rPr>
        <w:t xml:space="preserve"> </w:t>
      </w:r>
      <w:r w:rsidR="003740C0" w:rsidRPr="00D77D3B">
        <w:rPr>
          <w:color w:val="000000"/>
          <w:sz w:val="28"/>
          <w:szCs w:val="28"/>
        </w:rPr>
        <w:t>паритетных цен на взаимосвязанные активы. Арбитраж</w:t>
      </w:r>
      <w:r w:rsidR="0047243D" w:rsidRPr="00D77D3B">
        <w:rPr>
          <w:color w:val="000000"/>
          <w:sz w:val="28"/>
          <w:szCs w:val="28"/>
        </w:rPr>
        <w:t xml:space="preserve"> </w:t>
      </w:r>
      <w:r w:rsidR="003740C0" w:rsidRPr="00D77D3B">
        <w:rPr>
          <w:color w:val="000000"/>
          <w:sz w:val="28"/>
          <w:szCs w:val="28"/>
        </w:rPr>
        <w:t>во многих случаях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3740C0" w:rsidRPr="00D77D3B">
        <w:rPr>
          <w:color w:val="000000"/>
          <w:sz w:val="28"/>
          <w:szCs w:val="28"/>
        </w:rPr>
        <w:t>дает возможность дилерам получить прибыль без риска и не нуждается в</w:t>
      </w:r>
      <w:r w:rsidR="0047243D" w:rsidRPr="00D77D3B">
        <w:rPr>
          <w:color w:val="000000"/>
          <w:sz w:val="28"/>
          <w:szCs w:val="28"/>
        </w:rPr>
        <w:t xml:space="preserve"> </w:t>
      </w:r>
      <w:r w:rsidR="003740C0" w:rsidRPr="00D77D3B">
        <w:rPr>
          <w:color w:val="000000"/>
          <w:sz w:val="28"/>
          <w:szCs w:val="28"/>
        </w:rPr>
        <w:t>начальных инвестициях.</w:t>
      </w:r>
    </w:p>
    <w:p w:rsidR="0053327E" w:rsidRPr="00D77D3B" w:rsidRDefault="00B10D44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Примером безрискового арбитража может быть покупка акций межнациональной корпорации в одном регионе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по низкой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и продажа в другом регионе по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более высокой цене</w:t>
      </w:r>
      <w:r w:rsidR="004C7C52" w:rsidRPr="00D77D3B">
        <w:rPr>
          <w:color w:val="000000"/>
          <w:sz w:val="28"/>
          <w:szCs w:val="28"/>
        </w:rPr>
        <w:t>.</w:t>
      </w:r>
    </w:p>
    <w:p w:rsidR="004C7C52" w:rsidRPr="00D77D3B" w:rsidRDefault="004C7C5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Рискованный арбитраж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преимущественно связан с трансформациями акционерного капитала: банкротством, слиянием, реорганизацией и присоединением.</w:t>
      </w:r>
    </w:p>
    <w:p w:rsidR="004C7C52" w:rsidRPr="00D77D3B" w:rsidRDefault="004C7C5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В зависимости от того, какую стратегию реализуют дилеры на рынке, их разделяют на «быков», те, которые играют на повышение цен и «медведей»,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которые играют на понижение цен. </w:t>
      </w:r>
      <w:r w:rsidR="00574EEC" w:rsidRPr="00D77D3B">
        <w:rPr>
          <w:color w:val="000000"/>
          <w:sz w:val="28"/>
          <w:szCs w:val="28"/>
        </w:rPr>
        <w:t>«</w:t>
      </w:r>
      <w:r w:rsidRPr="00D77D3B">
        <w:rPr>
          <w:color w:val="000000"/>
          <w:sz w:val="28"/>
          <w:szCs w:val="28"/>
        </w:rPr>
        <w:t>Игра</w:t>
      </w:r>
      <w:r w:rsidR="00574EEC" w:rsidRPr="00D77D3B">
        <w:rPr>
          <w:color w:val="000000"/>
          <w:sz w:val="28"/>
          <w:szCs w:val="28"/>
        </w:rPr>
        <w:t>» на повышение заключается в покупке ценных бумаг и в будущем их продажа. При правильном прогнозе относительно повышения цен это покупка по низкой цене, продажа по более высокой и получение прибыли. При неправильном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574EEC" w:rsidRPr="00D77D3B">
        <w:rPr>
          <w:color w:val="000000"/>
          <w:sz w:val="28"/>
          <w:szCs w:val="28"/>
        </w:rPr>
        <w:t>прогнозе это покупка по высокой цене, продажа по более низкой и получение убытков.</w:t>
      </w:r>
    </w:p>
    <w:p w:rsidR="00574EEC" w:rsidRPr="00D77D3B" w:rsidRDefault="00574EEC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 xml:space="preserve">«Игра» на понижение цен заключается в </w:t>
      </w:r>
      <w:r w:rsidR="008E7A5D" w:rsidRPr="00D77D3B">
        <w:rPr>
          <w:color w:val="000000"/>
          <w:sz w:val="28"/>
          <w:szCs w:val="28"/>
        </w:rPr>
        <w:t>займе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8E7A5D" w:rsidRPr="00D77D3B">
        <w:rPr>
          <w:color w:val="000000"/>
          <w:sz w:val="28"/>
          <w:szCs w:val="28"/>
        </w:rPr>
        <w:t>ценных бумаг и срочной их продаже на рынке. При следующем снижении цен такие же ценные бумаги покупаются дешевле и возвращаются</w:t>
      </w:r>
      <w:r w:rsidR="0047243D" w:rsidRPr="00D77D3B">
        <w:rPr>
          <w:color w:val="000000"/>
          <w:sz w:val="28"/>
          <w:szCs w:val="28"/>
        </w:rPr>
        <w:t xml:space="preserve"> </w:t>
      </w:r>
      <w:r w:rsidR="008E7A5D" w:rsidRPr="00D77D3B">
        <w:rPr>
          <w:color w:val="000000"/>
          <w:sz w:val="28"/>
          <w:szCs w:val="28"/>
        </w:rPr>
        <w:t>их собственнику.</w:t>
      </w:r>
      <w:r w:rsidR="0006263E" w:rsidRPr="00D77D3B">
        <w:rPr>
          <w:color w:val="000000"/>
          <w:sz w:val="28"/>
          <w:szCs w:val="28"/>
        </w:rPr>
        <w:t xml:space="preserve"> Как и игра на повышение,</w:t>
      </w:r>
      <w:r w:rsidR="0047243D" w:rsidRPr="00D77D3B">
        <w:rPr>
          <w:color w:val="000000"/>
          <w:sz w:val="28"/>
          <w:szCs w:val="28"/>
        </w:rPr>
        <w:t xml:space="preserve"> </w:t>
      </w:r>
      <w:r w:rsidR="0006263E" w:rsidRPr="00D77D3B">
        <w:rPr>
          <w:color w:val="000000"/>
          <w:sz w:val="28"/>
          <w:szCs w:val="28"/>
        </w:rPr>
        <w:t>игра на понижение при правильном прогнозе приводит к получению прибыли, а при неправильном – к получению убытков.</w:t>
      </w:r>
    </w:p>
    <w:p w:rsidR="0006263E" w:rsidRPr="00D77D3B" w:rsidRDefault="0006263E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 xml:space="preserve">В зависимости от того, на каком </w:t>
      </w:r>
      <w:r w:rsidR="00045BAD" w:rsidRPr="00D77D3B">
        <w:rPr>
          <w:color w:val="000000"/>
          <w:sz w:val="28"/>
          <w:szCs w:val="28"/>
        </w:rPr>
        <w:t>промежутке времени дилеры проводят свои операции, их разделяют на: скальперов, однодневных и позиционных трэйдеров.</w:t>
      </w:r>
    </w:p>
    <w:p w:rsidR="00045BAD" w:rsidRPr="00D77D3B" w:rsidRDefault="00045BAD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Скальперами – называют профессиональных торговцев, которые «играют»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на минимальных колебаниях цен и получают доход за счет большого количества сделок. Как правило</w:t>
      </w:r>
      <w:r w:rsidR="00697322" w:rsidRPr="00D77D3B">
        <w:rPr>
          <w:color w:val="000000"/>
          <w:sz w:val="28"/>
          <w:szCs w:val="28"/>
        </w:rPr>
        <w:t>, скальперы реализуют биржевые контракты через несколько минут или часов после их покупки. Чаще всего это оптовые торговцы, которые заключают сделки с другими брокерами. Скальперы редко переносят</w:t>
      </w:r>
      <w:r w:rsidR="0047243D" w:rsidRPr="00D77D3B">
        <w:rPr>
          <w:color w:val="000000"/>
          <w:sz w:val="28"/>
          <w:szCs w:val="28"/>
        </w:rPr>
        <w:t xml:space="preserve"> </w:t>
      </w:r>
      <w:r w:rsidR="00697322" w:rsidRPr="00D77D3B">
        <w:rPr>
          <w:color w:val="000000"/>
          <w:sz w:val="28"/>
          <w:szCs w:val="28"/>
        </w:rPr>
        <w:t>свое предложение на следующий день 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697322" w:rsidRPr="00D77D3B">
        <w:rPr>
          <w:color w:val="000000"/>
          <w:sz w:val="28"/>
          <w:szCs w:val="28"/>
        </w:rPr>
        <w:t>играют на колебаниях цен на протяжении одной торговой сессии.</w:t>
      </w:r>
    </w:p>
    <w:p w:rsidR="00697322" w:rsidRPr="00D77D3B" w:rsidRDefault="0069732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Однодневный трэйдер</w:t>
      </w:r>
      <w:r w:rsidR="00F93E12" w:rsidRPr="00D77D3B">
        <w:rPr>
          <w:color w:val="000000"/>
          <w:sz w:val="28"/>
          <w:szCs w:val="28"/>
        </w:rPr>
        <w:t>, как и скальпер, удерживает рыночную позицию на протяжении торговой сессии и редко оставляет позицию до следующего рабочего дня. Большинство однодневных торговцев – члены биржи. Однако удерживать позицию на протяжении дня</w:t>
      </w:r>
      <w:r w:rsidR="0047243D" w:rsidRPr="00D77D3B">
        <w:rPr>
          <w:color w:val="000000"/>
          <w:sz w:val="28"/>
          <w:szCs w:val="28"/>
        </w:rPr>
        <w:t xml:space="preserve"> </w:t>
      </w:r>
      <w:r w:rsidR="00F93E12" w:rsidRPr="00D77D3B">
        <w:rPr>
          <w:color w:val="000000"/>
          <w:sz w:val="28"/>
          <w:szCs w:val="28"/>
        </w:rPr>
        <w:t>могут и инвесторы, которые не принимают непосредственное участие в торгах</w:t>
      </w:r>
      <w:r w:rsidR="00382AAC" w:rsidRPr="00D77D3B">
        <w:rPr>
          <w:color w:val="000000"/>
          <w:sz w:val="28"/>
          <w:szCs w:val="28"/>
        </w:rPr>
        <w:t>, а осуществляют операции через финансовых посредников.</w:t>
      </w:r>
    </w:p>
    <w:p w:rsidR="00382AAC" w:rsidRPr="00D77D3B" w:rsidRDefault="00382AAC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Позиционный трэйдер- занимает позицию по срочной сделке и потом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удерживает ее на протяжении нескольких дней, недель или месяцев. В случае правильного прогноза движения цен на рынке может получать значительную прибыль.</w:t>
      </w:r>
    </w:p>
    <w:p w:rsidR="0053327E" w:rsidRPr="00D77D3B" w:rsidRDefault="00904263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Тех, кто строит свои стратегии на основе временных изменений</w:t>
      </w:r>
      <w:r w:rsidR="0052590C" w:rsidRPr="00D77D3B">
        <w:rPr>
          <w:color w:val="000000"/>
          <w:sz w:val="28"/>
          <w:szCs w:val="28"/>
        </w:rPr>
        <w:t xml:space="preserve"> цен на активы, называют спредэрами. Спредэры изучают закономерности и взаимосвязь цен на активы в разные периоды года и прогнозируют их на будущие периоды. С помощью анализа и прогноза спредэры отмечают максимальную разницу в ценах и в случае повышения этой разницы вступают в биржевую игру. Примерами стратегий, которые реализуются спредэрами на рынке, могут быть</w:t>
      </w:r>
      <w:r w:rsidR="0087409A" w:rsidRPr="00D77D3B">
        <w:rPr>
          <w:color w:val="000000"/>
          <w:sz w:val="28"/>
          <w:szCs w:val="28"/>
        </w:rPr>
        <w:t xml:space="preserve"> купля-продажа контрактов на один актив, но на разные сроки поставки.</w:t>
      </w:r>
    </w:p>
    <w:p w:rsidR="00130D9B" w:rsidRPr="00D77D3B" w:rsidRDefault="00130D9B" w:rsidP="0047243D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 w:rsidRPr="00D77D3B">
        <w:rPr>
          <w:b/>
          <w:color w:val="000000"/>
          <w:sz w:val="28"/>
          <w:szCs w:val="28"/>
        </w:rPr>
        <w:t>2</w:t>
      </w:r>
      <w:r w:rsidRPr="00D77D3B">
        <w:rPr>
          <w:b/>
          <w:color w:val="000000"/>
          <w:sz w:val="28"/>
          <w:szCs w:val="32"/>
          <w:lang w:val="uk-UA"/>
        </w:rPr>
        <w:t>. Понятие и сущность брокерской деятельности</w:t>
      </w:r>
    </w:p>
    <w:p w:rsidR="0047243D" w:rsidRPr="00D77D3B" w:rsidRDefault="0047243D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2F87" w:rsidRPr="00D77D3B" w:rsidRDefault="00130D9B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  <w:lang w:val="uk-UA"/>
        </w:rPr>
        <w:t xml:space="preserve">Брокерская </w:t>
      </w:r>
      <w:r w:rsidRPr="00D77D3B">
        <w:rPr>
          <w:color w:val="000000"/>
          <w:sz w:val="28"/>
          <w:szCs w:val="28"/>
        </w:rPr>
        <w:t>деятельность</w:t>
      </w:r>
      <w:r w:rsidR="0092428E" w:rsidRPr="00D77D3B">
        <w:rPr>
          <w:color w:val="000000"/>
          <w:sz w:val="28"/>
          <w:szCs w:val="28"/>
        </w:rPr>
        <w:t xml:space="preserve"> – это деятельность по заключению сделок</w:t>
      </w:r>
      <w:r w:rsidR="0047243D" w:rsidRPr="00D77D3B">
        <w:rPr>
          <w:color w:val="000000"/>
          <w:sz w:val="28"/>
          <w:szCs w:val="28"/>
        </w:rPr>
        <w:t xml:space="preserve"> </w:t>
      </w:r>
      <w:r w:rsidR="0092428E" w:rsidRPr="00D77D3B">
        <w:rPr>
          <w:color w:val="000000"/>
          <w:sz w:val="28"/>
          <w:szCs w:val="28"/>
        </w:rPr>
        <w:t>с</w:t>
      </w:r>
      <w:r w:rsidR="0047243D" w:rsidRPr="00D77D3B">
        <w:rPr>
          <w:color w:val="000000"/>
          <w:sz w:val="28"/>
          <w:szCs w:val="28"/>
        </w:rPr>
        <w:t xml:space="preserve"> </w:t>
      </w:r>
      <w:r w:rsidR="0092428E" w:rsidRPr="00D77D3B">
        <w:rPr>
          <w:color w:val="000000"/>
          <w:sz w:val="28"/>
          <w:szCs w:val="28"/>
        </w:rPr>
        <w:t>ценными бумагами</w:t>
      </w:r>
      <w:r w:rsidR="0047243D" w:rsidRPr="00D77D3B">
        <w:rPr>
          <w:color w:val="000000"/>
          <w:sz w:val="28"/>
          <w:szCs w:val="28"/>
        </w:rPr>
        <w:t xml:space="preserve"> </w:t>
      </w:r>
      <w:r w:rsidR="0092428E" w:rsidRPr="00D77D3B">
        <w:rPr>
          <w:color w:val="000000"/>
          <w:sz w:val="28"/>
          <w:szCs w:val="28"/>
        </w:rPr>
        <w:t>на основе договоров комиссии или поручения. Брокер выступает в</w:t>
      </w:r>
      <w:r w:rsidR="0047243D" w:rsidRPr="00D77D3B">
        <w:rPr>
          <w:color w:val="000000"/>
          <w:sz w:val="28"/>
          <w:szCs w:val="28"/>
        </w:rPr>
        <w:t xml:space="preserve"> </w:t>
      </w:r>
      <w:r w:rsidR="0092428E" w:rsidRPr="00D77D3B">
        <w:rPr>
          <w:color w:val="000000"/>
          <w:sz w:val="28"/>
          <w:szCs w:val="28"/>
        </w:rPr>
        <w:t>качестве посредника или агента инвестора, который действует от имени клиента и по его поручению и получает вознаграждение в виде комиссионных.</w:t>
      </w:r>
      <w:r w:rsidR="00310F3F" w:rsidRPr="00D77D3B">
        <w:rPr>
          <w:color w:val="000000"/>
          <w:sz w:val="28"/>
          <w:szCs w:val="28"/>
        </w:rPr>
        <w:t xml:space="preserve"> Следует отметить, что б</w:t>
      </w:r>
      <w:r w:rsidR="00822F87" w:rsidRPr="00D77D3B">
        <w:rPr>
          <w:color w:val="000000"/>
          <w:sz w:val="28"/>
          <w:szCs w:val="28"/>
        </w:rPr>
        <w:t>рокер обязан лично исполнять поручения клиентов</w:t>
      </w:r>
      <w:r w:rsidR="00310F3F" w:rsidRPr="00D77D3B">
        <w:rPr>
          <w:color w:val="000000"/>
          <w:sz w:val="28"/>
          <w:szCs w:val="28"/>
        </w:rPr>
        <w:t>, за исключением случая передоверия</w:t>
      </w:r>
      <w:r w:rsidR="0047243D" w:rsidRPr="00D77D3B">
        <w:rPr>
          <w:color w:val="000000"/>
          <w:sz w:val="28"/>
          <w:szCs w:val="28"/>
        </w:rPr>
        <w:t xml:space="preserve"> </w:t>
      </w:r>
      <w:r w:rsidR="00310F3F" w:rsidRPr="00D77D3B">
        <w:rPr>
          <w:color w:val="000000"/>
          <w:sz w:val="28"/>
          <w:szCs w:val="28"/>
        </w:rPr>
        <w:t>совершения сделок</w:t>
      </w:r>
      <w:r w:rsidR="0047243D" w:rsidRPr="00D77D3B">
        <w:rPr>
          <w:color w:val="000000"/>
          <w:sz w:val="28"/>
          <w:szCs w:val="28"/>
        </w:rPr>
        <w:t xml:space="preserve"> </w:t>
      </w:r>
      <w:r w:rsidR="00310F3F" w:rsidRPr="00D77D3B">
        <w:rPr>
          <w:color w:val="000000"/>
          <w:sz w:val="28"/>
          <w:szCs w:val="28"/>
        </w:rPr>
        <w:t>другому брокеру, если эта возможность предусмотрена в договоре с клиентом или брокер вынужден к этому силой обстоятельств</w:t>
      </w:r>
      <w:r w:rsidR="0047243D" w:rsidRPr="00D77D3B">
        <w:rPr>
          <w:color w:val="000000"/>
          <w:sz w:val="28"/>
          <w:szCs w:val="28"/>
        </w:rPr>
        <w:t xml:space="preserve"> </w:t>
      </w:r>
      <w:r w:rsidR="00310F3F" w:rsidRPr="00D77D3B">
        <w:rPr>
          <w:color w:val="000000"/>
          <w:sz w:val="28"/>
          <w:szCs w:val="28"/>
        </w:rPr>
        <w:t>для охраны интересов своего клиента с уведомлением последнего.</w:t>
      </w:r>
    </w:p>
    <w:p w:rsidR="0047243D" w:rsidRPr="00D77D3B" w:rsidRDefault="00310F3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Брокеры</w:t>
      </w:r>
      <w:r w:rsidR="00822F87" w:rsidRPr="00D77D3B">
        <w:rPr>
          <w:color w:val="000000"/>
          <w:sz w:val="28"/>
          <w:szCs w:val="28"/>
        </w:rPr>
        <w:t xml:space="preserve"> обязаны исполнять следующие действия</w:t>
      </w:r>
      <w:r w:rsidRPr="00D77D3B">
        <w:rPr>
          <w:color w:val="000000"/>
          <w:sz w:val="28"/>
          <w:szCs w:val="28"/>
        </w:rPr>
        <w:t>:</w:t>
      </w:r>
    </w:p>
    <w:p w:rsidR="0047243D" w:rsidRPr="00D77D3B" w:rsidRDefault="00310F3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1. Доводить до сведения клиентов всю информацию</w:t>
      </w:r>
      <w:r w:rsidR="00411128" w:rsidRPr="00D77D3B">
        <w:rPr>
          <w:color w:val="000000"/>
          <w:sz w:val="28"/>
          <w:szCs w:val="28"/>
        </w:rPr>
        <w:t>, связанную с поручениями клиентов и исполнением обязательств по договору купли-продажи ценных бумаг, принимать меры для того, чтобы клиент мог понять характер рисков по рекомендуемой сделке.</w:t>
      </w:r>
    </w:p>
    <w:p w:rsidR="0047243D" w:rsidRPr="00D77D3B" w:rsidRDefault="00411128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2.</w:t>
      </w:r>
      <w:r w:rsidR="00301694" w:rsidRPr="00D77D3B">
        <w:rPr>
          <w:color w:val="000000"/>
          <w:sz w:val="28"/>
          <w:szCs w:val="28"/>
        </w:rPr>
        <w:t xml:space="preserve"> Запрещается манипулировать ценами на рынке ценных бумаг и понуждать к покупке или продаже ценных бумаг</w:t>
      </w:r>
      <w:r w:rsidR="0047243D" w:rsidRPr="00D77D3B">
        <w:rPr>
          <w:color w:val="000000"/>
          <w:sz w:val="28"/>
          <w:szCs w:val="28"/>
        </w:rPr>
        <w:t xml:space="preserve"> </w:t>
      </w:r>
      <w:r w:rsidR="00301694" w:rsidRPr="00D77D3B">
        <w:rPr>
          <w:color w:val="000000"/>
          <w:sz w:val="28"/>
          <w:szCs w:val="28"/>
        </w:rPr>
        <w:t>путем предоставления умышленно искаженной информации о ценных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301694" w:rsidRPr="00D77D3B">
        <w:rPr>
          <w:color w:val="000000"/>
          <w:sz w:val="28"/>
          <w:szCs w:val="28"/>
        </w:rPr>
        <w:t>бумагах, эмитентах ценных бумаг и ценах на ценные бумаги, включая информацию, предоставленную в рекламе.</w:t>
      </w:r>
    </w:p>
    <w:p w:rsidR="0047243D" w:rsidRPr="00D77D3B" w:rsidRDefault="00301694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3. В случае возникновения конфликта интересов, в том числе связанного с осуществлением брокером дилерской деятельности,</w:t>
      </w:r>
      <w:r w:rsidR="007A7A4C" w:rsidRPr="00D77D3B">
        <w:rPr>
          <w:color w:val="000000"/>
          <w:sz w:val="28"/>
          <w:szCs w:val="28"/>
        </w:rPr>
        <w:t xml:space="preserve"> немедленно уведомить клиента о возникновении такого конфликта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7A7A4C" w:rsidRPr="00D77D3B">
        <w:rPr>
          <w:color w:val="000000"/>
          <w:sz w:val="28"/>
          <w:szCs w:val="28"/>
        </w:rPr>
        <w:t>и принять все необходимые меры</w:t>
      </w:r>
      <w:r w:rsidR="0047243D" w:rsidRPr="00D77D3B">
        <w:rPr>
          <w:color w:val="000000"/>
          <w:sz w:val="28"/>
          <w:szCs w:val="28"/>
        </w:rPr>
        <w:t xml:space="preserve"> </w:t>
      </w:r>
      <w:r w:rsidR="007A7A4C" w:rsidRPr="00D77D3B">
        <w:rPr>
          <w:color w:val="000000"/>
          <w:sz w:val="28"/>
          <w:szCs w:val="28"/>
        </w:rPr>
        <w:t>для его разрешения в пользу клиента.</w:t>
      </w:r>
    </w:p>
    <w:p w:rsidR="0047243D" w:rsidRPr="00D77D3B" w:rsidRDefault="007A7A4C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4. Совершать сделки купли-продажи ценных бумаг по поручению клиентов в первоочередном порядке по отношению к дилерским операциям самого брокера при совмещении им деятельности брокера и дилера.</w:t>
      </w:r>
    </w:p>
    <w:p w:rsidR="00A808AF" w:rsidRPr="00D77D3B" w:rsidRDefault="00A808A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5. Исполнять поручения клиентов в порядке их поступления с учетом</w:t>
      </w:r>
      <w:r w:rsidR="008763F2" w:rsidRPr="00D77D3B">
        <w:rPr>
          <w:color w:val="000000"/>
          <w:sz w:val="28"/>
          <w:szCs w:val="28"/>
        </w:rPr>
        <w:t xml:space="preserve"> существенных условий этих поручений.</w:t>
      </w:r>
    </w:p>
    <w:p w:rsidR="0047243D" w:rsidRPr="00D77D3B" w:rsidRDefault="008763F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Брокерские конторы существенно отличаются</w:t>
      </w:r>
      <w:r w:rsidR="00501089" w:rsidRPr="00D77D3B">
        <w:rPr>
          <w:color w:val="000000"/>
          <w:sz w:val="28"/>
          <w:szCs w:val="28"/>
        </w:rPr>
        <w:t xml:space="preserve"> как спектром услуг, которые они предоставляют своим клиентам, так и размером комиссионных. Существуют брокерские конторы, которые предоставляют ограниченное количество услуг по</w:t>
      </w:r>
      <w:r w:rsidR="0047243D" w:rsidRPr="00D77D3B">
        <w:rPr>
          <w:color w:val="000000"/>
          <w:sz w:val="28"/>
          <w:szCs w:val="28"/>
        </w:rPr>
        <w:t xml:space="preserve"> </w:t>
      </w:r>
      <w:r w:rsidR="00501089" w:rsidRPr="00D77D3B">
        <w:rPr>
          <w:color w:val="000000"/>
          <w:sz w:val="28"/>
          <w:szCs w:val="28"/>
        </w:rPr>
        <w:t>более</w:t>
      </w:r>
      <w:r w:rsidR="0047243D" w:rsidRPr="00D77D3B">
        <w:rPr>
          <w:color w:val="000000"/>
          <w:sz w:val="28"/>
          <w:szCs w:val="28"/>
        </w:rPr>
        <w:t xml:space="preserve"> </w:t>
      </w:r>
      <w:r w:rsidR="00501089" w:rsidRPr="00D77D3B">
        <w:rPr>
          <w:color w:val="000000"/>
          <w:sz w:val="28"/>
          <w:szCs w:val="28"/>
        </w:rPr>
        <w:t>низкой цене. Так</w:t>
      </w:r>
      <w:r w:rsidR="0058386C" w:rsidRPr="00D77D3B">
        <w:rPr>
          <w:color w:val="000000"/>
          <w:sz w:val="28"/>
          <w:szCs w:val="28"/>
        </w:rPr>
        <w:t>,</w:t>
      </w:r>
      <w:r w:rsidR="00501089" w:rsidRPr="00D77D3B">
        <w:rPr>
          <w:color w:val="000000"/>
          <w:sz w:val="28"/>
          <w:szCs w:val="28"/>
        </w:rPr>
        <w:t xml:space="preserve"> например, инвесторы, которым не нужны консультации или другие дополнительные услуги, обращаясь к таким брокерским фирмам, могут сэкономить</w:t>
      </w:r>
      <w:r w:rsidR="0047243D" w:rsidRPr="00D77D3B">
        <w:rPr>
          <w:color w:val="000000"/>
          <w:sz w:val="28"/>
          <w:szCs w:val="28"/>
        </w:rPr>
        <w:t xml:space="preserve"> </w:t>
      </w:r>
      <w:r w:rsidR="0058386C" w:rsidRPr="00D77D3B">
        <w:rPr>
          <w:color w:val="000000"/>
          <w:sz w:val="28"/>
          <w:szCs w:val="28"/>
        </w:rPr>
        <w:t xml:space="preserve">свои </w:t>
      </w:r>
      <w:r w:rsidR="00501089" w:rsidRPr="00D77D3B">
        <w:rPr>
          <w:color w:val="000000"/>
          <w:sz w:val="28"/>
          <w:szCs w:val="28"/>
        </w:rPr>
        <w:t>средства</w:t>
      </w:r>
      <w:r w:rsidR="0058386C" w:rsidRPr="00D77D3B">
        <w:rPr>
          <w:color w:val="000000"/>
          <w:sz w:val="28"/>
          <w:szCs w:val="28"/>
        </w:rPr>
        <w:t>. В большинстве случаев брокерские фирмы представляют из себя довольно большие организации. В таких фирмах</w:t>
      </w:r>
      <w:r w:rsidR="0047243D" w:rsidRPr="00D77D3B">
        <w:rPr>
          <w:color w:val="000000"/>
          <w:sz w:val="28"/>
          <w:szCs w:val="28"/>
        </w:rPr>
        <w:t xml:space="preserve"> </w:t>
      </w:r>
      <w:r w:rsidR="0058386C" w:rsidRPr="00D77D3B">
        <w:rPr>
          <w:color w:val="000000"/>
          <w:sz w:val="28"/>
          <w:szCs w:val="28"/>
        </w:rPr>
        <w:t>институционных и индивидуальных инвесторов</w:t>
      </w:r>
      <w:r w:rsidR="005209D4" w:rsidRPr="00D77D3B">
        <w:rPr>
          <w:color w:val="000000"/>
          <w:sz w:val="28"/>
          <w:szCs w:val="28"/>
        </w:rPr>
        <w:t xml:space="preserve"> обслуживают разные специалисты фирмы. Следует отметить, что для каждого клиента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5209D4" w:rsidRPr="00D77D3B">
        <w:rPr>
          <w:color w:val="000000"/>
          <w:sz w:val="28"/>
          <w:szCs w:val="28"/>
        </w:rPr>
        <w:t>брокерская фирма открывает клиентский счет, движение средств на котором отражает операции покупки и продажи по заказу клиента тех или иных ценных бумаг.</w:t>
      </w:r>
      <w:r w:rsidR="003021D6" w:rsidRPr="00D77D3B">
        <w:rPr>
          <w:color w:val="000000"/>
          <w:sz w:val="28"/>
          <w:szCs w:val="28"/>
        </w:rPr>
        <w:t xml:space="preserve"> Заказ клиента оформляется в виде клиентской заявки. Основной информацией, которая содержится в клиентской заявке, есть: название брокерской фирмы, вид ценной бумаги, размер заявки, максимальный срок исполнения, тип заявки.</w:t>
      </w:r>
    </w:p>
    <w:p w:rsidR="0055231D" w:rsidRPr="00D77D3B" w:rsidRDefault="0055231D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Размер заявки может быть выражен в полных лотах, равняться неполному лоту или быть комбинацией полного и неполного лота. В зависимости от срока исполнения различа</w:t>
      </w:r>
      <w:r w:rsidR="00032749" w:rsidRPr="00D77D3B">
        <w:rPr>
          <w:color w:val="000000"/>
          <w:sz w:val="28"/>
          <w:szCs w:val="28"/>
        </w:rPr>
        <w:t>ют однодневные, на определенный</w:t>
      </w:r>
      <w:r w:rsidRPr="00D77D3B">
        <w:rPr>
          <w:color w:val="000000"/>
          <w:sz w:val="28"/>
          <w:szCs w:val="28"/>
        </w:rPr>
        <w:t xml:space="preserve"> срок и открытые заявки.</w:t>
      </w:r>
    </w:p>
    <w:p w:rsidR="0047243D" w:rsidRPr="00D77D3B" w:rsidRDefault="0055231D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Однодневная заявка должна быть исполнена на протяжении дня. Если на конец дня заявка осталась невыполненной – ее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аннулируют.</w:t>
      </w:r>
    </w:p>
    <w:p w:rsidR="00032749" w:rsidRPr="00D77D3B" w:rsidRDefault="00032749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Заявка на определенный срок (неделю, месяц)- действует на протяжении установленного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в ней срока, по окончании которого она автоматически аннулируется.</w:t>
      </w:r>
    </w:p>
    <w:p w:rsidR="0047243D" w:rsidRPr="00D77D3B" w:rsidRDefault="00032749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Открытая заявка – действительна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до ее исполнения или отмены клиентом. Часто такие заявки требуют от инвестора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регулярного подтверждения того, остается ли заявка действительной. Инвестор может дать такое подтверждение</w:t>
      </w:r>
      <w:r w:rsidR="001C5103" w:rsidRPr="00D77D3B">
        <w:rPr>
          <w:color w:val="000000"/>
          <w:sz w:val="28"/>
          <w:szCs w:val="28"/>
        </w:rPr>
        <w:t xml:space="preserve"> на неделю или месяц, тогда брокер несет ответственность за отмену заявки по окончанию указанного времени.</w:t>
      </w:r>
    </w:p>
    <w:p w:rsidR="0047243D" w:rsidRPr="00D77D3B" w:rsidRDefault="001C5103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Основные типы заявок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определяются из требований инвесторов</w:t>
      </w:r>
      <w:r w:rsidR="001B0A8F" w:rsidRPr="00D77D3B">
        <w:rPr>
          <w:color w:val="000000"/>
          <w:sz w:val="28"/>
          <w:szCs w:val="28"/>
        </w:rPr>
        <w:t xml:space="preserve"> относительно ограничения</w:t>
      </w:r>
      <w:r w:rsidRPr="00D77D3B">
        <w:rPr>
          <w:color w:val="000000"/>
          <w:sz w:val="28"/>
          <w:szCs w:val="28"/>
        </w:rPr>
        <w:t xml:space="preserve"> цен купли-продажи ценных бумаг и классифицируются так:</w:t>
      </w:r>
    </w:p>
    <w:p w:rsidR="0047243D" w:rsidRPr="00D77D3B" w:rsidRDefault="001B0A8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рыночная – заявка на покупку или продажу определенного вида ценной бумаги по наиболее выгодной текущей цене. Как правило, такая заявка – однодневная. Большинство сделок на биржах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заключаются именно на основе рыночных заявок;</w:t>
      </w:r>
    </w:p>
    <w:p w:rsidR="0047243D" w:rsidRPr="00D77D3B" w:rsidRDefault="001B0A8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лимитная – заявка с ограничением цены</w:t>
      </w:r>
      <w:r w:rsidR="00A7159C" w:rsidRPr="00D77D3B">
        <w:rPr>
          <w:color w:val="000000"/>
          <w:sz w:val="28"/>
          <w:szCs w:val="28"/>
        </w:rPr>
        <w:t>. В этом случае инвестор определяет конечную цену, то есть минимальную цену продажи или максимальную цену покупки ценной бу</w:t>
      </w:r>
      <w:r w:rsidR="00004AA4" w:rsidRPr="00D77D3B">
        <w:rPr>
          <w:color w:val="000000"/>
          <w:sz w:val="28"/>
          <w:szCs w:val="28"/>
        </w:rPr>
        <w:t>маги. Если этот лимит не</w:t>
      </w:r>
      <w:r w:rsidR="009302FA" w:rsidRPr="00D77D3B">
        <w:rPr>
          <w:color w:val="000000"/>
          <w:sz w:val="28"/>
          <w:szCs w:val="28"/>
        </w:rPr>
        <w:t xml:space="preserve"> был достигнут</w:t>
      </w:r>
      <w:r w:rsidR="00004AA4" w:rsidRPr="00D77D3B">
        <w:rPr>
          <w:color w:val="000000"/>
          <w:sz w:val="28"/>
          <w:szCs w:val="28"/>
        </w:rPr>
        <w:t>, то есть</w:t>
      </w:r>
      <w:r w:rsidR="00A7159C" w:rsidRPr="00D77D3B">
        <w:rPr>
          <w:color w:val="000000"/>
          <w:sz w:val="28"/>
          <w:szCs w:val="28"/>
        </w:rPr>
        <w:t xml:space="preserve"> текущая цена продажи ниже чем</w:t>
      </w:r>
      <w:r w:rsidR="0047243D" w:rsidRPr="00D77D3B">
        <w:rPr>
          <w:color w:val="000000"/>
          <w:sz w:val="28"/>
          <w:szCs w:val="28"/>
        </w:rPr>
        <w:t xml:space="preserve"> </w:t>
      </w:r>
      <w:r w:rsidR="009302FA" w:rsidRPr="00D77D3B">
        <w:rPr>
          <w:color w:val="000000"/>
          <w:sz w:val="28"/>
          <w:szCs w:val="28"/>
        </w:rPr>
        <w:t>конечная или текущая цена покупки выше конечной, то в таком случае заявка брокером не исполняется;</w:t>
      </w:r>
    </w:p>
    <w:p w:rsidR="0047243D" w:rsidRPr="00D77D3B" w:rsidRDefault="009302FA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«стоп»-заявка – заявка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брокеру осуществить покупку или продажу акций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в тот момент, когда цена достигнет обусловленного в </w:t>
      </w:r>
      <w:r w:rsidR="00432362" w:rsidRPr="00D77D3B">
        <w:rPr>
          <w:color w:val="000000"/>
          <w:sz w:val="28"/>
          <w:szCs w:val="28"/>
        </w:rPr>
        <w:t>заявке уровня, то есть купить</w:t>
      </w:r>
      <w:r w:rsidR="0047243D" w:rsidRPr="00D77D3B">
        <w:rPr>
          <w:color w:val="000000"/>
          <w:sz w:val="28"/>
          <w:szCs w:val="28"/>
        </w:rPr>
        <w:t xml:space="preserve"> </w:t>
      </w:r>
      <w:r w:rsidR="00432362" w:rsidRPr="00D77D3B">
        <w:rPr>
          <w:color w:val="000000"/>
          <w:sz w:val="28"/>
          <w:szCs w:val="28"/>
        </w:rPr>
        <w:t>акции, когда цена повысится</w:t>
      </w:r>
      <w:r w:rsidRPr="00D77D3B">
        <w:rPr>
          <w:color w:val="000000"/>
          <w:sz w:val="28"/>
          <w:szCs w:val="28"/>
        </w:rPr>
        <w:t xml:space="preserve"> </w:t>
      </w:r>
      <w:r w:rsidR="00432362" w:rsidRPr="00D77D3B">
        <w:rPr>
          <w:color w:val="000000"/>
          <w:sz w:val="28"/>
          <w:szCs w:val="28"/>
        </w:rPr>
        <w:t>до обозначенного в заявке уровня или продать, когда цена упадет до обозначенного уровня. Как правило, назначение таких заявок – это страховка от возможных убытков и обеспечение минимального уровня прибыли;</w:t>
      </w:r>
    </w:p>
    <w:p w:rsidR="00432362" w:rsidRPr="00D77D3B" w:rsidRDefault="0043236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 xml:space="preserve">лимитная «стоп»-заявка – заявка, которая автоматически </w:t>
      </w:r>
      <w:r w:rsidR="00872764" w:rsidRPr="00D77D3B">
        <w:rPr>
          <w:color w:val="000000"/>
          <w:sz w:val="28"/>
          <w:szCs w:val="28"/>
        </w:rPr>
        <w:t>превращается в лимитную по достижении какой-либо буферной цены. При предоставлении такой заявки инвестор определяет две цены: буферную или «стоп»- цену и конечную цену исполнения. Если лимитная заявка может быть исполнен</w:t>
      </w:r>
      <w:r w:rsidR="0059222E" w:rsidRPr="00D77D3B">
        <w:rPr>
          <w:color w:val="000000"/>
          <w:sz w:val="28"/>
          <w:szCs w:val="28"/>
        </w:rPr>
        <w:t>а</w:t>
      </w:r>
      <w:r w:rsidR="0047243D" w:rsidRPr="00D77D3B">
        <w:rPr>
          <w:color w:val="000000"/>
          <w:sz w:val="28"/>
          <w:szCs w:val="28"/>
        </w:rPr>
        <w:t xml:space="preserve"> </w:t>
      </w:r>
      <w:r w:rsidR="0059222E" w:rsidRPr="00D77D3B">
        <w:rPr>
          <w:color w:val="000000"/>
          <w:sz w:val="28"/>
          <w:szCs w:val="28"/>
        </w:rPr>
        <w:t>по необозначенной цене по достижению ценой определенного уровня, то</w:t>
      </w:r>
      <w:r w:rsidR="0047243D" w:rsidRPr="00D77D3B">
        <w:rPr>
          <w:color w:val="000000"/>
          <w:sz w:val="28"/>
          <w:szCs w:val="28"/>
        </w:rPr>
        <w:t xml:space="preserve"> </w:t>
      </w:r>
      <w:r w:rsidR="0059222E" w:rsidRPr="00D77D3B">
        <w:rPr>
          <w:color w:val="000000"/>
          <w:sz w:val="28"/>
          <w:szCs w:val="28"/>
        </w:rPr>
        <w:t>лимитная «стоп»-заявка может быть не выполнена вообще, поскольку по достижении буферной цены может сразу стать недостижимой</w:t>
      </w:r>
      <w:r w:rsidR="0047243D" w:rsidRPr="00D77D3B">
        <w:rPr>
          <w:color w:val="000000"/>
          <w:sz w:val="28"/>
          <w:szCs w:val="28"/>
        </w:rPr>
        <w:t xml:space="preserve"> </w:t>
      </w:r>
      <w:r w:rsidR="0059222E" w:rsidRPr="00D77D3B">
        <w:rPr>
          <w:color w:val="000000"/>
          <w:sz w:val="28"/>
          <w:szCs w:val="28"/>
        </w:rPr>
        <w:t>конечная цена исполнения.</w:t>
      </w:r>
    </w:p>
    <w:p w:rsidR="003E30B9" w:rsidRPr="00D77D3B" w:rsidRDefault="0059222E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Заявки могут содержать различные предостережения, а именно:</w:t>
      </w:r>
    </w:p>
    <w:p w:rsidR="0059222E" w:rsidRPr="00D77D3B" w:rsidRDefault="0059222E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1) о праве брокера действовать</w:t>
      </w:r>
      <w:r w:rsidR="0047243D" w:rsidRPr="00D77D3B">
        <w:rPr>
          <w:color w:val="000000"/>
          <w:sz w:val="28"/>
          <w:szCs w:val="28"/>
        </w:rPr>
        <w:t xml:space="preserve"> </w:t>
      </w:r>
      <w:r w:rsidR="001E3682" w:rsidRPr="00D77D3B">
        <w:rPr>
          <w:color w:val="000000"/>
          <w:sz w:val="28"/>
          <w:szCs w:val="28"/>
        </w:rPr>
        <w:t>на свое усмотрение. Такое предостережение дает возможность брокеру самостоятельно устанавливать специфику заявки – полностью все ее параметры или только срок и цену исполнения. Чаще всего такое предостережение встречается в лимитных заявках, реже – в рыночных;</w:t>
      </w:r>
    </w:p>
    <w:p w:rsidR="00177DA8" w:rsidRPr="00D77D3B" w:rsidRDefault="001E3682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2) «исполнить или отменить» означает</w:t>
      </w:r>
      <w:r w:rsidR="00177DA8" w:rsidRPr="00D77D3B">
        <w:rPr>
          <w:color w:val="000000"/>
          <w:sz w:val="28"/>
          <w:szCs w:val="28"/>
        </w:rPr>
        <w:t>, что заявку нужно срочно исполнить в полном объеме или отменить.</w:t>
      </w:r>
    </w:p>
    <w:p w:rsidR="00177DA8" w:rsidRPr="00D77D3B" w:rsidRDefault="00177DA8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3) «срочно исполнить или отменить» отличается от предыдущей тем, что заявка может быть исполнена частично, а неисполненная часть аннулирована;</w:t>
      </w:r>
    </w:p>
    <w:p w:rsidR="0086592F" w:rsidRPr="00D77D3B" w:rsidRDefault="00177DA8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4) «только в полном объеме», как правило, включается в заявку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при осуществлении операции с большой партией ценных бумаг. В отличие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от двух предыдущих </w:t>
      </w:r>
      <w:r w:rsidR="0086592F" w:rsidRPr="00D77D3B">
        <w:rPr>
          <w:color w:val="000000"/>
          <w:sz w:val="28"/>
          <w:szCs w:val="28"/>
        </w:rPr>
        <w:t>случаев тут не предусматривается срочное исполнение заявки;</w:t>
      </w:r>
    </w:p>
    <w:p w:rsidR="0086592F" w:rsidRPr="00D77D3B" w:rsidRDefault="0086592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5) «в момент открытия или закрытия» предусматривает, что заявка должна быть исполнена в числе первых, сразу после открытия биржи или в числе последних перед закрытием;</w:t>
      </w:r>
    </w:p>
    <w:p w:rsidR="0047243D" w:rsidRPr="00D77D3B" w:rsidRDefault="0086592F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6) «цену не повышать и не понижать» означает, что цена, обозначенная в заявке, не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>может корректироваться.</w:t>
      </w:r>
    </w:p>
    <w:p w:rsidR="00822F87" w:rsidRPr="00D77D3B" w:rsidRDefault="00105B86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При проведении операций на фондовом рынке</w:t>
      </w:r>
      <w:r w:rsidR="002A0BF8" w:rsidRPr="00D77D3B">
        <w:rPr>
          <w:color w:val="000000"/>
          <w:sz w:val="28"/>
          <w:szCs w:val="28"/>
        </w:rPr>
        <w:t xml:space="preserve"> через посредничество брокерской фирмы</w:t>
      </w:r>
      <w:r w:rsidR="0047243D" w:rsidRPr="00D77D3B">
        <w:rPr>
          <w:color w:val="000000"/>
          <w:sz w:val="28"/>
          <w:szCs w:val="28"/>
        </w:rPr>
        <w:t xml:space="preserve"> </w:t>
      </w:r>
      <w:r w:rsidR="002A0BF8" w:rsidRPr="00D77D3B">
        <w:rPr>
          <w:color w:val="000000"/>
          <w:sz w:val="28"/>
          <w:szCs w:val="28"/>
        </w:rPr>
        <w:t>инвестор</w:t>
      </w:r>
      <w:r w:rsidR="0021746C" w:rsidRPr="00D77D3B">
        <w:rPr>
          <w:color w:val="000000"/>
          <w:sz w:val="28"/>
          <w:szCs w:val="28"/>
        </w:rPr>
        <w:t xml:space="preserve"> может открывать в фирме или обычный клиентский счет, или счет с использованием маржи.</w:t>
      </w:r>
      <w:r w:rsidR="0047243D" w:rsidRPr="00D77D3B">
        <w:rPr>
          <w:color w:val="000000"/>
          <w:sz w:val="28"/>
          <w:szCs w:val="28"/>
        </w:rPr>
        <w:t xml:space="preserve"> </w:t>
      </w:r>
      <w:r w:rsidR="0021746C" w:rsidRPr="00D77D3B">
        <w:rPr>
          <w:color w:val="000000"/>
          <w:sz w:val="28"/>
          <w:szCs w:val="28"/>
          <w:lang w:val="uk-UA"/>
        </w:rPr>
        <w:t>Маржа открывает перед инвестором и брокерской фирмой</w:t>
      </w:r>
      <w:r w:rsidR="0047243D" w:rsidRPr="00D77D3B">
        <w:rPr>
          <w:color w:val="000000"/>
          <w:sz w:val="28"/>
          <w:szCs w:val="28"/>
          <w:lang w:val="uk-UA"/>
        </w:rPr>
        <w:t xml:space="preserve"> </w:t>
      </w:r>
      <w:r w:rsidR="0021746C" w:rsidRPr="00D77D3B">
        <w:rPr>
          <w:color w:val="000000"/>
          <w:sz w:val="28"/>
          <w:szCs w:val="28"/>
        </w:rPr>
        <w:t xml:space="preserve">больше возможностей по управлению </w:t>
      </w:r>
      <w:r w:rsidR="00FE5E2C" w:rsidRPr="00D77D3B">
        <w:rPr>
          <w:color w:val="000000"/>
          <w:sz w:val="28"/>
          <w:szCs w:val="28"/>
        </w:rPr>
        <w:t>денежными потоками</w:t>
      </w:r>
      <w:r w:rsidR="0047243D" w:rsidRPr="00D77D3B">
        <w:rPr>
          <w:color w:val="000000"/>
          <w:sz w:val="28"/>
          <w:szCs w:val="28"/>
          <w:lang w:val="uk-UA"/>
        </w:rPr>
        <w:t xml:space="preserve"> </w:t>
      </w:r>
      <w:r w:rsidR="00FE5E2C" w:rsidRPr="00D77D3B">
        <w:rPr>
          <w:color w:val="000000"/>
          <w:sz w:val="28"/>
          <w:szCs w:val="28"/>
        </w:rPr>
        <w:t>и ценными бумагами клиента. Счет с использованием маржи дает возможность инвестору осуществлять маржинальные сделки и получать в кредит ценные бумаги.</w:t>
      </w:r>
    </w:p>
    <w:p w:rsidR="00FE5E2C" w:rsidRPr="00D77D3B" w:rsidRDefault="00FE5E2C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>Маржинальная</w:t>
      </w:r>
      <w:r w:rsidR="0047243D" w:rsidRPr="00D77D3B">
        <w:rPr>
          <w:color w:val="000000"/>
          <w:sz w:val="28"/>
          <w:szCs w:val="28"/>
        </w:rPr>
        <w:t xml:space="preserve"> </w:t>
      </w:r>
      <w:r w:rsidRPr="00D77D3B">
        <w:rPr>
          <w:color w:val="000000"/>
          <w:sz w:val="28"/>
          <w:szCs w:val="28"/>
        </w:rPr>
        <w:t xml:space="preserve">сделка заключается в том, что когда у инвестора не хватает средств для покупки ценных бумаг, он может </w:t>
      </w:r>
      <w:r w:rsidR="008D008A" w:rsidRPr="00D77D3B">
        <w:rPr>
          <w:color w:val="000000"/>
          <w:sz w:val="28"/>
          <w:szCs w:val="28"/>
        </w:rPr>
        <w:t>превысить</w:t>
      </w:r>
      <w:r w:rsidRPr="00D77D3B">
        <w:rPr>
          <w:color w:val="000000"/>
          <w:sz w:val="28"/>
          <w:szCs w:val="28"/>
        </w:rPr>
        <w:t xml:space="preserve"> лимит по счету. Таким образом, клиент получает</w:t>
      </w:r>
      <w:r w:rsidR="005145C7" w:rsidRPr="00D77D3B">
        <w:rPr>
          <w:color w:val="000000"/>
          <w:sz w:val="28"/>
          <w:szCs w:val="28"/>
        </w:rPr>
        <w:t xml:space="preserve"> взаймы в брокерской фирме, а она, в свою очередь – брокерский кредит в банке. Как обеспечение брокерского кредита используются</w:t>
      </w:r>
      <w:r w:rsidR="0047243D" w:rsidRPr="00D77D3B">
        <w:rPr>
          <w:color w:val="000000"/>
          <w:sz w:val="28"/>
          <w:szCs w:val="28"/>
        </w:rPr>
        <w:t xml:space="preserve"> </w:t>
      </w:r>
      <w:r w:rsidR="005145C7" w:rsidRPr="00D77D3B">
        <w:rPr>
          <w:color w:val="000000"/>
          <w:sz w:val="28"/>
          <w:szCs w:val="28"/>
        </w:rPr>
        <w:t>ценные бумаги инвестора, которые хранятся в брокерской фирме.</w:t>
      </w:r>
    </w:p>
    <w:p w:rsidR="0047243D" w:rsidRPr="00D77D3B" w:rsidRDefault="005145C7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D3B">
        <w:rPr>
          <w:color w:val="000000"/>
          <w:sz w:val="28"/>
          <w:szCs w:val="28"/>
        </w:rPr>
        <w:t xml:space="preserve">Маржинальные сделки заключаются в тех случаях, когда ожидается повышения курса ценных бумаг. При этом прибыль инвестора превысит прибыль, полученную им с использования обычного счета. Однако при падении рыночных цен </w:t>
      </w:r>
      <w:r w:rsidR="008D008A" w:rsidRPr="00D77D3B">
        <w:rPr>
          <w:color w:val="000000"/>
          <w:sz w:val="28"/>
          <w:szCs w:val="28"/>
        </w:rPr>
        <w:t>на ценные бумаги использование счета с маржей приведет к большем убыткам, чем использование обычного счета.</w:t>
      </w:r>
    </w:p>
    <w:p w:rsidR="00130D9B" w:rsidRPr="00D77D3B" w:rsidRDefault="00130D9B" w:rsidP="004724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130D9B" w:rsidRPr="00D77D3B" w:rsidSect="004724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641"/>
    <w:rsid w:val="00004AA4"/>
    <w:rsid w:val="00032749"/>
    <w:rsid w:val="00045BAD"/>
    <w:rsid w:val="00050EC1"/>
    <w:rsid w:val="000575F2"/>
    <w:rsid w:val="0006263E"/>
    <w:rsid w:val="000C512B"/>
    <w:rsid w:val="000D3DF8"/>
    <w:rsid w:val="00105B86"/>
    <w:rsid w:val="00130D9B"/>
    <w:rsid w:val="00177DA8"/>
    <w:rsid w:val="001845DC"/>
    <w:rsid w:val="00193B2B"/>
    <w:rsid w:val="001A3641"/>
    <w:rsid w:val="001B0A8F"/>
    <w:rsid w:val="001B450E"/>
    <w:rsid w:val="001C5103"/>
    <w:rsid w:val="001E3682"/>
    <w:rsid w:val="001E6157"/>
    <w:rsid w:val="001F7D2C"/>
    <w:rsid w:val="0021746C"/>
    <w:rsid w:val="002A0BF8"/>
    <w:rsid w:val="00301694"/>
    <w:rsid w:val="003021D6"/>
    <w:rsid w:val="00310F3F"/>
    <w:rsid w:val="00342AD7"/>
    <w:rsid w:val="003740C0"/>
    <w:rsid w:val="00382AAC"/>
    <w:rsid w:val="003D3393"/>
    <w:rsid w:val="003E30B9"/>
    <w:rsid w:val="00411128"/>
    <w:rsid w:val="00432362"/>
    <w:rsid w:val="00454688"/>
    <w:rsid w:val="0047243D"/>
    <w:rsid w:val="004C7C52"/>
    <w:rsid w:val="00501089"/>
    <w:rsid w:val="005145C7"/>
    <w:rsid w:val="005209D4"/>
    <w:rsid w:val="0052590C"/>
    <w:rsid w:val="005331EC"/>
    <w:rsid w:val="0053327E"/>
    <w:rsid w:val="0055231D"/>
    <w:rsid w:val="00574858"/>
    <w:rsid w:val="00574EEC"/>
    <w:rsid w:val="0058386C"/>
    <w:rsid w:val="0059222E"/>
    <w:rsid w:val="005B54F5"/>
    <w:rsid w:val="005B5BBA"/>
    <w:rsid w:val="00620E15"/>
    <w:rsid w:val="0065192E"/>
    <w:rsid w:val="00674EC1"/>
    <w:rsid w:val="006827BB"/>
    <w:rsid w:val="00682F48"/>
    <w:rsid w:val="00697322"/>
    <w:rsid w:val="006D0EC2"/>
    <w:rsid w:val="0076596B"/>
    <w:rsid w:val="007A7A4C"/>
    <w:rsid w:val="00801876"/>
    <w:rsid w:val="00822F87"/>
    <w:rsid w:val="008345AC"/>
    <w:rsid w:val="00864AFA"/>
    <w:rsid w:val="0086592F"/>
    <w:rsid w:val="00872764"/>
    <w:rsid w:val="0087409A"/>
    <w:rsid w:val="008763F2"/>
    <w:rsid w:val="008D008A"/>
    <w:rsid w:val="008E7A5D"/>
    <w:rsid w:val="00904263"/>
    <w:rsid w:val="0092428E"/>
    <w:rsid w:val="009302FA"/>
    <w:rsid w:val="00A66CC5"/>
    <w:rsid w:val="00A7159C"/>
    <w:rsid w:val="00A808AF"/>
    <w:rsid w:val="00B10D44"/>
    <w:rsid w:val="00BC703F"/>
    <w:rsid w:val="00BF75C2"/>
    <w:rsid w:val="00C85A11"/>
    <w:rsid w:val="00D26D57"/>
    <w:rsid w:val="00D343EC"/>
    <w:rsid w:val="00D77D3B"/>
    <w:rsid w:val="00DA1277"/>
    <w:rsid w:val="00E30E66"/>
    <w:rsid w:val="00E33F03"/>
    <w:rsid w:val="00E810A7"/>
    <w:rsid w:val="00E814E1"/>
    <w:rsid w:val="00EB4185"/>
    <w:rsid w:val="00EF104E"/>
    <w:rsid w:val="00F45880"/>
    <w:rsid w:val="00F914A3"/>
    <w:rsid w:val="00F93E12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590A8-2729-4960-9A4D-F2151D08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Зоя</dc:creator>
  <cp:keywords/>
  <dc:description/>
  <cp:lastModifiedBy>Irina</cp:lastModifiedBy>
  <cp:revision>2</cp:revision>
  <dcterms:created xsi:type="dcterms:W3CDTF">2014-08-11T16:46:00Z</dcterms:created>
  <dcterms:modified xsi:type="dcterms:W3CDTF">2014-08-11T16:46:00Z</dcterms:modified>
</cp:coreProperties>
</file>