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720" w:rsidRDefault="00EF2720" w:rsidP="009F1576">
      <w:pPr>
        <w:spacing w:line="360" w:lineRule="auto"/>
        <w:jc w:val="center"/>
      </w:pPr>
    </w:p>
    <w:p w:rsidR="00AA17FB" w:rsidRDefault="00AA17FB" w:rsidP="009F1576">
      <w:pPr>
        <w:spacing w:line="360" w:lineRule="auto"/>
        <w:jc w:val="center"/>
      </w:pPr>
      <w:r w:rsidRPr="00AA17FB">
        <w:t>Оглавление</w:t>
      </w:r>
    </w:p>
    <w:p w:rsidR="0043616B" w:rsidRDefault="0043616B" w:rsidP="009F1576">
      <w:pPr>
        <w:spacing w:line="360" w:lineRule="auto"/>
        <w:jc w:val="both"/>
      </w:pPr>
      <w:r>
        <w:t>ВВЕДЕНИЕ_____________________________________________________2</w:t>
      </w:r>
    </w:p>
    <w:p w:rsidR="0043616B" w:rsidRPr="0043616B" w:rsidRDefault="0043616B" w:rsidP="009F1576">
      <w:pPr>
        <w:spacing w:line="360" w:lineRule="auto"/>
      </w:pPr>
      <w:r w:rsidRPr="0043616B">
        <w:t>ОБЩАЯ ХАРАКТЕРИСТИКА КУРСОВОЙ РАБОТЫ</w:t>
      </w:r>
      <w:r>
        <w:t>_________________3</w:t>
      </w:r>
    </w:p>
    <w:p w:rsidR="00A30845" w:rsidRPr="00A30845" w:rsidRDefault="00A30845" w:rsidP="009F1576">
      <w:pPr>
        <w:spacing w:line="360" w:lineRule="auto"/>
      </w:pPr>
      <w:r w:rsidRPr="00A30845">
        <w:t>ГЛАВА 1. Теоретический анализ сведений в области исследования динамики самочувствия, активности, настроения у девиантных подростков</w:t>
      </w:r>
      <w:r>
        <w:t>________5</w:t>
      </w:r>
    </w:p>
    <w:p w:rsidR="00A30845" w:rsidRDefault="00A30845" w:rsidP="009F1576">
      <w:pPr>
        <w:pStyle w:val="Style3"/>
        <w:widowControl/>
        <w:numPr>
          <w:ilvl w:val="1"/>
          <w:numId w:val="8"/>
        </w:numPr>
        <w:tabs>
          <w:tab w:val="clear" w:pos="360"/>
          <w:tab w:val="num" w:pos="0"/>
        </w:tabs>
        <w:spacing w:line="360" w:lineRule="auto"/>
        <w:ind w:left="0" w:firstLine="0"/>
        <w:rPr>
          <w:rStyle w:val="FontStyle13"/>
          <w:b w:val="0"/>
          <w:i w:val="0"/>
          <w:sz w:val="28"/>
          <w:szCs w:val="28"/>
        </w:rPr>
      </w:pPr>
      <w:r w:rsidRPr="00A30845">
        <w:rPr>
          <w:rFonts w:ascii="Times New Roman" w:hAnsi="Times New Roman"/>
          <w:sz w:val="28"/>
          <w:szCs w:val="28"/>
        </w:rPr>
        <w:t>Концептуальные подходы к освещению</w:t>
      </w:r>
      <w:r w:rsidRPr="00A30845">
        <w:rPr>
          <w:sz w:val="28"/>
          <w:szCs w:val="28"/>
        </w:rPr>
        <w:t xml:space="preserve"> </w:t>
      </w:r>
      <w:r w:rsidRPr="00A30845">
        <w:rPr>
          <w:rStyle w:val="FontStyle13"/>
          <w:b w:val="0"/>
          <w:i w:val="0"/>
          <w:sz w:val="28"/>
          <w:szCs w:val="28"/>
        </w:rPr>
        <w:t>девиантного поведения в подростков</w:t>
      </w:r>
      <w:r w:rsidR="009F1576">
        <w:rPr>
          <w:rStyle w:val="FontStyle13"/>
          <w:b w:val="0"/>
          <w:i w:val="0"/>
          <w:sz w:val="28"/>
          <w:szCs w:val="28"/>
        </w:rPr>
        <w:t xml:space="preserve">ом возрасте в зарубежной литературе______________________5 </w:t>
      </w:r>
    </w:p>
    <w:p w:rsidR="00A30845" w:rsidRPr="00A30845" w:rsidRDefault="00A30845" w:rsidP="009F1576">
      <w:pPr>
        <w:pStyle w:val="Style3"/>
        <w:widowControl/>
        <w:spacing w:line="360" w:lineRule="auto"/>
        <w:ind w:firstLine="0"/>
        <w:jc w:val="both"/>
        <w:rPr>
          <w:rStyle w:val="FontStyle13"/>
          <w:b w:val="0"/>
          <w:i w:val="0"/>
          <w:sz w:val="28"/>
          <w:szCs w:val="28"/>
        </w:rPr>
      </w:pPr>
      <w:r>
        <w:rPr>
          <w:rFonts w:ascii="Times New Roman" w:hAnsi="Times New Roman"/>
          <w:sz w:val="28"/>
          <w:szCs w:val="28"/>
        </w:rPr>
        <w:t xml:space="preserve">1.2 </w:t>
      </w:r>
      <w:r w:rsidRPr="00A30845">
        <w:rPr>
          <w:rFonts w:ascii="Times New Roman" w:hAnsi="Times New Roman"/>
          <w:sz w:val="28"/>
          <w:szCs w:val="28"/>
        </w:rPr>
        <w:t>Концептуальные подходы к освещению</w:t>
      </w:r>
      <w:r w:rsidRPr="00A30845">
        <w:rPr>
          <w:sz w:val="28"/>
          <w:szCs w:val="28"/>
        </w:rPr>
        <w:t xml:space="preserve"> </w:t>
      </w:r>
      <w:r w:rsidRPr="00A30845">
        <w:rPr>
          <w:rStyle w:val="FontStyle13"/>
          <w:b w:val="0"/>
          <w:i w:val="0"/>
          <w:sz w:val="28"/>
          <w:szCs w:val="28"/>
        </w:rPr>
        <w:t>девиантного поведения в подростковом возрасте в отечественной литературе</w:t>
      </w:r>
      <w:r>
        <w:rPr>
          <w:rStyle w:val="FontStyle13"/>
          <w:b w:val="0"/>
          <w:i w:val="0"/>
          <w:sz w:val="28"/>
          <w:szCs w:val="28"/>
        </w:rPr>
        <w:t>____________________</w:t>
      </w:r>
      <w:r w:rsidRPr="00A30845">
        <w:rPr>
          <w:rStyle w:val="FontStyle13"/>
          <w:b w:val="0"/>
          <w:i w:val="0"/>
          <w:sz w:val="28"/>
          <w:szCs w:val="28"/>
        </w:rPr>
        <w:t xml:space="preserve"> </w:t>
      </w:r>
      <w:r>
        <w:rPr>
          <w:rStyle w:val="FontStyle13"/>
          <w:b w:val="0"/>
          <w:i w:val="0"/>
          <w:sz w:val="28"/>
          <w:szCs w:val="28"/>
        </w:rPr>
        <w:t>11</w:t>
      </w:r>
    </w:p>
    <w:p w:rsidR="00A30845" w:rsidRPr="00A30845" w:rsidRDefault="00A30845" w:rsidP="009F1576">
      <w:pPr>
        <w:pStyle w:val="a3"/>
        <w:spacing w:line="360" w:lineRule="auto"/>
        <w:jc w:val="both"/>
        <w:rPr>
          <w:color w:val="000000"/>
          <w:sz w:val="28"/>
          <w:szCs w:val="28"/>
        </w:rPr>
      </w:pPr>
      <w:r w:rsidRPr="00A30845">
        <w:rPr>
          <w:color w:val="000000"/>
          <w:sz w:val="28"/>
          <w:szCs w:val="28"/>
        </w:rPr>
        <w:t>1.3 Влияние особенностей функционирования центральной нервной системы подростка на поведение</w:t>
      </w:r>
      <w:r>
        <w:rPr>
          <w:color w:val="000000"/>
          <w:sz w:val="28"/>
          <w:szCs w:val="28"/>
        </w:rPr>
        <w:t>_____________</w:t>
      </w:r>
      <w:r w:rsidR="009F1576">
        <w:rPr>
          <w:color w:val="000000"/>
          <w:sz w:val="28"/>
          <w:szCs w:val="28"/>
        </w:rPr>
        <w:t>______________________________15</w:t>
      </w:r>
    </w:p>
    <w:p w:rsidR="00A30845" w:rsidRPr="00A30845" w:rsidRDefault="00A30845" w:rsidP="009F1576">
      <w:pPr>
        <w:pStyle w:val="a3"/>
        <w:spacing w:line="360" w:lineRule="auto"/>
        <w:jc w:val="both"/>
        <w:rPr>
          <w:color w:val="000000"/>
          <w:sz w:val="28"/>
          <w:szCs w:val="28"/>
        </w:rPr>
      </w:pPr>
      <w:r w:rsidRPr="00A30845">
        <w:rPr>
          <w:color w:val="000000"/>
          <w:sz w:val="28"/>
          <w:szCs w:val="28"/>
        </w:rPr>
        <w:t>1.4 Самочувствие, активность, настроение в различных видах девиаций в подростковом возрасте.</w:t>
      </w:r>
      <w:r>
        <w:rPr>
          <w:color w:val="000000"/>
          <w:sz w:val="28"/>
          <w:szCs w:val="28"/>
        </w:rPr>
        <w:t>___________________________________________</w:t>
      </w:r>
      <w:r w:rsidR="009F1576">
        <w:rPr>
          <w:color w:val="000000"/>
          <w:sz w:val="28"/>
          <w:szCs w:val="28"/>
        </w:rPr>
        <w:t>_17</w:t>
      </w:r>
    </w:p>
    <w:p w:rsidR="00A30845" w:rsidRPr="00A30845" w:rsidRDefault="00A30845" w:rsidP="009F1576">
      <w:pPr>
        <w:pStyle w:val="Style2"/>
        <w:widowControl/>
        <w:spacing w:before="5" w:line="360" w:lineRule="auto"/>
        <w:ind w:firstLine="0"/>
        <w:jc w:val="both"/>
        <w:rPr>
          <w:rStyle w:val="FontStyle15"/>
          <w:b w:val="0"/>
          <w:i w:val="0"/>
          <w:sz w:val="28"/>
          <w:szCs w:val="28"/>
        </w:rPr>
      </w:pPr>
      <w:r w:rsidRPr="00A30845">
        <w:rPr>
          <w:rStyle w:val="FontStyle15"/>
          <w:b w:val="0"/>
          <w:i w:val="0"/>
          <w:sz w:val="28"/>
          <w:szCs w:val="28"/>
        </w:rPr>
        <w:t>1.5 Настроение как ведущее функциональное сост</w:t>
      </w:r>
      <w:r>
        <w:rPr>
          <w:rStyle w:val="FontStyle15"/>
          <w:b w:val="0"/>
          <w:i w:val="0"/>
          <w:sz w:val="28"/>
          <w:szCs w:val="28"/>
        </w:rPr>
        <w:t>ояние у девиантных  подростков______________________________________________________</w:t>
      </w:r>
      <w:r w:rsidR="009F1576">
        <w:rPr>
          <w:rStyle w:val="FontStyle15"/>
          <w:b w:val="0"/>
          <w:i w:val="0"/>
          <w:sz w:val="28"/>
          <w:szCs w:val="28"/>
        </w:rPr>
        <w:t>22</w:t>
      </w:r>
    </w:p>
    <w:p w:rsidR="00A30845" w:rsidRPr="00A30845" w:rsidRDefault="00A30845" w:rsidP="009F1576">
      <w:pPr>
        <w:spacing w:line="360" w:lineRule="auto"/>
      </w:pPr>
      <w:r w:rsidRPr="00A30845">
        <w:t>Выводы по главе 1</w:t>
      </w:r>
      <w:r>
        <w:t>_______________________________________________</w:t>
      </w:r>
      <w:r w:rsidR="009F1576">
        <w:t>24</w:t>
      </w:r>
    </w:p>
    <w:p w:rsidR="00A30845" w:rsidRPr="00A30845" w:rsidRDefault="00A30845" w:rsidP="009F1576">
      <w:pPr>
        <w:spacing w:line="360" w:lineRule="auto"/>
        <w:jc w:val="both"/>
      </w:pPr>
      <w:r w:rsidRPr="00A30845">
        <w:t xml:space="preserve">ГЛАВА 2. Эмпирическое исследование динамики самочувствия, активности, настроения у </w:t>
      </w:r>
      <w:r>
        <w:t>девиантных подростков мальчиков______________________</w:t>
      </w:r>
      <w:r w:rsidR="009F1576">
        <w:t>25</w:t>
      </w:r>
    </w:p>
    <w:p w:rsidR="00A30845" w:rsidRPr="00A30845" w:rsidRDefault="00A30845" w:rsidP="009F1576">
      <w:pPr>
        <w:spacing w:line="360" w:lineRule="auto"/>
        <w:jc w:val="both"/>
      </w:pPr>
      <w:r w:rsidRPr="00A30845">
        <w:t>2.1 Организация этапов проведения исследования</w:t>
      </w:r>
      <w:r>
        <w:t>____________________</w:t>
      </w:r>
      <w:r w:rsidR="009D2139">
        <w:t>25</w:t>
      </w:r>
    </w:p>
    <w:p w:rsidR="00AA17FB" w:rsidRPr="00AA17FB" w:rsidRDefault="00A30845" w:rsidP="009F1576">
      <w:pPr>
        <w:spacing w:line="360" w:lineRule="auto"/>
        <w:jc w:val="both"/>
      </w:pPr>
      <w:r w:rsidRPr="00A30845">
        <w:t>2.2 Анализ результатов эмпирического исследования по динамике самочувствия, активности, настроения у девиантных подростков мальчиков</w:t>
      </w:r>
      <w:r>
        <w:t>_</w:t>
      </w:r>
      <w:r w:rsidR="009D2139">
        <w:t>______________________________________________________26</w:t>
      </w:r>
    </w:p>
    <w:p w:rsidR="009F1576" w:rsidRPr="009F1576" w:rsidRDefault="009F1576" w:rsidP="009F1576">
      <w:pPr>
        <w:spacing w:line="360" w:lineRule="auto"/>
      </w:pPr>
      <w:r w:rsidRPr="009F1576">
        <w:t>Выводы по главе 2</w:t>
      </w:r>
      <w:r>
        <w:t>________________________________________________35</w:t>
      </w:r>
    </w:p>
    <w:p w:rsidR="009F1576" w:rsidRPr="009F1576" w:rsidRDefault="009F1576" w:rsidP="009F1576">
      <w:pPr>
        <w:spacing w:line="360" w:lineRule="auto"/>
      </w:pPr>
      <w:r w:rsidRPr="009F1576">
        <w:t>Заключение</w:t>
      </w:r>
      <w:r>
        <w:t>______________________________________________________36</w:t>
      </w:r>
    </w:p>
    <w:p w:rsidR="00AA17FB" w:rsidRPr="00AA17FB" w:rsidRDefault="009F1576" w:rsidP="009F1576">
      <w:pPr>
        <w:spacing w:line="360" w:lineRule="auto"/>
      </w:pPr>
      <w:r>
        <w:t>Список использованных источников_________________________________38</w:t>
      </w:r>
    </w:p>
    <w:p w:rsidR="00AA17FB" w:rsidRPr="00AA17FB" w:rsidRDefault="00AA17FB" w:rsidP="009F1576">
      <w:pPr>
        <w:spacing w:line="360" w:lineRule="auto"/>
      </w:pPr>
    </w:p>
    <w:p w:rsidR="00AA17FB" w:rsidRPr="00AA17FB" w:rsidRDefault="00AA17FB" w:rsidP="009F1576">
      <w:pPr>
        <w:spacing w:line="360" w:lineRule="auto"/>
      </w:pPr>
    </w:p>
    <w:p w:rsidR="00AA17FB" w:rsidRPr="00AA17FB" w:rsidRDefault="00AA17FB" w:rsidP="009F1576">
      <w:pPr>
        <w:spacing w:line="360" w:lineRule="auto"/>
      </w:pPr>
    </w:p>
    <w:p w:rsidR="00AA17FB" w:rsidRPr="00AA17FB" w:rsidRDefault="00AA17FB" w:rsidP="009F1576">
      <w:pPr>
        <w:spacing w:line="360" w:lineRule="auto"/>
      </w:pPr>
    </w:p>
    <w:p w:rsidR="00985CFA" w:rsidRPr="00985CFA" w:rsidRDefault="00985CFA" w:rsidP="009F1576">
      <w:pPr>
        <w:spacing w:line="360" w:lineRule="auto"/>
        <w:jc w:val="center"/>
        <w:rPr>
          <w:b/>
        </w:rPr>
      </w:pPr>
      <w:r>
        <w:rPr>
          <w:b/>
        </w:rPr>
        <w:t>ВВЕДЕНИЕ</w:t>
      </w:r>
    </w:p>
    <w:p w:rsidR="00185E09" w:rsidRDefault="00185E09" w:rsidP="009F1576">
      <w:pPr>
        <w:spacing w:line="360" w:lineRule="auto"/>
        <w:ind w:firstLine="540"/>
        <w:jc w:val="both"/>
      </w:pPr>
      <w:r>
        <w:t>Каждый из нас ежедневно сталкивается с разнообразными проявлениями социально нежелательного поведения - агрессией, вредными привычками, противозаконными действиями... Специалисты, занимающиеся подобными проблемами, многие годы ищут ответы на ряд вопросов. Каковы причины такого поведения? Что заставляет человека вновь и вновь причинять вред себе и окружающим? Как избежать этого? Наконец, правомерно ли использование термина «отклоняющееся поведение»?</w:t>
      </w:r>
    </w:p>
    <w:p w:rsidR="00185E09" w:rsidRDefault="00185E09" w:rsidP="009F1576">
      <w:pPr>
        <w:spacing w:line="360" w:lineRule="auto"/>
        <w:ind w:firstLine="540"/>
        <w:jc w:val="both"/>
      </w:pPr>
      <w:r>
        <w:t>Девиантное, отклоняющееся, поведение вызывает живой интерес у психологов, врачей, педагогов, работников правоохранительных органов, социологов, философов. Тема отклоняющегося поведения носит междисциплинарный и дискуссионный характер. Сопряженность термина с понятием «социальная норма» многократно усложняет проблему, поскольку границы нормы весьма условны, а человека абсолютно нормального по всем показателям просто не существует.</w:t>
      </w:r>
    </w:p>
    <w:p w:rsidR="00185E09" w:rsidRDefault="00185E09" w:rsidP="009F1576">
      <w:pPr>
        <w:spacing w:line="360" w:lineRule="auto"/>
        <w:ind w:firstLine="540"/>
        <w:jc w:val="both"/>
      </w:pPr>
      <w:r>
        <w:t>Многообразие подходов проявляется и при решении таких практических задач, как диагностика отклоняющегося поведения личности, его профилактика и преодоление в ходе оказания социально-психологической помощи.</w:t>
      </w:r>
    </w:p>
    <w:p w:rsidR="00185E09" w:rsidRDefault="00185E09" w:rsidP="009F1576">
      <w:pPr>
        <w:spacing w:line="360" w:lineRule="auto"/>
        <w:jc w:val="both"/>
      </w:pPr>
    </w:p>
    <w:p w:rsidR="00985CFA" w:rsidRDefault="00985CFA" w:rsidP="009F1576">
      <w:pPr>
        <w:spacing w:line="360" w:lineRule="auto"/>
        <w:jc w:val="both"/>
      </w:pPr>
    </w:p>
    <w:p w:rsidR="00985CFA" w:rsidRDefault="00985CFA" w:rsidP="009F1576">
      <w:pPr>
        <w:spacing w:line="360" w:lineRule="auto"/>
        <w:jc w:val="both"/>
      </w:pPr>
    </w:p>
    <w:p w:rsidR="00985CFA" w:rsidRDefault="00985CFA" w:rsidP="009F1576">
      <w:pPr>
        <w:spacing w:line="360" w:lineRule="auto"/>
        <w:jc w:val="both"/>
      </w:pPr>
    </w:p>
    <w:p w:rsidR="00985CFA" w:rsidRDefault="00985CFA" w:rsidP="009F1576">
      <w:pPr>
        <w:spacing w:line="360" w:lineRule="auto"/>
        <w:jc w:val="both"/>
      </w:pPr>
    </w:p>
    <w:p w:rsidR="00985CFA" w:rsidRDefault="00985CFA" w:rsidP="009F1576">
      <w:pPr>
        <w:spacing w:line="360" w:lineRule="auto"/>
      </w:pPr>
    </w:p>
    <w:p w:rsidR="00985CFA" w:rsidRDefault="00985CFA" w:rsidP="009F1576">
      <w:pPr>
        <w:spacing w:line="360" w:lineRule="auto"/>
      </w:pPr>
    </w:p>
    <w:p w:rsidR="00985CFA" w:rsidRDefault="00985CFA" w:rsidP="009F1576">
      <w:pPr>
        <w:spacing w:line="360" w:lineRule="auto"/>
      </w:pPr>
    </w:p>
    <w:p w:rsidR="00985CFA" w:rsidRDefault="00985CFA" w:rsidP="009F1576">
      <w:pPr>
        <w:spacing w:line="360" w:lineRule="auto"/>
      </w:pPr>
    </w:p>
    <w:p w:rsidR="00985CFA" w:rsidRDefault="00985CFA" w:rsidP="009F1576">
      <w:pPr>
        <w:spacing w:line="360" w:lineRule="auto"/>
      </w:pPr>
    </w:p>
    <w:p w:rsidR="00985CFA" w:rsidRDefault="00985CFA" w:rsidP="009F1576">
      <w:pPr>
        <w:spacing w:line="360" w:lineRule="auto"/>
        <w:ind w:firstLine="709"/>
        <w:jc w:val="center"/>
        <w:rPr>
          <w:b/>
        </w:rPr>
      </w:pPr>
      <w:r>
        <w:rPr>
          <w:b/>
        </w:rPr>
        <w:t>ОБЩАЯ ХАРАКТЕРИСТИКА КУРСОВОЙ РАБОТЫ</w:t>
      </w:r>
    </w:p>
    <w:p w:rsidR="00AA17FB" w:rsidRDefault="00AA17FB" w:rsidP="009F1576">
      <w:pPr>
        <w:spacing w:line="360" w:lineRule="auto"/>
        <w:ind w:firstLine="709"/>
        <w:jc w:val="both"/>
      </w:pPr>
      <w:r>
        <w:rPr>
          <w:b/>
        </w:rPr>
        <w:t xml:space="preserve">Цель исследования: </w:t>
      </w:r>
      <w:r>
        <w:t>исследовать динамику самочувствия, активности настроения у девиантных подростков мальчиков.</w:t>
      </w:r>
    </w:p>
    <w:p w:rsidR="00AA17FB" w:rsidRDefault="00AA17FB" w:rsidP="009F1576">
      <w:pPr>
        <w:spacing w:line="360" w:lineRule="auto"/>
        <w:ind w:firstLine="709"/>
        <w:jc w:val="both"/>
        <w:rPr>
          <w:b/>
        </w:rPr>
      </w:pPr>
      <w:r>
        <w:rPr>
          <w:b/>
        </w:rPr>
        <w:t>Задачи исследования:</w:t>
      </w:r>
    </w:p>
    <w:p w:rsidR="00AA17FB" w:rsidRDefault="00AA17FB" w:rsidP="009F1576">
      <w:pPr>
        <w:numPr>
          <w:ilvl w:val="0"/>
          <w:numId w:val="2"/>
        </w:numPr>
        <w:spacing w:line="360" w:lineRule="auto"/>
        <w:ind w:left="0" w:firstLine="709"/>
        <w:jc w:val="both"/>
      </w:pPr>
      <w:r>
        <w:t>Проанализировать литературу по данной проблеме.</w:t>
      </w:r>
    </w:p>
    <w:p w:rsidR="00AA17FB" w:rsidRDefault="00AA17FB" w:rsidP="009F1576">
      <w:pPr>
        <w:numPr>
          <w:ilvl w:val="0"/>
          <w:numId w:val="2"/>
        </w:numPr>
        <w:spacing w:line="360" w:lineRule="auto"/>
        <w:ind w:left="0" w:firstLine="709"/>
        <w:jc w:val="both"/>
      </w:pPr>
      <w:r>
        <w:t>В ходе</w:t>
      </w:r>
      <w:r w:rsidR="00AB584A">
        <w:t xml:space="preserve"> эмпирического</w:t>
      </w:r>
      <w:r>
        <w:t xml:space="preserve"> исследования выявить </w:t>
      </w:r>
      <w:r w:rsidRPr="00AB584A">
        <w:rPr>
          <w:color w:val="auto"/>
        </w:rPr>
        <w:t>закономерности</w:t>
      </w:r>
      <w:r>
        <w:t xml:space="preserve"> динамики самочувствия, активности, настроения у девиантных подростков мальчиков.</w:t>
      </w:r>
    </w:p>
    <w:p w:rsidR="00AA17FB" w:rsidRPr="00AA17FB" w:rsidRDefault="00AA17FB" w:rsidP="009F1576">
      <w:pPr>
        <w:numPr>
          <w:ilvl w:val="0"/>
          <w:numId w:val="2"/>
        </w:numPr>
        <w:spacing w:line="360" w:lineRule="auto"/>
        <w:ind w:left="0" w:firstLine="709"/>
        <w:jc w:val="both"/>
      </w:pPr>
      <w:r>
        <w:t xml:space="preserve">Сформулировать выводы.   </w:t>
      </w:r>
    </w:p>
    <w:p w:rsidR="00A73189" w:rsidRDefault="00A73189" w:rsidP="009F1576">
      <w:pPr>
        <w:spacing w:line="360" w:lineRule="auto"/>
        <w:ind w:firstLine="709"/>
        <w:jc w:val="both"/>
      </w:pPr>
      <w:r>
        <w:rPr>
          <w:b/>
        </w:rPr>
        <w:t xml:space="preserve">Объект исследования: </w:t>
      </w:r>
      <w:r>
        <w:t>самочувствие, активность, настроение у девиантных подростков мальчиков.</w:t>
      </w:r>
    </w:p>
    <w:p w:rsidR="00A73189" w:rsidRDefault="00A73189" w:rsidP="009F1576">
      <w:pPr>
        <w:spacing w:line="360" w:lineRule="auto"/>
        <w:ind w:firstLine="709"/>
        <w:jc w:val="both"/>
      </w:pPr>
      <w:r>
        <w:rPr>
          <w:b/>
        </w:rPr>
        <w:t>Предмет исследования:</w:t>
      </w:r>
      <w:r>
        <w:t xml:space="preserve"> закономерности динамики самочувствия, активности, настроения.</w:t>
      </w:r>
    </w:p>
    <w:p w:rsidR="00AA17FB" w:rsidRDefault="00A73189" w:rsidP="009F1576">
      <w:pPr>
        <w:spacing w:line="360" w:lineRule="auto"/>
        <w:ind w:firstLine="709"/>
        <w:jc w:val="both"/>
      </w:pPr>
      <w:r>
        <w:rPr>
          <w:b/>
        </w:rPr>
        <w:t xml:space="preserve">Гипотеза исследования: </w:t>
      </w:r>
      <w:r w:rsidR="00C34336">
        <w:t>существует предположение, что</w:t>
      </w:r>
      <w:r w:rsidR="00452777">
        <w:t xml:space="preserve"> в течение</w:t>
      </w:r>
      <w:r w:rsidR="00185E09">
        <w:t xml:space="preserve"> учебного дня</w:t>
      </w:r>
      <w:r w:rsidR="00C34336">
        <w:t xml:space="preserve"> </w:t>
      </w:r>
      <w:r w:rsidR="0068728E">
        <w:t>для девиантных подростков характерны колебания настроения, тогда как показатели активности и самочувствия существенно не изменяются.</w:t>
      </w:r>
    </w:p>
    <w:p w:rsidR="004B7117" w:rsidRDefault="00173431" w:rsidP="009F1576">
      <w:pPr>
        <w:spacing w:line="360" w:lineRule="auto"/>
        <w:ind w:firstLine="709"/>
        <w:jc w:val="both"/>
      </w:pPr>
      <w:r>
        <w:rPr>
          <w:b/>
        </w:rPr>
        <w:t xml:space="preserve">Методологическая основа исследования: </w:t>
      </w:r>
      <w:r>
        <w:t>в основу подхода к исследуемой проблеме положены психолого-педагогические концепции девиантологии, возрастной психологии (психология подросткового возраста), педагогики, в частности таких зарубежных</w:t>
      </w:r>
      <w:r w:rsidR="004B7117">
        <w:t xml:space="preserve"> ученых как: З. Фрейд, А. Адлер, К. Хорни, А.М. Джонсон, С.А. Сцурек, К. Ясперс и отечественных –</w:t>
      </w:r>
      <w:r w:rsidR="001F7B15">
        <w:t xml:space="preserve"> В.В. Ковалев, А.Е. Личко, </w:t>
      </w:r>
      <w:r w:rsidR="004B7117">
        <w:t xml:space="preserve"> С.Л. Рубинштейн, А.Н. Леонтьев, Л.И. Божович</w:t>
      </w:r>
      <w:r w:rsidR="00DE3CA7">
        <w:rPr>
          <w:rStyle w:val="FontStyle11"/>
          <w:sz w:val="28"/>
          <w:szCs w:val="28"/>
        </w:rPr>
        <w:t>, А.Г. Абрумова, Л.Я. Жданова,</w:t>
      </w:r>
      <w:r w:rsidR="00DE3CA7" w:rsidRPr="00117B15">
        <w:rPr>
          <w:rStyle w:val="FontStyle11"/>
          <w:sz w:val="28"/>
          <w:szCs w:val="28"/>
        </w:rPr>
        <w:t xml:space="preserve"> В.В. Ков</w:t>
      </w:r>
      <w:r w:rsidR="00DE3CA7">
        <w:rPr>
          <w:rStyle w:val="FontStyle11"/>
          <w:sz w:val="28"/>
          <w:szCs w:val="28"/>
        </w:rPr>
        <w:t>а</w:t>
      </w:r>
      <w:r w:rsidR="00DE3CA7" w:rsidRPr="00117B15">
        <w:rPr>
          <w:rStyle w:val="FontStyle11"/>
          <w:sz w:val="28"/>
          <w:szCs w:val="28"/>
        </w:rPr>
        <w:t>лев</w:t>
      </w:r>
      <w:r w:rsidR="004B7117">
        <w:t xml:space="preserve"> и т. д.</w:t>
      </w:r>
    </w:p>
    <w:p w:rsidR="0068728E" w:rsidRDefault="004B7117" w:rsidP="009F1576">
      <w:pPr>
        <w:spacing w:line="360" w:lineRule="auto"/>
        <w:ind w:firstLine="709"/>
        <w:jc w:val="both"/>
      </w:pPr>
      <w:r>
        <w:t xml:space="preserve">   </w:t>
      </w:r>
      <w:r w:rsidR="00173431">
        <w:t xml:space="preserve">      </w:t>
      </w:r>
      <w:r>
        <w:rPr>
          <w:b/>
        </w:rPr>
        <w:t>Принцип</w:t>
      </w:r>
      <w:r w:rsidR="00667799">
        <w:rPr>
          <w:b/>
        </w:rPr>
        <w:t>ы</w:t>
      </w:r>
      <w:r w:rsidR="001A6157">
        <w:rPr>
          <w:b/>
        </w:rPr>
        <w:t xml:space="preserve"> исследования</w:t>
      </w:r>
      <w:r w:rsidR="00667799">
        <w:rPr>
          <w:b/>
        </w:rPr>
        <w:t xml:space="preserve">: </w:t>
      </w:r>
      <w:r w:rsidR="00667799">
        <w:t>научности, логичности, цельности, единства, системности и т. д.</w:t>
      </w:r>
    </w:p>
    <w:p w:rsidR="001A6157" w:rsidRDefault="00667799" w:rsidP="009F1576">
      <w:pPr>
        <w:spacing w:line="360" w:lineRule="auto"/>
        <w:ind w:firstLine="709"/>
        <w:jc w:val="both"/>
      </w:pPr>
      <w:r>
        <w:rPr>
          <w:b/>
        </w:rPr>
        <w:t xml:space="preserve">Методы исследования: </w:t>
      </w:r>
      <w:r>
        <w:t>общенаучные (анализ, обобщение, синтез и т. д.), научные (метод анализа научной литературы по проблеме исследования, метод психологического тестирования «Методика самооценки психического состояния: самочувствие, активность, настроение» автор В.А. Доскин), метод с</w:t>
      </w:r>
      <w:r w:rsidR="001A6157">
        <w:t>т</w:t>
      </w:r>
      <w:r>
        <w:t>атистической об</w:t>
      </w:r>
      <w:r w:rsidR="001A6157">
        <w:t>работки эмпирических данных.</w:t>
      </w:r>
    </w:p>
    <w:p w:rsidR="009A098A" w:rsidRPr="00C25FDB" w:rsidRDefault="009A098A" w:rsidP="009F1576">
      <w:pPr>
        <w:pStyle w:val="a3"/>
        <w:spacing w:before="0" w:beforeAutospacing="0" w:after="0" w:afterAutospacing="0" w:line="360" w:lineRule="auto"/>
        <w:ind w:firstLine="709"/>
        <w:jc w:val="both"/>
        <w:rPr>
          <w:i/>
          <w:sz w:val="28"/>
          <w:szCs w:val="28"/>
        </w:rPr>
      </w:pPr>
      <w:r w:rsidRPr="009A098A">
        <w:rPr>
          <w:b/>
          <w:sz w:val="28"/>
          <w:szCs w:val="28"/>
        </w:rPr>
        <w:t>Научная новизна</w:t>
      </w:r>
      <w:r w:rsidRPr="00C25FDB">
        <w:rPr>
          <w:i/>
          <w:sz w:val="28"/>
          <w:szCs w:val="28"/>
        </w:rPr>
        <w:t xml:space="preserve"> </w:t>
      </w:r>
      <w:r>
        <w:rPr>
          <w:sz w:val="28"/>
          <w:szCs w:val="28"/>
        </w:rPr>
        <w:t>заключается в исследова</w:t>
      </w:r>
      <w:r w:rsidRPr="00C25FDB">
        <w:rPr>
          <w:sz w:val="28"/>
          <w:szCs w:val="28"/>
        </w:rPr>
        <w:t>нии</w:t>
      </w:r>
      <w:r>
        <w:rPr>
          <w:sz w:val="28"/>
          <w:szCs w:val="28"/>
        </w:rPr>
        <w:t xml:space="preserve"> динамики самочувствия, активности, настроения </w:t>
      </w:r>
      <w:r w:rsidR="00995D13">
        <w:rPr>
          <w:sz w:val="28"/>
          <w:szCs w:val="28"/>
        </w:rPr>
        <w:t>у</w:t>
      </w:r>
      <w:r>
        <w:rPr>
          <w:sz w:val="28"/>
          <w:szCs w:val="28"/>
        </w:rPr>
        <w:t xml:space="preserve"> девиантных подростков</w:t>
      </w:r>
      <w:r w:rsidR="00995D13">
        <w:rPr>
          <w:sz w:val="28"/>
          <w:szCs w:val="28"/>
        </w:rPr>
        <w:t xml:space="preserve"> мальчиков</w:t>
      </w:r>
      <w:r>
        <w:rPr>
          <w:sz w:val="28"/>
          <w:szCs w:val="28"/>
        </w:rPr>
        <w:t xml:space="preserve"> на современной выборке.</w:t>
      </w:r>
    </w:p>
    <w:p w:rsidR="00BD4D9C" w:rsidRDefault="001A6157" w:rsidP="009F1576">
      <w:pPr>
        <w:spacing w:line="360" w:lineRule="auto"/>
        <w:ind w:firstLine="709"/>
        <w:jc w:val="both"/>
      </w:pPr>
      <w:r>
        <w:rPr>
          <w:b/>
        </w:rPr>
        <w:t>Практическая значимость исследования:</w:t>
      </w:r>
      <w:r>
        <w:t xml:space="preserve"> результаты данного исследования могут использоваться в разработке учебно-воспитательного процесса, в разработке коррекционной программы по причине девиантного поведения обследуемых, в практической работе с </w:t>
      </w:r>
      <w:r w:rsidR="00185E09">
        <w:t xml:space="preserve">девиантными </w:t>
      </w:r>
      <w:r>
        <w:t>подростками, их родителями, классными руководителями и учителями, а также для адаптации в коллективе и коррекции межличностного общения</w:t>
      </w:r>
      <w:r w:rsidR="00BD4D9C">
        <w:t>.</w:t>
      </w:r>
    </w:p>
    <w:p w:rsidR="00EA570C" w:rsidRDefault="00BD4D9C" w:rsidP="009F1576">
      <w:pPr>
        <w:spacing w:line="360" w:lineRule="auto"/>
        <w:ind w:firstLine="709"/>
        <w:jc w:val="both"/>
      </w:pPr>
      <w:r>
        <w:rPr>
          <w:b/>
        </w:rPr>
        <w:t xml:space="preserve">База исследования: </w:t>
      </w:r>
      <w:r>
        <w:t>исследование проводилось в Учреждении образования «Жодинская государственная общеобразовательная средняя школа №8 с архитектурно-художественным уклоном»</w:t>
      </w:r>
      <w:r w:rsidR="00EA570C">
        <w:t>, где в возрасте 13 до 16 лет на ВШК по причине девиантного поведения состоят 10 подростков мальчиков.</w:t>
      </w:r>
    </w:p>
    <w:p w:rsidR="00985CFA" w:rsidRDefault="00EA570C" w:rsidP="009F1576">
      <w:pPr>
        <w:shd w:val="clear" w:color="auto" w:fill="FFFFFF"/>
        <w:spacing w:line="360" w:lineRule="auto"/>
        <w:ind w:firstLine="709"/>
        <w:jc w:val="both"/>
      </w:pPr>
      <w:r w:rsidRPr="00985CFA">
        <w:rPr>
          <w:b/>
        </w:rPr>
        <w:t xml:space="preserve">Структура курсовой работы: </w:t>
      </w:r>
      <w:r w:rsidRPr="00985CFA">
        <w:t>введение, общая характеристика работы, основная часть</w:t>
      </w:r>
      <w:r w:rsidR="00995D13">
        <w:t xml:space="preserve">, которая содержит теоретический и эмпирический анализ по теме работы </w:t>
      </w:r>
      <w:r w:rsidRPr="00985CFA">
        <w:t xml:space="preserve"> (глава 1, выводы по главе 1, глава 2, выводы по главе 2)</w:t>
      </w:r>
      <w:r w:rsidR="00985CFA" w:rsidRPr="00985CFA">
        <w:t>,</w:t>
      </w:r>
      <w:r w:rsidR="00985CFA">
        <w:t xml:space="preserve"> приложение; полный объ</w:t>
      </w:r>
      <w:r w:rsidR="009D2139">
        <w:t>ем курсовой работы составляет 39</w:t>
      </w:r>
      <w:r w:rsidR="00985CFA">
        <w:t xml:space="preserve"> страниц, объем, занимаемый</w:t>
      </w:r>
      <w:r w:rsidR="00985CFA" w:rsidRPr="00985CFA">
        <w:t xml:space="preserve">, таблицами, </w:t>
      </w:r>
      <w:r w:rsidR="00985CFA">
        <w:t>составляет</w:t>
      </w:r>
      <w:r w:rsidR="00985CFA" w:rsidRPr="00985CFA">
        <w:t xml:space="preserve"> </w:t>
      </w:r>
      <w:r w:rsidR="00985CFA">
        <w:t>6</w:t>
      </w:r>
      <w:r w:rsidR="009D2139">
        <w:t xml:space="preserve"> стр.</w:t>
      </w:r>
      <w:r w:rsidR="00985CFA">
        <w:t xml:space="preserve"> </w:t>
      </w:r>
      <w:r w:rsidR="00985CFA" w:rsidRPr="00985CFA">
        <w:t>и количество использованных источников</w:t>
      </w:r>
      <w:r w:rsidR="00A30845">
        <w:t xml:space="preserve"> 22</w:t>
      </w:r>
      <w:r w:rsidR="00985CFA" w:rsidRPr="00985CFA">
        <w:t>.</w:t>
      </w:r>
    </w:p>
    <w:p w:rsidR="00985CFA" w:rsidRPr="00985CFA" w:rsidRDefault="00985CFA" w:rsidP="009F1576">
      <w:pPr>
        <w:shd w:val="clear" w:color="auto" w:fill="FFFFFF"/>
        <w:spacing w:line="360" w:lineRule="auto"/>
        <w:ind w:firstLine="709"/>
        <w:jc w:val="both"/>
      </w:pPr>
    </w:p>
    <w:p w:rsidR="00667799" w:rsidRPr="00985CFA" w:rsidRDefault="00667799" w:rsidP="009F1576">
      <w:pPr>
        <w:spacing w:line="360" w:lineRule="auto"/>
        <w:ind w:firstLine="709"/>
        <w:jc w:val="both"/>
      </w:pPr>
    </w:p>
    <w:p w:rsidR="00AA17FB" w:rsidRPr="00AA17FB" w:rsidRDefault="00AA17FB" w:rsidP="009F1576">
      <w:pPr>
        <w:spacing w:line="360" w:lineRule="auto"/>
        <w:ind w:firstLine="709"/>
      </w:pPr>
    </w:p>
    <w:p w:rsidR="00AA17FB" w:rsidRPr="00AA17FB" w:rsidRDefault="00AA17FB" w:rsidP="009F1576">
      <w:pPr>
        <w:spacing w:line="360" w:lineRule="auto"/>
        <w:ind w:firstLine="709"/>
      </w:pPr>
    </w:p>
    <w:p w:rsidR="00AA17FB" w:rsidRPr="00AA17FB" w:rsidRDefault="00AA17FB" w:rsidP="009F1576">
      <w:pPr>
        <w:spacing w:line="360" w:lineRule="auto"/>
        <w:ind w:firstLine="709"/>
      </w:pPr>
    </w:p>
    <w:p w:rsidR="00AA17FB" w:rsidRPr="00AA17FB" w:rsidRDefault="00AA17FB" w:rsidP="009F1576">
      <w:pPr>
        <w:spacing w:line="360" w:lineRule="auto"/>
        <w:ind w:firstLine="709"/>
      </w:pPr>
    </w:p>
    <w:p w:rsidR="00AA17FB" w:rsidRPr="00AA17FB" w:rsidRDefault="00AA17FB" w:rsidP="009F1576">
      <w:pPr>
        <w:spacing w:line="360" w:lineRule="auto"/>
        <w:ind w:firstLine="709"/>
      </w:pPr>
    </w:p>
    <w:p w:rsidR="00AA17FB" w:rsidRPr="00AA17FB" w:rsidRDefault="00AA17FB" w:rsidP="009F1576">
      <w:pPr>
        <w:spacing w:line="360" w:lineRule="auto"/>
        <w:ind w:firstLine="709"/>
      </w:pPr>
    </w:p>
    <w:p w:rsidR="00AA17FB" w:rsidRDefault="00985CFA" w:rsidP="009F1576">
      <w:pPr>
        <w:spacing w:line="360" w:lineRule="auto"/>
        <w:ind w:firstLine="709"/>
        <w:jc w:val="center"/>
        <w:rPr>
          <w:b/>
        </w:rPr>
      </w:pPr>
      <w:r>
        <w:rPr>
          <w:b/>
        </w:rPr>
        <w:t xml:space="preserve">ГЛАВА 1. </w:t>
      </w:r>
      <w:r w:rsidR="001B4F4F">
        <w:rPr>
          <w:b/>
        </w:rPr>
        <w:t xml:space="preserve">Теоретический анализ </w:t>
      </w:r>
      <w:r w:rsidR="00C837D7">
        <w:rPr>
          <w:b/>
        </w:rPr>
        <w:t>сведений в области исследования динамики самочувствия, активности, настроения у девиантных подростков.</w:t>
      </w:r>
    </w:p>
    <w:p w:rsidR="00BC61B0" w:rsidRDefault="00BC61B0" w:rsidP="009F1576">
      <w:pPr>
        <w:pStyle w:val="Style3"/>
        <w:widowControl/>
        <w:spacing w:line="360" w:lineRule="auto"/>
        <w:ind w:firstLine="709"/>
        <w:jc w:val="center"/>
        <w:rPr>
          <w:rStyle w:val="FontStyle13"/>
          <w:i w:val="0"/>
          <w:sz w:val="28"/>
          <w:szCs w:val="28"/>
        </w:rPr>
      </w:pPr>
      <w:r>
        <w:rPr>
          <w:rFonts w:ascii="Times New Roman" w:hAnsi="Times New Roman"/>
          <w:b/>
          <w:sz w:val="28"/>
          <w:szCs w:val="28"/>
        </w:rPr>
        <w:t>1.1 Концептуальные подходы к освещению</w:t>
      </w:r>
      <w:r w:rsidRPr="00117B15">
        <w:rPr>
          <w:sz w:val="28"/>
          <w:szCs w:val="28"/>
        </w:rPr>
        <w:t xml:space="preserve"> </w:t>
      </w:r>
      <w:r>
        <w:rPr>
          <w:rStyle w:val="FontStyle13"/>
          <w:i w:val="0"/>
          <w:sz w:val="28"/>
          <w:szCs w:val="28"/>
        </w:rPr>
        <w:t>девиантного поведения в</w:t>
      </w:r>
      <w:r w:rsidRPr="00117B15">
        <w:rPr>
          <w:rStyle w:val="FontStyle13"/>
          <w:i w:val="0"/>
          <w:sz w:val="28"/>
          <w:szCs w:val="28"/>
        </w:rPr>
        <w:t xml:space="preserve"> подростков</w:t>
      </w:r>
      <w:r>
        <w:rPr>
          <w:rStyle w:val="FontStyle13"/>
          <w:i w:val="0"/>
          <w:sz w:val="28"/>
          <w:szCs w:val="28"/>
        </w:rPr>
        <w:t>ом возрасте в зарубежной литературе.</w:t>
      </w:r>
    </w:p>
    <w:p w:rsidR="00BC61B0" w:rsidRPr="00F72305" w:rsidRDefault="00BC61B0" w:rsidP="009F1576">
      <w:pPr>
        <w:pStyle w:val="Style2"/>
        <w:widowControl/>
        <w:spacing w:before="48" w:line="360" w:lineRule="auto"/>
        <w:ind w:firstLine="374"/>
        <w:jc w:val="both"/>
        <w:rPr>
          <w:rStyle w:val="FontStyle11"/>
          <w:sz w:val="28"/>
          <w:szCs w:val="28"/>
        </w:rPr>
      </w:pPr>
      <w:r w:rsidRPr="00F72305">
        <w:rPr>
          <w:rStyle w:val="FontStyle11"/>
          <w:sz w:val="28"/>
          <w:szCs w:val="28"/>
        </w:rPr>
        <w:t>Анализ теоретических источников зарубежных ученых показал, что в них имеются различные концепции отклоняющегося поведения.</w:t>
      </w:r>
      <w:r w:rsidRPr="00F72305">
        <w:rPr>
          <w:rStyle w:val="FontStyle13"/>
        </w:rPr>
        <w:t xml:space="preserve"> </w:t>
      </w:r>
      <w:r w:rsidRPr="00F72305">
        <w:rPr>
          <w:rStyle w:val="FontStyle11"/>
          <w:sz w:val="28"/>
          <w:szCs w:val="28"/>
        </w:rPr>
        <w:t>Распространенная в США классификация Р.Дженкинса выделяет семь видов нарушений поведения: гиперкинетическая ре</w:t>
      </w:r>
      <w:r w:rsidRPr="00F72305">
        <w:rPr>
          <w:rStyle w:val="FontStyle11"/>
          <w:sz w:val="28"/>
          <w:szCs w:val="28"/>
        </w:rPr>
        <w:softHyphen/>
        <w:t>акция, реакция ухода, реакция тревоги, реакция бешенства, не со</w:t>
      </w:r>
      <w:r w:rsidRPr="00F72305">
        <w:rPr>
          <w:rStyle w:val="FontStyle11"/>
          <w:sz w:val="28"/>
          <w:szCs w:val="28"/>
        </w:rPr>
        <w:softHyphen/>
        <w:t>циализированная агрессивность, групповые правонарушения, про</w:t>
      </w:r>
      <w:r w:rsidRPr="00F72305">
        <w:rPr>
          <w:rStyle w:val="FontStyle11"/>
          <w:sz w:val="28"/>
          <w:szCs w:val="28"/>
        </w:rPr>
        <w:softHyphen/>
        <w:t>чие реакции.</w:t>
      </w:r>
    </w:p>
    <w:p w:rsidR="00BC61B0" w:rsidRPr="00F72305" w:rsidRDefault="00BC61B0" w:rsidP="009F1576">
      <w:pPr>
        <w:pStyle w:val="Style2"/>
        <w:widowControl/>
        <w:spacing w:line="360" w:lineRule="auto"/>
        <w:ind w:firstLine="379"/>
        <w:jc w:val="both"/>
        <w:rPr>
          <w:rStyle w:val="FontStyle11"/>
          <w:sz w:val="28"/>
          <w:szCs w:val="28"/>
        </w:rPr>
      </w:pPr>
      <w:r w:rsidRPr="00F72305">
        <w:rPr>
          <w:rStyle w:val="FontStyle11"/>
          <w:sz w:val="28"/>
          <w:szCs w:val="28"/>
        </w:rPr>
        <w:t>Известная в странах с немецким языком классификация Х.Штутте представляет смесь синдромов (сенситивно-параноидных и др.), побудительных мотивов и внешних проявлений нарушения поведения (ложь, воровство, побеги и т.д.).</w:t>
      </w:r>
    </w:p>
    <w:p w:rsidR="00BC61B0" w:rsidRPr="00F72305" w:rsidRDefault="00BC61B0" w:rsidP="009F1576">
      <w:pPr>
        <w:pStyle w:val="Style2"/>
        <w:widowControl/>
        <w:spacing w:line="360" w:lineRule="auto"/>
        <w:ind w:firstLine="384"/>
        <w:jc w:val="both"/>
        <w:rPr>
          <w:rStyle w:val="FontStyle11"/>
          <w:sz w:val="28"/>
          <w:szCs w:val="28"/>
        </w:rPr>
      </w:pPr>
      <w:r w:rsidRPr="00F72305">
        <w:rPr>
          <w:rStyle w:val="FontStyle11"/>
          <w:sz w:val="28"/>
          <w:szCs w:val="28"/>
        </w:rPr>
        <w:t>Существуют и другие концепции, в основе которых лежат при</w:t>
      </w:r>
      <w:r w:rsidRPr="00F72305">
        <w:rPr>
          <w:rStyle w:val="FontStyle11"/>
          <w:sz w:val="28"/>
          <w:szCs w:val="28"/>
        </w:rPr>
        <w:softHyphen/>
        <w:t>чины, факты, мотивы совершения преступлений, поскольку попыт</w:t>
      </w:r>
      <w:r w:rsidRPr="00F72305">
        <w:rPr>
          <w:rStyle w:val="FontStyle11"/>
          <w:sz w:val="28"/>
          <w:szCs w:val="28"/>
        </w:rPr>
        <w:softHyphen/>
        <w:t>ки вскрыть причины и мотивы социально отклоняющегося поведе</w:t>
      </w:r>
      <w:r w:rsidRPr="00F72305">
        <w:rPr>
          <w:rStyle w:val="FontStyle11"/>
          <w:sz w:val="28"/>
          <w:szCs w:val="28"/>
        </w:rPr>
        <w:softHyphen/>
        <w:t>ния учеными предпринимались давно.</w:t>
      </w:r>
    </w:p>
    <w:p w:rsidR="00BC61B0" w:rsidRPr="009D2139" w:rsidRDefault="00BC61B0" w:rsidP="009F1576">
      <w:pPr>
        <w:pStyle w:val="Style2"/>
        <w:widowControl/>
        <w:spacing w:line="360" w:lineRule="auto"/>
        <w:ind w:firstLine="379"/>
        <w:jc w:val="both"/>
        <w:rPr>
          <w:rStyle w:val="FontStyle11"/>
          <w:sz w:val="28"/>
          <w:szCs w:val="28"/>
        </w:rPr>
      </w:pPr>
      <w:r w:rsidRPr="00F72305">
        <w:rPr>
          <w:rStyle w:val="FontStyle11"/>
          <w:sz w:val="28"/>
          <w:szCs w:val="28"/>
        </w:rPr>
        <w:t>Одна из первых научных попыток объяснить природу преступ</w:t>
      </w:r>
      <w:r w:rsidRPr="00F72305">
        <w:rPr>
          <w:rStyle w:val="FontStyle11"/>
          <w:sz w:val="28"/>
          <w:szCs w:val="28"/>
        </w:rPr>
        <w:softHyphen/>
        <w:t>ного поведения с позиции биологизаторского подхода принадлежит итальянскому тюремному врачу Ч.Ломброзо, разработавшему ан</w:t>
      </w:r>
      <w:r w:rsidRPr="00F72305">
        <w:rPr>
          <w:rStyle w:val="FontStyle11"/>
          <w:sz w:val="28"/>
          <w:szCs w:val="28"/>
        </w:rPr>
        <w:softHyphen/>
        <w:t>тропологическую теорию преступности. Проводя антропометриче</w:t>
      </w:r>
      <w:r w:rsidRPr="00F72305">
        <w:rPr>
          <w:rStyle w:val="FontStyle11"/>
          <w:sz w:val="28"/>
          <w:szCs w:val="28"/>
        </w:rPr>
        <w:softHyphen/>
        <w:t>ские замеры среди преступников, содержащихся в тюрьме, он при</w:t>
      </w:r>
      <w:r w:rsidRPr="00F72305">
        <w:rPr>
          <w:rStyle w:val="FontStyle11"/>
          <w:sz w:val="28"/>
          <w:szCs w:val="28"/>
        </w:rPr>
        <w:softHyphen/>
        <w:t>шел к выводу, что существует четыре типа преступников: врожден</w:t>
      </w:r>
      <w:r w:rsidRPr="00F72305">
        <w:rPr>
          <w:rStyle w:val="FontStyle11"/>
          <w:sz w:val="28"/>
          <w:szCs w:val="28"/>
        </w:rPr>
        <w:softHyphen/>
        <w:t>ные преступники, преступники по страсти, случайные и душевно</w:t>
      </w:r>
      <w:r w:rsidRPr="00F72305">
        <w:rPr>
          <w:rStyle w:val="FontStyle11"/>
          <w:sz w:val="28"/>
          <w:szCs w:val="28"/>
        </w:rPr>
        <w:softHyphen/>
        <w:t>больные преступники. При этом врожденные преступники характе</w:t>
      </w:r>
      <w:r w:rsidRPr="00F72305">
        <w:rPr>
          <w:rStyle w:val="FontStyle11"/>
          <w:sz w:val="28"/>
          <w:szCs w:val="28"/>
        </w:rPr>
        <w:softHyphen/>
        <w:t>ризуются определенными соматическими особенностями, строени</w:t>
      </w:r>
      <w:r w:rsidRPr="00F72305">
        <w:rPr>
          <w:rStyle w:val="FontStyle11"/>
          <w:sz w:val="28"/>
          <w:szCs w:val="28"/>
        </w:rPr>
        <w:softHyphen/>
        <w:t>ем черепа, чертами лица, благодаря которым их можно своевремен</w:t>
      </w:r>
      <w:r w:rsidRPr="00F72305">
        <w:rPr>
          <w:rStyle w:val="FontStyle11"/>
          <w:sz w:val="28"/>
          <w:szCs w:val="28"/>
        </w:rPr>
        <w:softHyphen/>
        <w:t>но распознавать и пожизненно изолировать от общества либо унич</w:t>
      </w:r>
      <w:r w:rsidRPr="00F72305">
        <w:rPr>
          <w:rStyle w:val="FontStyle11"/>
          <w:sz w:val="28"/>
          <w:szCs w:val="28"/>
        </w:rPr>
        <w:softHyphen/>
        <w:t>тожать</w:t>
      </w:r>
      <w:r>
        <w:rPr>
          <w:rStyle w:val="FontStyle11"/>
          <w:sz w:val="28"/>
          <w:szCs w:val="28"/>
        </w:rPr>
        <w:t>.</w:t>
      </w:r>
      <w:r w:rsidR="009D2139" w:rsidRPr="009D2139">
        <w:rPr>
          <w:rStyle w:val="FontStyle11"/>
          <w:sz w:val="28"/>
          <w:szCs w:val="28"/>
        </w:rPr>
        <w:t xml:space="preserve">[1. </w:t>
      </w:r>
      <w:r w:rsidR="009D2139">
        <w:rPr>
          <w:rStyle w:val="FontStyle11"/>
          <w:sz w:val="28"/>
          <w:szCs w:val="28"/>
          <w:lang w:val="en-US"/>
        </w:rPr>
        <w:t>22-24 c</w:t>
      </w:r>
      <w:r w:rsidR="009D2139" w:rsidRPr="009D2139">
        <w:rPr>
          <w:rStyle w:val="FontStyle11"/>
          <w:sz w:val="28"/>
          <w:szCs w:val="28"/>
        </w:rPr>
        <w:t>]</w:t>
      </w:r>
    </w:p>
    <w:p w:rsidR="00BC61B0" w:rsidRPr="0088069D" w:rsidRDefault="00BC61B0" w:rsidP="009F1576">
      <w:pPr>
        <w:pStyle w:val="Style1"/>
        <w:widowControl/>
        <w:spacing w:before="48" w:line="360" w:lineRule="auto"/>
        <w:ind w:firstLine="567"/>
        <w:rPr>
          <w:rStyle w:val="FontStyle11"/>
          <w:sz w:val="28"/>
          <w:szCs w:val="28"/>
        </w:rPr>
      </w:pPr>
      <w:r w:rsidRPr="0088069D">
        <w:rPr>
          <w:rStyle w:val="FontStyle11"/>
          <w:sz w:val="28"/>
          <w:szCs w:val="28"/>
        </w:rPr>
        <w:t>Сторонниками антропологической теории в США были К.Шелдон, Э.Кречмер, в России - А.Дриль. Современные биологизаторские криминологические теории, безусловно, далеко отошли от наивных представлений о «врожденном» преступнике, которые характеризовали антропологическую теорию Ч.Ломброзо. В этих теориях использованы достижения современных наук: генетики, психологии, психоанализа, нейрохирургии, психофармакологии. Так, в частности, одной из сенсаций 70-ых годов было открытие так называемого синдрома Клайнфельтера, согласно которому хромо</w:t>
      </w:r>
      <w:r w:rsidRPr="0088069D">
        <w:rPr>
          <w:rStyle w:val="FontStyle11"/>
          <w:sz w:val="28"/>
          <w:szCs w:val="28"/>
        </w:rPr>
        <w:softHyphen/>
        <w:t>сомные нарушения среди преступников встречаются в 36 раз чаще. Отсюда на повестку дня среди мер по борьбе с преступностью ак</w:t>
      </w:r>
      <w:r w:rsidRPr="0088069D">
        <w:rPr>
          <w:rStyle w:val="FontStyle11"/>
          <w:sz w:val="28"/>
          <w:szCs w:val="28"/>
        </w:rPr>
        <w:softHyphen/>
        <w:t>тивно выдвигалась генная инженерия. Однако окончательная оцен</w:t>
      </w:r>
      <w:r w:rsidRPr="0088069D">
        <w:rPr>
          <w:rStyle w:val="FontStyle11"/>
          <w:sz w:val="28"/>
          <w:szCs w:val="28"/>
        </w:rPr>
        <w:softHyphen/>
        <w:t>ка теории хромосомных аномалий была сделана на международной</w:t>
      </w:r>
      <w:r w:rsidRPr="0088069D">
        <w:rPr>
          <w:rStyle w:val="FontStyle13"/>
          <w:sz w:val="28"/>
          <w:szCs w:val="28"/>
        </w:rPr>
        <w:t xml:space="preserve"> </w:t>
      </w:r>
      <w:r w:rsidRPr="0088069D">
        <w:rPr>
          <w:rStyle w:val="FontStyle11"/>
          <w:sz w:val="28"/>
          <w:szCs w:val="28"/>
        </w:rPr>
        <w:t>конференции во Франции в 1972</w:t>
      </w:r>
      <w:r>
        <w:rPr>
          <w:rStyle w:val="FontStyle11"/>
          <w:sz w:val="28"/>
          <w:szCs w:val="28"/>
        </w:rPr>
        <w:t xml:space="preserve"> году, где, по единодушному мне</w:t>
      </w:r>
      <w:r w:rsidRPr="0088069D">
        <w:rPr>
          <w:rStyle w:val="FontStyle11"/>
          <w:sz w:val="28"/>
          <w:szCs w:val="28"/>
        </w:rPr>
        <w:t>нию исследователей разных стран, не было подтверждено статисти</w:t>
      </w:r>
      <w:r w:rsidRPr="0088069D">
        <w:rPr>
          <w:rStyle w:val="FontStyle11"/>
          <w:sz w:val="28"/>
          <w:szCs w:val="28"/>
        </w:rPr>
        <w:softHyphen/>
        <w:t>чески значимой зависимости между генными нарушениями и пре</w:t>
      </w:r>
      <w:r w:rsidRPr="0088069D">
        <w:rPr>
          <w:rStyle w:val="FontStyle11"/>
          <w:sz w:val="28"/>
          <w:szCs w:val="28"/>
        </w:rPr>
        <w:softHyphen/>
        <w:t>ступностью.</w:t>
      </w:r>
    </w:p>
    <w:p w:rsidR="00BC61B0" w:rsidRPr="0088069D" w:rsidRDefault="00BC61B0" w:rsidP="009F1576">
      <w:pPr>
        <w:pStyle w:val="Style2"/>
        <w:widowControl/>
        <w:spacing w:before="5" w:line="360" w:lineRule="auto"/>
        <w:ind w:firstLine="567"/>
        <w:jc w:val="both"/>
        <w:rPr>
          <w:rStyle w:val="FontStyle11"/>
          <w:sz w:val="28"/>
          <w:szCs w:val="28"/>
        </w:rPr>
      </w:pPr>
      <w:r w:rsidRPr="0088069D">
        <w:rPr>
          <w:rStyle w:val="FontStyle11"/>
          <w:sz w:val="28"/>
          <w:szCs w:val="28"/>
        </w:rPr>
        <w:t>Особое место среди разнообразных теорий и концепций откло</w:t>
      </w:r>
      <w:r w:rsidRPr="0088069D">
        <w:rPr>
          <w:rStyle w:val="FontStyle11"/>
          <w:sz w:val="28"/>
          <w:szCs w:val="28"/>
        </w:rPr>
        <w:softHyphen/>
        <w:t>няющегося поведения занимают исследования психоаналитической ориентации, основоположником которых является З.Фрейд. В рабо</w:t>
      </w:r>
      <w:r w:rsidRPr="0088069D">
        <w:rPr>
          <w:rStyle w:val="FontStyle11"/>
          <w:sz w:val="28"/>
          <w:szCs w:val="28"/>
        </w:rPr>
        <w:softHyphen/>
        <w:t>тах его последователей (А.Адлер, Э.Фромм, К.Хорни, У.Шутц и др.) рассматриваются такие формы отклоняющегося поведения, как неврозы, психастении, состояния навязчивости, сексуальные рас</w:t>
      </w:r>
      <w:r w:rsidRPr="0088069D">
        <w:rPr>
          <w:rStyle w:val="FontStyle11"/>
          <w:sz w:val="28"/>
          <w:szCs w:val="28"/>
        </w:rPr>
        <w:softHyphen/>
        <w:t>стройства, различные формы социальной дезадаптации. По мнению представителей психоаналитической ориентации, лиц с отклоняю</w:t>
      </w:r>
      <w:r w:rsidRPr="0088069D">
        <w:rPr>
          <w:rStyle w:val="FontStyle11"/>
          <w:sz w:val="28"/>
          <w:szCs w:val="28"/>
        </w:rPr>
        <w:softHyphen/>
        <w:t>щимся поведением, включая нервно-психические отклонения, соци</w:t>
      </w:r>
      <w:r w:rsidRPr="0088069D">
        <w:rPr>
          <w:rStyle w:val="FontStyle11"/>
          <w:sz w:val="28"/>
          <w:szCs w:val="28"/>
        </w:rPr>
        <w:softHyphen/>
        <w:t>альную девиацию, отличает чувство повышенной тревожности, аг</w:t>
      </w:r>
      <w:r w:rsidRPr="0088069D">
        <w:rPr>
          <w:rStyle w:val="FontStyle11"/>
          <w:sz w:val="28"/>
          <w:szCs w:val="28"/>
        </w:rPr>
        <w:softHyphen/>
        <w:t>рессивность, ригидность, комплекс неполноценности. Поэтому пси</w:t>
      </w:r>
      <w:r w:rsidRPr="0088069D">
        <w:rPr>
          <w:rStyle w:val="FontStyle11"/>
          <w:sz w:val="28"/>
          <w:szCs w:val="28"/>
        </w:rPr>
        <w:softHyphen/>
        <w:t>хоаналитические работы</w:t>
      </w:r>
      <w:r>
        <w:rPr>
          <w:rStyle w:val="FontStyle11"/>
          <w:sz w:val="28"/>
          <w:szCs w:val="28"/>
        </w:rPr>
        <w:t>,</w:t>
      </w:r>
      <w:r w:rsidRPr="0088069D">
        <w:rPr>
          <w:rStyle w:val="FontStyle11"/>
          <w:sz w:val="28"/>
          <w:szCs w:val="28"/>
        </w:rPr>
        <w:t xml:space="preserve"> прежде всего посвящены исследованию природы тревожности, агрессивности, стремления к разрушитель</w:t>
      </w:r>
      <w:r w:rsidRPr="0088069D">
        <w:rPr>
          <w:rStyle w:val="FontStyle11"/>
          <w:sz w:val="28"/>
          <w:szCs w:val="28"/>
        </w:rPr>
        <w:softHyphen/>
        <w:t>ным действиям. Особое внимание уделяется природе агрессивно</w:t>
      </w:r>
      <w:r w:rsidRPr="0088069D">
        <w:rPr>
          <w:rStyle w:val="FontStyle11"/>
          <w:sz w:val="28"/>
          <w:szCs w:val="28"/>
        </w:rPr>
        <w:softHyphen/>
        <w:t>сти, которая якобы служит первопричиной насильственных дейст</w:t>
      </w:r>
      <w:r w:rsidRPr="0088069D">
        <w:rPr>
          <w:rStyle w:val="FontStyle11"/>
          <w:sz w:val="28"/>
          <w:szCs w:val="28"/>
        </w:rPr>
        <w:softHyphen/>
        <w:t>вий. Агрессия - это поведение, целью которого является нанесение вреда некоторому объекту или человеку, возникающее, по мнению представителей психоаналитической ориентации, в результате того, что по различным причинам не получают реализации некоторые изначальные, врожденные неосознаваемые влечения, что и вызыва</w:t>
      </w:r>
      <w:r w:rsidRPr="0088069D">
        <w:rPr>
          <w:rStyle w:val="FontStyle11"/>
          <w:sz w:val="28"/>
          <w:szCs w:val="28"/>
        </w:rPr>
        <w:softHyphen/>
        <w:t>ет к жизни агрессивную энергию разрушения. В качестве таких не</w:t>
      </w:r>
      <w:r w:rsidRPr="0088069D">
        <w:rPr>
          <w:rStyle w:val="FontStyle11"/>
          <w:sz w:val="28"/>
          <w:szCs w:val="28"/>
        </w:rPr>
        <w:softHyphen/>
        <w:t>осознаваемых, подавляемых влечений З.Фрейд рассматривал либи</w:t>
      </w:r>
      <w:r w:rsidRPr="0088069D">
        <w:rPr>
          <w:rStyle w:val="FontStyle11"/>
          <w:sz w:val="28"/>
          <w:szCs w:val="28"/>
        </w:rPr>
        <w:softHyphen/>
        <w:t>до, А.Адлер - стремление к власти, к самоутверждению, превосход</w:t>
      </w:r>
      <w:r w:rsidRPr="0088069D">
        <w:rPr>
          <w:rStyle w:val="FontStyle11"/>
          <w:sz w:val="28"/>
          <w:szCs w:val="28"/>
        </w:rPr>
        <w:softHyphen/>
        <w:t>ству над другими, К. Хорни - стремление к безопасности, гедони</w:t>
      </w:r>
      <w:r w:rsidRPr="0088069D">
        <w:rPr>
          <w:rStyle w:val="FontStyle11"/>
          <w:sz w:val="28"/>
          <w:szCs w:val="28"/>
        </w:rPr>
        <w:softHyphen/>
        <w:t>стические потребности комфорта, удовольствия.</w:t>
      </w:r>
    </w:p>
    <w:p w:rsidR="00BC61B0" w:rsidRPr="009D2139" w:rsidRDefault="00BC61B0" w:rsidP="009F1576">
      <w:pPr>
        <w:pStyle w:val="Style2"/>
        <w:widowControl/>
        <w:spacing w:line="360" w:lineRule="auto"/>
        <w:ind w:firstLine="567"/>
        <w:jc w:val="both"/>
        <w:rPr>
          <w:rStyle w:val="FontStyle11"/>
          <w:sz w:val="28"/>
          <w:szCs w:val="28"/>
        </w:rPr>
      </w:pPr>
      <w:r w:rsidRPr="0088069D">
        <w:rPr>
          <w:rStyle w:val="FontStyle11"/>
          <w:sz w:val="28"/>
          <w:szCs w:val="28"/>
        </w:rPr>
        <w:t>Подавление этих влечений, жесткая блокировка их реализации, начиная с раннего детства, порождает базисные чувства тревожно</w:t>
      </w:r>
      <w:r w:rsidRPr="0088069D">
        <w:rPr>
          <w:rStyle w:val="FontStyle11"/>
          <w:sz w:val="28"/>
          <w:szCs w:val="28"/>
        </w:rPr>
        <w:softHyphen/>
        <w:t>сти, неполноценности и агрессивности, что ведет к социально-дезада</w:t>
      </w:r>
      <w:r>
        <w:rPr>
          <w:rStyle w:val="FontStyle11"/>
          <w:sz w:val="28"/>
          <w:szCs w:val="28"/>
        </w:rPr>
        <w:t>птированным формам поведения</w:t>
      </w:r>
      <w:r w:rsidRPr="0088069D">
        <w:rPr>
          <w:rStyle w:val="FontStyle11"/>
          <w:sz w:val="28"/>
          <w:szCs w:val="28"/>
        </w:rPr>
        <w:t>.</w:t>
      </w:r>
      <w:r w:rsidR="009D2139" w:rsidRPr="009D2139">
        <w:rPr>
          <w:rStyle w:val="FontStyle11"/>
          <w:sz w:val="28"/>
          <w:szCs w:val="28"/>
        </w:rPr>
        <w:t xml:space="preserve">[1 45-48 </w:t>
      </w:r>
      <w:r w:rsidR="009D2139">
        <w:rPr>
          <w:rStyle w:val="FontStyle11"/>
          <w:sz w:val="28"/>
          <w:szCs w:val="28"/>
          <w:lang w:val="en-US"/>
        </w:rPr>
        <w:t>c</w:t>
      </w:r>
      <w:r w:rsidR="009D2139" w:rsidRPr="009D2139">
        <w:rPr>
          <w:rStyle w:val="FontStyle11"/>
          <w:sz w:val="28"/>
          <w:szCs w:val="28"/>
        </w:rPr>
        <w:t>]</w:t>
      </w:r>
    </w:p>
    <w:p w:rsidR="00BC61B0" w:rsidRPr="00CD4BF5" w:rsidRDefault="00BC61B0" w:rsidP="009F1576">
      <w:pPr>
        <w:pStyle w:val="Style1"/>
        <w:widowControl/>
        <w:spacing w:before="48" w:line="360" w:lineRule="auto"/>
        <w:ind w:firstLine="0"/>
        <w:rPr>
          <w:rStyle w:val="FontStyle11"/>
          <w:sz w:val="28"/>
          <w:szCs w:val="28"/>
        </w:rPr>
      </w:pPr>
      <w:r w:rsidRPr="00CD4BF5">
        <w:rPr>
          <w:rStyle w:val="FontStyle11"/>
          <w:sz w:val="28"/>
          <w:szCs w:val="28"/>
          <w:lang w:val="en-US" w:eastAsia="en-US"/>
        </w:rPr>
        <w:t>A</w:t>
      </w:r>
      <w:r w:rsidRPr="00CD4BF5">
        <w:rPr>
          <w:rStyle w:val="FontStyle11"/>
          <w:sz w:val="28"/>
          <w:szCs w:val="28"/>
          <w:lang w:eastAsia="en-US"/>
        </w:rPr>
        <w:t>.</w:t>
      </w:r>
      <w:r w:rsidRPr="00CD4BF5">
        <w:rPr>
          <w:rStyle w:val="FontStyle11"/>
          <w:sz w:val="28"/>
          <w:szCs w:val="28"/>
          <w:lang w:val="en-US" w:eastAsia="en-US"/>
        </w:rPr>
        <w:t>M</w:t>
      </w:r>
      <w:r w:rsidRPr="00CD4BF5">
        <w:rPr>
          <w:rStyle w:val="FontStyle11"/>
          <w:sz w:val="28"/>
          <w:szCs w:val="28"/>
          <w:lang w:eastAsia="en-US"/>
        </w:rPr>
        <w:t>. Джонсон, С.А. Сцурск высказали мнение о том, что асо</w:t>
      </w:r>
      <w:r w:rsidRPr="00CD4BF5">
        <w:rPr>
          <w:rStyle w:val="FontStyle11"/>
          <w:sz w:val="28"/>
          <w:szCs w:val="28"/>
          <w:lang w:eastAsia="en-US"/>
        </w:rPr>
        <w:softHyphen/>
        <w:t>циальное поведение ребенка или подростка бессознательно культи</w:t>
      </w:r>
      <w:r w:rsidRPr="00CD4BF5">
        <w:rPr>
          <w:rStyle w:val="FontStyle11"/>
          <w:sz w:val="28"/>
          <w:szCs w:val="28"/>
          <w:lang w:eastAsia="en-US"/>
        </w:rPr>
        <w:softHyphen/>
        <w:t xml:space="preserve">вируется родителями (или одним из них), которые, не отдавая себе в том отчета, получают удовлетворение вследствие враждебного отношения к ребенку, совершающему нарушение. В результате у </w:t>
      </w:r>
      <w:r w:rsidRPr="00CD4BF5">
        <w:rPr>
          <w:rStyle w:val="FontStyle11"/>
          <w:sz w:val="28"/>
          <w:szCs w:val="28"/>
        </w:rPr>
        <w:t>несовершеннолетнего создается дефект совести, который, согласно психоаналитическим воззрениям, относится к области супер-эго.</w:t>
      </w:r>
    </w:p>
    <w:p w:rsidR="00BC61B0" w:rsidRPr="00CD4BF5" w:rsidRDefault="00BC61B0" w:rsidP="009F1576">
      <w:pPr>
        <w:pStyle w:val="Style1"/>
        <w:widowControl/>
        <w:spacing w:line="360" w:lineRule="auto"/>
        <w:rPr>
          <w:rStyle w:val="FontStyle11"/>
          <w:sz w:val="28"/>
          <w:szCs w:val="28"/>
        </w:rPr>
      </w:pPr>
      <w:r w:rsidRPr="00CD4BF5">
        <w:rPr>
          <w:rStyle w:val="FontStyle11"/>
          <w:sz w:val="28"/>
          <w:szCs w:val="28"/>
        </w:rPr>
        <w:t>Эти выводы легли в основу концепции, согласно которой все девианты делятся на две большие группы - «индивидуальные» де</w:t>
      </w:r>
      <w:r w:rsidRPr="00CD4BF5">
        <w:rPr>
          <w:rStyle w:val="FontStyle11"/>
          <w:sz w:val="28"/>
          <w:szCs w:val="28"/>
        </w:rPr>
        <w:softHyphen/>
        <w:t>вианты, имеющие дефект совести, обусловленный нарушеннцми отношениями с родителями в раннем детском возрасте, и «специа</w:t>
      </w:r>
      <w:r w:rsidRPr="00CD4BF5">
        <w:rPr>
          <w:rStyle w:val="FontStyle11"/>
          <w:sz w:val="28"/>
          <w:szCs w:val="28"/>
        </w:rPr>
        <w:softHyphen/>
        <w:t>лизированные», или «групповые» девианты, антиобщественное по</w:t>
      </w:r>
      <w:r w:rsidRPr="00CD4BF5">
        <w:rPr>
          <w:rStyle w:val="FontStyle11"/>
          <w:sz w:val="28"/>
          <w:szCs w:val="28"/>
        </w:rPr>
        <w:softHyphen/>
        <w:t>ведение которых имеет совершенно другой механизм становления. У «индивидуальных» девиантов (когда они станут взрослыми, то будут обозначаться как психопаты) нарушены отношения с родите</w:t>
      </w:r>
      <w:r w:rsidRPr="00CD4BF5">
        <w:rPr>
          <w:rStyle w:val="FontStyle11"/>
          <w:sz w:val="28"/>
          <w:szCs w:val="28"/>
        </w:rPr>
        <w:softHyphen/>
        <w:t>лями, они имеют слабое супер-эго (дефект совести). Эти подростки происходят обычно из обеспеченных семей, где они подвергаются психической травматизации. При групповой или социализирован</w:t>
      </w:r>
      <w:r w:rsidRPr="00CD4BF5">
        <w:rPr>
          <w:rStyle w:val="FontStyle11"/>
          <w:sz w:val="28"/>
          <w:szCs w:val="28"/>
        </w:rPr>
        <w:softHyphen/>
        <w:t>ной девиантности речь идет о «субкультурах», больших группиров</w:t>
      </w:r>
      <w:r w:rsidRPr="00CD4BF5">
        <w:rPr>
          <w:rStyle w:val="FontStyle11"/>
          <w:sz w:val="28"/>
          <w:szCs w:val="28"/>
        </w:rPr>
        <w:softHyphen/>
        <w:t>ках, имеющих собственную, враждебную общепринятой, мораль. Представители этого типа обычно происходят из необеспеченных семей. Возможна комбинация индивидуальной и групповой деви</w:t>
      </w:r>
      <w:r>
        <w:rPr>
          <w:rStyle w:val="FontStyle11"/>
          <w:sz w:val="28"/>
          <w:szCs w:val="28"/>
        </w:rPr>
        <w:softHyphen/>
        <w:t>антности у одного субъекта</w:t>
      </w:r>
      <w:r w:rsidRPr="00CD4BF5">
        <w:rPr>
          <w:rStyle w:val="FontStyle11"/>
          <w:sz w:val="28"/>
          <w:szCs w:val="28"/>
        </w:rPr>
        <w:t>.</w:t>
      </w:r>
    </w:p>
    <w:p w:rsidR="00BC61B0" w:rsidRPr="009D2139" w:rsidRDefault="00BC61B0" w:rsidP="009F1576">
      <w:pPr>
        <w:pStyle w:val="Style1"/>
        <w:widowControl/>
        <w:spacing w:before="5" w:line="360" w:lineRule="auto"/>
        <w:ind w:firstLine="379"/>
        <w:rPr>
          <w:rStyle w:val="FontStyle11"/>
          <w:sz w:val="28"/>
          <w:szCs w:val="28"/>
          <w:lang w:val="en-US"/>
        </w:rPr>
      </w:pPr>
      <w:r w:rsidRPr="00CD4BF5">
        <w:rPr>
          <w:rStyle w:val="FontStyle11"/>
          <w:sz w:val="28"/>
          <w:szCs w:val="28"/>
        </w:rPr>
        <w:t>Практически одновременно с биологизаторским направлением формировался и социологизаторский подход к объяснению причин девиантности. Исследования социологов Ж.Кетле, Э.Дюркгейма, Д.Дьюи, П.Дюпати и других выявили связь отклоняющегося пове</w:t>
      </w:r>
      <w:r w:rsidRPr="00CD4BF5">
        <w:rPr>
          <w:rStyle w:val="FontStyle11"/>
          <w:sz w:val="28"/>
          <w:szCs w:val="28"/>
        </w:rPr>
        <w:softHyphen/>
        <w:t>дения с социальными условиями существования людей. Солидный статистический анализ аномальных проявлений (преступности, са</w:t>
      </w:r>
      <w:r w:rsidRPr="00CD4BF5">
        <w:rPr>
          <w:rStyle w:val="FontStyle11"/>
          <w:sz w:val="28"/>
          <w:szCs w:val="28"/>
        </w:rPr>
        <w:softHyphen/>
        <w:t>моубийств, проституции), проведенный, в частности, Ж. Кетле, Дюркгеймом за определенный исторический отрезок времени, по</w:t>
      </w:r>
      <w:r w:rsidRPr="00CD4BF5">
        <w:rPr>
          <w:rStyle w:val="FontStyle11"/>
          <w:sz w:val="28"/>
          <w:szCs w:val="28"/>
        </w:rPr>
        <w:softHyphen/>
        <w:t>казал, что число аномалий возрастало в периоды войн, экономиче</w:t>
      </w:r>
      <w:r w:rsidRPr="00CD4BF5">
        <w:rPr>
          <w:rStyle w:val="FontStyle11"/>
          <w:sz w:val="28"/>
          <w:szCs w:val="28"/>
        </w:rPr>
        <w:softHyphen/>
        <w:t>ских кризисов, социальных потрясений, что опровергало теорию «врожденного» преступника, указывая на социальные формы этого явления.</w:t>
      </w:r>
      <w:r w:rsidR="009D2139">
        <w:rPr>
          <w:rStyle w:val="FontStyle11"/>
          <w:sz w:val="28"/>
          <w:szCs w:val="28"/>
          <w:lang w:val="en-US"/>
        </w:rPr>
        <w:t>[2.123 c]</w:t>
      </w:r>
    </w:p>
    <w:p w:rsidR="00BC61B0" w:rsidRPr="00E518EC" w:rsidRDefault="00BC61B0" w:rsidP="009F1576">
      <w:pPr>
        <w:pStyle w:val="Style1"/>
        <w:widowControl/>
        <w:spacing w:before="48" w:line="360" w:lineRule="auto"/>
        <w:rPr>
          <w:rStyle w:val="FontStyle11"/>
          <w:sz w:val="28"/>
          <w:szCs w:val="28"/>
        </w:rPr>
      </w:pPr>
      <w:r w:rsidRPr="00E518EC">
        <w:rPr>
          <w:rStyle w:val="FontStyle11"/>
          <w:sz w:val="28"/>
          <w:szCs w:val="28"/>
        </w:rPr>
        <w:t>Вместе с тем социологи того времени, выявив связь между со</w:t>
      </w:r>
      <w:r w:rsidRPr="00E518EC">
        <w:rPr>
          <w:rStyle w:val="FontStyle11"/>
          <w:sz w:val="28"/>
          <w:szCs w:val="28"/>
        </w:rPr>
        <w:softHyphen/>
        <w:t>циально-экономическими условиями существования общества и социальными отклонениями, не смогли до конца дифференцировать и объяснить природу этих отклонений. Дюркгейм, в частности, счи</w:t>
      </w:r>
      <w:r w:rsidRPr="00E518EC">
        <w:rPr>
          <w:rStyle w:val="FontStyle11"/>
          <w:sz w:val="28"/>
          <w:szCs w:val="28"/>
        </w:rPr>
        <w:softHyphen/>
        <w:t>тал, что некий оптимальный уровень преступности неизбежно при</w:t>
      </w:r>
      <w:r w:rsidRPr="00E518EC">
        <w:rPr>
          <w:rStyle w:val="FontStyle11"/>
          <w:sz w:val="28"/>
          <w:szCs w:val="28"/>
        </w:rPr>
        <w:softHyphen/>
        <w:t>сущ человеческому обществу, как температура человеческому телу. И необходимо заботиться, с его точки зрения, не столько об ее искоренении, сколько о поддержании этого некоего оптимальн</w:t>
      </w:r>
      <w:r>
        <w:rPr>
          <w:rStyle w:val="FontStyle11"/>
          <w:sz w:val="28"/>
          <w:szCs w:val="28"/>
        </w:rPr>
        <w:t>ого</w:t>
      </w:r>
      <w:r w:rsidRPr="00E518EC">
        <w:rPr>
          <w:rStyle w:val="FontStyle11"/>
          <w:sz w:val="28"/>
          <w:szCs w:val="28"/>
        </w:rPr>
        <w:t xml:space="preserve"> уровня, предупреждая лишь всплески, рост преступности.</w:t>
      </w:r>
    </w:p>
    <w:p w:rsidR="00BC61B0" w:rsidRPr="00E518EC" w:rsidRDefault="00BC61B0" w:rsidP="009F1576">
      <w:pPr>
        <w:pStyle w:val="Style2"/>
        <w:widowControl/>
        <w:spacing w:line="360" w:lineRule="auto"/>
        <w:ind w:firstLine="394"/>
        <w:jc w:val="both"/>
        <w:rPr>
          <w:rStyle w:val="FontStyle11"/>
          <w:sz w:val="28"/>
          <w:szCs w:val="28"/>
        </w:rPr>
      </w:pPr>
      <w:r w:rsidRPr="00E518EC">
        <w:rPr>
          <w:rStyle w:val="FontStyle11"/>
          <w:sz w:val="28"/>
          <w:szCs w:val="28"/>
        </w:rPr>
        <w:t>Социально-психологические теории пытаются объяснить ме</w:t>
      </w:r>
      <w:r>
        <w:rPr>
          <w:rStyle w:val="FontStyle11"/>
          <w:sz w:val="28"/>
          <w:szCs w:val="28"/>
        </w:rPr>
        <w:t>ха</w:t>
      </w:r>
      <w:r w:rsidRPr="00E518EC">
        <w:rPr>
          <w:rStyle w:val="FontStyle11"/>
          <w:sz w:val="28"/>
          <w:szCs w:val="28"/>
        </w:rPr>
        <w:t>низмы формирования девиант</w:t>
      </w:r>
      <w:r>
        <w:rPr>
          <w:rStyle w:val="FontStyle11"/>
          <w:sz w:val="28"/>
          <w:szCs w:val="28"/>
        </w:rPr>
        <w:t>ного поведения, анализируя особен</w:t>
      </w:r>
      <w:r w:rsidRPr="00E518EC">
        <w:rPr>
          <w:rStyle w:val="FontStyle11"/>
          <w:sz w:val="28"/>
          <w:szCs w:val="28"/>
        </w:rPr>
        <w:t>ности взаимодействия лично</w:t>
      </w:r>
      <w:r>
        <w:rPr>
          <w:rStyle w:val="FontStyle11"/>
          <w:sz w:val="28"/>
          <w:szCs w:val="28"/>
        </w:rPr>
        <w:t>сти и ее ближайшего окружения. При</w:t>
      </w:r>
      <w:r w:rsidRPr="00E518EC">
        <w:rPr>
          <w:rStyle w:val="FontStyle11"/>
          <w:sz w:val="28"/>
          <w:szCs w:val="28"/>
        </w:rPr>
        <w:t xml:space="preserve"> этом лишь ряд авторов - Г.Мер</w:t>
      </w:r>
      <w:r>
        <w:rPr>
          <w:rStyle w:val="FontStyle11"/>
          <w:sz w:val="28"/>
          <w:szCs w:val="28"/>
        </w:rPr>
        <w:t>тон, Д.Матс, Т.Сайкс - упор делают</w:t>
      </w:r>
      <w:r w:rsidRPr="00E518EC">
        <w:rPr>
          <w:rStyle w:val="FontStyle11"/>
          <w:sz w:val="28"/>
          <w:szCs w:val="28"/>
        </w:rPr>
        <w:t xml:space="preserve"> на рассмотрение избирательного отношения личности к своему </w:t>
      </w:r>
      <w:r>
        <w:rPr>
          <w:rStyle w:val="FontStyle11"/>
          <w:sz w:val="28"/>
          <w:szCs w:val="28"/>
        </w:rPr>
        <w:t>ок</w:t>
      </w:r>
      <w:r w:rsidRPr="00E518EC">
        <w:rPr>
          <w:rStyle w:val="FontStyle11"/>
          <w:sz w:val="28"/>
          <w:szCs w:val="28"/>
        </w:rPr>
        <w:t xml:space="preserve">ружению, его моральным нормам и ценностям. Другие авторы, </w:t>
      </w:r>
      <w:r>
        <w:rPr>
          <w:rStyle w:val="FontStyle11"/>
          <w:sz w:val="28"/>
          <w:szCs w:val="28"/>
        </w:rPr>
        <w:t>на</w:t>
      </w:r>
      <w:r w:rsidRPr="00E518EC">
        <w:rPr>
          <w:rStyle w:val="FontStyle11"/>
          <w:sz w:val="28"/>
          <w:szCs w:val="28"/>
        </w:rPr>
        <w:t>против, сосредоточивают свое внимание на характеристике б</w:t>
      </w:r>
      <w:r>
        <w:rPr>
          <w:rStyle w:val="FontStyle11"/>
          <w:sz w:val="28"/>
          <w:szCs w:val="28"/>
        </w:rPr>
        <w:t>ли</w:t>
      </w:r>
      <w:r w:rsidRPr="00E518EC">
        <w:rPr>
          <w:rStyle w:val="FontStyle11"/>
          <w:sz w:val="28"/>
          <w:szCs w:val="28"/>
        </w:rPr>
        <w:t>жайшего окружения, его моральных нормах, ценностях и механ</w:t>
      </w:r>
      <w:r>
        <w:rPr>
          <w:rStyle w:val="FontStyle11"/>
          <w:sz w:val="28"/>
          <w:szCs w:val="28"/>
        </w:rPr>
        <w:t>из</w:t>
      </w:r>
      <w:r w:rsidRPr="00E518EC">
        <w:rPr>
          <w:rStyle w:val="FontStyle11"/>
          <w:sz w:val="28"/>
          <w:szCs w:val="28"/>
        </w:rPr>
        <w:t>мах воздействия на личность (А.Коэн, Р.Клоуард, Л.Оулин и др.)</w:t>
      </w:r>
    </w:p>
    <w:p w:rsidR="00BC61B0" w:rsidRPr="009D2139" w:rsidRDefault="00BC61B0" w:rsidP="009F1576">
      <w:pPr>
        <w:pStyle w:val="Style2"/>
        <w:widowControl/>
        <w:spacing w:line="360" w:lineRule="auto"/>
        <w:ind w:firstLine="394"/>
        <w:jc w:val="both"/>
        <w:rPr>
          <w:rStyle w:val="FontStyle11"/>
          <w:sz w:val="28"/>
          <w:szCs w:val="28"/>
          <w:lang w:val="en-US"/>
        </w:rPr>
      </w:pPr>
      <w:r w:rsidRPr="00E518EC">
        <w:rPr>
          <w:rStyle w:val="FontStyle11"/>
          <w:sz w:val="28"/>
          <w:szCs w:val="28"/>
        </w:rPr>
        <w:t>К способам усвоения дев</w:t>
      </w:r>
      <w:r>
        <w:rPr>
          <w:rStyle w:val="FontStyle11"/>
          <w:sz w:val="28"/>
          <w:szCs w:val="28"/>
        </w:rPr>
        <w:t>иантного поведения ряд американских</w:t>
      </w:r>
      <w:r w:rsidRPr="00E518EC">
        <w:rPr>
          <w:rStyle w:val="FontStyle11"/>
          <w:sz w:val="28"/>
          <w:szCs w:val="28"/>
        </w:rPr>
        <w:t xml:space="preserve"> психологов (С. Беккер, У. Томас и др.) склонны относить стигма</w:t>
      </w:r>
      <w:r>
        <w:rPr>
          <w:rStyle w:val="FontStyle11"/>
          <w:sz w:val="28"/>
          <w:szCs w:val="28"/>
        </w:rPr>
        <w:t>ци</w:t>
      </w:r>
      <w:r w:rsidRPr="00E518EC">
        <w:rPr>
          <w:rStyle w:val="FontStyle11"/>
          <w:sz w:val="28"/>
          <w:szCs w:val="28"/>
        </w:rPr>
        <w:t>зацию, социальное клеймение</w:t>
      </w:r>
      <w:r>
        <w:rPr>
          <w:rStyle w:val="FontStyle11"/>
          <w:sz w:val="28"/>
          <w:szCs w:val="28"/>
        </w:rPr>
        <w:t>, когда «клеймо» налагается офици</w:t>
      </w:r>
      <w:r w:rsidRPr="00E518EC">
        <w:rPr>
          <w:rStyle w:val="FontStyle11"/>
          <w:sz w:val="28"/>
          <w:szCs w:val="28"/>
        </w:rPr>
        <w:t>а</w:t>
      </w:r>
      <w:r>
        <w:rPr>
          <w:rStyle w:val="FontStyle11"/>
          <w:sz w:val="28"/>
          <w:szCs w:val="28"/>
        </w:rPr>
        <w:t>льными контрольными органами. Рассмотренные концепции</w:t>
      </w:r>
      <w:r w:rsidRPr="00E518EC">
        <w:rPr>
          <w:rStyle w:val="FontStyle11"/>
          <w:sz w:val="28"/>
          <w:szCs w:val="28"/>
        </w:rPr>
        <w:t xml:space="preserve"> девиантности, несомненно, представляют определенный интерес</w:t>
      </w:r>
      <w:r>
        <w:rPr>
          <w:rStyle w:val="FontStyle11"/>
          <w:sz w:val="28"/>
          <w:szCs w:val="28"/>
        </w:rPr>
        <w:t xml:space="preserve"> в</w:t>
      </w:r>
      <w:r w:rsidRPr="00E518EC">
        <w:rPr>
          <w:rStyle w:val="FontStyle11"/>
          <w:sz w:val="28"/>
          <w:szCs w:val="28"/>
        </w:rPr>
        <w:t xml:space="preserve"> раскрытии частных социал</w:t>
      </w:r>
      <w:r>
        <w:rPr>
          <w:rStyle w:val="FontStyle11"/>
          <w:sz w:val="28"/>
          <w:szCs w:val="28"/>
        </w:rPr>
        <w:t>ьно-психологических закономерностей</w:t>
      </w:r>
      <w:r w:rsidRPr="00E518EC">
        <w:rPr>
          <w:rStyle w:val="FontStyle11"/>
          <w:sz w:val="28"/>
          <w:szCs w:val="28"/>
        </w:rPr>
        <w:t xml:space="preserve"> усвоения асоциальной морали</w:t>
      </w:r>
      <w:r>
        <w:rPr>
          <w:rStyle w:val="FontStyle11"/>
          <w:sz w:val="28"/>
          <w:szCs w:val="28"/>
        </w:rPr>
        <w:t xml:space="preserve"> и возникновения девиантных прояв</w:t>
      </w:r>
      <w:r w:rsidRPr="00E518EC">
        <w:rPr>
          <w:rStyle w:val="FontStyle11"/>
          <w:sz w:val="28"/>
          <w:szCs w:val="28"/>
        </w:rPr>
        <w:t>лений.</w:t>
      </w:r>
      <w:r w:rsidR="009D2139" w:rsidRPr="009D2139">
        <w:rPr>
          <w:rStyle w:val="FontStyle11"/>
          <w:sz w:val="28"/>
          <w:szCs w:val="28"/>
        </w:rPr>
        <w:t xml:space="preserve">[2. </w:t>
      </w:r>
      <w:r w:rsidR="009D2139">
        <w:rPr>
          <w:rStyle w:val="FontStyle11"/>
          <w:sz w:val="28"/>
          <w:szCs w:val="28"/>
          <w:lang w:val="en-US"/>
        </w:rPr>
        <w:t>45-46 c]</w:t>
      </w:r>
    </w:p>
    <w:p w:rsidR="00BC61B0" w:rsidRPr="00E518EC" w:rsidRDefault="00BC61B0" w:rsidP="009F1576">
      <w:pPr>
        <w:pStyle w:val="Style2"/>
        <w:widowControl/>
        <w:spacing w:line="360" w:lineRule="auto"/>
        <w:ind w:firstLine="398"/>
        <w:jc w:val="both"/>
        <w:rPr>
          <w:rStyle w:val="FontStyle11"/>
          <w:sz w:val="28"/>
          <w:szCs w:val="28"/>
        </w:rPr>
      </w:pPr>
      <w:r w:rsidRPr="00E518EC">
        <w:rPr>
          <w:rStyle w:val="FontStyle11"/>
          <w:sz w:val="28"/>
          <w:szCs w:val="28"/>
        </w:rPr>
        <w:t>Изученные подходы отече</w:t>
      </w:r>
      <w:r>
        <w:rPr>
          <w:rStyle w:val="FontStyle11"/>
          <w:sz w:val="28"/>
          <w:szCs w:val="28"/>
        </w:rPr>
        <w:t xml:space="preserve">ственных и зарубежных ученых к </w:t>
      </w:r>
      <w:r w:rsidRPr="00E518EC">
        <w:rPr>
          <w:rStyle w:val="FontStyle11"/>
          <w:sz w:val="28"/>
          <w:szCs w:val="28"/>
        </w:rPr>
        <w:t xml:space="preserve"> </w:t>
      </w:r>
      <w:r>
        <w:rPr>
          <w:rStyle w:val="FontStyle11"/>
          <w:sz w:val="28"/>
          <w:szCs w:val="28"/>
        </w:rPr>
        <w:t>ха</w:t>
      </w:r>
      <w:r w:rsidRPr="00E518EC">
        <w:rPr>
          <w:rStyle w:val="FontStyle11"/>
          <w:sz w:val="28"/>
          <w:szCs w:val="28"/>
        </w:rPr>
        <w:t>рактеристике девиантного поведения отличаются тем, что отече</w:t>
      </w:r>
      <w:r>
        <w:rPr>
          <w:rStyle w:val="FontStyle11"/>
          <w:sz w:val="28"/>
          <w:szCs w:val="28"/>
        </w:rPr>
        <w:t>ст</w:t>
      </w:r>
      <w:r w:rsidRPr="00E518EC">
        <w:rPr>
          <w:rStyle w:val="FontStyle11"/>
          <w:sz w:val="28"/>
          <w:szCs w:val="28"/>
        </w:rPr>
        <w:t>венные исследователи акцент в большей степени делают на вне</w:t>
      </w:r>
      <w:r>
        <w:rPr>
          <w:rStyle w:val="FontStyle11"/>
          <w:sz w:val="28"/>
          <w:szCs w:val="28"/>
        </w:rPr>
        <w:t>ш</w:t>
      </w:r>
      <w:r w:rsidRPr="00E518EC">
        <w:rPr>
          <w:rStyle w:val="FontStyle11"/>
          <w:sz w:val="28"/>
          <w:szCs w:val="28"/>
        </w:rPr>
        <w:t>ней девиации поведения, в то время как зарубежные акцентиру</w:t>
      </w:r>
      <w:r>
        <w:rPr>
          <w:rStyle w:val="FontStyle11"/>
          <w:sz w:val="28"/>
          <w:szCs w:val="28"/>
        </w:rPr>
        <w:t>ют</w:t>
      </w:r>
      <w:r w:rsidRPr="00E518EC">
        <w:rPr>
          <w:rStyle w:val="FontStyle11"/>
          <w:sz w:val="28"/>
          <w:szCs w:val="28"/>
        </w:rPr>
        <w:t xml:space="preserve"> внимание на психолого-физиологической природе девиации.</w:t>
      </w:r>
    </w:p>
    <w:p w:rsidR="00BC61B0" w:rsidRPr="00E518EC" w:rsidRDefault="00BC61B0" w:rsidP="009F1576">
      <w:pPr>
        <w:pStyle w:val="Style2"/>
        <w:widowControl/>
        <w:spacing w:line="360" w:lineRule="auto"/>
        <w:ind w:firstLine="408"/>
        <w:jc w:val="both"/>
        <w:rPr>
          <w:rStyle w:val="FontStyle11"/>
          <w:sz w:val="28"/>
          <w:szCs w:val="28"/>
        </w:rPr>
      </w:pPr>
      <w:r>
        <w:rPr>
          <w:rStyle w:val="FontStyle11"/>
          <w:sz w:val="28"/>
          <w:szCs w:val="28"/>
        </w:rPr>
        <w:t xml:space="preserve"> Р</w:t>
      </w:r>
      <w:r w:rsidRPr="00E518EC">
        <w:rPr>
          <w:rStyle w:val="FontStyle11"/>
          <w:sz w:val="28"/>
          <w:szCs w:val="28"/>
        </w:rPr>
        <w:t>ассмотр</w:t>
      </w:r>
      <w:r>
        <w:rPr>
          <w:rStyle w:val="FontStyle11"/>
          <w:sz w:val="28"/>
          <w:szCs w:val="28"/>
        </w:rPr>
        <w:t>енные выше два направления взаимно</w:t>
      </w:r>
      <w:r w:rsidRPr="00E518EC">
        <w:rPr>
          <w:rStyle w:val="FontStyle11"/>
          <w:sz w:val="28"/>
          <w:szCs w:val="28"/>
        </w:rPr>
        <w:t xml:space="preserve"> дополняют друг друга во взаимосв</w:t>
      </w:r>
      <w:r>
        <w:rPr>
          <w:rStyle w:val="FontStyle11"/>
          <w:sz w:val="28"/>
          <w:szCs w:val="28"/>
        </w:rPr>
        <w:t>язи, как причина связана со след</w:t>
      </w:r>
      <w:r w:rsidRPr="00E518EC">
        <w:rPr>
          <w:rStyle w:val="FontStyle11"/>
          <w:sz w:val="28"/>
          <w:szCs w:val="28"/>
        </w:rPr>
        <w:t>ствием.</w:t>
      </w:r>
    </w:p>
    <w:p w:rsidR="00BC61B0" w:rsidRPr="00E518EC" w:rsidRDefault="00BC61B0" w:rsidP="009F1576">
      <w:pPr>
        <w:pStyle w:val="Style2"/>
        <w:widowControl/>
        <w:spacing w:line="360" w:lineRule="auto"/>
        <w:ind w:firstLine="398"/>
        <w:jc w:val="both"/>
        <w:rPr>
          <w:rStyle w:val="FontStyle11"/>
          <w:sz w:val="28"/>
          <w:szCs w:val="28"/>
        </w:rPr>
      </w:pPr>
      <w:r w:rsidRPr="00E518EC">
        <w:rPr>
          <w:rStyle w:val="FontStyle11"/>
          <w:sz w:val="28"/>
          <w:szCs w:val="28"/>
        </w:rPr>
        <w:t>Наиболее последовательно охарактеризовать осо</w:t>
      </w:r>
      <w:r>
        <w:rPr>
          <w:rStyle w:val="FontStyle11"/>
          <w:sz w:val="28"/>
          <w:szCs w:val="28"/>
        </w:rPr>
        <w:t xml:space="preserve">бенности </w:t>
      </w:r>
      <w:r w:rsidRPr="00E518EC">
        <w:rPr>
          <w:rStyle w:val="FontStyle11"/>
          <w:sz w:val="28"/>
          <w:szCs w:val="28"/>
        </w:rPr>
        <w:t xml:space="preserve"> </w:t>
      </w:r>
      <w:r>
        <w:rPr>
          <w:rStyle w:val="FontStyle11"/>
          <w:sz w:val="28"/>
          <w:szCs w:val="28"/>
        </w:rPr>
        <w:t>де</w:t>
      </w:r>
      <w:r w:rsidRPr="00E518EC">
        <w:rPr>
          <w:rStyle w:val="FontStyle11"/>
          <w:sz w:val="28"/>
          <w:szCs w:val="28"/>
        </w:rPr>
        <w:t>виантного поведения и дать ег</w:t>
      </w:r>
      <w:r>
        <w:rPr>
          <w:rStyle w:val="FontStyle11"/>
          <w:sz w:val="28"/>
          <w:szCs w:val="28"/>
        </w:rPr>
        <w:t>о классификацию с позиций целост</w:t>
      </w:r>
      <w:r w:rsidRPr="00E518EC">
        <w:rPr>
          <w:rStyle w:val="FontStyle11"/>
          <w:sz w:val="28"/>
          <w:szCs w:val="28"/>
        </w:rPr>
        <w:t>ного понимания личности возможно при условии взаимосвязи взаимообусловленности ее внешней (предметной) и внутренн</w:t>
      </w:r>
      <w:r>
        <w:rPr>
          <w:rStyle w:val="FontStyle11"/>
          <w:sz w:val="28"/>
          <w:szCs w:val="28"/>
        </w:rPr>
        <w:t>ей</w:t>
      </w:r>
      <w:r w:rsidRPr="00E518EC">
        <w:rPr>
          <w:rStyle w:val="FontStyle11"/>
          <w:sz w:val="28"/>
          <w:szCs w:val="28"/>
        </w:rPr>
        <w:t xml:space="preserve"> (психической) деятельности (С</w:t>
      </w:r>
      <w:r>
        <w:rPr>
          <w:rStyle w:val="FontStyle11"/>
          <w:sz w:val="28"/>
          <w:szCs w:val="28"/>
        </w:rPr>
        <w:t>.Л. Рубинштейн, А.Н. Леонтьев,</w:t>
      </w:r>
      <w:r w:rsidRPr="00E518EC">
        <w:rPr>
          <w:rStyle w:val="FontStyle11"/>
          <w:sz w:val="28"/>
          <w:szCs w:val="28"/>
        </w:rPr>
        <w:t xml:space="preserve"> Л.И. Божович) в системе акт</w:t>
      </w:r>
      <w:r>
        <w:rPr>
          <w:rStyle w:val="FontStyle11"/>
          <w:sz w:val="28"/>
          <w:szCs w:val="28"/>
        </w:rPr>
        <w:t>ивных социальных связей и отноше</w:t>
      </w:r>
      <w:r w:rsidRPr="00E518EC">
        <w:rPr>
          <w:rStyle w:val="FontStyle11"/>
          <w:sz w:val="28"/>
          <w:szCs w:val="28"/>
        </w:rPr>
        <w:t>ний.</w:t>
      </w:r>
    </w:p>
    <w:p w:rsidR="00BC61B0" w:rsidRPr="00480243" w:rsidRDefault="00BC61B0" w:rsidP="009F1576">
      <w:pPr>
        <w:pStyle w:val="Style2"/>
        <w:widowControl/>
        <w:spacing w:line="360" w:lineRule="auto"/>
        <w:ind w:firstLine="398"/>
        <w:jc w:val="both"/>
        <w:rPr>
          <w:rStyle w:val="FontStyle11"/>
          <w:sz w:val="28"/>
          <w:szCs w:val="28"/>
        </w:rPr>
      </w:pPr>
      <w:r w:rsidRPr="00E518EC">
        <w:rPr>
          <w:rStyle w:val="FontStyle11"/>
          <w:sz w:val="28"/>
          <w:szCs w:val="28"/>
        </w:rPr>
        <w:t>Проявление личности в это</w:t>
      </w:r>
      <w:r>
        <w:rPr>
          <w:rStyle w:val="FontStyle11"/>
          <w:sz w:val="28"/>
          <w:szCs w:val="28"/>
        </w:rPr>
        <w:t>й системе социальных связей и от</w:t>
      </w:r>
      <w:r w:rsidRPr="00E518EC">
        <w:rPr>
          <w:rStyle w:val="FontStyle11"/>
          <w:sz w:val="28"/>
          <w:szCs w:val="28"/>
        </w:rPr>
        <w:t>ношений предполагает соблюдение достаточно объемной совоку</w:t>
      </w:r>
      <w:r>
        <w:rPr>
          <w:rStyle w:val="FontStyle11"/>
          <w:sz w:val="28"/>
          <w:szCs w:val="28"/>
        </w:rPr>
        <w:t>п</w:t>
      </w:r>
      <w:r w:rsidRPr="00E518EC">
        <w:rPr>
          <w:rStyle w:val="FontStyle11"/>
          <w:sz w:val="28"/>
          <w:szCs w:val="28"/>
        </w:rPr>
        <w:t>ности различных норм и прави</w:t>
      </w:r>
      <w:r>
        <w:rPr>
          <w:rStyle w:val="FontStyle11"/>
          <w:sz w:val="28"/>
          <w:szCs w:val="28"/>
        </w:rPr>
        <w:t>л поведения, так как организован</w:t>
      </w:r>
      <w:r w:rsidRPr="00E518EC">
        <w:rPr>
          <w:rStyle w:val="FontStyle11"/>
          <w:sz w:val="28"/>
          <w:szCs w:val="28"/>
        </w:rPr>
        <w:t xml:space="preserve">ность и упорядоченность жизнедеятельности людей в </w:t>
      </w:r>
      <w:r w:rsidRPr="00480243">
        <w:rPr>
          <w:rStyle w:val="FontStyle11"/>
          <w:sz w:val="28"/>
          <w:szCs w:val="28"/>
        </w:rPr>
        <w:t>обществе</w:t>
      </w:r>
      <w:r>
        <w:rPr>
          <w:rStyle w:val="FontStyle11"/>
          <w:sz w:val="28"/>
          <w:szCs w:val="28"/>
        </w:rPr>
        <w:t xml:space="preserve"> </w:t>
      </w:r>
      <w:r w:rsidRPr="00480243">
        <w:rPr>
          <w:rStyle w:val="FontStyle11"/>
          <w:sz w:val="28"/>
          <w:szCs w:val="28"/>
        </w:rPr>
        <w:t>достигается путем регулирования их отношений и поведения при помощи элементов различных форм общественного сознания (идеология, наука, искусство), не имеющих нормативного характе</w:t>
      </w:r>
      <w:r w:rsidRPr="00480243">
        <w:rPr>
          <w:rStyle w:val="FontStyle11"/>
          <w:sz w:val="28"/>
          <w:szCs w:val="28"/>
        </w:rPr>
        <w:softHyphen/>
        <w:t>ра, а также разнообразных соци</w:t>
      </w:r>
      <w:r>
        <w:rPr>
          <w:rStyle w:val="FontStyle11"/>
          <w:sz w:val="28"/>
          <w:szCs w:val="28"/>
        </w:rPr>
        <w:t>альных норм, обусловленные</w:t>
      </w:r>
      <w:r w:rsidRPr="00480243">
        <w:rPr>
          <w:rStyle w:val="FontStyle11"/>
          <w:sz w:val="28"/>
          <w:szCs w:val="28"/>
        </w:rPr>
        <w:t xml:space="preserve"> обще</w:t>
      </w:r>
      <w:r w:rsidRPr="00480243">
        <w:rPr>
          <w:rStyle w:val="FontStyle11"/>
          <w:sz w:val="28"/>
          <w:szCs w:val="28"/>
        </w:rPr>
        <w:softHyphen/>
        <w:t>ственным бытием требования, предъявляемые обществом (классом, группой, коллективом) к поведению личности в ее взаимоотноше</w:t>
      </w:r>
      <w:r w:rsidRPr="00480243">
        <w:rPr>
          <w:rStyle w:val="FontStyle11"/>
          <w:sz w:val="28"/>
          <w:szCs w:val="28"/>
        </w:rPr>
        <w:softHyphen/>
        <w:t>ниях с теми или иными общностями и другими людьми, и деятель</w:t>
      </w:r>
      <w:r w:rsidRPr="00480243">
        <w:rPr>
          <w:rStyle w:val="FontStyle11"/>
          <w:sz w:val="28"/>
          <w:szCs w:val="28"/>
        </w:rPr>
        <w:softHyphen/>
        <w:t>ности социальных групп и общественных институтов. Социальные нормы служат средством ориентации социального поведения каж</w:t>
      </w:r>
      <w:r w:rsidRPr="00480243">
        <w:rPr>
          <w:rStyle w:val="FontStyle11"/>
          <w:sz w:val="28"/>
          <w:szCs w:val="28"/>
        </w:rPr>
        <w:softHyphen/>
        <w:t>дой личности или общности людей в определенной ситуации и средством контроля за их поведением со стороны общества.</w:t>
      </w:r>
      <w:r w:rsidR="009D2139" w:rsidRPr="009D2139">
        <w:rPr>
          <w:rStyle w:val="FontStyle11"/>
          <w:sz w:val="28"/>
          <w:szCs w:val="28"/>
        </w:rPr>
        <w:t>[3. 2</w:t>
      </w:r>
      <w:r w:rsidR="009D2139">
        <w:rPr>
          <w:rStyle w:val="FontStyle11"/>
          <w:sz w:val="28"/>
          <w:szCs w:val="28"/>
          <w:lang w:val="en-US"/>
        </w:rPr>
        <w:t>31-232 c</w:t>
      </w:r>
      <w:r w:rsidR="009D2139" w:rsidRPr="009D2139">
        <w:rPr>
          <w:rStyle w:val="FontStyle11"/>
          <w:sz w:val="28"/>
          <w:szCs w:val="28"/>
        </w:rPr>
        <w:t>]</w:t>
      </w:r>
      <w:r w:rsidRPr="00480243">
        <w:rPr>
          <w:rStyle w:val="FontStyle11"/>
          <w:sz w:val="28"/>
          <w:szCs w:val="28"/>
        </w:rPr>
        <w:t xml:space="preserve"> </w:t>
      </w:r>
    </w:p>
    <w:p w:rsidR="00BC61B0" w:rsidRPr="00480243" w:rsidRDefault="00BC61B0" w:rsidP="009F1576">
      <w:pPr>
        <w:pStyle w:val="Style2"/>
        <w:widowControl/>
        <w:spacing w:line="360" w:lineRule="auto"/>
        <w:ind w:firstLine="374"/>
        <w:jc w:val="both"/>
        <w:rPr>
          <w:rStyle w:val="FontStyle11"/>
          <w:sz w:val="28"/>
          <w:szCs w:val="28"/>
        </w:rPr>
      </w:pPr>
      <w:r w:rsidRPr="00480243">
        <w:rPr>
          <w:rStyle w:val="FontStyle11"/>
          <w:sz w:val="28"/>
          <w:szCs w:val="28"/>
        </w:rPr>
        <w:t>В социальных нормах отражается система общественных от</w:t>
      </w:r>
      <w:r w:rsidRPr="00480243">
        <w:rPr>
          <w:rStyle w:val="FontStyle11"/>
          <w:sz w:val="28"/>
          <w:szCs w:val="28"/>
        </w:rPr>
        <w:softHyphen/>
        <w:t>ношений (производственных, юридических, управленческих, нрав</w:t>
      </w:r>
      <w:r w:rsidRPr="00480243">
        <w:rPr>
          <w:rStyle w:val="FontStyle11"/>
          <w:sz w:val="28"/>
          <w:szCs w:val="28"/>
        </w:rPr>
        <w:softHyphen/>
        <w:t>ственных, идеологических), оказывающих решающее влияние на формирование личности. Каждая социальная норма разрешает, за</w:t>
      </w:r>
      <w:r w:rsidRPr="00480243">
        <w:rPr>
          <w:rStyle w:val="FontStyle11"/>
          <w:sz w:val="28"/>
          <w:szCs w:val="28"/>
        </w:rPr>
        <w:softHyphen/>
        <w:t>прещает, обязывает или предполагает желательность тех или иных действий и поступков личности. Личность, строящая свой образ жизни и поведение в соответствии с требованиями социальных норм, считается нормотипической, полностью адаптированной (приспособленной) к социальным условиям. Сердцевиной социаль</w:t>
      </w:r>
      <w:r w:rsidRPr="00480243">
        <w:rPr>
          <w:rStyle w:val="FontStyle11"/>
          <w:sz w:val="28"/>
          <w:szCs w:val="28"/>
        </w:rPr>
        <w:softHyphen/>
        <w:t>ных норм являются нормы нравственности и правовые нормы.</w:t>
      </w:r>
    </w:p>
    <w:p w:rsidR="00BC61B0" w:rsidRPr="00E838FD" w:rsidRDefault="00BC61B0" w:rsidP="009F1576">
      <w:pPr>
        <w:pStyle w:val="Style2"/>
        <w:widowControl/>
        <w:spacing w:line="360" w:lineRule="auto"/>
        <w:ind w:firstLine="389"/>
        <w:jc w:val="both"/>
        <w:rPr>
          <w:rStyle w:val="FontStyle11"/>
          <w:sz w:val="28"/>
          <w:szCs w:val="28"/>
          <w:lang w:val="en-US"/>
        </w:rPr>
      </w:pPr>
      <w:r w:rsidRPr="00480243">
        <w:rPr>
          <w:rStyle w:val="FontStyle11"/>
          <w:sz w:val="28"/>
          <w:szCs w:val="28"/>
        </w:rPr>
        <w:t>Кроме социальной нормы, в характеристике девиантного пове</w:t>
      </w:r>
      <w:r w:rsidRPr="00480243">
        <w:rPr>
          <w:rStyle w:val="FontStyle11"/>
          <w:sz w:val="28"/>
          <w:szCs w:val="28"/>
        </w:rPr>
        <w:softHyphen/>
        <w:t>дения выделяется также психическая норма поведения, под которой специалисты понимают такое состояние психики, при котором лич</w:t>
      </w:r>
      <w:r w:rsidRPr="00480243">
        <w:rPr>
          <w:rStyle w:val="FontStyle11"/>
          <w:sz w:val="28"/>
          <w:szCs w:val="28"/>
        </w:rPr>
        <w:softHyphen/>
        <w:t>ность полностью отдает себе отчет в своих действиях и поступках. Психически нормальная личность</w:t>
      </w:r>
      <w:r>
        <w:rPr>
          <w:rStyle w:val="FontStyle11"/>
          <w:sz w:val="28"/>
          <w:szCs w:val="28"/>
        </w:rPr>
        <w:t xml:space="preserve"> - это вменяемая личность, несущая ответственность за свои действия и поступки, не страдающая психическими болезнями.</w:t>
      </w:r>
      <w:r w:rsidR="00E838FD" w:rsidRPr="00E838FD">
        <w:rPr>
          <w:rStyle w:val="FontStyle11"/>
          <w:sz w:val="28"/>
          <w:szCs w:val="28"/>
        </w:rPr>
        <w:t xml:space="preserve">[17. </w:t>
      </w:r>
      <w:r w:rsidR="00E838FD">
        <w:rPr>
          <w:rStyle w:val="FontStyle11"/>
          <w:sz w:val="28"/>
          <w:szCs w:val="28"/>
          <w:lang w:val="en-US"/>
        </w:rPr>
        <w:t>155]</w:t>
      </w:r>
    </w:p>
    <w:p w:rsidR="00BC61B0" w:rsidRDefault="00BC61B0" w:rsidP="009F1576">
      <w:pPr>
        <w:pStyle w:val="Style3"/>
        <w:widowControl/>
        <w:spacing w:line="360" w:lineRule="auto"/>
        <w:ind w:left="6163"/>
        <w:jc w:val="both"/>
        <w:rPr>
          <w:sz w:val="28"/>
          <w:szCs w:val="28"/>
        </w:rPr>
      </w:pPr>
    </w:p>
    <w:p w:rsidR="009F1576" w:rsidRDefault="009F1576" w:rsidP="009F1576">
      <w:pPr>
        <w:pStyle w:val="Style3"/>
        <w:widowControl/>
        <w:spacing w:line="360" w:lineRule="auto"/>
        <w:ind w:left="6163"/>
        <w:jc w:val="both"/>
        <w:rPr>
          <w:sz w:val="28"/>
          <w:szCs w:val="28"/>
        </w:rPr>
      </w:pPr>
    </w:p>
    <w:p w:rsidR="009F1576" w:rsidRDefault="009F1576" w:rsidP="009F1576">
      <w:pPr>
        <w:pStyle w:val="Style3"/>
        <w:widowControl/>
        <w:spacing w:line="360" w:lineRule="auto"/>
        <w:ind w:left="6163"/>
        <w:jc w:val="both"/>
        <w:rPr>
          <w:sz w:val="28"/>
          <w:szCs w:val="28"/>
        </w:rPr>
      </w:pPr>
    </w:p>
    <w:p w:rsidR="009F1576" w:rsidRDefault="009F1576" w:rsidP="009F1576">
      <w:pPr>
        <w:pStyle w:val="Style3"/>
        <w:widowControl/>
        <w:spacing w:line="360" w:lineRule="auto"/>
        <w:ind w:left="6163"/>
        <w:jc w:val="both"/>
        <w:rPr>
          <w:sz w:val="28"/>
          <w:szCs w:val="28"/>
        </w:rPr>
      </w:pPr>
    </w:p>
    <w:p w:rsidR="009F1576" w:rsidRDefault="009F1576" w:rsidP="009F1576">
      <w:pPr>
        <w:pStyle w:val="Style3"/>
        <w:widowControl/>
        <w:spacing w:line="360" w:lineRule="auto"/>
        <w:ind w:left="6163"/>
        <w:jc w:val="both"/>
        <w:rPr>
          <w:sz w:val="28"/>
          <w:szCs w:val="28"/>
        </w:rPr>
      </w:pPr>
    </w:p>
    <w:p w:rsidR="009F1576" w:rsidRDefault="009F1576" w:rsidP="009F1576">
      <w:pPr>
        <w:pStyle w:val="Style3"/>
        <w:widowControl/>
        <w:spacing w:line="360" w:lineRule="auto"/>
        <w:ind w:left="6163"/>
        <w:jc w:val="both"/>
        <w:rPr>
          <w:sz w:val="28"/>
          <w:szCs w:val="28"/>
        </w:rPr>
      </w:pPr>
    </w:p>
    <w:p w:rsidR="009F1576" w:rsidRDefault="009F1576" w:rsidP="009F1576">
      <w:pPr>
        <w:pStyle w:val="Style3"/>
        <w:widowControl/>
        <w:spacing w:line="360" w:lineRule="auto"/>
        <w:ind w:left="6163"/>
        <w:jc w:val="both"/>
        <w:rPr>
          <w:sz w:val="28"/>
          <w:szCs w:val="28"/>
        </w:rPr>
      </w:pPr>
    </w:p>
    <w:p w:rsidR="009F1576" w:rsidRDefault="009F1576" w:rsidP="009F1576">
      <w:pPr>
        <w:pStyle w:val="Style3"/>
        <w:widowControl/>
        <w:spacing w:line="360" w:lineRule="auto"/>
        <w:ind w:left="6163"/>
        <w:jc w:val="both"/>
        <w:rPr>
          <w:sz w:val="28"/>
          <w:szCs w:val="28"/>
        </w:rPr>
      </w:pPr>
    </w:p>
    <w:p w:rsidR="009F1576" w:rsidRPr="00480243" w:rsidRDefault="009F1576" w:rsidP="009F1576">
      <w:pPr>
        <w:pStyle w:val="Style3"/>
        <w:widowControl/>
        <w:spacing w:line="360" w:lineRule="auto"/>
        <w:ind w:left="6163"/>
        <w:jc w:val="both"/>
        <w:rPr>
          <w:sz w:val="28"/>
          <w:szCs w:val="28"/>
        </w:rPr>
      </w:pPr>
    </w:p>
    <w:p w:rsidR="00117B15" w:rsidRPr="00117B15" w:rsidRDefault="00BC61B0" w:rsidP="009F1576">
      <w:pPr>
        <w:pStyle w:val="Style3"/>
        <w:widowControl/>
        <w:spacing w:line="360" w:lineRule="auto"/>
        <w:ind w:firstLine="709"/>
        <w:jc w:val="both"/>
        <w:rPr>
          <w:rStyle w:val="FontStyle13"/>
          <w:i w:val="0"/>
          <w:sz w:val="28"/>
          <w:szCs w:val="28"/>
        </w:rPr>
      </w:pPr>
      <w:r>
        <w:rPr>
          <w:rFonts w:ascii="Times New Roman" w:hAnsi="Times New Roman"/>
          <w:b/>
          <w:sz w:val="28"/>
          <w:szCs w:val="28"/>
        </w:rPr>
        <w:t>1.2</w:t>
      </w:r>
      <w:r w:rsidR="00A31828">
        <w:rPr>
          <w:rFonts w:ascii="Times New Roman" w:hAnsi="Times New Roman"/>
          <w:b/>
          <w:sz w:val="28"/>
          <w:szCs w:val="28"/>
        </w:rPr>
        <w:t xml:space="preserve"> К</w:t>
      </w:r>
      <w:r w:rsidR="00117B15">
        <w:rPr>
          <w:rFonts w:ascii="Times New Roman" w:hAnsi="Times New Roman"/>
          <w:b/>
          <w:sz w:val="28"/>
          <w:szCs w:val="28"/>
        </w:rPr>
        <w:t>онцептуальные подходы к освещению</w:t>
      </w:r>
      <w:r w:rsidR="00117B15" w:rsidRPr="00117B15">
        <w:rPr>
          <w:sz w:val="28"/>
          <w:szCs w:val="28"/>
        </w:rPr>
        <w:t xml:space="preserve"> </w:t>
      </w:r>
      <w:r w:rsidR="00117B15">
        <w:rPr>
          <w:rStyle w:val="FontStyle13"/>
          <w:i w:val="0"/>
          <w:sz w:val="28"/>
          <w:szCs w:val="28"/>
        </w:rPr>
        <w:t>девиантного поведения в</w:t>
      </w:r>
      <w:r w:rsidR="00117B15" w:rsidRPr="00117B15">
        <w:rPr>
          <w:rStyle w:val="FontStyle13"/>
          <w:i w:val="0"/>
          <w:sz w:val="28"/>
          <w:szCs w:val="28"/>
        </w:rPr>
        <w:t xml:space="preserve"> подростков</w:t>
      </w:r>
      <w:r w:rsidR="00117B15">
        <w:rPr>
          <w:rStyle w:val="FontStyle13"/>
          <w:i w:val="0"/>
          <w:sz w:val="28"/>
          <w:szCs w:val="28"/>
        </w:rPr>
        <w:t>ом возрасте</w:t>
      </w:r>
      <w:r w:rsidR="00A31828">
        <w:rPr>
          <w:rStyle w:val="FontStyle13"/>
          <w:i w:val="0"/>
          <w:sz w:val="28"/>
          <w:szCs w:val="28"/>
        </w:rPr>
        <w:t xml:space="preserve"> в отечественной литературе.</w:t>
      </w:r>
      <w:r w:rsidR="00117B15">
        <w:rPr>
          <w:rStyle w:val="FontStyle13"/>
          <w:i w:val="0"/>
          <w:sz w:val="28"/>
          <w:szCs w:val="28"/>
        </w:rPr>
        <w:t xml:space="preserve"> </w:t>
      </w:r>
      <w:r w:rsidR="00117B15" w:rsidRPr="00117B15">
        <w:rPr>
          <w:rStyle w:val="FontStyle13"/>
          <w:i w:val="0"/>
          <w:sz w:val="28"/>
          <w:szCs w:val="28"/>
        </w:rPr>
        <w:t xml:space="preserve"> </w:t>
      </w:r>
    </w:p>
    <w:p w:rsidR="00117B15" w:rsidRPr="00117B15" w:rsidRDefault="00117B15" w:rsidP="009F1576">
      <w:pPr>
        <w:pStyle w:val="Style4"/>
        <w:widowControl/>
        <w:spacing w:line="360" w:lineRule="auto"/>
        <w:ind w:firstLine="709"/>
        <w:rPr>
          <w:rStyle w:val="FontStyle14"/>
          <w:sz w:val="28"/>
          <w:szCs w:val="28"/>
        </w:rPr>
      </w:pPr>
      <w:r w:rsidRPr="00117B15">
        <w:rPr>
          <w:rStyle w:val="FontStyle14"/>
          <w:sz w:val="28"/>
          <w:szCs w:val="28"/>
        </w:rPr>
        <w:t xml:space="preserve">Девиантное поведение в кратком словаре современных понятий и терминов определяется как </w:t>
      </w:r>
      <w:r w:rsidRPr="00A31828">
        <w:rPr>
          <w:rStyle w:val="FontStyle15"/>
          <w:b w:val="0"/>
          <w:i w:val="0"/>
          <w:sz w:val="28"/>
          <w:szCs w:val="28"/>
        </w:rPr>
        <w:t xml:space="preserve">отклонение от нормы поведения, развития. </w:t>
      </w:r>
      <w:r w:rsidRPr="00117B15">
        <w:rPr>
          <w:rStyle w:val="FontStyle14"/>
          <w:sz w:val="28"/>
          <w:szCs w:val="28"/>
        </w:rPr>
        <w:t>Девиантное по</w:t>
      </w:r>
      <w:r w:rsidRPr="00117B15">
        <w:rPr>
          <w:rStyle w:val="FontStyle14"/>
          <w:sz w:val="28"/>
          <w:szCs w:val="28"/>
        </w:rPr>
        <w:softHyphen/>
        <w:t>ведение - это поступки, действия, не соответствующие официально установленным или фактически сложившимся в данном обществе нормам и ожиданиям; социальные явления, выражающиеся в отно</w:t>
      </w:r>
      <w:r w:rsidRPr="00117B15">
        <w:rPr>
          <w:rStyle w:val="FontStyle14"/>
          <w:sz w:val="28"/>
          <w:szCs w:val="28"/>
        </w:rPr>
        <w:softHyphen/>
        <w:t>сительно массовых и устойчивых формах человеческой деятельно</w:t>
      </w:r>
      <w:r w:rsidRPr="00117B15">
        <w:rPr>
          <w:rStyle w:val="FontStyle14"/>
          <w:sz w:val="28"/>
          <w:szCs w:val="28"/>
        </w:rPr>
        <w:softHyphen/>
        <w:t>сти, не соответствующих установленным в обществе критериям по</w:t>
      </w:r>
      <w:r w:rsidRPr="00117B15">
        <w:rPr>
          <w:rStyle w:val="FontStyle14"/>
          <w:sz w:val="28"/>
          <w:szCs w:val="28"/>
        </w:rPr>
        <w:softHyphen/>
        <w:t>ведения</w:t>
      </w:r>
      <w:r>
        <w:rPr>
          <w:rStyle w:val="FontStyle14"/>
          <w:sz w:val="28"/>
          <w:szCs w:val="28"/>
        </w:rPr>
        <w:t>.</w:t>
      </w:r>
      <w:r w:rsidRPr="00117B15">
        <w:rPr>
          <w:rStyle w:val="FontStyle14"/>
          <w:sz w:val="28"/>
          <w:szCs w:val="28"/>
        </w:rPr>
        <w:t xml:space="preserve"> </w:t>
      </w:r>
    </w:p>
    <w:p w:rsidR="00117B15" w:rsidRPr="00117B15" w:rsidRDefault="00117B15" w:rsidP="009F1576">
      <w:pPr>
        <w:pStyle w:val="Style4"/>
        <w:widowControl/>
        <w:spacing w:line="360" w:lineRule="auto"/>
        <w:ind w:firstLine="709"/>
        <w:rPr>
          <w:rStyle w:val="FontStyle14"/>
          <w:sz w:val="28"/>
          <w:szCs w:val="28"/>
        </w:rPr>
      </w:pPr>
      <w:r w:rsidRPr="00117B15">
        <w:rPr>
          <w:rStyle w:val="FontStyle14"/>
          <w:sz w:val="28"/>
          <w:szCs w:val="28"/>
        </w:rPr>
        <w:t>Проблема девиантного поведения рассматривалась различными школами и направлениями исследований в рамках таких базовых понятий, как: «отклоняющееся поведение», «делинквентное пове</w:t>
      </w:r>
      <w:r w:rsidRPr="00117B15">
        <w:rPr>
          <w:rStyle w:val="FontStyle14"/>
          <w:sz w:val="28"/>
          <w:szCs w:val="28"/>
        </w:rPr>
        <w:softHyphen/>
        <w:t>дение», «аутоагрессивное поведение», «аддиктивное поведение», «асоциальное поведение трудных подростков», «педагогически за</w:t>
      </w:r>
      <w:r w:rsidRPr="00117B15">
        <w:rPr>
          <w:rStyle w:val="FontStyle14"/>
          <w:sz w:val="28"/>
          <w:szCs w:val="28"/>
        </w:rPr>
        <w:softHyphen/>
        <w:t>пущенные дети» и ряд других.</w:t>
      </w:r>
    </w:p>
    <w:p w:rsidR="00117B15" w:rsidRPr="00117B15" w:rsidRDefault="00117B15" w:rsidP="009F1576">
      <w:pPr>
        <w:pStyle w:val="Style1"/>
        <w:widowControl/>
        <w:spacing w:line="360" w:lineRule="auto"/>
        <w:ind w:firstLine="709"/>
        <w:rPr>
          <w:rStyle w:val="FontStyle11"/>
          <w:sz w:val="28"/>
          <w:szCs w:val="28"/>
        </w:rPr>
      </w:pPr>
      <w:r w:rsidRPr="00117B15">
        <w:rPr>
          <w:rStyle w:val="FontStyle11"/>
          <w:sz w:val="28"/>
          <w:szCs w:val="28"/>
        </w:rPr>
        <w:t>В психологическом словар</w:t>
      </w:r>
      <w:r w:rsidR="001F7B15">
        <w:rPr>
          <w:rStyle w:val="FontStyle11"/>
          <w:sz w:val="28"/>
          <w:szCs w:val="28"/>
        </w:rPr>
        <w:t>е понятие «отклоняющееся поведе</w:t>
      </w:r>
      <w:r w:rsidRPr="00117B15">
        <w:rPr>
          <w:rStyle w:val="FontStyle11"/>
          <w:sz w:val="28"/>
          <w:szCs w:val="28"/>
        </w:rPr>
        <w:t xml:space="preserve">ние» определяется как система </w:t>
      </w:r>
      <w:r w:rsidR="001F7B15">
        <w:rPr>
          <w:rStyle w:val="FontStyle11"/>
          <w:sz w:val="28"/>
          <w:szCs w:val="28"/>
        </w:rPr>
        <w:t>поступков или отдельные поступки</w:t>
      </w:r>
      <w:r w:rsidRPr="00117B15">
        <w:rPr>
          <w:rStyle w:val="FontStyle11"/>
          <w:sz w:val="28"/>
          <w:szCs w:val="28"/>
        </w:rPr>
        <w:t xml:space="preserve"> противоречащие принятым в </w:t>
      </w:r>
      <w:r w:rsidR="001F7B15">
        <w:rPr>
          <w:rStyle w:val="FontStyle11"/>
          <w:sz w:val="28"/>
          <w:szCs w:val="28"/>
        </w:rPr>
        <w:t>обществе правовым и нравственным</w:t>
      </w:r>
      <w:r w:rsidRPr="00117B15">
        <w:rPr>
          <w:rStyle w:val="FontStyle11"/>
          <w:sz w:val="28"/>
          <w:szCs w:val="28"/>
        </w:rPr>
        <w:t xml:space="preserve"> нормам.</w:t>
      </w:r>
    </w:p>
    <w:p w:rsidR="00117B15" w:rsidRPr="009D2139" w:rsidRDefault="00117B15" w:rsidP="009F1576">
      <w:pPr>
        <w:pStyle w:val="Style1"/>
        <w:widowControl/>
        <w:spacing w:line="360" w:lineRule="auto"/>
        <w:ind w:firstLine="709"/>
        <w:rPr>
          <w:rStyle w:val="FontStyle11"/>
          <w:sz w:val="28"/>
          <w:szCs w:val="28"/>
        </w:rPr>
      </w:pPr>
      <w:r w:rsidRPr="00117B15">
        <w:rPr>
          <w:rStyle w:val="FontStyle11"/>
          <w:sz w:val="28"/>
          <w:szCs w:val="28"/>
        </w:rPr>
        <w:t>«Отклоняющееся поведение подростка» как диагностическа</w:t>
      </w:r>
      <w:r w:rsidR="001F7B15">
        <w:rPr>
          <w:rStyle w:val="FontStyle11"/>
          <w:sz w:val="28"/>
          <w:szCs w:val="28"/>
        </w:rPr>
        <w:t>я</w:t>
      </w:r>
      <w:r w:rsidRPr="00117B15">
        <w:rPr>
          <w:rStyle w:val="FontStyle11"/>
          <w:sz w:val="28"/>
          <w:szCs w:val="28"/>
        </w:rPr>
        <w:t xml:space="preserve"> категория представляет собой взаимодействие с микросоциально</w:t>
      </w:r>
      <w:r w:rsidR="001F7B15">
        <w:rPr>
          <w:rStyle w:val="FontStyle11"/>
          <w:sz w:val="28"/>
          <w:szCs w:val="28"/>
        </w:rPr>
        <w:t>й</w:t>
      </w:r>
      <w:r w:rsidRPr="00117B15">
        <w:rPr>
          <w:rStyle w:val="FontStyle11"/>
          <w:sz w:val="28"/>
          <w:szCs w:val="28"/>
        </w:rPr>
        <w:t xml:space="preserve"> средой, </w:t>
      </w:r>
      <w:r w:rsidR="001F7B15">
        <w:rPr>
          <w:rStyle w:val="FontStyle11"/>
          <w:sz w:val="28"/>
          <w:szCs w:val="28"/>
        </w:rPr>
        <w:t>нарушающее его развитие и социализацию вследствие от</w:t>
      </w:r>
      <w:r w:rsidRPr="00117B15">
        <w:rPr>
          <w:rStyle w:val="FontStyle11"/>
          <w:sz w:val="28"/>
          <w:szCs w:val="28"/>
        </w:rPr>
        <w:t>сутствия адекватного учета сред</w:t>
      </w:r>
      <w:r w:rsidR="001F7B15">
        <w:rPr>
          <w:rStyle w:val="FontStyle11"/>
          <w:sz w:val="28"/>
          <w:szCs w:val="28"/>
        </w:rPr>
        <w:t>ой особенностей его индивидуаль</w:t>
      </w:r>
      <w:r w:rsidRPr="00117B15">
        <w:rPr>
          <w:rStyle w:val="FontStyle11"/>
          <w:sz w:val="28"/>
          <w:szCs w:val="28"/>
        </w:rPr>
        <w:t xml:space="preserve">ности и проявляющееся его поведенческим противодействие предлагаемым нравственным </w:t>
      </w:r>
      <w:r w:rsidR="001F7B15">
        <w:rPr>
          <w:rStyle w:val="FontStyle11"/>
          <w:sz w:val="28"/>
          <w:szCs w:val="28"/>
        </w:rPr>
        <w:t>и правовым общественным нормам</w:t>
      </w:r>
      <w:r w:rsidRPr="00117B15">
        <w:rPr>
          <w:rStyle w:val="FontStyle11"/>
          <w:sz w:val="28"/>
          <w:szCs w:val="28"/>
        </w:rPr>
        <w:t>.</w:t>
      </w:r>
      <w:r w:rsidR="009D2139" w:rsidRPr="009D2139">
        <w:rPr>
          <w:rStyle w:val="FontStyle11"/>
          <w:sz w:val="28"/>
          <w:szCs w:val="28"/>
        </w:rPr>
        <w:t xml:space="preserve">[4. </w:t>
      </w:r>
      <w:r w:rsidR="009D2139">
        <w:rPr>
          <w:rStyle w:val="FontStyle11"/>
          <w:sz w:val="28"/>
          <w:szCs w:val="28"/>
          <w:lang w:val="en-US"/>
        </w:rPr>
        <w:t>165-167 c</w:t>
      </w:r>
      <w:r w:rsidR="009D2139" w:rsidRPr="009D2139">
        <w:rPr>
          <w:rStyle w:val="FontStyle11"/>
          <w:sz w:val="28"/>
          <w:szCs w:val="28"/>
        </w:rPr>
        <w:t>]</w:t>
      </w:r>
    </w:p>
    <w:p w:rsidR="00117B15" w:rsidRPr="00117B15" w:rsidRDefault="00117B15" w:rsidP="009F1576">
      <w:pPr>
        <w:pStyle w:val="Style1"/>
        <w:widowControl/>
        <w:spacing w:line="360" w:lineRule="auto"/>
        <w:ind w:firstLine="709"/>
        <w:rPr>
          <w:rStyle w:val="FontStyle11"/>
          <w:sz w:val="28"/>
          <w:szCs w:val="28"/>
        </w:rPr>
      </w:pPr>
      <w:r w:rsidRPr="00117B15">
        <w:rPr>
          <w:rStyle w:val="FontStyle11"/>
          <w:sz w:val="28"/>
          <w:szCs w:val="28"/>
        </w:rPr>
        <w:t>В.Э. Зисс считает, что отк</w:t>
      </w:r>
      <w:r w:rsidR="001F7B15">
        <w:rPr>
          <w:rStyle w:val="FontStyle11"/>
          <w:sz w:val="28"/>
          <w:szCs w:val="28"/>
        </w:rPr>
        <w:t>лоняющееся от принятых в обществе</w:t>
      </w:r>
      <w:r w:rsidRPr="00117B15">
        <w:rPr>
          <w:rStyle w:val="FontStyle11"/>
          <w:sz w:val="28"/>
          <w:szCs w:val="28"/>
        </w:rPr>
        <w:t xml:space="preserve"> норм поведение наиболее соответствует понятию «педагогическ</w:t>
      </w:r>
      <w:r w:rsidR="001F7B15">
        <w:rPr>
          <w:rStyle w:val="FontStyle11"/>
          <w:sz w:val="28"/>
          <w:szCs w:val="28"/>
        </w:rPr>
        <w:t>и</w:t>
      </w:r>
      <w:r w:rsidRPr="00117B15">
        <w:rPr>
          <w:rStyle w:val="FontStyle11"/>
          <w:sz w:val="28"/>
          <w:szCs w:val="28"/>
        </w:rPr>
        <w:t xml:space="preserve"> вакуумный» подросток, так как включает в себя дисциплинарны</w:t>
      </w:r>
      <w:r w:rsidR="001F7B15">
        <w:rPr>
          <w:rStyle w:val="FontStyle11"/>
          <w:sz w:val="28"/>
          <w:szCs w:val="28"/>
        </w:rPr>
        <w:t>е,</w:t>
      </w:r>
      <w:r w:rsidRPr="00117B15">
        <w:rPr>
          <w:rStyle w:val="FontStyle11"/>
          <w:sz w:val="28"/>
          <w:szCs w:val="28"/>
        </w:rPr>
        <w:t xml:space="preserve"> аморальные и противоправ</w:t>
      </w:r>
      <w:r w:rsidR="001F7B15">
        <w:rPr>
          <w:rStyle w:val="FontStyle11"/>
          <w:sz w:val="28"/>
          <w:szCs w:val="28"/>
        </w:rPr>
        <w:t>ные поступки, которые совершаются</w:t>
      </w:r>
      <w:r w:rsidRPr="00117B15">
        <w:rPr>
          <w:rStyle w:val="FontStyle11"/>
          <w:sz w:val="28"/>
          <w:szCs w:val="28"/>
        </w:rPr>
        <w:t xml:space="preserve"> этой категорией подростков. В к</w:t>
      </w:r>
      <w:r w:rsidR="001F7B15">
        <w:rPr>
          <w:rStyle w:val="FontStyle11"/>
          <w:sz w:val="28"/>
          <w:szCs w:val="28"/>
        </w:rPr>
        <w:t>ачестве распространенных элемен</w:t>
      </w:r>
      <w:r w:rsidRPr="00117B15">
        <w:rPr>
          <w:rStyle w:val="FontStyle11"/>
          <w:sz w:val="28"/>
          <w:szCs w:val="28"/>
        </w:rPr>
        <w:t>тов структуры отклоняющегося поведения он выделяет:</w:t>
      </w:r>
    </w:p>
    <w:p w:rsidR="00117B15" w:rsidRPr="00117B15" w:rsidRDefault="00117B15" w:rsidP="009F1576">
      <w:pPr>
        <w:pStyle w:val="Style2"/>
        <w:widowControl/>
        <w:numPr>
          <w:ilvl w:val="0"/>
          <w:numId w:val="3"/>
        </w:numPr>
        <w:tabs>
          <w:tab w:val="left" w:pos="902"/>
        </w:tabs>
        <w:spacing w:line="360" w:lineRule="auto"/>
        <w:ind w:firstLine="709"/>
        <w:jc w:val="both"/>
        <w:rPr>
          <w:rStyle w:val="FontStyle11"/>
          <w:sz w:val="28"/>
          <w:szCs w:val="28"/>
        </w:rPr>
      </w:pPr>
      <w:r w:rsidRPr="00117B15">
        <w:rPr>
          <w:rStyle w:val="FontStyle11"/>
          <w:sz w:val="28"/>
          <w:szCs w:val="28"/>
        </w:rPr>
        <w:t>поступки, связанные с нарушением подростками нор</w:t>
      </w:r>
      <w:r w:rsidR="001F7B15">
        <w:rPr>
          <w:rStyle w:val="FontStyle11"/>
          <w:sz w:val="28"/>
          <w:szCs w:val="28"/>
        </w:rPr>
        <w:t>м</w:t>
      </w:r>
      <w:r w:rsidRPr="00117B15">
        <w:rPr>
          <w:rStyle w:val="FontStyle11"/>
          <w:sz w:val="28"/>
          <w:szCs w:val="28"/>
        </w:rPr>
        <w:t xml:space="preserve"> права;</w:t>
      </w:r>
    </w:p>
    <w:p w:rsidR="00117B15" w:rsidRPr="00117B15" w:rsidRDefault="00117B15" w:rsidP="009F1576">
      <w:pPr>
        <w:pStyle w:val="Style2"/>
        <w:widowControl/>
        <w:numPr>
          <w:ilvl w:val="0"/>
          <w:numId w:val="3"/>
        </w:numPr>
        <w:tabs>
          <w:tab w:val="left" w:pos="902"/>
        </w:tabs>
        <w:spacing w:line="360" w:lineRule="auto"/>
        <w:ind w:firstLine="709"/>
        <w:jc w:val="both"/>
        <w:rPr>
          <w:rStyle w:val="FontStyle11"/>
          <w:sz w:val="28"/>
          <w:szCs w:val="28"/>
        </w:rPr>
      </w:pPr>
      <w:r w:rsidRPr="00117B15">
        <w:rPr>
          <w:rStyle w:val="FontStyle11"/>
          <w:sz w:val="28"/>
          <w:szCs w:val="28"/>
        </w:rPr>
        <w:t>поступки, связанные с невыполнением подростками</w:t>
      </w:r>
      <w:r w:rsidR="001F7B15">
        <w:rPr>
          <w:rStyle w:val="FontStyle11"/>
          <w:sz w:val="28"/>
          <w:szCs w:val="28"/>
        </w:rPr>
        <w:t xml:space="preserve"> своих </w:t>
      </w:r>
      <w:r w:rsidRPr="00117B15">
        <w:rPr>
          <w:rStyle w:val="FontStyle11"/>
          <w:sz w:val="28"/>
          <w:szCs w:val="28"/>
        </w:rPr>
        <w:t>основных социальных обязанностей;</w:t>
      </w:r>
    </w:p>
    <w:p w:rsidR="001F7B15" w:rsidRDefault="00117B15" w:rsidP="009F1576">
      <w:pPr>
        <w:pStyle w:val="Style3"/>
        <w:widowControl/>
        <w:tabs>
          <w:tab w:val="left" w:pos="907"/>
        </w:tabs>
        <w:spacing w:line="360" w:lineRule="auto"/>
        <w:ind w:firstLine="709"/>
        <w:jc w:val="both"/>
        <w:rPr>
          <w:rStyle w:val="FontStyle11"/>
          <w:sz w:val="28"/>
          <w:szCs w:val="28"/>
        </w:rPr>
      </w:pPr>
      <w:r w:rsidRPr="00117B15">
        <w:rPr>
          <w:rStyle w:val="FontStyle11"/>
          <w:sz w:val="28"/>
          <w:szCs w:val="28"/>
        </w:rPr>
        <w:t>•</w:t>
      </w:r>
      <w:r w:rsidRPr="00117B15">
        <w:rPr>
          <w:rStyle w:val="FontStyle11"/>
          <w:sz w:val="28"/>
          <w:szCs w:val="28"/>
        </w:rPr>
        <w:tab/>
        <w:t xml:space="preserve">поступки, связанные с нарушением Уголовного кодекса. </w:t>
      </w:r>
    </w:p>
    <w:p w:rsidR="00117B15" w:rsidRPr="00117B15" w:rsidRDefault="00117B15" w:rsidP="009F1576">
      <w:pPr>
        <w:pStyle w:val="Style3"/>
        <w:widowControl/>
        <w:tabs>
          <w:tab w:val="left" w:pos="907"/>
        </w:tabs>
        <w:spacing w:line="360" w:lineRule="auto"/>
        <w:ind w:firstLine="709"/>
        <w:jc w:val="both"/>
        <w:rPr>
          <w:rStyle w:val="FontStyle11"/>
          <w:sz w:val="28"/>
          <w:szCs w:val="28"/>
        </w:rPr>
      </w:pPr>
      <w:r w:rsidRPr="00117B15">
        <w:rPr>
          <w:rStyle w:val="FontStyle11"/>
          <w:sz w:val="28"/>
          <w:szCs w:val="28"/>
        </w:rPr>
        <w:t>Ряд исследователей, в частн</w:t>
      </w:r>
      <w:r w:rsidR="001F7B15">
        <w:rPr>
          <w:rStyle w:val="FontStyle11"/>
          <w:sz w:val="28"/>
          <w:szCs w:val="28"/>
        </w:rPr>
        <w:t xml:space="preserve">ости, И.А. Невский, отклоняющееся </w:t>
      </w:r>
    </w:p>
    <w:p w:rsidR="00117B15" w:rsidRPr="00117B15" w:rsidRDefault="00117B15" w:rsidP="009F1576">
      <w:pPr>
        <w:pStyle w:val="Style4"/>
        <w:widowControl/>
        <w:spacing w:line="360" w:lineRule="auto"/>
        <w:ind w:firstLine="709"/>
        <w:rPr>
          <w:rStyle w:val="FontStyle11"/>
          <w:sz w:val="28"/>
          <w:szCs w:val="28"/>
        </w:rPr>
      </w:pPr>
      <w:r w:rsidRPr="00117B15">
        <w:rPr>
          <w:rStyle w:val="FontStyle11"/>
          <w:sz w:val="28"/>
          <w:szCs w:val="28"/>
        </w:rPr>
        <w:t>поведение и девиантное поведение связывают воедино</w:t>
      </w:r>
      <w:r w:rsidR="001F7B15">
        <w:rPr>
          <w:rStyle w:val="FontStyle11"/>
          <w:sz w:val="28"/>
          <w:szCs w:val="28"/>
        </w:rPr>
        <w:t>. В</w:t>
      </w:r>
      <w:r w:rsidRPr="00117B15">
        <w:rPr>
          <w:rStyle w:val="FontStyle11"/>
          <w:sz w:val="28"/>
          <w:szCs w:val="28"/>
        </w:rPr>
        <w:t xml:space="preserve"> классификациях А.Г. Абрумовой, Л.Я. Ждановой</w:t>
      </w:r>
      <w:r w:rsidR="001F7B15">
        <w:rPr>
          <w:rStyle w:val="FontStyle11"/>
          <w:sz w:val="28"/>
          <w:szCs w:val="28"/>
        </w:rPr>
        <w:t>,</w:t>
      </w:r>
      <w:r w:rsidRPr="00117B15">
        <w:rPr>
          <w:rStyle w:val="FontStyle11"/>
          <w:sz w:val="28"/>
          <w:szCs w:val="28"/>
        </w:rPr>
        <w:t xml:space="preserve"> В.В. Ков</w:t>
      </w:r>
      <w:r w:rsidR="001F7B15">
        <w:rPr>
          <w:rStyle w:val="FontStyle11"/>
          <w:sz w:val="28"/>
          <w:szCs w:val="28"/>
        </w:rPr>
        <w:t>а</w:t>
      </w:r>
      <w:r w:rsidRPr="00117B15">
        <w:rPr>
          <w:rStyle w:val="FontStyle11"/>
          <w:sz w:val="28"/>
          <w:szCs w:val="28"/>
        </w:rPr>
        <w:t>лева различает</w:t>
      </w:r>
      <w:r w:rsidR="001F7B15">
        <w:rPr>
          <w:rStyle w:val="FontStyle11"/>
          <w:sz w:val="28"/>
          <w:szCs w:val="28"/>
        </w:rPr>
        <w:t>ся девиантное (антидисциплинарное,</w:t>
      </w:r>
      <w:r w:rsidRPr="00117B15">
        <w:rPr>
          <w:rStyle w:val="FontStyle11"/>
          <w:sz w:val="28"/>
          <w:szCs w:val="28"/>
        </w:rPr>
        <w:t xml:space="preserve"> асоциальное) и делинквентное (криминальное) поведение. В.В. К</w:t>
      </w:r>
      <w:r w:rsidR="001F7B15">
        <w:rPr>
          <w:rStyle w:val="FontStyle11"/>
          <w:sz w:val="28"/>
          <w:szCs w:val="28"/>
        </w:rPr>
        <w:t>о</w:t>
      </w:r>
      <w:r w:rsidRPr="00117B15">
        <w:rPr>
          <w:rStyle w:val="FontStyle11"/>
          <w:sz w:val="28"/>
          <w:szCs w:val="28"/>
        </w:rPr>
        <w:t>валев определяет девиантное п</w:t>
      </w:r>
      <w:r w:rsidR="001F7B15">
        <w:rPr>
          <w:rStyle w:val="FontStyle11"/>
          <w:sz w:val="28"/>
          <w:szCs w:val="28"/>
        </w:rPr>
        <w:t>оведение как отклонение от нравст</w:t>
      </w:r>
      <w:r w:rsidRPr="00117B15">
        <w:rPr>
          <w:rStyle w:val="FontStyle11"/>
          <w:sz w:val="28"/>
          <w:szCs w:val="28"/>
        </w:rPr>
        <w:t xml:space="preserve">венных норм данного общества. По его мнению, проявления  </w:t>
      </w:r>
      <w:r w:rsidR="001F7B15">
        <w:rPr>
          <w:rStyle w:val="FontStyle11"/>
          <w:sz w:val="28"/>
          <w:szCs w:val="28"/>
        </w:rPr>
        <w:t>анти</w:t>
      </w:r>
      <w:r w:rsidRPr="00117B15">
        <w:rPr>
          <w:rStyle w:val="FontStyle11"/>
          <w:sz w:val="28"/>
          <w:szCs w:val="28"/>
        </w:rPr>
        <w:t>общественного поведения отличаются многообразием и не всег</w:t>
      </w:r>
      <w:r w:rsidR="001F7B15">
        <w:rPr>
          <w:rStyle w:val="FontStyle11"/>
          <w:sz w:val="28"/>
          <w:szCs w:val="28"/>
        </w:rPr>
        <w:t>да</w:t>
      </w:r>
      <w:r w:rsidRPr="00117B15">
        <w:rPr>
          <w:rStyle w:val="FontStyle11"/>
          <w:sz w:val="28"/>
          <w:szCs w:val="28"/>
        </w:rPr>
        <w:t>, ле</w:t>
      </w:r>
      <w:r w:rsidR="001F7B15">
        <w:rPr>
          <w:rStyle w:val="FontStyle11"/>
          <w:sz w:val="28"/>
          <w:szCs w:val="28"/>
        </w:rPr>
        <w:t>гко поддаются систематизации</w:t>
      </w:r>
      <w:r w:rsidRPr="00117B15">
        <w:rPr>
          <w:rStyle w:val="FontStyle11"/>
          <w:sz w:val="28"/>
          <w:szCs w:val="28"/>
        </w:rPr>
        <w:t>.</w:t>
      </w:r>
    </w:p>
    <w:p w:rsidR="00117B15" w:rsidRPr="00117B15" w:rsidRDefault="00117B15" w:rsidP="009F1576">
      <w:pPr>
        <w:pStyle w:val="Style1"/>
        <w:widowControl/>
        <w:spacing w:line="360" w:lineRule="auto"/>
        <w:ind w:firstLine="709"/>
        <w:rPr>
          <w:rStyle w:val="FontStyle11"/>
          <w:sz w:val="28"/>
          <w:szCs w:val="28"/>
        </w:rPr>
      </w:pPr>
      <w:r w:rsidRPr="00117B15">
        <w:rPr>
          <w:rStyle w:val="FontStyle11"/>
          <w:sz w:val="28"/>
          <w:szCs w:val="28"/>
        </w:rPr>
        <w:t>Им было выделено 10 основных вариантов отклоняющегося п ведения:</w:t>
      </w:r>
    </w:p>
    <w:p w:rsidR="00117B15" w:rsidRPr="00117B15" w:rsidRDefault="00117B15" w:rsidP="009F1576">
      <w:pPr>
        <w:pStyle w:val="Style2"/>
        <w:widowControl/>
        <w:tabs>
          <w:tab w:val="left" w:pos="888"/>
        </w:tabs>
        <w:spacing w:line="360" w:lineRule="auto"/>
        <w:ind w:firstLine="709"/>
        <w:jc w:val="both"/>
        <w:rPr>
          <w:rStyle w:val="FontStyle11"/>
          <w:sz w:val="28"/>
          <w:szCs w:val="28"/>
        </w:rPr>
      </w:pPr>
      <w:r w:rsidRPr="00CF697D">
        <w:rPr>
          <w:rStyle w:val="FontStyle13"/>
          <w:b w:val="0"/>
          <w:sz w:val="28"/>
          <w:szCs w:val="28"/>
        </w:rPr>
        <w:t>•</w:t>
      </w:r>
      <w:r w:rsidRPr="00CF697D">
        <w:rPr>
          <w:rStyle w:val="FontStyle13"/>
          <w:b w:val="0"/>
          <w:sz w:val="28"/>
          <w:szCs w:val="28"/>
        </w:rPr>
        <w:tab/>
        <w:t>Уклонение от учебной и трудовой деятельности</w:t>
      </w:r>
      <w:r w:rsidR="00CF697D">
        <w:rPr>
          <w:rStyle w:val="FontStyle13"/>
          <w:b w:val="0"/>
          <w:sz w:val="28"/>
          <w:szCs w:val="28"/>
        </w:rPr>
        <w:t>.</w:t>
      </w:r>
      <w:r w:rsidR="00CF697D">
        <w:rPr>
          <w:rStyle w:val="FontStyle13"/>
          <w:sz w:val="28"/>
          <w:szCs w:val="28"/>
        </w:rPr>
        <w:t xml:space="preserve"> </w:t>
      </w:r>
      <w:r w:rsidR="00CF697D">
        <w:rPr>
          <w:rStyle w:val="FontStyle13"/>
          <w:i w:val="0"/>
          <w:sz w:val="28"/>
          <w:szCs w:val="28"/>
        </w:rPr>
        <w:t>У</w:t>
      </w:r>
      <w:r w:rsidRPr="00117B15">
        <w:rPr>
          <w:rStyle w:val="FontStyle13"/>
          <w:sz w:val="28"/>
          <w:szCs w:val="28"/>
        </w:rPr>
        <w:t xml:space="preserve"> </w:t>
      </w:r>
      <w:r w:rsidRPr="00117B15">
        <w:rPr>
          <w:rStyle w:val="FontStyle11"/>
          <w:sz w:val="28"/>
          <w:szCs w:val="28"/>
        </w:rPr>
        <w:t>школьников отказ от</w:t>
      </w:r>
      <w:r w:rsidR="00CF697D">
        <w:rPr>
          <w:rStyle w:val="FontStyle11"/>
          <w:sz w:val="28"/>
          <w:szCs w:val="28"/>
        </w:rPr>
        <w:t xml:space="preserve"> учебы, систематическое невыпол</w:t>
      </w:r>
      <w:r w:rsidRPr="00117B15">
        <w:rPr>
          <w:rStyle w:val="FontStyle11"/>
          <w:sz w:val="28"/>
          <w:szCs w:val="28"/>
        </w:rPr>
        <w:t>н</w:t>
      </w:r>
      <w:r w:rsidR="00CF697D">
        <w:rPr>
          <w:rStyle w:val="FontStyle11"/>
          <w:sz w:val="28"/>
          <w:szCs w:val="28"/>
        </w:rPr>
        <w:t>ен</w:t>
      </w:r>
      <w:r w:rsidRPr="00117B15">
        <w:rPr>
          <w:rStyle w:val="FontStyle11"/>
          <w:sz w:val="28"/>
          <w:szCs w:val="28"/>
        </w:rPr>
        <w:t>ие заданий, прогулы частично объяснялись пробелами</w:t>
      </w:r>
      <w:r w:rsidR="00CF697D">
        <w:rPr>
          <w:rStyle w:val="FontStyle11"/>
          <w:sz w:val="28"/>
          <w:szCs w:val="28"/>
        </w:rPr>
        <w:t xml:space="preserve"> в</w:t>
      </w:r>
      <w:r w:rsidRPr="00117B15">
        <w:rPr>
          <w:rStyle w:val="FontStyle11"/>
          <w:sz w:val="28"/>
          <w:szCs w:val="28"/>
        </w:rPr>
        <w:t xml:space="preserve"> знаниях, которые делали невозможным дальнейшее пр</w:t>
      </w:r>
      <w:r w:rsidR="00CF697D">
        <w:rPr>
          <w:rStyle w:val="FontStyle11"/>
          <w:sz w:val="28"/>
          <w:szCs w:val="28"/>
        </w:rPr>
        <w:t>о</w:t>
      </w:r>
      <w:r w:rsidRPr="00117B15">
        <w:rPr>
          <w:rStyle w:val="FontStyle11"/>
          <w:sz w:val="28"/>
          <w:szCs w:val="28"/>
        </w:rPr>
        <w:t>должение учебы.</w:t>
      </w:r>
    </w:p>
    <w:p w:rsidR="00CF697D" w:rsidRPr="00CF697D" w:rsidRDefault="00CF697D" w:rsidP="009F1576">
      <w:pPr>
        <w:pStyle w:val="Style1"/>
        <w:widowControl/>
        <w:numPr>
          <w:ilvl w:val="0"/>
          <w:numId w:val="4"/>
        </w:numPr>
        <w:tabs>
          <w:tab w:val="left" w:pos="864"/>
        </w:tabs>
        <w:spacing w:line="360" w:lineRule="auto"/>
        <w:ind w:firstLine="709"/>
        <w:rPr>
          <w:rStyle w:val="FontStyle13"/>
          <w:b w:val="0"/>
          <w:iCs w:val="0"/>
          <w:sz w:val="28"/>
        </w:rPr>
      </w:pPr>
      <w:r w:rsidRPr="00CF697D">
        <w:rPr>
          <w:rStyle w:val="FontStyle13"/>
          <w:b w:val="0"/>
          <w:sz w:val="28"/>
        </w:rPr>
        <w:t>Систематическое пребывание</w:t>
      </w:r>
      <w:r w:rsidRPr="00CF697D">
        <w:rPr>
          <w:rStyle w:val="FontStyle12"/>
          <w:b w:val="0"/>
          <w:i/>
          <w:sz w:val="28"/>
          <w:szCs w:val="28"/>
        </w:rPr>
        <w:t xml:space="preserve"> </w:t>
      </w:r>
      <w:r w:rsidRPr="00CF697D">
        <w:rPr>
          <w:rStyle w:val="FontStyle13"/>
          <w:b w:val="0"/>
          <w:iCs w:val="0"/>
          <w:sz w:val="28"/>
        </w:rPr>
        <w:t>в антиобщественно на</w:t>
      </w:r>
      <w:r w:rsidRPr="00CF697D">
        <w:rPr>
          <w:rStyle w:val="FontStyle13"/>
          <w:b w:val="0"/>
          <w:iCs w:val="0"/>
          <w:sz w:val="28"/>
        </w:rPr>
        <w:softHyphen/>
        <w:t>строенных неформальных группах.</w:t>
      </w:r>
    </w:p>
    <w:p w:rsidR="00CF697D" w:rsidRPr="00CF697D" w:rsidRDefault="00CF697D" w:rsidP="009F1576">
      <w:pPr>
        <w:pStyle w:val="Style1"/>
        <w:widowControl/>
        <w:numPr>
          <w:ilvl w:val="0"/>
          <w:numId w:val="4"/>
        </w:numPr>
        <w:tabs>
          <w:tab w:val="left" w:pos="864"/>
        </w:tabs>
        <w:spacing w:line="360" w:lineRule="auto"/>
        <w:ind w:firstLine="709"/>
        <w:rPr>
          <w:rStyle w:val="FontStyle11"/>
          <w:sz w:val="28"/>
          <w:szCs w:val="28"/>
        </w:rPr>
      </w:pPr>
      <w:r w:rsidRPr="00CF697D">
        <w:rPr>
          <w:rStyle w:val="FontStyle13"/>
          <w:b w:val="0"/>
          <w:sz w:val="28"/>
        </w:rPr>
        <w:t>Антиобщественные насильственные действия</w:t>
      </w:r>
      <w:r w:rsidRPr="00CF697D">
        <w:rPr>
          <w:rStyle w:val="FontStyle13"/>
          <w:sz w:val="28"/>
        </w:rPr>
        <w:t>.</w:t>
      </w:r>
      <w:r w:rsidRPr="00CF697D">
        <w:rPr>
          <w:rStyle w:val="FontStyle12"/>
          <w:sz w:val="28"/>
          <w:szCs w:val="28"/>
        </w:rPr>
        <w:t xml:space="preserve">  </w:t>
      </w:r>
      <w:r w:rsidRPr="00CF697D">
        <w:rPr>
          <w:rStyle w:val="FontStyle11"/>
          <w:sz w:val="28"/>
          <w:szCs w:val="28"/>
        </w:rPr>
        <w:t>Они</w:t>
      </w:r>
      <w:r>
        <w:rPr>
          <w:rStyle w:val="FontStyle11"/>
          <w:sz w:val="28"/>
          <w:szCs w:val="28"/>
        </w:rPr>
        <w:t xml:space="preserve"> </w:t>
      </w:r>
      <w:r w:rsidRPr="00CF697D">
        <w:rPr>
          <w:rStyle w:val="FontStyle11"/>
          <w:sz w:val="28"/>
          <w:szCs w:val="28"/>
        </w:rPr>
        <w:t>выражаются в агрессии, драках, совершении мелких гра</w:t>
      </w:r>
      <w:r w:rsidRPr="00CF697D">
        <w:rPr>
          <w:rStyle w:val="FontStyle11"/>
          <w:sz w:val="28"/>
          <w:szCs w:val="28"/>
        </w:rPr>
        <w:softHyphen/>
        <w:t>бежей, порче и уничтожении имущества и тому подобных действиях.</w:t>
      </w:r>
    </w:p>
    <w:p w:rsidR="00CF697D" w:rsidRPr="00CF697D" w:rsidRDefault="00CF697D" w:rsidP="009F1576">
      <w:pPr>
        <w:pStyle w:val="Style4"/>
        <w:widowControl/>
        <w:numPr>
          <w:ilvl w:val="0"/>
          <w:numId w:val="4"/>
        </w:numPr>
        <w:tabs>
          <w:tab w:val="left" w:pos="864"/>
        </w:tabs>
        <w:spacing w:line="360" w:lineRule="auto"/>
        <w:ind w:firstLine="709"/>
        <w:rPr>
          <w:rStyle w:val="FontStyle12"/>
          <w:sz w:val="28"/>
          <w:szCs w:val="28"/>
        </w:rPr>
      </w:pPr>
      <w:r w:rsidRPr="00CF697D">
        <w:rPr>
          <w:rStyle w:val="FontStyle13"/>
          <w:b w:val="0"/>
          <w:sz w:val="28"/>
        </w:rPr>
        <w:t>Антиобщественные корыстные действия</w:t>
      </w:r>
      <w:r w:rsidRPr="00CF697D">
        <w:rPr>
          <w:rStyle w:val="FontStyle12"/>
          <w:sz w:val="28"/>
          <w:szCs w:val="28"/>
        </w:rPr>
        <w:t xml:space="preserve">, </w:t>
      </w:r>
      <w:r w:rsidRPr="00CF697D">
        <w:rPr>
          <w:rStyle w:val="FontStyle11"/>
          <w:sz w:val="28"/>
          <w:szCs w:val="28"/>
        </w:rPr>
        <w:t>выражаю</w:t>
      </w:r>
      <w:r w:rsidRPr="00CF697D">
        <w:rPr>
          <w:rStyle w:val="FontStyle11"/>
          <w:sz w:val="28"/>
          <w:szCs w:val="28"/>
        </w:rPr>
        <w:softHyphen/>
        <w:t>щиеся в основном в мелких кражах, мелкой спекуляции, вымогательстве.</w:t>
      </w:r>
    </w:p>
    <w:p w:rsidR="00CF697D" w:rsidRPr="00CF697D" w:rsidRDefault="00CF697D" w:rsidP="009F1576">
      <w:pPr>
        <w:pStyle w:val="Style4"/>
        <w:widowControl/>
        <w:numPr>
          <w:ilvl w:val="0"/>
          <w:numId w:val="4"/>
        </w:numPr>
        <w:tabs>
          <w:tab w:val="left" w:pos="864"/>
        </w:tabs>
        <w:spacing w:line="360" w:lineRule="auto"/>
        <w:ind w:firstLine="709"/>
        <w:rPr>
          <w:rStyle w:val="FontStyle12"/>
          <w:sz w:val="28"/>
          <w:szCs w:val="28"/>
        </w:rPr>
      </w:pPr>
      <w:r w:rsidRPr="00CF697D">
        <w:rPr>
          <w:rStyle w:val="FontStyle13"/>
          <w:b w:val="0"/>
          <w:sz w:val="28"/>
        </w:rPr>
        <w:t>Антиобщественные действия сексуального характера</w:t>
      </w:r>
      <w:r w:rsidRPr="00CF697D">
        <w:rPr>
          <w:rStyle w:val="FontStyle12"/>
          <w:sz w:val="28"/>
          <w:szCs w:val="28"/>
        </w:rPr>
        <w:t xml:space="preserve">. </w:t>
      </w:r>
      <w:r w:rsidRPr="00CF697D">
        <w:rPr>
          <w:rStyle w:val="FontStyle11"/>
          <w:sz w:val="28"/>
          <w:szCs w:val="28"/>
        </w:rPr>
        <w:t>Этот вариант отклоняющегося поведения выражается в совершении циничных, непристойных действий сексуаль</w:t>
      </w:r>
      <w:r w:rsidRPr="00CF697D">
        <w:rPr>
          <w:rStyle w:val="FontStyle11"/>
          <w:sz w:val="28"/>
          <w:szCs w:val="28"/>
        </w:rPr>
        <w:softHyphen/>
        <w:t>ного характера, направленных обычно на лиц противопо</w:t>
      </w:r>
      <w:r w:rsidRPr="00CF697D">
        <w:rPr>
          <w:rStyle w:val="FontStyle11"/>
          <w:sz w:val="28"/>
          <w:szCs w:val="28"/>
        </w:rPr>
        <w:softHyphen/>
        <w:t>ложного пола.</w:t>
      </w:r>
    </w:p>
    <w:p w:rsidR="00CF697D" w:rsidRPr="00CF697D" w:rsidRDefault="00CF697D" w:rsidP="009F1576">
      <w:pPr>
        <w:pStyle w:val="Style1"/>
        <w:widowControl/>
        <w:numPr>
          <w:ilvl w:val="0"/>
          <w:numId w:val="4"/>
        </w:numPr>
        <w:tabs>
          <w:tab w:val="left" w:pos="864"/>
        </w:tabs>
        <w:spacing w:line="360" w:lineRule="auto"/>
        <w:ind w:firstLine="709"/>
        <w:rPr>
          <w:rStyle w:val="FontStyle13"/>
          <w:b w:val="0"/>
          <w:sz w:val="28"/>
        </w:rPr>
      </w:pPr>
      <w:r w:rsidRPr="00CF697D">
        <w:rPr>
          <w:rStyle w:val="FontStyle13"/>
          <w:b w:val="0"/>
          <w:sz w:val="28"/>
        </w:rPr>
        <w:t>Злоупотребление алкоголем.</w:t>
      </w:r>
    </w:p>
    <w:p w:rsidR="00CF697D" w:rsidRPr="00CF697D" w:rsidRDefault="00CF697D" w:rsidP="009F1576">
      <w:pPr>
        <w:pStyle w:val="Style1"/>
        <w:widowControl/>
        <w:numPr>
          <w:ilvl w:val="0"/>
          <w:numId w:val="4"/>
        </w:numPr>
        <w:tabs>
          <w:tab w:val="left" w:pos="864"/>
        </w:tabs>
        <w:spacing w:line="360" w:lineRule="auto"/>
        <w:ind w:firstLine="709"/>
        <w:rPr>
          <w:rStyle w:val="FontStyle13"/>
          <w:b w:val="0"/>
          <w:sz w:val="28"/>
        </w:rPr>
      </w:pPr>
      <w:r w:rsidRPr="00CF697D">
        <w:rPr>
          <w:rStyle w:val="FontStyle13"/>
          <w:b w:val="0"/>
          <w:sz w:val="28"/>
        </w:rPr>
        <w:t>Употребление наркотических и токсических веществ.</w:t>
      </w:r>
    </w:p>
    <w:p w:rsidR="00CF697D" w:rsidRPr="00CF697D" w:rsidRDefault="00CF697D" w:rsidP="009F1576">
      <w:pPr>
        <w:pStyle w:val="Style1"/>
        <w:widowControl/>
        <w:numPr>
          <w:ilvl w:val="0"/>
          <w:numId w:val="4"/>
        </w:numPr>
        <w:tabs>
          <w:tab w:val="left" w:pos="864"/>
        </w:tabs>
        <w:spacing w:line="360" w:lineRule="auto"/>
        <w:ind w:firstLine="709"/>
        <w:rPr>
          <w:rStyle w:val="FontStyle13"/>
          <w:b w:val="0"/>
          <w:sz w:val="28"/>
        </w:rPr>
      </w:pPr>
      <w:r w:rsidRPr="00CF697D">
        <w:rPr>
          <w:rStyle w:val="FontStyle13"/>
          <w:b w:val="0"/>
          <w:sz w:val="28"/>
        </w:rPr>
        <w:t>Уходы из дома, бродяжничество.</w:t>
      </w:r>
    </w:p>
    <w:p w:rsidR="00CF697D" w:rsidRPr="00CF697D" w:rsidRDefault="00CF697D" w:rsidP="009F1576">
      <w:pPr>
        <w:pStyle w:val="Style1"/>
        <w:widowControl/>
        <w:numPr>
          <w:ilvl w:val="0"/>
          <w:numId w:val="4"/>
        </w:numPr>
        <w:tabs>
          <w:tab w:val="left" w:pos="864"/>
        </w:tabs>
        <w:spacing w:line="360" w:lineRule="auto"/>
        <w:ind w:firstLine="709"/>
        <w:rPr>
          <w:rStyle w:val="FontStyle13"/>
          <w:b w:val="0"/>
          <w:sz w:val="28"/>
        </w:rPr>
      </w:pPr>
      <w:r w:rsidRPr="00CF697D">
        <w:rPr>
          <w:rStyle w:val="FontStyle13"/>
          <w:b w:val="0"/>
          <w:sz w:val="28"/>
        </w:rPr>
        <w:t>Азартные игры.</w:t>
      </w:r>
    </w:p>
    <w:p w:rsidR="00CF697D" w:rsidRPr="00CF697D" w:rsidRDefault="00CF697D" w:rsidP="009F1576">
      <w:pPr>
        <w:pStyle w:val="Style1"/>
        <w:widowControl/>
        <w:numPr>
          <w:ilvl w:val="0"/>
          <w:numId w:val="4"/>
        </w:numPr>
        <w:tabs>
          <w:tab w:val="left" w:pos="864"/>
        </w:tabs>
        <w:spacing w:line="360" w:lineRule="auto"/>
        <w:ind w:firstLine="709"/>
        <w:rPr>
          <w:rStyle w:val="FontStyle13"/>
          <w:b w:val="0"/>
          <w:sz w:val="28"/>
        </w:rPr>
      </w:pPr>
      <w:r w:rsidRPr="00CF697D">
        <w:rPr>
          <w:rStyle w:val="FontStyle13"/>
          <w:b w:val="0"/>
          <w:sz w:val="28"/>
        </w:rPr>
        <w:t>Прочие виды отклоняющегося поведения.</w:t>
      </w:r>
    </w:p>
    <w:p w:rsidR="00CF697D" w:rsidRPr="00CF697D" w:rsidRDefault="00CF697D" w:rsidP="009F1576">
      <w:pPr>
        <w:pStyle w:val="Style5"/>
        <w:widowControl/>
        <w:spacing w:line="360" w:lineRule="auto"/>
        <w:ind w:firstLine="709"/>
        <w:rPr>
          <w:rStyle w:val="FontStyle11"/>
          <w:sz w:val="28"/>
          <w:szCs w:val="28"/>
        </w:rPr>
      </w:pPr>
      <w:r w:rsidRPr="00CF697D">
        <w:rPr>
          <w:rStyle w:val="FontStyle11"/>
          <w:sz w:val="28"/>
          <w:szCs w:val="28"/>
        </w:rPr>
        <w:t>А.Е. Личко выделяет следующие формы проявления наруше</w:t>
      </w:r>
      <w:r w:rsidRPr="00CF697D">
        <w:rPr>
          <w:rStyle w:val="FontStyle11"/>
          <w:sz w:val="28"/>
          <w:szCs w:val="28"/>
        </w:rPr>
        <w:softHyphen/>
        <w:t>ний поведения:</w:t>
      </w:r>
    </w:p>
    <w:p w:rsidR="00CF697D" w:rsidRPr="00132282" w:rsidRDefault="00CF697D" w:rsidP="009F1576">
      <w:pPr>
        <w:pStyle w:val="Style1"/>
        <w:widowControl/>
        <w:numPr>
          <w:ilvl w:val="0"/>
          <w:numId w:val="4"/>
        </w:numPr>
        <w:tabs>
          <w:tab w:val="left" w:pos="864"/>
        </w:tabs>
        <w:spacing w:line="360" w:lineRule="auto"/>
        <w:ind w:firstLine="709"/>
        <w:rPr>
          <w:rStyle w:val="FontStyle13"/>
          <w:b w:val="0"/>
          <w:sz w:val="28"/>
        </w:rPr>
      </w:pPr>
      <w:r w:rsidRPr="00132282">
        <w:rPr>
          <w:rStyle w:val="FontStyle13"/>
          <w:b w:val="0"/>
          <w:sz w:val="28"/>
        </w:rPr>
        <w:t>Делинквентное поведение.</w:t>
      </w:r>
    </w:p>
    <w:p w:rsidR="00CF697D" w:rsidRPr="00132282" w:rsidRDefault="00CF697D" w:rsidP="009F1576">
      <w:pPr>
        <w:pStyle w:val="Style1"/>
        <w:widowControl/>
        <w:numPr>
          <w:ilvl w:val="0"/>
          <w:numId w:val="4"/>
        </w:numPr>
        <w:tabs>
          <w:tab w:val="left" w:pos="864"/>
        </w:tabs>
        <w:spacing w:line="360" w:lineRule="auto"/>
        <w:ind w:firstLine="709"/>
        <w:rPr>
          <w:rStyle w:val="FontStyle13"/>
          <w:b w:val="0"/>
          <w:sz w:val="28"/>
        </w:rPr>
      </w:pPr>
      <w:r w:rsidRPr="00132282">
        <w:rPr>
          <w:rStyle w:val="FontStyle13"/>
          <w:b w:val="0"/>
          <w:sz w:val="28"/>
        </w:rPr>
        <w:t>Побеги из дома и бродяжничество.</w:t>
      </w:r>
    </w:p>
    <w:p w:rsidR="00CF697D" w:rsidRPr="00132282" w:rsidRDefault="00CF697D" w:rsidP="009F1576">
      <w:pPr>
        <w:pStyle w:val="Style1"/>
        <w:widowControl/>
        <w:numPr>
          <w:ilvl w:val="0"/>
          <w:numId w:val="4"/>
        </w:numPr>
        <w:tabs>
          <w:tab w:val="left" w:pos="864"/>
        </w:tabs>
        <w:spacing w:line="360" w:lineRule="auto"/>
        <w:ind w:firstLine="709"/>
        <w:rPr>
          <w:rStyle w:val="FontStyle13"/>
          <w:b w:val="0"/>
          <w:sz w:val="28"/>
        </w:rPr>
      </w:pPr>
      <w:r w:rsidRPr="00132282">
        <w:rPr>
          <w:rStyle w:val="FontStyle13"/>
          <w:b w:val="0"/>
          <w:sz w:val="28"/>
        </w:rPr>
        <w:t>Ранняя алкоголизация как токсикоманическое поведе</w:t>
      </w:r>
      <w:r w:rsidRPr="00132282">
        <w:rPr>
          <w:rStyle w:val="FontStyle13"/>
          <w:b w:val="0"/>
          <w:sz w:val="28"/>
        </w:rPr>
        <w:softHyphen/>
        <w:t>ние.</w:t>
      </w:r>
    </w:p>
    <w:p w:rsidR="00CF697D" w:rsidRPr="00132282" w:rsidRDefault="00CF697D" w:rsidP="009F1576">
      <w:pPr>
        <w:pStyle w:val="Style1"/>
        <w:widowControl/>
        <w:numPr>
          <w:ilvl w:val="0"/>
          <w:numId w:val="4"/>
        </w:numPr>
        <w:tabs>
          <w:tab w:val="left" w:pos="864"/>
        </w:tabs>
        <w:spacing w:line="360" w:lineRule="auto"/>
        <w:ind w:firstLine="709"/>
        <w:rPr>
          <w:rStyle w:val="FontStyle13"/>
          <w:b w:val="0"/>
          <w:sz w:val="28"/>
        </w:rPr>
      </w:pPr>
      <w:r w:rsidRPr="00132282">
        <w:rPr>
          <w:rStyle w:val="FontStyle13"/>
          <w:b w:val="0"/>
          <w:sz w:val="28"/>
        </w:rPr>
        <w:t>Девиации сексуального поведения.</w:t>
      </w:r>
    </w:p>
    <w:p w:rsidR="00CF697D" w:rsidRPr="00132282" w:rsidRDefault="00CF697D" w:rsidP="009F1576">
      <w:pPr>
        <w:pStyle w:val="Style1"/>
        <w:widowControl/>
        <w:numPr>
          <w:ilvl w:val="0"/>
          <w:numId w:val="4"/>
        </w:numPr>
        <w:tabs>
          <w:tab w:val="left" w:pos="864"/>
        </w:tabs>
        <w:spacing w:line="360" w:lineRule="auto"/>
        <w:ind w:firstLine="709"/>
        <w:rPr>
          <w:rStyle w:val="FontStyle13"/>
          <w:b w:val="0"/>
          <w:sz w:val="28"/>
        </w:rPr>
      </w:pPr>
      <w:r w:rsidRPr="00132282">
        <w:rPr>
          <w:rStyle w:val="FontStyle13"/>
          <w:b w:val="0"/>
          <w:sz w:val="28"/>
        </w:rPr>
        <w:t>Суицидальное поведение.</w:t>
      </w:r>
    </w:p>
    <w:p w:rsidR="00CF697D" w:rsidRPr="00CF697D" w:rsidRDefault="00CF697D" w:rsidP="009F1576">
      <w:pPr>
        <w:pStyle w:val="Style5"/>
        <w:widowControl/>
        <w:spacing w:line="360" w:lineRule="auto"/>
        <w:ind w:firstLine="709"/>
        <w:rPr>
          <w:rStyle w:val="FontStyle11"/>
          <w:sz w:val="28"/>
          <w:szCs w:val="28"/>
        </w:rPr>
      </w:pPr>
      <w:r w:rsidRPr="00CF697D">
        <w:rPr>
          <w:rStyle w:val="FontStyle11"/>
          <w:sz w:val="28"/>
          <w:szCs w:val="28"/>
        </w:rPr>
        <w:t>Под делинквентным поведением А.Е. Личко подразуме</w:t>
      </w:r>
      <w:r w:rsidRPr="00CF697D">
        <w:rPr>
          <w:rStyle w:val="FontStyle11"/>
          <w:sz w:val="28"/>
          <w:szCs w:val="28"/>
        </w:rPr>
        <w:softHyphen/>
        <w:t>вает мелкие антиобщественные действия, не влекущие за собой уголовной ответственности: школьные прогулы, приобщенность к асоциальной группе, мелкое хулиганство, издевательство над сла</w:t>
      </w:r>
      <w:r w:rsidRPr="00CF697D">
        <w:rPr>
          <w:rStyle w:val="FontStyle11"/>
          <w:sz w:val="28"/>
          <w:szCs w:val="28"/>
        </w:rPr>
        <w:softHyphen/>
        <w:t xml:space="preserve">быми, отнимание мелких денег и т.д. </w:t>
      </w:r>
    </w:p>
    <w:p w:rsidR="00132282" w:rsidRPr="009D2139" w:rsidRDefault="00CF697D" w:rsidP="009F1576">
      <w:pPr>
        <w:pStyle w:val="Style1"/>
        <w:widowControl/>
        <w:spacing w:line="360" w:lineRule="auto"/>
        <w:ind w:firstLine="709"/>
        <w:rPr>
          <w:rStyle w:val="FontStyle11"/>
          <w:sz w:val="28"/>
          <w:szCs w:val="28"/>
        </w:rPr>
      </w:pPr>
      <w:r w:rsidRPr="00132282">
        <w:rPr>
          <w:rStyle w:val="FontStyle11"/>
          <w:sz w:val="28"/>
          <w:szCs w:val="28"/>
        </w:rPr>
        <w:t>Однако В.В. Ковалев возражает против такой трактовки делин-квентности, указывая, что понятие «делинквентное поведение» должно применяться только в случаях противоправных, противоза</w:t>
      </w:r>
      <w:r w:rsidRPr="00132282">
        <w:rPr>
          <w:rStyle w:val="FontStyle11"/>
          <w:sz w:val="28"/>
          <w:szCs w:val="28"/>
        </w:rPr>
        <w:softHyphen/>
        <w:t>конных и преступных поступков, таких, например, как кражи, хули</w:t>
      </w:r>
      <w:r w:rsidRPr="00132282">
        <w:rPr>
          <w:rStyle w:val="FontStyle11"/>
          <w:sz w:val="28"/>
          <w:szCs w:val="28"/>
        </w:rPr>
        <w:softHyphen/>
        <w:t>ганские действия, нанесение тяжких телесных повреждений, изна</w:t>
      </w:r>
      <w:r w:rsidR="00132282" w:rsidRPr="00132282">
        <w:rPr>
          <w:rStyle w:val="FontStyle11"/>
          <w:sz w:val="28"/>
          <w:szCs w:val="28"/>
        </w:rPr>
        <w:t>силование, убийство. По мнени</w:t>
      </w:r>
      <w:r w:rsidR="00132282">
        <w:rPr>
          <w:rStyle w:val="FontStyle11"/>
          <w:sz w:val="28"/>
          <w:szCs w:val="28"/>
        </w:rPr>
        <w:t>ю ученого, расширение границ тер</w:t>
      </w:r>
      <w:r w:rsidR="00132282" w:rsidRPr="00132282">
        <w:rPr>
          <w:rStyle w:val="FontStyle11"/>
          <w:sz w:val="28"/>
          <w:szCs w:val="28"/>
        </w:rPr>
        <w:t>мина «делинквентное поведени</w:t>
      </w:r>
      <w:r w:rsidR="00132282">
        <w:rPr>
          <w:rStyle w:val="FontStyle11"/>
          <w:sz w:val="28"/>
          <w:szCs w:val="28"/>
        </w:rPr>
        <w:t>е» приводит к стиранию границ ме</w:t>
      </w:r>
      <w:r w:rsidR="00132282" w:rsidRPr="00132282">
        <w:rPr>
          <w:rStyle w:val="FontStyle11"/>
          <w:sz w:val="28"/>
          <w:szCs w:val="28"/>
        </w:rPr>
        <w:t>жду криминальными и некриминальными поступками.</w:t>
      </w:r>
      <w:r w:rsidR="009D2139" w:rsidRPr="009D2139">
        <w:rPr>
          <w:rStyle w:val="FontStyle11"/>
          <w:sz w:val="28"/>
          <w:szCs w:val="28"/>
        </w:rPr>
        <w:t xml:space="preserve">[5.23-34 </w:t>
      </w:r>
      <w:r w:rsidR="009D2139">
        <w:rPr>
          <w:rStyle w:val="FontStyle11"/>
          <w:sz w:val="28"/>
          <w:szCs w:val="28"/>
          <w:lang w:val="en-US"/>
        </w:rPr>
        <w:t>c</w:t>
      </w:r>
      <w:r w:rsidR="009D2139" w:rsidRPr="009D2139">
        <w:rPr>
          <w:rStyle w:val="FontStyle11"/>
          <w:sz w:val="28"/>
          <w:szCs w:val="28"/>
        </w:rPr>
        <w:t xml:space="preserve"> ]</w:t>
      </w:r>
    </w:p>
    <w:p w:rsidR="00132282" w:rsidRPr="00132282" w:rsidRDefault="00132282" w:rsidP="009F1576">
      <w:pPr>
        <w:pStyle w:val="Style2"/>
        <w:widowControl/>
        <w:spacing w:line="360" w:lineRule="auto"/>
        <w:ind w:firstLine="0"/>
        <w:jc w:val="both"/>
        <w:rPr>
          <w:rStyle w:val="FontStyle11"/>
          <w:sz w:val="28"/>
          <w:szCs w:val="28"/>
        </w:rPr>
      </w:pPr>
      <w:r>
        <w:rPr>
          <w:rStyle w:val="FontStyle11"/>
          <w:sz w:val="28"/>
          <w:szCs w:val="28"/>
        </w:rPr>
        <w:t xml:space="preserve">               В </w:t>
      </w:r>
      <w:r w:rsidRPr="00132282">
        <w:rPr>
          <w:rStyle w:val="FontStyle11"/>
          <w:sz w:val="28"/>
          <w:szCs w:val="28"/>
        </w:rPr>
        <w:t>классификациях, используемых за рубежом, понятие «дели</w:t>
      </w:r>
      <w:r>
        <w:rPr>
          <w:rStyle w:val="FontStyle11"/>
          <w:sz w:val="28"/>
          <w:szCs w:val="28"/>
        </w:rPr>
        <w:t>н</w:t>
      </w:r>
      <w:r w:rsidRPr="00132282">
        <w:rPr>
          <w:rStyle w:val="FontStyle11"/>
          <w:sz w:val="28"/>
          <w:szCs w:val="28"/>
        </w:rPr>
        <w:t xml:space="preserve"> квентность» применяется для о</w:t>
      </w:r>
      <w:r>
        <w:rPr>
          <w:rStyle w:val="FontStyle11"/>
          <w:sz w:val="28"/>
          <w:szCs w:val="28"/>
        </w:rPr>
        <w:t>бозначения поведения несовершен</w:t>
      </w:r>
      <w:r w:rsidRPr="00132282">
        <w:rPr>
          <w:rStyle w:val="FontStyle11"/>
          <w:sz w:val="28"/>
          <w:szCs w:val="28"/>
        </w:rPr>
        <w:t>нолетних правонарушителей.</w:t>
      </w:r>
    </w:p>
    <w:p w:rsidR="00132282" w:rsidRPr="009D2139" w:rsidRDefault="00132282" w:rsidP="009F1576">
      <w:pPr>
        <w:pStyle w:val="Style2"/>
        <w:widowControl/>
        <w:spacing w:line="360" w:lineRule="auto"/>
        <w:ind w:firstLine="709"/>
        <w:jc w:val="both"/>
        <w:rPr>
          <w:rStyle w:val="FontStyle11"/>
          <w:sz w:val="28"/>
          <w:szCs w:val="28"/>
        </w:rPr>
      </w:pPr>
      <w:r w:rsidRPr="00132282">
        <w:rPr>
          <w:rStyle w:val="FontStyle11"/>
          <w:sz w:val="28"/>
          <w:szCs w:val="28"/>
        </w:rPr>
        <w:t>Проведенный анализ научных трудов отечественных исслед</w:t>
      </w:r>
      <w:r>
        <w:rPr>
          <w:rStyle w:val="FontStyle11"/>
          <w:sz w:val="28"/>
          <w:szCs w:val="28"/>
        </w:rPr>
        <w:t>о</w:t>
      </w:r>
      <w:r w:rsidRPr="00132282">
        <w:rPr>
          <w:rStyle w:val="FontStyle11"/>
          <w:sz w:val="28"/>
          <w:szCs w:val="28"/>
        </w:rPr>
        <w:t>вателей показывает, что в совр</w:t>
      </w:r>
      <w:r>
        <w:rPr>
          <w:rStyle w:val="FontStyle11"/>
          <w:sz w:val="28"/>
          <w:szCs w:val="28"/>
        </w:rPr>
        <w:t>еменных условиях термин «девиант</w:t>
      </w:r>
      <w:r w:rsidRPr="00132282">
        <w:rPr>
          <w:rStyle w:val="FontStyle11"/>
          <w:sz w:val="28"/>
          <w:szCs w:val="28"/>
        </w:rPr>
        <w:t>ное поведение», используемый педагогикой, психиатрией и мед</w:t>
      </w:r>
      <w:r>
        <w:rPr>
          <w:rStyle w:val="FontStyle11"/>
          <w:sz w:val="28"/>
          <w:szCs w:val="28"/>
        </w:rPr>
        <w:t>и</w:t>
      </w:r>
      <w:r w:rsidRPr="00132282">
        <w:rPr>
          <w:rStyle w:val="FontStyle11"/>
          <w:sz w:val="28"/>
          <w:szCs w:val="28"/>
        </w:rPr>
        <w:t>циной, стал приобретать множество новых оттенков. Так, наприме</w:t>
      </w:r>
      <w:r>
        <w:rPr>
          <w:rStyle w:val="FontStyle11"/>
          <w:sz w:val="28"/>
          <w:szCs w:val="28"/>
        </w:rPr>
        <w:t>р</w:t>
      </w:r>
      <w:r w:rsidRPr="00132282">
        <w:rPr>
          <w:rStyle w:val="FontStyle11"/>
          <w:sz w:val="28"/>
          <w:szCs w:val="28"/>
        </w:rPr>
        <w:t xml:space="preserve"> появилось понятие «патологические варианты девиантного повед</w:t>
      </w:r>
      <w:r>
        <w:rPr>
          <w:rStyle w:val="FontStyle11"/>
          <w:sz w:val="28"/>
          <w:szCs w:val="28"/>
        </w:rPr>
        <w:t>е</w:t>
      </w:r>
      <w:r w:rsidRPr="00132282">
        <w:rPr>
          <w:rStyle w:val="FontStyle11"/>
          <w:sz w:val="28"/>
          <w:szCs w:val="28"/>
        </w:rPr>
        <w:t>ния». Причем для одних - это т</w:t>
      </w:r>
      <w:r>
        <w:rPr>
          <w:rStyle w:val="FontStyle11"/>
          <w:sz w:val="28"/>
          <w:szCs w:val="28"/>
        </w:rPr>
        <w:t>акие формы девиантности, как суи</w:t>
      </w:r>
      <w:r w:rsidRPr="00132282">
        <w:rPr>
          <w:rStyle w:val="FontStyle11"/>
          <w:sz w:val="28"/>
          <w:szCs w:val="28"/>
        </w:rPr>
        <w:t xml:space="preserve">цид, преступность, различные </w:t>
      </w:r>
      <w:r>
        <w:rPr>
          <w:rStyle w:val="FontStyle11"/>
          <w:sz w:val="28"/>
          <w:szCs w:val="28"/>
        </w:rPr>
        <w:t>формы наркотизма, сексуальные де</w:t>
      </w:r>
      <w:r w:rsidRPr="00132282">
        <w:rPr>
          <w:rStyle w:val="FontStyle11"/>
          <w:sz w:val="28"/>
          <w:szCs w:val="28"/>
        </w:rPr>
        <w:t>виации, к которым относят и пр</w:t>
      </w:r>
      <w:r>
        <w:rPr>
          <w:rStyle w:val="FontStyle11"/>
          <w:sz w:val="28"/>
          <w:szCs w:val="28"/>
        </w:rPr>
        <w:t>оституцию, для других - девиантное</w:t>
      </w:r>
      <w:r w:rsidRPr="00132282">
        <w:rPr>
          <w:rStyle w:val="FontStyle11"/>
          <w:sz w:val="28"/>
          <w:szCs w:val="28"/>
        </w:rPr>
        <w:t xml:space="preserve"> поведение при психических расстройствах; для третьих - поведе</w:t>
      </w:r>
      <w:r>
        <w:rPr>
          <w:rStyle w:val="FontStyle11"/>
          <w:sz w:val="28"/>
          <w:szCs w:val="28"/>
        </w:rPr>
        <w:t>нческие</w:t>
      </w:r>
      <w:r w:rsidRPr="00132282">
        <w:rPr>
          <w:rStyle w:val="FontStyle11"/>
          <w:sz w:val="28"/>
          <w:szCs w:val="28"/>
        </w:rPr>
        <w:t xml:space="preserve"> девиации, достигающие </w:t>
      </w:r>
      <w:r>
        <w:rPr>
          <w:rStyle w:val="FontStyle11"/>
          <w:sz w:val="28"/>
          <w:szCs w:val="28"/>
        </w:rPr>
        <w:t>по силе и тяжести патологического</w:t>
      </w:r>
      <w:r w:rsidRPr="00132282">
        <w:rPr>
          <w:rStyle w:val="FontStyle11"/>
          <w:sz w:val="28"/>
          <w:szCs w:val="28"/>
        </w:rPr>
        <w:t xml:space="preserve"> уровня. Не более определенно </w:t>
      </w:r>
      <w:r>
        <w:rPr>
          <w:rStyle w:val="FontStyle11"/>
          <w:sz w:val="28"/>
          <w:szCs w:val="28"/>
        </w:rPr>
        <w:t>и мнение ученых о соотнесении де</w:t>
      </w:r>
      <w:r w:rsidRPr="00132282">
        <w:rPr>
          <w:rStyle w:val="FontStyle11"/>
          <w:sz w:val="28"/>
          <w:szCs w:val="28"/>
        </w:rPr>
        <w:t>виантного и делинквентного поведения, асоциального и антисоц</w:t>
      </w:r>
      <w:r>
        <w:rPr>
          <w:rStyle w:val="FontStyle11"/>
          <w:sz w:val="28"/>
          <w:szCs w:val="28"/>
        </w:rPr>
        <w:t>и</w:t>
      </w:r>
      <w:r w:rsidRPr="00132282">
        <w:rPr>
          <w:rStyle w:val="FontStyle11"/>
          <w:sz w:val="28"/>
          <w:szCs w:val="28"/>
        </w:rPr>
        <w:t>ального, поведенческой, соци</w:t>
      </w:r>
      <w:r>
        <w:rPr>
          <w:rStyle w:val="FontStyle11"/>
          <w:sz w:val="28"/>
          <w:szCs w:val="28"/>
        </w:rPr>
        <w:t>альной и психологической дезадапта</w:t>
      </w:r>
      <w:r w:rsidRPr="00132282">
        <w:rPr>
          <w:rStyle w:val="FontStyle11"/>
          <w:sz w:val="28"/>
          <w:szCs w:val="28"/>
        </w:rPr>
        <w:t>ции.</w:t>
      </w:r>
      <w:r w:rsidR="009D2139" w:rsidRPr="009D2139">
        <w:rPr>
          <w:rStyle w:val="FontStyle11"/>
          <w:sz w:val="28"/>
          <w:szCs w:val="28"/>
        </w:rPr>
        <w:t xml:space="preserve">[6. </w:t>
      </w:r>
      <w:r w:rsidR="009D2139" w:rsidRPr="00E838FD">
        <w:rPr>
          <w:rStyle w:val="FontStyle11"/>
          <w:sz w:val="28"/>
          <w:szCs w:val="28"/>
        </w:rPr>
        <w:t xml:space="preserve">201-203 </w:t>
      </w:r>
      <w:r w:rsidR="009D2139">
        <w:rPr>
          <w:rStyle w:val="FontStyle11"/>
          <w:sz w:val="28"/>
          <w:szCs w:val="28"/>
          <w:lang w:val="en-US"/>
        </w:rPr>
        <w:t>c</w:t>
      </w:r>
      <w:r w:rsidR="009D2139" w:rsidRPr="009D2139">
        <w:rPr>
          <w:rStyle w:val="FontStyle11"/>
          <w:sz w:val="28"/>
          <w:szCs w:val="28"/>
        </w:rPr>
        <w:t>]</w:t>
      </w:r>
    </w:p>
    <w:p w:rsidR="00132282" w:rsidRPr="00132282" w:rsidRDefault="00132282" w:rsidP="009F1576">
      <w:pPr>
        <w:pStyle w:val="Style2"/>
        <w:widowControl/>
        <w:spacing w:line="360" w:lineRule="auto"/>
        <w:ind w:firstLine="709"/>
        <w:jc w:val="both"/>
        <w:rPr>
          <w:rStyle w:val="FontStyle11"/>
          <w:sz w:val="28"/>
          <w:szCs w:val="28"/>
        </w:rPr>
      </w:pPr>
      <w:r w:rsidRPr="00132282">
        <w:rPr>
          <w:rStyle w:val="FontStyle11"/>
          <w:sz w:val="28"/>
          <w:szCs w:val="28"/>
        </w:rPr>
        <w:t>С.А. Беличева считает, чт</w:t>
      </w:r>
      <w:r>
        <w:rPr>
          <w:rStyle w:val="FontStyle11"/>
          <w:sz w:val="28"/>
          <w:szCs w:val="28"/>
        </w:rPr>
        <w:t>о отклоняющееся поведение, является</w:t>
      </w:r>
      <w:r w:rsidRPr="00132282">
        <w:rPr>
          <w:rStyle w:val="FontStyle11"/>
          <w:sz w:val="28"/>
          <w:szCs w:val="28"/>
        </w:rPr>
        <w:t xml:space="preserve"> результатом неблагоприятного </w:t>
      </w:r>
      <w:r>
        <w:rPr>
          <w:rStyle w:val="FontStyle11"/>
          <w:sz w:val="28"/>
          <w:szCs w:val="28"/>
        </w:rPr>
        <w:t>психосоциального развития и нару</w:t>
      </w:r>
      <w:r w:rsidRPr="00132282">
        <w:rPr>
          <w:rStyle w:val="FontStyle11"/>
          <w:sz w:val="28"/>
          <w:szCs w:val="28"/>
        </w:rPr>
        <w:t>шений процесса социализации, выражается</w:t>
      </w:r>
      <w:r>
        <w:rPr>
          <w:rStyle w:val="FontStyle11"/>
          <w:sz w:val="28"/>
          <w:szCs w:val="28"/>
        </w:rPr>
        <w:t xml:space="preserve"> в различных формах</w:t>
      </w:r>
      <w:r w:rsidRPr="00132282">
        <w:rPr>
          <w:rStyle w:val="FontStyle11"/>
          <w:sz w:val="28"/>
          <w:szCs w:val="28"/>
        </w:rPr>
        <w:t xml:space="preserve"> детско-подростковой дезадаптации в достаточно раннем возрас</w:t>
      </w:r>
      <w:r>
        <w:rPr>
          <w:rStyle w:val="FontStyle11"/>
          <w:sz w:val="28"/>
          <w:szCs w:val="28"/>
        </w:rPr>
        <w:t>те.</w:t>
      </w:r>
      <w:r w:rsidR="00E838FD" w:rsidRPr="00E838FD">
        <w:rPr>
          <w:rStyle w:val="FontStyle11"/>
          <w:sz w:val="28"/>
          <w:szCs w:val="28"/>
        </w:rPr>
        <w:t xml:space="preserve">[18. </w:t>
      </w:r>
      <w:r w:rsidR="00E838FD">
        <w:rPr>
          <w:rStyle w:val="FontStyle11"/>
          <w:sz w:val="28"/>
          <w:szCs w:val="28"/>
          <w:lang w:val="en-US"/>
        </w:rPr>
        <w:t>67 c</w:t>
      </w:r>
      <w:r w:rsidR="00E838FD" w:rsidRPr="00E838FD">
        <w:rPr>
          <w:rStyle w:val="FontStyle11"/>
          <w:sz w:val="28"/>
          <w:szCs w:val="28"/>
        </w:rPr>
        <w:t>]</w:t>
      </w:r>
      <w:r w:rsidRPr="00132282">
        <w:rPr>
          <w:rStyle w:val="FontStyle11"/>
          <w:sz w:val="28"/>
          <w:szCs w:val="28"/>
        </w:rPr>
        <w:t xml:space="preserve"> </w:t>
      </w:r>
    </w:p>
    <w:p w:rsidR="00132282" w:rsidRPr="00132282" w:rsidRDefault="00132282" w:rsidP="009F1576">
      <w:pPr>
        <w:pStyle w:val="Style2"/>
        <w:widowControl/>
        <w:spacing w:line="360" w:lineRule="auto"/>
        <w:ind w:firstLine="709"/>
        <w:jc w:val="both"/>
        <w:rPr>
          <w:rStyle w:val="FontStyle11"/>
          <w:sz w:val="28"/>
          <w:szCs w:val="28"/>
        </w:rPr>
      </w:pPr>
      <w:r w:rsidRPr="00132282">
        <w:rPr>
          <w:rStyle w:val="FontStyle11"/>
          <w:sz w:val="28"/>
          <w:szCs w:val="28"/>
        </w:rPr>
        <w:t>Детско-подростковая дезадаптация проявляется в затруднение в усвоении социальных ролей, учебных программ, норм и требов</w:t>
      </w:r>
      <w:r>
        <w:rPr>
          <w:rStyle w:val="FontStyle11"/>
          <w:sz w:val="28"/>
          <w:szCs w:val="28"/>
        </w:rPr>
        <w:t>а</w:t>
      </w:r>
      <w:r w:rsidRPr="00132282">
        <w:rPr>
          <w:rStyle w:val="FontStyle11"/>
          <w:sz w:val="28"/>
          <w:szCs w:val="28"/>
        </w:rPr>
        <w:t>ний социальных институтов (семьи, общеобразовательной школы т.д.), выполняющих функции институтов социализации.</w:t>
      </w:r>
    </w:p>
    <w:p w:rsidR="006F1776" w:rsidRPr="006F1776" w:rsidRDefault="006F1776" w:rsidP="009F1576">
      <w:pPr>
        <w:pStyle w:val="Style1"/>
        <w:widowControl/>
        <w:spacing w:line="360" w:lineRule="auto"/>
        <w:ind w:firstLine="709"/>
        <w:rPr>
          <w:rStyle w:val="FontStyle11"/>
          <w:sz w:val="28"/>
          <w:szCs w:val="28"/>
        </w:rPr>
      </w:pPr>
      <w:r w:rsidRPr="006F1776">
        <w:rPr>
          <w:rStyle w:val="FontStyle11"/>
          <w:sz w:val="28"/>
          <w:szCs w:val="28"/>
        </w:rPr>
        <w:t>Появившийся термин «аддиктивное поведение» обозначает злоупотребление различными веществами, изменяющими психиче</w:t>
      </w:r>
      <w:r w:rsidRPr="006F1776">
        <w:rPr>
          <w:rStyle w:val="FontStyle11"/>
          <w:sz w:val="28"/>
          <w:szCs w:val="28"/>
        </w:rPr>
        <w:softHyphen/>
        <w:t>ское состояние до того, как от них</w:t>
      </w:r>
      <w:r>
        <w:rPr>
          <w:rStyle w:val="FontStyle11"/>
          <w:sz w:val="28"/>
          <w:szCs w:val="28"/>
        </w:rPr>
        <w:t xml:space="preserve"> сформируется зависимость, а ау</w:t>
      </w:r>
      <w:r w:rsidRPr="006F1776">
        <w:rPr>
          <w:rStyle w:val="FontStyle11"/>
          <w:sz w:val="28"/>
          <w:szCs w:val="28"/>
        </w:rPr>
        <w:t>тоагрессивное поведение направлено на самого себя, связано с пси</w:t>
      </w:r>
      <w:r w:rsidRPr="006F1776">
        <w:rPr>
          <w:rStyle w:val="FontStyle11"/>
          <w:sz w:val="28"/>
          <w:szCs w:val="28"/>
        </w:rPr>
        <w:softHyphen/>
        <w:t>хическими заболеваниями или сильными душевными расстрой</w:t>
      </w:r>
      <w:r w:rsidRPr="006F1776">
        <w:rPr>
          <w:rStyle w:val="FontStyle11"/>
          <w:sz w:val="28"/>
          <w:szCs w:val="28"/>
        </w:rPr>
        <w:softHyphen/>
        <w:t>ствами и определяется как суицид.</w:t>
      </w:r>
    </w:p>
    <w:p w:rsidR="00F72305" w:rsidRPr="009D2139" w:rsidRDefault="00F72305" w:rsidP="009F1576">
      <w:pPr>
        <w:pStyle w:val="Style2"/>
        <w:widowControl/>
        <w:spacing w:line="360" w:lineRule="auto"/>
        <w:ind w:firstLine="394"/>
        <w:jc w:val="both"/>
        <w:rPr>
          <w:rStyle w:val="FontStyle11"/>
          <w:sz w:val="28"/>
          <w:szCs w:val="28"/>
        </w:rPr>
      </w:pPr>
      <w:r w:rsidRPr="00F72305">
        <w:rPr>
          <w:rStyle w:val="FontStyle11"/>
          <w:sz w:val="28"/>
          <w:szCs w:val="28"/>
        </w:rPr>
        <w:t>Таким образом, анализ научных исследований отечественных ученых показывает, что социально отклоняющееся поведение раз</w:t>
      </w:r>
      <w:r w:rsidRPr="00F72305">
        <w:rPr>
          <w:rStyle w:val="FontStyle11"/>
          <w:sz w:val="28"/>
          <w:szCs w:val="28"/>
        </w:rPr>
        <w:softHyphen/>
        <w:t>личается как по содержанию и целевой направленности, так и по степени общественной опасности. Асоциальные проявления выра</w:t>
      </w:r>
      <w:r w:rsidRPr="00F72305">
        <w:rPr>
          <w:rStyle w:val="FontStyle11"/>
          <w:sz w:val="28"/>
          <w:szCs w:val="28"/>
        </w:rPr>
        <w:softHyphen/>
        <w:t>жаются не только во внешней, поведенческой стороне. К наруше</w:t>
      </w:r>
      <w:r w:rsidRPr="00F72305">
        <w:rPr>
          <w:rStyle w:val="FontStyle11"/>
          <w:sz w:val="28"/>
          <w:szCs w:val="28"/>
        </w:rPr>
        <w:softHyphen/>
        <w:t>нию социальных норм и развитию асоциального поведения ведет деформация ценностных ориентации и ценностно-нормативных представлений, а также целый ряд других причин и мотивов.</w:t>
      </w:r>
      <w:r w:rsidR="009D2139" w:rsidRPr="009D2139">
        <w:rPr>
          <w:rStyle w:val="FontStyle11"/>
          <w:sz w:val="28"/>
          <w:szCs w:val="28"/>
        </w:rPr>
        <w:t>[6</w:t>
      </w:r>
      <w:r w:rsidR="009D2139">
        <w:rPr>
          <w:rStyle w:val="FontStyle11"/>
          <w:sz w:val="28"/>
          <w:szCs w:val="28"/>
          <w:lang w:val="en-US"/>
        </w:rPr>
        <w:t> </w:t>
      </w:r>
      <w:r w:rsidR="009D2139" w:rsidRPr="009D2139">
        <w:rPr>
          <w:rStyle w:val="FontStyle11"/>
          <w:sz w:val="28"/>
          <w:szCs w:val="28"/>
        </w:rPr>
        <w:t xml:space="preserve">203-204 </w:t>
      </w:r>
      <w:r w:rsidR="009D2139">
        <w:rPr>
          <w:rStyle w:val="FontStyle11"/>
          <w:sz w:val="28"/>
          <w:szCs w:val="28"/>
          <w:lang w:val="en-US"/>
        </w:rPr>
        <w:t>c</w:t>
      </w:r>
      <w:r w:rsidR="009D2139" w:rsidRPr="009D2139">
        <w:rPr>
          <w:rStyle w:val="FontStyle11"/>
          <w:sz w:val="28"/>
          <w:szCs w:val="28"/>
        </w:rPr>
        <w:t>]</w:t>
      </w:r>
    </w:p>
    <w:p w:rsidR="00DE3CA7" w:rsidRPr="00DE3CA7" w:rsidRDefault="00DE3CA7" w:rsidP="009F1576">
      <w:pPr>
        <w:pStyle w:val="a3"/>
        <w:spacing w:line="360" w:lineRule="auto"/>
        <w:ind w:firstLine="709"/>
        <w:jc w:val="both"/>
        <w:rPr>
          <w:b/>
          <w:color w:val="000000"/>
          <w:sz w:val="28"/>
          <w:szCs w:val="28"/>
        </w:rPr>
      </w:pPr>
      <w:r>
        <w:rPr>
          <w:b/>
          <w:color w:val="000000"/>
          <w:sz w:val="28"/>
          <w:szCs w:val="28"/>
        </w:rPr>
        <w:t xml:space="preserve">1.3 </w:t>
      </w:r>
      <w:r w:rsidR="005F396E">
        <w:rPr>
          <w:b/>
          <w:color w:val="000000"/>
          <w:sz w:val="28"/>
          <w:szCs w:val="28"/>
        </w:rPr>
        <w:t>Влияние особенностей функционирования центральной нервной системы</w:t>
      </w:r>
      <w:r w:rsidR="008728B0" w:rsidRPr="008728B0">
        <w:rPr>
          <w:b/>
          <w:color w:val="000000"/>
          <w:sz w:val="28"/>
          <w:szCs w:val="28"/>
        </w:rPr>
        <w:t xml:space="preserve"> </w:t>
      </w:r>
      <w:r w:rsidR="008728B0">
        <w:rPr>
          <w:b/>
          <w:color w:val="000000"/>
          <w:sz w:val="28"/>
          <w:szCs w:val="28"/>
        </w:rPr>
        <w:t>подростка</w:t>
      </w:r>
      <w:r w:rsidR="005F396E">
        <w:rPr>
          <w:b/>
          <w:color w:val="000000"/>
          <w:sz w:val="28"/>
          <w:szCs w:val="28"/>
        </w:rPr>
        <w:t xml:space="preserve"> на поведение</w:t>
      </w:r>
      <w:r w:rsidR="008728B0">
        <w:rPr>
          <w:b/>
          <w:color w:val="000000"/>
          <w:sz w:val="28"/>
          <w:szCs w:val="28"/>
        </w:rPr>
        <w:t>.</w:t>
      </w:r>
      <w:r w:rsidR="005F396E">
        <w:rPr>
          <w:b/>
          <w:color w:val="000000"/>
          <w:sz w:val="28"/>
          <w:szCs w:val="28"/>
        </w:rPr>
        <w:t xml:space="preserve"> </w:t>
      </w:r>
    </w:p>
    <w:p w:rsidR="00576A88" w:rsidRDefault="000A0FBE" w:rsidP="009F1576">
      <w:pPr>
        <w:pStyle w:val="Style3"/>
        <w:widowControl/>
        <w:spacing w:before="43" w:line="360" w:lineRule="auto"/>
        <w:jc w:val="both"/>
        <w:rPr>
          <w:rStyle w:val="FontStyle15"/>
          <w:b w:val="0"/>
          <w:i w:val="0"/>
          <w:sz w:val="28"/>
          <w:szCs w:val="28"/>
        </w:rPr>
      </w:pPr>
      <w:r w:rsidRPr="00576A88">
        <w:rPr>
          <w:rFonts w:ascii="Times New Roman" w:hAnsi="Times New Roman"/>
          <w:sz w:val="28"/>
          <w:szCs w:val="28"/>
        </w:rPr>
        <w:t xml:space="preserve">Девиантное поведения, как уже было сказано выше, </w:t>
      </w:r>
      <w:r w:rsidR="00AB05AB" w:rsidRPr="00576A88">
        <w:rPr>
          <w:rFonts w:ascii="Times New Roman" w:hAnsi="Times New Roman"/>
          <w:sz w:val="28"/>
          <w:szCs w:val="28"/>
        </w:rPr>
        <w:t>включает антидисциплинарные, антисоциапьные, делинквентные противоправные и аутоагрессивные (суицидальные и самоповреждающие) поступки. Они по своему происхождению могут быть обусловлены различными отклонениями в развитии личности и ее реагирования. Чаще это поведение - реакции детей и подростков на трудные обстоятельства жизни. Оно находится на грани нормы и болезни и потому должно оцениваться не только педагогом, но и врачом. Возможность появления отклонений в поведении связана также с особенностями физического развития, условиями вос</w:t>
      </w:r>
      <w:r w:rsidRPr="00576A88">
        <w:rPr>
          <w:rFonts w:ascii="Times New Roman" w:hAnsi="Times New Roman"/>
          <w:sz w:val="28"/>
          <w:szCs w:val="28"/>
        </w:rPr>
        <w:t>питания и социального окружения.</w:t>
      </w:r>
      <w:r w:rsidR="00DE3CA7" w:rsidRPr="00576A88">
        <w:rPr>
          <w:rFonts w:ascii="Times New Roman" w:hAnsi="Times New Roman"/>
          <w:sz w:val="28"/>
          <w:szCs w:val="28"/>
        </w:rPr>
        <w:t xml:space="preserve"> </w:t>
      </w:r>
      <w:r w:rsidR="000A696E" w:rsidRPr="00576A88">
        <w:rPr>
          <w:rStyle w:val="FontStyle13"/>
          <w:b w:val="0"/>
          <w:i w:val="0"/>
          <w:sz w:val="28"/>
          <w:szCs w:val="28"/>
        </w:rPr>
        <w:t>Баланс</w:t>
      </w:r>
      <w:r w:rsidR="005670D1" w:rsidRPr="00576A88">
        <w:rPr>
          <w:rStyle w:val="FontStyle13"/>
          <w:b w:val="0"/>
          <w:i w:val="0"/>
          <w:sz w:val="28"/>
          <w:szCs w:val="28"/>
        </w:rPr>
        <w:t xml:space="preserve"> корково-подкорковых отношений изменяется в пубер</w:t>
      </w:r>
      <w:r w:rsidR="005670D1" w:rsidRPr="00576A88">
        <w:rPr>
          <w:rStyle w:val="FontStyle13"/>
          <w:b w:val="0"/>
          <w:i w:val="0"/>
          <w:sz w:val="28"/>
          <w:szCs w:val="28"/>
        </w:rPr>
        <w:softHyphen/>
        <w:t>татном возрасте в сторону подкорковой активности</w:t>
      </w:r>
      <w:r w:rsidR="005670D1" w:rsidRPr="000A696E">
        <w:rPr>
          <w:rStyle w:val="FontStyle13"/>
          <w:b w:val="0"/>
          <w:i w:val="0"/>
          <w:sz w:val="28"/>
          <w:szCs w:val="28"/>
        </w:rPr>
        <w:t>, что приво</w:t>
      </w:r>
      <w:r w:rsidR="005670D1" w:rsidRPr="000A696E">
        <w:rPr>
          <w:rStyle w:val="FontStyle13"/>
          <w:b w:val="0"/>
          <w:i w:val="0"/>
          <w:sz w:val="28"/>
          <w:szCs w:val="28"/>
        </w:rPr>
        <w:softHyphen/>
        <w:t>дит к преобладанию возбуждающих влияний и ослаблению тор</w:t>
      </w:r>
      <w:r w:rsidR="005670D1" w:rsidRPr="000A696E">
        <w:rPr>
          <w:rStyle w:val="FontStyle13"/>
          <w:b w:val="0"/>
          <w:i w:val="0"/>
          <w:sz w:val="28"/>
          <w:szCs w:val="28"/>
        </w:rPr>
        <w:softHyphen/>
        <w:t>мозных процессов. Это объясняет поведенческие проявления начального подросткового периода: повышенная возбудимость, эмоциональная неустойчивость, гиперактивность. Реакции по силе и характеру часто неадекватны вызвавшим их раздражи</w:t>
      </w:r>
      <w:r w:rsidR="005670D1" w:rsidRPr="000A696E">
        <w:rPr>
          <w:rStyle w:val="FontStyle13"/>
          <w:b w:val="0"/>
          <w:i w:val="0"/>
          <w:sz w:val="28"/>
          <w:szCs w:val="28"/>
        </w:rPr>
        <w:softHyphen/>
        <w:t>телям. Появляется широкая генерализация возбуждения — ре</w:t>
      </w:r>
      <w:r w:rsidR="005670D1" w:rsidRPr="000A696E">
        <w:rPr>
          <w:rStyle w:val="FontStyle13"/>
          <w:b w:val="0"/>
          <w:i w:val="0"/>
          <w:sz w:val="28"/>
          <w:szCs w:val="28"/>
        </w:rPr>
        <w:softHyphen/>
        <w:t>акции сопровождаются дополнительными сопутствующими движениями рук, ног, туловища (особенно у мальчиков). Млад</w:t>
      </w:r>
      <w:r w:rsidR="000A696E" w:rsidRPr="000A696E">
        <w:rPr>
          <w:rStyle w:val="FontStyle14"/>
          <w:sz w:val="28"/>
          <w:szCs w:val="28"/>
        </w:rPr>
        <w:t>ш</w:t>
      </w:r>
      <w:r w:rsidR="000A696E">
        <w:rPr>
          <w:rStyle w:val="FontStyle14"/>
          <w:sz w:val="28"/>
          <w:szCs w:val="28"/>
        </w:rPr>
        <w:t>им</w:t>
      </w:r>
      <w:r w:rsidR="000A696E" w:rsidRPr="000A696E">
        <w:rPr>
          <w:rStyle w:val="FontStyle14"/>
          <w:sz w:val="28"/>
          <w:szCs w:val="28"/>
        </w:rPr>
        <w:t xml:space="preserve"> </w:t>
      </w:r>
      <w:r w:rsidR="000A696E" w:rsidRPr="000A696E">
        <w:rPr>
          <w:rStyle w:val="FontStyle15"/>
          <w:b w:val="0"/>
          <w:i w:val="0"/>
          <w:sz w:val="28"/>
          <w:szCs w:val="28"/>
        </w:rPr>
        <w:t>подросткам свойственны двигательная расторможенность, неусидчивость, экзальтированность, раздражимость, агрессив</w:t>
      </w:r>
      <w:r w:rsidR="000A696E" w:rsidRPr="000A696E">
        <w:rPr>
          <w:rStyle w:val="FontStyle15"/>
          <w:b w:val="0"/>
          <w:i w:val="0"/>
          <w:sz w:val="28"/>
          <w:szCs w:val="28"/>
        </w:rPr>
        <w:softHyphen/>
        <w:t>ность. Поскольку ослабевают корковые функции, то страдает вся система произвольной регуляции поведения. Снижение произвольного контроля проявляется не только в невозможно</w:t>
      </w:r>
      <w:r w:rsidR="000A696E" w:rsidRPr="000A696E">
        <w:rPr>
          <w:rStyle w:val="FontStyle15"/>
          <w:b w:val="0"/>
          <w:i w:val="0"/>
          <w:sz w:val="28"/>
          <w:szCs w:val="28"/>
        </w:rPr>
        <w:softHyphen/>
        <w:t>сти подростка совладать со своим поведением, но и в особенно</w:t>
      </w:r>
      <w:r w:rsidR="000A696E" w:rsidRPr="000A696E">
        <w:rPr>
          <w:rStyle w:val="FontStyle15"/>
          <w:b w:val="0"/>
          <w:i w:val="0"/>
          <w:sz w:val="28"/>
          <w:szCs w:val="28"/>
        </w:rPr>
        <w:softHyphen/>
        <w:t>стях его внимания, восприятия, памяти, вербальных функциях, мышлении. Младшие подростки недостаточно дифференциро</w:t>
      </w:r>
      <w:r w:rsidR="000A696E" w:rsidRPr="000A696E">
        <w:rPr>
          <w:rStyle w:val="FontStyle15"/>
          <w:b w:val="0"/>
          <w:i w:val="0"/>
          <w:sz w:val="28"/>
          <w:szCs w:val="28"/>
        </w:rPr>
        <w:softHyphen/>
        <w:t>ванно воспринимают поступающую информацию, испытывают трудности в поддержании произвольного внимания, состояния бдительности. Увеличивается время ответной реакции. Речь под</w:t>
      </w:r>
      <w:r w:rsidR="000A696E" w:rsidRPr="000A696E">
        <w:rPr>
          <w:rStyle w:val="FontStyle15"/>
          <w:b w:val="0"/>
          <w:i w:val="0"/>
          <w:sz w:val="28"/>
          <w:szCs w:val="28"/>
        </w:rPr>
        <w:softHyphen/>
        <w:t xml:space="preserve">ростков </w:t>
      </w:r>
      <w:r w:rsidR="000A696E" w:rsidRPr="000A696E">
        <w:rPr>
          <w:rStyle w:val="FontStyle14"/>
          <w:sz w:val="28"/>
          <w:szCs w:val="28"/>
        </w:rPr>
        <w:t xml:space="preserve">часто </w:t>
      </w:r>
      <w:r w:rsidR="000A696E" w:rsidRPr="000A696E">
        <w:rPr>
          <w:rStyle w:val="FontStyle13"/>
          <w:b w:val="0"/>
          <w:i w:val="0"/>
          <w:sz w:val="28"/>
          <w:szCs w:val="28"/>
        </w:rPr>
        <w:t>замедляется, она становится краткой и стереотип</w:t>
      </w:r>
      <w:r w:rsidR="000A696E" w:rsidRPr="000A696E">
        <w:rPr>
          <w:rStyle w:val="FontStyle13"/>
          <w:b w:val="0"/>
          <w:i w:val="0"/>
          <w:sz w:val="28"/>
          <w:szCs w:val="28"/>
        </w:rPr>
        <w:softHyphen/>
        <w:t xml:space="preserve">ной. </w:t>
      </w:r>
      <w:r w:rsidR="000A696E" w:rsidRPr="000A696E">
        <w:rPr>
          <w:rStyle w:val="FontStyle15"/>
          <w:b w:val="0"/>
          <w:i w:val="0"/>
          <w:sz w:val="28"/>
          <w:szCs w:val="28"/>
        </w:rPr>
        <w:t>Резкие нарушения вегетативных функций, сердцебиения, сосудистые расстройства, одышки являются показателями уси</w:t>
      </w:r>
      <w:r w:rsidR="000A696E" w:rsidRPr="000A696E">
        <w:rPr>
          <w:rStyle w:val="FontStyle15"/>
          <w:b w:val="0"/>
          <w:i w:val="0"/>
          <w:sz w:val="28"/>
          <w:szCs w:val="28"/>
        </w:rPr>
        <w:softHyphen/>
        <w:t>ления подкорковых влияний и ослабления тонуса коры голов</w:t>
      </w:r>
      <w:r w:rsidR="000A696E" w:rsidRPr="000A696E">
        <w:rPr>
          <w:rStyle w:val="FontStyle15"/>
          <w:b w:val="0"/>
          <w:i w:val="0"/>
          <w:sz w:val="28"/>
          <w:szCs w:val="28"/>
        </w:rPr>
        <w:softHyphen/>
        <w:t>ного мозга</w:t>
      </w:r>
      <w:r w:rsidR="000A696E">
        <w:rPr>
          <w:rStyle w:val="FontStyle15"/>
          <w:b w:val="0"/>
          <w:i w:val="0"/>
          <w:sz w:val="28"/>
          <w:szCs w:val="28"/>
        </w:rPr>
        <w:t>.</w:t>
      </w:r>
      <w:r w:rsidR="00686225">
        <w:rPr>
          <w:rStyle w:val="FontStyle15"/>
          <w:b w:val="0"/>
          <w:i w:val="0"/>
          <w:sz w:val="28"/>
          <w:szCs w:val="28"/>
        </w:rPr>
        <w:t xml:space="preserve"> </w:t>
      </w:r>
      <w:r w:rsidR="00576A88">
        <w:rPr>
          <w:rStyle w:val="FontStyle15"/>
          <w:b w:val="0"/>
          <w:i w:val="0"/>
          <w:sz w:val="28"/>
          <w:szCs w:val="28"/>
        </w:rPr>
        <w:t>В период подросткового возраста ребенок являетс</w:t>
      </w:r>
      <w:r w:rsidR="009D2139">
        <w:rPr>
          <w:rStyle w:val="FontStyle15"/>
          <w:b w:val="0"/>
          <w:i w:val="0"/>
          <w:sz w:val="28"/>
          <w:szCs w:val="28"/>
        </w:rPr>
        <w:t>я наиболее уязвимым, в следствие</w:t>
      </w:r>
      <w:r w:rsidR="00576A88">
        <w:rPr>
          <w:rStyle w:val="FontStyle15"/>
          <w:b w:val="0"/>
          <w:i w:val="0"/>
          <w:sz w:val="28"/>
          <w:szCs w:val="28"/>
        </w:rPr>
        <w:t xml:space="preserve"> чего, при любой девиации высшие функциональные системы будут развиваться в условиях постоянной энергетической недостаточности. </w:t>
      </w:r>
      <w:r w:rsidR="00E838FD">
        <w:rPr>
          <w:rStyle w:val="FontStyle15"/>
          <w:b w:val="0"/>
          <w:i w:val="0"/>
          <w:sz w:val="28"/>
          <w:szCs w:val="28"/>
          <w:lang w:val="en-US"/>
        </w:rPr>
        <w:t>[8. 331-332 c]</w:t>
      </w:r>
    </w:p>
    <w:p w:rsidR="000A696E" w:rsidRPr="009D2139" w:rsidRDefault="000A696E" w:rsidP="009F1576">
      <w:pPr>
        <w:pStyle w:val="Style4"/>
        <w:widowControl/>
        <w:spacing w:line="360" w:lineRule="auto"/>
        <w:rPr>
          <w:rStyle w:val="FontStyle15"/>
          <w:b w:val="0"/>
          <w:i w:val="0"/>
          <w:sz w:val="28"/>
          <w:szCs w:val="28"/>
          <w:lang w:val="en-US"/>
        </w:rPr>
      </w:pPr>
      <w:r w:rsidRPr="000A696E">
        <w:rPr>
          <w:rStyle w:val="FontStyle15"/>
          <w:b w:val="0"/>
          <w:i w:val="0"/>
          <w:sz w:val="28"/>
          <w:szCs w:val="28"/>
        </w:rPr>
        <w:t>Таким образом, в подростковом возрасте наблюда</w:t>
      </w:r>
      <w:r w:rsidRPr="000A696E">
        <w:rPr>
          <w:rStyle w:val="FontStyle15"/>
          <w:b w:val="0"/>
          <w:i w:val="0"/>
          <w:sz w:val="28"/>
          <w:szCs w:val="28"/>
        </w:rPr>
        <w:softHyphen/>
        <w:t>ются явления регресса мозговой организации, обусловливаю</w:t>
      </w:r>
      <w:r w:rsidRPr="000A696E">
        <w:rPr>
          <w:rStyle w:val="FontStyle15"/>
          <w:b w:val="0"/>
          <w:i w:val="0"/>
          <w:sz w:val="28"/>
          <w:szCs w:val="28"/>
        </w:rPr>
        <w:softHyphen/>
        <w:t>щие особенности подросткового поведения.</w:t>
      </w:r>
      <w:r w:rsidR="005F396E">
        <w:rPr>
          <w:rStyle w:val="FontStyle15"/>
          <w:b w:val="0"/>
          <w:i w:val="0"/>
          <w:sz w:val="28"/>
          <w:szCs w:val="28"/>
        </w:rPr>
        <w:t xml:space="preserve"> </w:t>
      </w:r>
    </w:p>
    <w:p w:rsidR="00576A88" w:rsidRDefault="00576A88" w:rsidP="009F1576">
      <w:pPr>
        <w:pStyle w:val="a3"/>
        <w:spacing w:line="360" w:lineRule="auto"/>
        <w:ind w:firstLine="709"/>
        <w:jc w:val="both"/>
        <w:rPr>
          <w:b/>
          <w:color w:val="000000"/>
          <w:sz w:val="28"/>
          <w:szCs w:val="28"/>
        </w:rPr>
      </w:pPr>
    </w:p>
    <w:p w:rsidR="00576A88" w:rsidRDefault="00576A88" w:rsidP="009F1576">
      <w:pPr>
        <w:pStyle w:val="a3"/>
        <w:spacing w:line="360" w:lineRule="auto"/>
        <w:ind w:firstLine="709"/>
        <w:jc w:val="both"/>
        <w:rPr>
          <w:b/>
          <w:color w:val="000000"/>
          <w:sz w:val="28"/>
          <w:szCs w:val="28"/>
        </w:rPr>
      </w:pPr>
    </w:p>
    <w:p w:rsidR="00576A88" w:rsidRDefault="00576A88" w:rsidP="009F1576">
      <w:pPr>
        <w:pStyle w:val="a3"/>
        <w:spacing w:line="360" w:lineRule="auto"/>
        <w:ind w:firstLine="709"/>
        <w:jc w:val="both"/>
        <w:rPr>
          <w:b/>
          <w:color w:val="000000"/>
          <w:sz w:val="28"/>
          <w:szCs w:val="28"/>
        </w:rPr>
      </w:pPr>
    </w:p>
    <w:p w:rsidR="00576A88" w:rsidRDefault="00576A88" w:rsidP="009F1576">
      <w:pPr>
        <w:pStyle w:val="a3"/>
        <w:spacing w:line="360" w:lineRule="auto"/>
        <w:ind w:firstLine="709"/>
        <w:jc w:val="both"/>
        <w:rPr>
          <w:b/>
          <w:color w:val="000000"/>
          <w:sz w:val="28"/>
          <w:szCs w:val="28"/>
        </w:rPr>
      </w:pPr>
    </w:p>
    <w:p w:rsidR="00576A88" w:rsidRDefault="00576A88" w:rsidP="009F1576">
      <w:pPr>
        <w:pStyle w:val="a3"/>
        <w:spacing w:line="360" w:lineRule="auto"/>
        <w:ind w:firstLine="709"/>
        <w:jc w:val="both"/>
        <w:rPr>
          <w:b/>
          <w:color w:val="000000"/>
          <w:sz w:val="28"/>
          <w:szCs w:val="28"/>
        </w:rPr>
      </w:pPr>
    </w:p>
    <w:p w:rsidR="00576A88" w:rsidRDefault="00576A88" w:rsidP="009F1576">
      <w:pPr>
        <w:pStyle w:val="a3"/>
        <w:spacing w:line="360" w:lineRule="auto"/>
        <w:ind w:firstLine="709"/>
        <w:jc w:val="both"/>
        <w:rPr>
          <w:b/>
          <w:color w:val="000000"/>
          <w:sz w:val="28"/>
          <w:szCs w:val="28"/>
        </w:rPr>
      </w:pPr>
    </w:p>
    <w:p w:rsidR="00576A88" w:rsidRDefault="00576A88" w:rsidP="009F1576">
      <w:pPr>
        <w:pStyle w:val="a3"/>
        <w:spacing w:line="360" w:lineRule="auto"/>
        <w:ind w:firstLine="709"/>
        <w:jc w:val="both"/>
        <w:rPr>
          <w:b/>
          <w:color w:val="000000"/>
          <w:sz w:val="28"/>
          <w:szCs w:val="28"/>
        </w:rPr>
      </w:pPr>
    </w:p>
    <w:p w:rsidR="00576A88" w:rsidRDefault="00576A88" w:rsidP="009F1576">
      <w:pPr>
        <w:pStyle w:val="a3"/>
        <w:spacing w:line="360" w:lineRule="auto"/>
        <w:ind w:firstLine="709"/>
        <w:jc w:val="both"/>
        <w:rPr>
          <w:b/>
          <w:color w:val="000000"/>
          <w:sz w:val="28"/>
          <w:szCs w:val="28"/>
        </w:rPr>
      </w:pPr>
    </w:p>
    <w:p w:rsidR="00576A88" w:rsidRDefault="00576A88" w:rsidP="009F1576">
      <w:pPr>
        <w:pStyle w:val="a3"/>
        <w:spacing w:line="360" w:lineRule="auto"/>
        <w:ind w:firstLine="709"/>
        <w:jc w:val="both"/>
        <w:rPr>
          <w:b/>
          <w:color w:val="000000"/>
          <w:sz w:val="28"/>
          <w:szCs w:val="28"/>
        </w:rPr>
      </w:pPr>
    </w:p>
    <w:p w:rsidR="00576A88" w:rsidRDefault="00576A88" w:rsidP="009F1576">
      <w:pPr>
        <w:pStyle w:val="a3"/>
        <w:spacing w:line="360" w:lineRule="auto"/>
        <w:ind w:firstLine="709"/>
        <w:jc w:val="both"/>
        <w:rPr>
          <w:b/>
          <w:color w:val="000000"/>
          <w:sz w:val="28"/>
          <w:szCs w:val="28"/>
        </w:rPr>
      </w:pPr>
    </w:p>
    <w:p w:rsidR="00576A88" w:rsidRDefault="00576A88" w:rsidP="009F1576">
      <w:pPr>
        <w:pStyle w:val="a3"/>
        <w:spacing w:line="360" w:lineRule="auto"/>
        <w:ind w:firstLine="709"/>
        <w:jc w:val="both"/>
        <w:rPr>
          <w:b/>
          <w:color w:val="000000"/>
          <w:sz w:val="28"/>
          <w:szCs w:val="28"/>
        </w:rPr>
      </w:pPr>
    </w:p>
    <w:p w:rsidR="00576A88" w:rsidRDefault="00576A88" w:rsidP="009F1576">
      <w:pPr>
        <w:pStyle w:val="a3"/>
        <w:spacing w:line="360" w:lineRule="auto"/>
        <w:ind w:firstLine="709"/>
        <w:jc w:val="both"/>
        <w:rPr>
          <w:b/>
          <w:color w:val="000000"/>
          <w:sz w:val="28"/>
          <w:szCs w:val="28"/>
        </w:rPr>
      </w:pPr>
    </w:p>
    <w:p w:rsidR="00185E09" w:rsidRDefault="00576A88" w:rsidP="009F1576">
      <w:pPr>
        <w:pStyle w:val="a3"/>
        <w:spacing w:line="360" w:lineRule="auto"/>
        <w:ind w:firstLine="709"/>
        <w:jc w:val="both"/>
        <w:rPr>
          <w:b/>
          <w:color w:val="000000"/>
          <w:sz w:val="28"/>
          <w:szCs w:val="28"/>
        </w:rPr>
      </w:pPr>
      <w:r>
        <w:rPr>
          <w:b/>
          <w:color w:val="000000"/>
          <w:sz w:val="28"/>
          <w:szCs w:val="28"/>
        </w:rPr>
        <w:t xml:space="preserve">1.4 </w:t>
      </w:r>
      <w:r w:rsidR="007638D0">
        <w:rPr>
          <w:b/>
          <w:color w:val="000000"/>
          <w:sz w:val="28"/>
          <w:szCs w:val="28"/>
        </w:rPr>
        <w:t>Самочувствие</w:t>
      </w:r>
      <w:r>
        <w:rPr>
          <w:b/>
          <w:color w:val="000000"/>
          <w:sz w:val="28"/>
          <w:szCs w:val="28"/>
        </w:rPr>
        <w:t>,</w:t>
      </w:r>
      <w:r w:rsidR="007638D0">
        <w:rPr>
          <w:b/>
          <w:color w:val="000000"/>
          <w:sz w:val="28"/>
          <w:szCs w:val="28"/>
        </w:rPr>
        <w:t xml:space="preserve"> активность</w:t>
      </w:r>
      <w:r>
        <w:rPr>
          <w:b/>
          <w:color w:val="000000"/>
          <w:sz w:val="28"/>
          <w:szCs w:val="28"/>
        </w:rPr>
        <w:t xml:space="preserve">, настроение в различных видах </w:t>
      </w:r>
      <w:r w:rsidR="00BE7929">
        <w:rPr>
          <w:b/>
          <w:color w:val="000000"/>
          <w:sz w:val="28"/>
          <w:szCs w:val="28"/>
        </w:rPr>
        <w:t>девиаций в подростковом возрасте.</w:t>
      </w:r>
    </w:p>
    <w:p w:rsidR="00A7324F" w:rsidRDefault="00AB05AB" w:rsidP="009F1576">
      <w:pPr>
        <w:pStyle w:val="a3"/>
        <w:spacing w:line="360" w:lineRule="auto"/>
        <w:ind w:firstLine="709"/>
        <w:jc w:val="both"/>
        <w:rPr>
          <w:color w:val="000000"/>
          <w:sz w:val="28"/>
          <w:szCs w:val="28"/>
        </w:rPr>
      </w:pPr>
      <w:r w:rsidRPr="00AB05AB">
        <w:rPr>
          <w:color w:val="000000"/>
          <w:sz w:val="28"/>
          <w:szCs w:val="28"/>
        </w:rPr>
        <w:t>В течение жизни подростка происходит расширение диапазона социальных ролей: ученика, участника самодеятельности, члена спортивной команды и т.д. Однако их освоение происходит с трудом, что может привести к большому эмоциональному напряжению</w:t>
      </w:r>
      <w:r w:rsidR="005B4B45">
        <w:rPr>
          <w:color w:val="000000"/>
          <w:sz w:val="28"/>
          <w:szCs w:val="28"/>
        </w:rPr>
        <w:t>, ухудшению общего физического и психического здоровья (дипрессии, неврозы, бессонница, различные фобии и т. д.)</w:t>
      </w:r>
      <w:r w:rsidRPr="00AB05AB">
        <w:rPr>
          <w:color w:val="000000"/>
          <w:sz w:val="28"/>
          <w:szCs w:val="28"/>
        </w:rPr>
        <w:t>. Среди поведенческих нарушений могут быть следующие:</w:t>
      </w:r>
    </w:p>
    <w:p w:rsidR="00AB05AB" w:rsidRPr="00AB05AB" w:rsidRDefault="00A7324F" w:rsidP="009F1576">
      <w:pPr>
        <w:pStyle w:val="a3"/>
        <w:spacing w:line="360" w:lineRule="auto"/>
        <w:ind w:firstLine="709"/>
        <w:jc w:val="both"/>
        <w:rPr>
          <w:color w:val="000000"/>
          <w:sz w:val="28"/>
          <w:szCs w:val="28"/>
        </w:rPr>
      </w:pPr>
      <w:r w:rsidRPr="00AB05AB">
        <w:rPr>
          <w:color w:val="000000"/>
          <w:sz w:val="28"/>
          <w:szCs w:val="28"/>
          <w:u w:val="single"/>
        </w:rPr>
        <w:t xml:space="preserve"> </w:t>
      </w:r>
      <w:r w:rsidR="00AB05AB" w:rsidRPr="00AB05AB">
        <w:rPr>
          <w:color w:val="000000"/>
          <w:sz w:val="28"/>
          <w:szCs w:val="28"/>
          <w:u w:val="single"/>
        </w:rPr>
        <w:t>Гиперкинетическое расстройство поведения.</w:t>
      </w:r>
      <w:r w:rsidR="00AB05AB" w:rsidRPr="00AB05AB">
        <w:rPr>
          <w:color w:val="000000"/>
          <w:sz w:val="28"/>
          <w:szCs w:val="28"/>
        </w:rPr>
        <w:t xml:space="preserve"> Оно характеризуется недостаточной настойчивостью в деятельности, требующей умственного напряжения, тенденцией переходить от одного занятия к другому, не завершая ни одного из них, наряду со слабо регулируемой и чрезмерной активностью. С этим могут сочетаться безрассудность, импульсивность, склонность попадать в несчастные случаи, получать дисциплинарные взыскания из-за необдуманного или вызывающего нарушения правил. Во взаимоотношениях со взрослыми не чувствуют дистанции, дети их не любят, отказываются с ними играть. Может быть также расстройство поведения и заниженная самооценка.</w:t>
      </w:r>
    </w:p>
    <w:p w:rsidR="00AB05AB" w:rsidRPr="009D2139" w:rsidRDefault="00AB05AB" w:rsidP="009F1576">
      <w:pPr>
        <w:pStyle w:val="a3"/>
        <w:spacing w:line="360" w:lineRule="auto"/>
        <w:ind w:firstLine="709"/>
        <w:jc w:val="both"/>
        <w:rPr>
          <w:color w:val="000000"/>
          <w:sz w:val="28"/>
          <w:szCs w:val="28"/>
          <w:lang w:val="en-US"/>
        </w:rPr>
      </w:pPr>
      <w:r w:rsidRPr="00AB05AB">
        <w:rPr>
          <w:color w:val="000000"/>
          <w:sz w:val="28"/>
          <w:szCs w:val="28"/>
          <w:u w:val="single"/>
        </w:rPr>
        <w:t>Расстройство поведения, ограничивающееся семьей.</w:t>
      </w:r>
      <w:r w:rsidRPr="00AB05AB">
        <w:rPr>
          <w:color w:val="000000"/>
          <w:sz w:val="28"/>
          <w:szCs w:val="28"/>
        </w:rPr>
        <w:t xml:space="preserve"> Оно включает антисоциальное или агрессивное поведение (протестующее, грубое), проявляющееся только дома во взаимоотношениях с родителями и родственниками. Может иметь место воровство из дома, разрушение вещей, жестокость по отношению к ним, поджоги дома.</w:t>
      </w:r>
      <w:r w:rsidR="009D2139" w:rsidRPr="009D2139">
        <w:rPr>
          <w:color w:val="000000"/>
          <w:sz w:val="28"/>
          <w:szCs w:val="28"/>
        </w:rPr>
        <w:t xml:space="preserve">[9. </w:t>
      </w:r>
      <w:r w:rsidR="009D2139">
        <w:rPr>
          <w:color w:val="000000"/>
          <w:sz w:val="28"/>
          <w:szCs w:val="28"/>
          <w:lang w:val="en-US"/>
        </w:rPr>
        <w:t>56]</w:t>
      </w:r>
    </w:p>
    <w:p w:rsidR="00AB05AB" w:rsidRPr="00E838FD" w:rsidRDefault="00AB05AB" w:rsidP="009F1576">
      <w:pPr>
        <w:pStyle w:val="a3"/>
        <w:spacing w:line="360" w:lineRule="auto"/>
        <w:ind w:firstLine="709"/>
        <w:jc w:val="both"/>
        <w:rPr>
          <w:color w:val="000000"/>
          <w:sz w:val="28"/>
          <w:szCs w:val="28"/>
        </w:rPr>
      </w:pPr>
      <w:r w:rsidRPr="00AB05AB">
        <w:rPr>
          <w:color w:val="000000"/>
          <w:sz w:val="28"/>
          <w:szCs w:val="28"/>
          <w:u w:val="single"/>
        </w:rPr>
        <w:t>Несоциализированное расстройство поведения.</w:t>
      </w:r>
      <w:r w:rsidRPr="00AB05AB">
        <w:rPr>
          <w:color w:val="000000"/>
          <w:sz w:val="28"/>
          <w:szCs w:val="28"/>
        </w:rPr>
        <w:t xml:space="preserve"> Характеризуется сочетанием упорного антисоциального или агрессивного поведения с нарушением социальных норм и со значительными нарушениями взаимоотношений с другими детьми. Оно отличается отсутствием продуктивного общения со сверстниками и проявляется в изоляции от них, отвержении ими или непопулярности, а также в отсутствии друзей или эмпатических взаимных связей с ровесниками. По отношению к взрослым проявляют несогласие, жестокость и негодование, реже взаимоотношения хорошие, но без должной доверительности. Могут быть сопутствующие эмоциональные расстройства. Обычно ребенок или подросток одинок. Типичное поведение включает драчливость, хулиганство, вымогательство или нападение с насилием и жестокостью, непослушание, грубость, индивидуализм и сопротивление авторитетам, тяжелые вспышки гнева и неконтролируемой ярости, р</w:t>
      </w:r>
      <w:r w:rsidR="00E838FD">
        <w:rPr>
          <w:color w:val="000000"/>
          <w:sz w:val="28"/>
          <w:szCs w:val="28"/>
        </w:rPr>
        <w:t>азрушительные действия, поджоги</w:t>
      </w:r>
      <w:r w:rsidR="00E838FD" w:rsidRPr="00E838FD">
        <w:rPr>
          <w:color w:val="000000"/>
          <w:sz w:val="28"/>
          <w:szCs w:val="28"/>
        </w:rPr>
        <w:t xml:space="preserve">.[22. </w:t>
      </w:r>
      <w:r w:rsidR="00E838FD">
        <w:rPr>
          <w:color w:val="000000"/>
          <w:sz w:val="28"/>
          <w:szCs w:val="28"/>
          <w:lang w:val="en-US"/>
        </w:rPr>
        <w:t>112</w:t>
      </w:r>
      <w:r w:rsidR="00E838FD" w:rsidRPr="00E838FD">
        <w:rPr>
          <w:color w:val="000000"/>
          <w:sz w:val="28"/>
          <w:szCs w:val="28"/>
        </w:rPr>
        <w:t>]</w:t>
      </w:r>
    </w:p>
    <w:p w:rsidR="00AB05AB" w:rsidRPr="00AB05AB" w:rsidRDefault="00AB05AB" w:rsidP="009F1576">
      <w:pPr>
        <w:pStyle w:val="a3"/>
        <w:spacing w:line="360" w:lineRule="auto"/>
        <w:ind w:firstLine="709"/>
        <w:jc w:val="both"/>
        <w:rPr>
          <w:color w:val="000000"/>
          <w:sz w:val="28"/>
          <w:szCs w:val="28"/>
        </w:rPr>
      </w:pPr>
      <w:r w:rsidRPr="00AB05AB">
        <w:rPr>
          <w:color w:val="000000"/>
          <w:sz w:val="28"/>
          <w:szCs w:val="28"/>
          <w:u w:val="single"/>
        </w:rPr>
        <w:t>Социализированное расстройство поведения.</w:t>
      </w:r>
      <w:r w:rsidRPr="00AB05AB">
        <w:rPr>
          <w:color w:val="000000"/>
          <w:sz w:val="28"/>
          <w:szCs w:val="28"/>
        </w:rPr>
        <w:t xml:space="preserve"> Оно отличается тем, что стойкое асоциальное (воровство, лживость, прогулы школы, уходы из дома, вымогательство, грубость) или агрессивное поведение возникает у общительных детей и подростков. Часто они входят в группу асоциальных сверстников, но могут быть и в составе неделинквентной компании. С взрослыми, представляющими власть, отношения плохие.</w:t>
      </w:r>
    </w:p>
    <w:p w:rsidR="00AB05AB" w:rsidRPr="009D2139" w:rsidRDefault="00AB05AB" w:rsidP="009F1576">
      <w:pPr>
        <w:pStyle w:val="a3"/>
        <w:spacing w:line="360" w:lineRule="auto"/>
        <w:ind w:firstLine="709"/>
        <w:jc w:val="both"/>
        <w:rPr>
          <w:color w:val="000000"/>
          <w:sz w:val="28"/>
          <w:szCs w:val="28"/>
        </w:rPr>
      </w:pPr>
      <w:r w:rsidRPr="00AB05AB">
        <w:rPr>
          <w:color w:val="000000"/>
          <w:sz w:val="28"/>
          <w:szCs w:val="28"/>
        </w:rPr>
        <w:t xml:space="preserve">Смешанные, поведенческие и эмоциональные расстройства сочетание стойко агрессивного асоциального или вызывающего поведения с выраженными симптомами депрессии или тревоги, В одних случаях выше описанные расстройства сочетаются с постоянной депрессией, проявляющейся сильным страданием, потерей интересов, утратой удовольствия от живых, эмоциональных игр и занятий, в самообвинениях и безнадежности, В других </w:t>
      </w:r>
      <w:r w:rsidR="00BE7929">
        <w:rPr>
          <w:color w:val="000000"/>
          <w:sz w:val="28"/>
          <w:szCs w:val="28"/>
        </w:rPr>
        <w:t>–</w:t>
      </w:r>
      <w:r w:rsidRPr="00AB05AB">
        <w:rPr>
          <w:color w:val="000000"/>
          <w:sz w:val="28"/>
          <w:szCs w:val="28"/>
        </w:rPr>
        <w:t xml:space="preserve"> нарушения поведения сопровождаются тревогой, боязливостью, страхами, навязчивостями или пе</w:t>
      </w:r>
      <w:r w:rsidR="007638D0">
        <w:rPr>
          <w:color w:val="000000"/>
          <w:sz w:val="28"/>
          <w:szCs w:val="28"/>
        </w:rPr>
        <w:t>реживаниями из-за своего самочувстви</w:t>
      </w:r>
      <w:r w:rsidRPr="00AB05AB">
        <w:rPr>
          <w:color w:val="000000"/>
          <w:sz w:val="28"/>
          <w:szCs w:val="28"/>
        </w:rPr>
        <w:t>я.</w:t>
      </w:r>
      <w:r w:rsidR="009D2139" w:rsidRPr="009D2139">
        <w:rPr>
          <w:color w:val="000000"/>
          <w:sz w:val="28"/>
          <w:szCs w:val="28"/>
        </w:rPr>
        <w:t xml:space="preserve">[10. </w:t>
      </w:r>
      <w:r w:rsidR="009D2139">
        <w:rPr>
          <w:color w:val="000000"/>
          <w:sz w:val="28"/>
          <w:szCs w:val="28"/>
          <w:lang w:val="en-US"/>
        </w:rPr>
        <w:t>105-106</w:t>
      </w:r>
      <w:r w:rsidR="009D2139" w:rsidRPr="009D2139">
        <w:rPr>
          <w:color w:val="000000"/>
          <w:sz w:val="28"/>
          <w:szCs w:val="28"/>
        </w:rPr>
        <w:t>]</w:t>
      </w:r>
    </w:p>
    <w:p w:rsidR="00AB05AB" w:rsidRPr="00AB05AB" w:rsidRDefault="00AB05AB" w:rsidP="009F1576">
      <w:pPr>
        <w:pStyle w:val="a3"/>
        <w:spacing w:line="360" w:lineRule="auto"/>
        <w:ind w:firstLine="709"/>
        <w:jc w:val="both"/>
        <w:rPr>
          <w:color w:val="000000"/>
          <w:sz w:val="28"/>
          <w:szCs w:val="28"/>
        </w:rPr>
      </w:pPr>
      <w:r w:rsidRPr="00AB05AB">
        <w:rPr>
          <w:color w:val="000000"/>
          <w:sz w:val="28"/>
          <w:szCs w:val="28"/>
          <w:u w:val="single"/>
        </w:rPr>
        <w:t>Делинквентное поведение.</w:t>
      </w:r>
      <w:r w:rsidRPr="00AB05AB">
        <w:rPr>
          <w:color w:val="000000"/>
          <w:sz w:val="28"/>
          <w:szCs w:val="28"/>
        </w:rPr>
        <w:t xml:space="preserve"> Подразумеваются проступки, мелкие провинности, не достигающие степени криминала, наказуемого в судебном порядке. Оно проявляется в форме прогулов классных занятий, общения с антисоциальными компаниями, хулиганства, издевательство над маленькими и слабыми, вымогания денег, угона с велосипедов и мотоциклов. Нередко встречаются мошенничество, спекуляция, домашние кражи. Причины социальные </w:t>
      </w:r>
      <w:r w:rsidR="00BE7929">
        <w:rPr>
          <w:color w:val="000000"/>
          <w:sz w:val="28"/>
          <w:szCs w:val="28"/>
        </w:rPr>
        <w:t>–</w:t>
      </w:r>
      <w:r w:rsidRPr="00AB05AB">
        <w:rPr>
          <w:color w:val="000000"/>
          <w:sz w:val="28"/>
          <w:szCs w:val="28"/>
        </w:rPr>
        <w:t xml:space="preserve"> недостатки воспитания. У 30%-80% делинквентных детей </w:t>
      </w:r>
      <w:r w:rsidR="00BE7929">
        <w:rPr>
          <w:color w:val="000000"/>
          <w:sz w:val="28"/>
          <w:szCs w:val="28"/>
        </w:rPr>
        <w:t>–</w:t>
      </w:r>
      <w:r w:rsidRPr="00AB05AB">
        <w:rPr>
          <w:color w:val="000000"/>
          <w:sz w:val="28"/>
          <w:szCs w:val="28"/>
        </w:rPr>
        <w:t xml:space="preserve"> неполная семья, 70% подростков </w:t>
      </w:r>
      <w:r w:rsidR="00BE7929">
        <w:rPr>
          <w:color w:val="000000"/>
          <w:sz w:val="28"/>
          <w:szCs w:val="28"/>
        </w:rPr>
        <w:t>–</w:t>
      </w:r>
      <w:r w:rsidRPr="00AB05AB">
        <w:rPr>
          <w:color w:val="000000"/>
          <w:sz w:val="28"/>
          <w:szCs w:val="28"/>
        </w:rPr>
        <w:t xml:space="preserve"> с серьезными нарушениями характера, 66% - акцентуанты. Среди больничных пациентов без психоза 40% с делинквентным поведением. У половины из них оно сочеталось с психопатией. Побеги из дому и бродяжничество в трети случаев сочетается с делинквентностью. Четверть госпитализированных </w:t>
      </w:r>
      <w:r w:rsidR="00BE7929">
        <w:rPr>
          <w:color w:val="000000"/>
          <w:sz w:val="28"/>
          <w:szCs w:val="28"/>
        </w:rPr>
        <w:t>–</w:t>
      </w:r>
      <w:r w:rsidRPr="00AB05AB">
        <w:rPr>
          <w:color w:val="000000"/>
          <w:sz w:val="28"/>
          <w:szCs w:val="28"/>
        </w:rPr>
        <w:t xml:space="preserve"> с побегами.</w:t>
      </w:r>
    </w:p>
    <w:p w:rsidR="00AB05AB" w:rsidRPr="009D2139" w:rsidRDefault="00AB05AB" w:rsidP="009F1576">
      <w:pPr>
        <w:pStyle w:val="a3"/>
        <w:spacing w:line="360" w:lineRule="auto"/>
        <w:ind w:firstLine="709"/>
        <w:jc w:val="both"/>
        <w:rPr>
          <w:color w:val="000000"/>
          <w:sz w:val="28"/>
          <w:szCs w:val="28"/>
        </w:rPr>
      </w:pPr>
      <w:r w:rsidRPr="00AB05AB">
        <w:rPr>
          <w:color w:val="000000"/>
          <w:sz w:val="28"/>
          <w:szCs w:val="28"/>
          <w:u w:val="single"/>
        </w:rPr>
        <w:t xml:space="preserve">Ранняя алкоголизация и наркотизация (аддиктивное поведение). </w:t>
      </w:r>
      <w:r w:rsidRPr="00AB05AB">
        <w:rPr>
          <w:color w:val="000000"/>
          <w:sz w:val="28"/>
          <w:szCs w:val="28"/>
        </w:rPr>
        <w:t xml:space="preserve">Это подростковый эквивалент бытового пьянства взрослых и начала наркомании. В половине случаев алкоголизация и наркотизация начинаются в подростковом возрасте. Среди делинквентных подростков более трети злоупотребляют алкоголем и знакомы с наркотиками. Мотивы употребления </w:t>
      </w:r>
      <w:r w:rsidR="00BE7929">
        <w:rPr>
          <w:color w:val="000000"/>
          <w:sz w:val="28"/>
          <w:szCs w:val="28"/>
        </w:rPr>
        <w:t>–</w:t>
      </w:r>
      <w:r w:rsidRPr="00AB05AB">
        <w:rPr>
          <w:color w:val="000000"/>
          <w:sz w:val="28"/>
          <w:szCs w:val="28"/>
        </w:rPr>
        <w:t xml:space="preserve"> быть своим в компании, любопытство, желание стать взрослым или изменить свое психическое состояние. В дальнейшем выпивают, принимают наркотики для веселого настроения, для большей раскованности, самоуверенности и т.п. Об аддиктивном поведении можно судить сначала по появлению психической (желанию пережить подъем, забвение) зависимости, а потом и физической зависимости (когда организм не может функционировать без алкоголя или наркотика). Появление групповой психической зависимости (стремления напиваться при каждой встрече) </w:t>
      </w:r>
      <w:r w:rsidR="00BE7929">
        <w:rPr>
          <w:color w:val="000000"/>
          <w:sz w:val="28"/>
          <w:szCs w:val="28"/>
        </w:rPr>
        <w:t>–</w:t>
      </w:r>
      <w:r w:rsidRPr="00AB05AB">
        <w:rPr>
          <w:color w:val="000000"/>
          <w:sz w:val="28"/>
          <w:szCs w:val="28"/>
        </w:rPr>
        <w:t xml:space="preserve"> угрожающий предшественник алкоголизма. Стремление подростка найти повод для выпивки или наркотизации, постоянный поиск спиртсодержащих напитков или наркотиков, уже </w:t>
      </w:r>
      <w:r w:rsidR="00BE7929">
        <w:rPr>
          <w:color w:val="000000"/>
          <w:sz w:val="28"/>
          <w:szCs w:val="28"/>
        </w:rPr>
        <w:t>–</w:t>
      </w:r>
      <w:r w:rsidRPr="00AB05AB">
        <w:rPr>
          <w:color w:val="000000"/>
          <w:sz w:val="28"/>
          <w:szCs w:val="28"/>
        </w:rPr>
        <w:t xml:space="preserve"> ранний признак алкоголизма, а в других случаях зависимости от наркотика.</w:t>
      </w:r>
      <w:r w:rsidR="009D2139" w:rsidRPr="009D2139">
        <w:rPr>
          <w:color w:val="000000"/>
          <w:sz w:val="28"/>
          <w:szCs w:val="28"/>
        </w:rPr>
        <w:t xml:space="preserve">[11. </w:t>
      </w:r>
      <w:r w:rsidR="009D2139">
        <w:rPr>
          <w:color w:val="000000"/>
          <w:sz w:val="28"/>
          <w:szCs w:val="28"/>
          <w:lang w:val="en-US"/>
        </w:rPr>
        <w:t>37-41 c</w:t>
      </w:r>
      <w:r w:rsidR="009D2139" w:rsidRPr="009D2139">
        <w:rPr>
          <w:color w:val="000000"/>
          <w:sz w:val="28"/>
          <w:szCs w:val="28"/>
        </w:rPr>
        <w:t>]</w:t>
      </w:r>
    </w:p>
    <w:p w:rsidR="00AB05AB" w:rsidRPr="00AB05AB" w:rsidRDefault="00AB05AB" w:rsidP="009F1576">
      <w:pPr>
        <w:pStyle w:val="a3"/>
        <w:spacing w:line="360" w:lineRule="auto"/>
        <w:ind w:firstLine="709"/>
        <w:jc w:val="both"/>
        <w:rPr>
          <w:color w:val="000000"/>
          <w:sz w:val="28"/>
          <w:szCs w:val="28"/>
        </w:rPr>
      </w:pPr>
      <w:r w:rsidRPr="00AB05AB">
        <w:rPr>
          <w:color w:val="000000"/>
          <w:sz w:val="28"/>
          <w:szCs w:val="28"/>
          <w:u w:val="single"/>
        </w:rPr>
        <w:t>Девиации сексуального поведения.</w:t>
      </w:r>
      <w:r w:rsidRPr="00AB05AB">
        <w:rPr>
          <w:color w:val="000000"/>
          <w:sz w:val="28"/>
          <w:szCs w:val="28"/>
        </w:rPr>
        <w:t xml:space="preserve"> У подростков недостаточно осознанное и повышенное половое влечение. Еще не завершена половая идентификация. Поэтому легко возникают отклонения в сексуальном поведении. Особенно им подвержены подростки с ускоренным и замедленным созреванием. У первых сильное половое влечение возникает задолго до социальной зрелости, у вторых </w:t>
      </w:r>
      <w:r w:rsidR="00BE7929">
        <w:rPr>
          <w:color w:val="000000"/>
          <w:sz w:val="28"/>
          <w:szCs w:val="28"/>
        </w:rPr>
        <w:t>–</w:t>
      </w:r>
      <w:r w:rsidRPr="00AB05AB">
        <w:rPr>
          <w:color w:val="000000"/>
          <w:sz w:val="28"/>
          <w:szCs w:val="28"/>
        </w:rPr>
        <w:t xml:space="preserve"> появляется желание самоутвердиться, обгоняя сверстников в сексуальной активности. Кроме того, отстающие в развитии могут стать объектом совращения своими старшими товарищами. Сексуальные девиации у подростков зависят от ситуации и являются преходящими. Среди них могут быть визионизм (подглядывание за обнаженными), эксгибиционизм (демонстрация своей наготы), манипуляции с половыми органами младших детей или животных.</w:t>
      </w:r>
    </w:p>
    <w:p w:rsidR="00FB5263" w:rsidRDefault="00AB05AB" w:rsidP="009F1576">
      <w:pPr>
        <w:pStyle w:val="a3"/>
        <w:spacing w:line="360" w:lineRule="auto"/>
        <w:ind w:firstLine="709"/>
        <w:jc w:val="both"/>
        <w:rPr>
          <w:color w:val="000000"/>
          <w:sz w:val="28"/>
          <w:szCs w:val="28"/>
        </w:rPr>
      </w:pPr>
      <w:r w:rsidRPr="00AB05AB">
        <w:rPr>
          <w:color w:val="000000"/>
          <w:sz w:val="28"/>
          <w:szCs w:val="28"/>
          <w:u w:val="single"/>
        </w:rPr>
        <w:t>Психогенное патологическое формирование личности</w:t>
      </w:r>
      <w:r w:rsidRPr="00AB05AB">
        <w:rPr>
          <w:color w:val="000000"/>
          <w:sz w:val="28"/>
          <w:szCs w:val="28"/>
        </w:rPr>
        <w:t>. Это аномальное становление незрелой личности детей и подростков под влиянием:</w:t>
      </w:r>
      <w:r w:rsidRPr="00AB05AB">
        <w:rPr>
          <w:color w:val="000000"/>
          <w:sz w:val="28"/>
          <w:szCs w:val="28"/>
        </w:rPr>
        <w:br/>
        <w:t>уродливого воспитания и хронических психотравмирующих ситуаций;</w:t>
      </w:r>
      <w:r w:rsidRPr="00AB05AB">
        <w:rPr>
          <w:color w:val="000000"/>
          <w:sz w:val="28"/>
          <w:szCs w:val="28"/>
        </w:rPr>
        <w:br/>
        <w:t>тяжелых</w:t>
      </w:r>
      <w:r w:rsidR="00185E09">
        <w:rPr>
          <w:color w:val="000000"/>
          <w:sz w:val="28"/>
          <w:szCs w:val="28"/>
        </w:rPr>
        <w:t xml:space="preserve"> </w:t>
      </w:r>
      <w:r w:rsidRPr="00AB05AB">
        <w:rPr>
          <w:color w:val="000000"/>
          <w:sz w:val="28"/>
          <w:szCs w:val="28"/>
        </w:rPr>
        <w:t>переживани</w:t>
      </w:r>
      <w:r w:rsidR="007638D0">
        <w:rPr>
          <w:color w:val="000000"/>
          <w:sz w:val="28"/>
          <w:szCs w:val="28"/>
        </w:rPr>
        <w:t>й</w:t>
      </w:r>
      <w:r w:rsidR="00185E09">
        <w:rPr>
          <w:color w:val="000000"/>
          <w:sz w:val="28"/>
          <w:szCs w:val="28"/>
        </w:rPr>
        <w:t xml:space="preserve"> </w:t>
      </w:r>
      <w:r w:rsidR="007638D0">
        <w:rPr>
          <w:color w:val="000000"/>
          <w:sz w:val="28"/>
          <w:szCs w:val="28"/>
        </w:rPr>
        <w:t>жизненных</w:t>
      </w:r>
      <w:r w:rsidR="00185E09">
        <w:rPr>
          <w:color w:val="000000"/>
          <w:sz w:val="28"/>
          <w:szCs w:val="28"/>
        </w:rPr>
        <w:t xml:space="preserve"> </w:t>
      </w:r>
      <w:r w:rsidR="007638D0">
        <w:rPr>
          <w:color w:val="000000"/>
          <w:sz w:val="28"/>
          <w:szCs w:val="28"/>
        </w:rPr>
        <w:t>трудностей;</w:t>
      </w:r>
      <w:r w:rsidR="00185E09">
        <w:rPr>
          <w:color w:val="000000"/>
          <w:sz w:val="28"/>
          <w:szCs w:val="28"/>
        </w:rPr>
        <w:t xml:space="preserve"> </w:t>
      </w:r>
      <w:r w:rsidR="007638D0">
        <w:rPr>
          <w:color w:val="000000"/>
          <w:sz w:val="28"/>
          <w:szCs w:val="28"/>
        </w:rPr>
        <w:t>затяжных</w:t>
      </w:r>
      <w:r w:rsidR="00185E09">
        <w:rPr>
          <w:color w:val="000000"/>
          <w:sz w:val="28"/>
          <w:szCs w:val="28"/>
        </w:rPr>
        <w:t xml:space="preserve"> </w:t>
      </w:r>
      <w:r w:rsidRPr="00AB05AB">
        <w:rPr>
          <w:color w:val="000000"/>
          <w:sz w:val="28"/>
          <w:szCs w:val="28"/>
        </w:rPr>
        <w:t>неврозов;</w:t>
      </w:r>
      <w:r w:rsidR="00185E09">
        <w:rPr>
          <w:color w:val="000000"/>
          <w:sz w:val="28"/>
          <w:szCs w:val="28"/>
        </w:rPr>
        <w:t xml:space="preserve"> </w:t>
      </w:r>
      <w:r w:rsidRPr="00AB05AB">
        <w:rPr>
          <w:color w:val="000000"/>
          <w:sz w:val="28"/>
          <w:szCs w:val="28"/>
        </w:rPr>
        <w:t>дефектов</w:t>
      </w:r>
      <w:r w:rsidR="00185E09">
        <w:rPr>
          <w:color w:val="000000"/>
          <w:sz w:val="28"/>
          <w:szCs w:val="28"/>
        </w:rPr>
        <w:t xml:space="preserve"> </w:t>
      </w:r>
      <w:r w:rsidRPr="00AB05AB">
        <w:rPr>
          <w:color w:val="000000"/>
          <w:sz w:val="28"/>
          <w:szCs w:val="28"/>
        </w:rPr>
        <w:t>органов</w:t>
      </w:r>
      <w:r w:rsidR="00185E09">
        <w:rPr>
          <w:color w:val="000000"/>
          <w:sz w:val="28"/>
          <w:szCs w:val="28"/>
        </w:rPr>
        <w:t xml:space="preserve"> </w:t>
      </w:r>
      <w:r w:rsidRPr="00AB05AB">
        <w:rPr>
          <w:color w:val="000000"/>
          <w:sz w:val="28"/>
          <w:szCs w:val="28"/>
        </w:rPr>
        <w:t>чувств</w:t>
      </w:r>
      <w:r w:rsidR="00185E09">
        <w:rPr>
          <w:color w:val="000000"/>
          <w:sz w:val="28"/>
          <w:szCs w:val="28"/>
        </w:rPr>
        <w:t xml:space="preserve"> </w:t>
      </w:r>
      <w:r w:rsidRPr="00AB05AB">
        <w:rPr>
          <w:color w:val="000000"/>
          <w:sz w:val="28"/>
          <w:szCs w:val="28"/>
        </w:rPr>
        <w:t>и</w:t>
      </w:r>
      <w:r w:rsidR="00185E09">
        <w:rPr>
          <w:color w:val="000000"/>
          <w:sz w:val="28"/>
          <w:szCs w:val="28"/>
        </w:rPr>
        <w:t xml:space="preserve"> </w:t>
      </w:r>
      <w:r w:rsidRPr="00AB05AB">
        <w:rPr>
          <w:color w:val="000000"/>
          <w:sz w:val="28"/>
          <w:szCs w:val="28"/>
        </w:rPr>
        <w:t>тела</w:t>
      </w:r>
      <w:r w:rsidR="00185E09">
        <w:rPr>
          <w:color w:val="000000"/>
          <w:sz w:val="28"/>
          <w:szCs w:val="28"/>
        </w:rPr>
        <w:t xml:space="preserve"> </w:t>
      </w:r>
      <w:r w:rsidRPr="00AB05AB">
        <w:rPr>
          <w:color w:val="000000"/>
          <w:sz w:val="28"/>
          <w:szCs w:val="28"/>
        </w:rPr>
        <w:t>или</w:t>
      </w:r>
      <w:r w:rsidR="00185E09">
        <w:rPr>
          <w:color w:val="000000"/>
          <w:sz w:val="28"/>
          <w:szCs w:val="28"/>
        </w:rPr>
        <w:t xml:space="preserve"> </w:t>
      </w:r>
      <w:r w:rsidRPr="00AB05AB">
        <w:rPr>
          <w:color w:val="000000"/>
          <w:sz w:val="28"/>
          <w:szCs w:val="28"/>
        </w:rPr>
        <w:t>хронических</w:t>
      </w:r>
      <w:r w:rsidR="00185E09">
        <w:rPr>
          <w:color w:val="000000"/>
          <w:sz w:val="28"/>
          <w:szCs w:val="28"/>
        </w:rPr>
        <w:t xml:space="preserve"> </w:t>
      </w:r>
      <w:r w:rsidRPr="00AB05AB">
        <w:rPr>
          <w:color w:val="000000"/>
          <w:sz w:val="28"/>
          <w:szCs w:val="28"/>
        </w:rPr>
        <w:t>заболеваний.</w:t>
      </w:r>
      <w:r w:rsidRPr="00AB05AB">
        <w:rPr>
          <w:color w:val="000000"/>
          <w:sz w:val="28"/>
          <w:szCs w:val="28"/>
        </w:rPr>
        <w:br/>
        <w:t>В их развитии играют роль неправильное воспитание, в результате чего нередко присоединяются нарушения поведения.</w:t>
      </w:r>
      <w:r w:rsidR="00576A88">
        <w:rPr>
          <w:color w:val="000000"/>
          <w:sz w:val="28"/>
          <w:szCs w:val="28"/>
        </w:rPr>
        <w:t xml:space="preserve"> </w:t>
      </w:r>
      <w:r w:rsidR="00FB5263" w:rsidRPr="00AB05AB">
        <w:rPr>
          <w:color w:val="000000"/>
          <w:sz w:val="28"/>
          <w:szCs w:val="28"/>
        </w:rPr>
        <w:t>Возникновение девиантного поведения может быть обусловлено психологическими особенностями. У младших подростков отмечаются диспропорции в уровне и темпах развития личности. Появляющееся чувство взрослости приводит к завышенному уровню притязаний, Эмоциональность становится неустойчивой, отличается резкими колебаниями настроения, быстрыми переходами от экзальтации к сниженному настроению. При столкновении подростка с непониманием его стремлений к самостоятельности, а также в ответ на критику физических способностей или внешних данных возникают вспышки аффекта. Наиболее неустойчивое настроение отмеч</w:t>
      </w:r>
      <w:r w:rsidR="00FB5263">
        <w:rPr>
          <w:color w:val="000000"/>
          <w:sz w:val="28"/>
          <w:szCs w:val="28"/>
        </w:rPr>
        <w:t>ается в 11-13 лет у мальчиков</w:t>
      </w:r>
      <w:r w:rsidR="00FB5263" w:rsidRPr="00AB05AB">
        <w:rPr>
          <w:color w:val="000000"/>
          <w:sz w:val="28"/>
          <w:szCs w:val="28"/>
        </w:rPr>
        <w:t>. На этот же возраст приходится наиболее выраженное упрямство. Старших подростков волнует право на самостоятельность, они ищут свое место в жизни. Происходит дифференциация способностей, интересов, вырабатывается мировоззрение, определяется психосексуальная ориентация. Однако целеустремленность и настойчивость в этом возрасте все еще уживаются с импульсивностью и неустойчивостью. Чрезмерная самоуверенность и категоричность сочетаются с чувствительностью и неуверенностью в своих силах. Стремление к широким контактам уживается с желанием быть в одиночестве, бесцеремонность со стеснительностью, романтизм с прагматизмом и цинизмом, потребность в нежности с садизмом.</w:t>
      </w:r>
      <w:r w:rsidR="00FB5263" w:rsidRPr="00FB5263">
        <w:rPr>
          <w:color w:val="000000"/>
          <w:sz w:val="28"/>
          <w:szCs w:val="28"/>
        </w:rPr>
        <w:t>[</w:t>
      </w:r>
      <w:r w:rsidR="009D2139" w:rsidRPr="009D2139">
        <w:rPr>
          <w:color w:val="000000"/>
          <w:sz w:val="28"/>
          <w:szCs w:val="28"/>
        </w:rPr>
        <w:t>12.</w:t>
      </w:r>
      <w:r w:rsidR="009D2139">
        <w:rPr>
          <w:color w:val="000000"/>
          <w:sz w:val="28"/>
          <w:szCs w:val="28"/>
          <w:lang w:val="en-US"/>
        </w:rPr>
        <w:t> 149 c</w:t>
      </w:r>
      <w:r w:rsidR="00FB5263" w:rsidRPr="00FB5263">
        <w:rPr>
          <w:color w:val="000000"/>
          <w:sz w:val="28"/>
          <w:szCs w:val="28"/>
        </w:rPr>
        <w:t>]</w:t>
      </w:r>
    </w:p>
    <w:p w:rsidR="00A7324F" w:rsidRDefault="00A7324F" w:rsidP="009F1576">
      <w:pPr>
        <w:pStyle w:val="a3"/>
        <w:spacing w:line="360" w:lineRule="auto"/>
        <w:ind w:firstLine="709"/>
        <w:jc w:val="both"/>
        <w:rPr>
          <w:color w:val="000000"/>
          <w:sz w:val="28"/>
          <w:szCs w:val="28"/>
        </w:rPr>
      </w:pPr>
    </w:p>
    <w:p w:rsidR="00A7324F" w:rsidRDefault="00A7324F" w:rsidP="009F1576">
      <w:pPr>
        <w:pStyle w:val="a3"/>
        <w:spacing w:line="360" w:lineRule="auto"/>
        <w:ind w:firstLine="709"/>
        <w:jc w:val="both"/>
        <w:rPr>
          <w:color w:val="000000"/>
          <w:sz w:val="28"/>
          <w:szCs w:val="28"/>
        </w:rPr>
      </w:pPr>
    </w:p>
    <w:p w:rsidR="00A7324F" w:rsidRDefault="00A7324F" w:rsidP="009F1576">
      <w:pPr>
        <w:pStyle w:val="a3"/>
        <w:spacing w:line="360" w:lineRule="auto"/>
        <w:ind w:firstLine="709"/>
        <w:jc w:val="both"/>
        <w:rPr>
          <w:color w:val="000000"/>
          <w:sz w:val="28"/>
          <w:szCs w:val="28"/>
        </w:rPr>
      </w:pPr>
    </w:p>
    <w:p w:rsidR="00A7324F" w:rsidRDefault="00A7324F" w:rsidP="009F1576">
      <w:pPr>
        <w:pStyle w:val="a3"/>
        <w:spacing w:line="360" w:lineRule="auto"/>
        <w:ind w:firstLine="709"/>
        <w:jc w:val="both"/>
        <w:rPr>
          <w:color w:val="000000"/>
          <w:sz w:val="28"/>
          <w:szCs w:val="28"/>
        </w:rPr>
      </w:pPr>
    </w:p>
    <w:p w:rsidR="00A7324F" w:rsidRDefault="00A7324F" w:rsidP="009F1576">
      <w:pPr>
        <w:pStyle w:val="a3"/>
        <w:spacing w:line="360" w:lineRule="auto"/>
        <w:ind w:firstLine="709"/>
        <w:jc w:val="both"/>
        <w:rPr>
          <w:color w:val="000000"/>
          <w:sz w:val="28"/>
          <w:szCs w:val="28"/>
        </w:rPr>
      </w:pPr>
    </w:p>
    <w:p w:rsidR="00A7324F" w:rsidRDefault="00A7324F" w:rsidP="009F1576">
      <w:pPr>
        <w:pStyle w:val="a3"/>
        <w:spacing w:line="360" w:lineRule="auto"/>
        <w:ind w:firstLine="709"/>
        <w:jc w:val="both"/>
        <w:rPr>
          <w:color w:val="000000"/>
          <w:sz w:val="28"/>
          <w:szCs w:val="28"/>
        </w:rPr>
      </w:pPr>
    </w:p>
    <w:p w:rsidR="00A7324F" w:rsidRDefault="00A7324F" w:rsidP="009F1576">
      <w:pPr>
        <w:pStyle w:val="a3"/>
        <w:spacing w:line="360" w:lineRule="auto"/>
        <w:ind w:firstLine="709"/>
        <w:jc w:val="both"/>
        <w:rPr>
          <w:color w:val="000000"/>
          <w:sz w:val="28"/>
          <w:szCs w:val="28"/>
        </w:rPr>
      </w:pPr>
    </w:p>
    <w:p w:rsidR="00A7324F" w:rsidRDefault="00A7324F" w:rsidP="009F1576">
      <w:pPr>
        <w:pStyle w:val="a3"/>
        <w:spacing w:line="360" w:lineRule="auto"/>
        <w:ind w:firstLine="709"/>
        <w:jc w:val="both"/>
        <w:rPr>
          <w:color w:val="000000"/>
          <w:sz w:val="28"/>
          <w:szCs w:val="28"/>
        </w:rPr>
      </w:pPr>
    </w:p>
    <w:p w:rsidR="00A7324F" w:rsidRDefault="00A7324F" w:rsidP="009F1576">
      <w:pPr>
        <w:pStyle w:val="a3"/>
        <w:spacing w:line="360" w:lineRule="auto"/>
        <w:ind w:firstLine="709"/>
        <w:jc w:val="both"/>
        <w:rPr>
          <w:color w:val="000000"/>
          <w:sz w:val="28"/>
          <w:szCs w:val="28"/>
        </w:rPr>
      </w:pPr>
    </w:p>
    <w:p w:rsidR="00A7324F" w:rsidRDefault="00A7324F" w:rsidP="009F1576">
      <w:pPr>
        <w:pStyle w:val="a3"/>
        <w:spacing w:line="360" w:lineRule="auto"/>
        <w:ind w:firstLine="709"/>
        <w:jc w:val="both"/>
        <w:rPr>
          <w:color w:val="000000"/>
          <w:sz w:val="28"/>
          <w:szCs w:val="28"/>
        </w:rPr>
      </w:pPr>
    </w:p>
    <w:p w:rsidR="00A7324F" w:rsidRDefault="00A7324F" w:rsidP="009F1576">
      <w:pPr>
        <w:pStyle w:val="a3"/>
        <w:spacing w:line="360" w:lineRule="auto"/>
        <w:ind w:firstLine="709"/>
        <w:jc w:val="both"/>
        <w:rPr>
          <w:color w:val="000000"/>
          <w:sz w:val="28"/>
          <w:szCs w:val="28"/>
        </w:rPr>
      </w:pPr>
    </w:p>
    <w:p w:rsidR="00A7324F" w:rsidRPr="00FB5263" w:rsidRDefault="00A7324F" w:rsidP="009F1576">
      <w:pPr>
        <w:pStyle w:val="a3"/>
        <w:spacing w:line="360" w:lineRule="auto"/>
        <w:ind w:firstLine="709"/>
        <w:jc w:val="both"/>
        <w:rPr>
          <w:color w:val="000000"/>
          <w:sz w:val="28"/>
          <w:szCs w:val="28"/>
        </w:rPr>
      </w:pPr>
    </w:p>
    <w:p w:rsidR="00A7324F" w:rsidRDefault="00A7324F" w:rsidP="009F1576">
      <w:pPr>
        <w:pStyle w:val="Style2"/>
        <w:widowControl/>
        <w:spacing w:before="5" w:line="360" w:lineRule="auto"/>
        <w:ind w:firstLine="709"/>
        <w:jc w:val="both"/>
        <w:rPr>
          <w:rStyle w:val="FontStyle15"/>
          <w:b w:val="0"/>
          <w:i w:val="0"/>
          <w:sz w:val="28"/>
          <w:szCs w:val="28"/>
        </w:rPr>
      </w:pPr>
    </w:p>
    <w:p w:rsidR="009F1576" w:rsidRDefault="009F1576" w:rsidP="009F1576">
      <w:pPr>
        <w:pStyle w:val="Style2"/>
        <w:widowControl/>
        <w:spacing w:before="5" w:line="360" w:lineRule="auto"/>
        <w:ind w:firstLine="709"/>
        <w:jc w:val="both"/>
        <w:rPr>
          <w:rStyle w:val="FontStyle15"/>
          <w:b w:val="0"/>
          <w:i w:val="0"/>
          <w:sz w:val="28"/>
          <w:szCs w:val="28"/>
        </w:rPr>
      </w:pPr>
    </w:p>
    <w:p w:rsidR="009F1576" w:rsidRDefault="009F1576" w:rsidP="009F1576">
      <w:pPr>
        <w:pStyle w:val="Style2"/>
        <w:widowControl/>
        <w:spacing w:before="5" w:line="360" w:lineRule="auto"/>
        <w:ind w:firstLine="709"/>
        <w:jc w:val="both"/>
        <w:rPr>
          <w:rStyle w:val="FontStyle15"/>
          <w:b w:val="0"/>
          <w:i w:val="0"/>
          <w:sz w:val="28"/>
          <w:szCs w:val="28"/>
        </w:rPr>
      </w:pPr>
    </w:p>
    <w:p w:rsidR="00A7324F" w:rsidRPr="00A7324F" w:rsidRDefault="00A7324F" w:rsidP="009F1576">
      <w:pPr>
        <w:pStyle w:val="Style2"/>
        <w:widowControl/>
        <w:spacing w:before="5" w:line="360" w:lineRule="auto"/>
        <w:ind w:firstLine="709"/>
        <w:jc w:val="both"/>
        <w:rPr>
          <w:rStyle w:val="FontStyle15"/>
          <w:i w:val="0"/>
          <w:sz w:val="28"/>
          <w:szCs w:val="28"/>
        </w:rPr>
      </w:pPr>
      <w:r>
        <w:rPr>
          <w:rStyle w:val="FontStyle15"/>
          <w:i w:val="0"/>
          <w:sz w:val="28"/>
          <w:szCs w:val="28"/>
        </w:rPr>
        <w:t xml:space="preserve">1.5 Настроение как ведущее функциональное состояние у девиантных  подростков. </w:t>
      </w:r>
    </w:p>
    <w:p w:rsidR="0038576C" w:rsidRPr="0038576C" w:rsidRDefault="0038576C" w:rsidP="009F1576">
      <w:pPr>
        <w:pStyle w:val="Style2"/>
        <w:widowControl/>
        <w:spacing w:before="5" w:line="360" w:lineRule="auto"/>
        <w:ind w:firstLine="709"/>
        <w:jc w:val="both"/>
        <w:rPr>
          <w:rStyle w:val="FontStyle15"/>
          <w:b w:val="0"/>
          <w:i w:val="0"/>
          <w:sz w:val="28"/>
          <w:szCs w:val="28"/>
        </w:rPr>
      </w:pPr>
      <w:r w:rsidRPr="0038576C">
        <w:rPr>
          <w:rStyle w:val="FontStyle15"/>
          <w:b w:val="0"/>
          <w:i w:val="0"/>
          <w:sz w:val="28"/>
          <w:szCs w:val="28"/>
        </w:rPr>
        <w:t>Настроение — общее э</w:t>
      </w:r>
      <w:r>
        <w:rPr>
          <w:rStyle w:val="FontStyle15"/>
          <w:b w:val="0"/>
          <w:i w:val="0"/>
          <w:sz w:val="28"/>
          <w:szCs w:val="28"/>
        </w:rPr>
        <w:t>моциональное состояние, окрашива</w:t>
      </w:r>
      <w:r w:rsidRPr="0038576C">
        <w:rPr>
          <w:rStyle w:val="FontStyle15"/>
          <w:b w:val="0"/>
          <w:i w:val="0"/>
          <w:sz w:val="28"/>
          <w:szCs w:val="28"/>
        </w:rPr>
        <w:t>ющее в течение длительного периода времени психическ</w:t>
      </w:r>
      <w:r>
        <w:rPr>
          <w:rStyle w:val="FontStyle15"/>
          <w:b w:val="0"/>
          <w:i w:val="0"/>
          <w:sz w:val="28"/>
          <w:szCs w:val="28"/>
        </w:rPr>
        <w:t>ие</w:t>
      </w:r>
      <w:r w:rsidRPr="0038576C">
        <w:rPr>
          <w:rStyle w:val="FontStyle15"/>
          <w:b w:val="0"/>
          <w:i w:val="0"/>
          <w:sz w:val="28"/>
          <w:szCs w:val="28"/>
        </w:rPr>
        <w:t xml:space="preserve"> процессы и поведение человека. На появление и преобладай у ученика того или иног</w:t>
      </w:r>
      <w:r>
        <w:rPr>
          <w:rStyle w:val="FontStyle15"/>
          <w:b w:val="0"/>
          <w:i w:val="0"/>
          <w:sz w:val="28"/>
          <w:szCs w:val="28"/>
        </w:rPr>
        <w:t>о настроения влияют самые различ</w:t>
      </w:r>
      <w:r w:rsidRPr="0038576C">
        <w:rPr>
          <w:rStyle w:val="FontStyle15"/>
          <w:b w:val="0"/>
          <w:i w:val="0"/>
          <w:sz w:val="28"/>
          <w:szCs w:val="28"/>
        </w:rPr>
        <w:t>ные факторы: удовлетвор</w:t>
      </w:r>
      <w:r w:rsidR="00FB5263">
        <w:rPr>
          <w:rStyle w:val="FontStyle15"/>
          <w:b w:val="0"/>
          <w:i w:val="0"/>
          <w:sz w:val="28"/>
          <w:szCs w:val="28"/>
        </w:rPr>
        <w:t>ение или неудовлетворение всем</w:t>
      </w:r>
      <w:r w:rsidRPr="0038576C">
        <w:rPr>
          <w:rStyle w:val="FontStyle15"/>
          <w:b w:val="0"/>
          <w:i w:val="0"/>
          <w:sz w:val="28"/>
          <w:szCs w:val="28"/>
        </w:rPr>
        <w:t xml:space="preserve"> </w:t>
      </w:r>
      <w:r w:rsidR="00FB5263">
        <w:rPr>
          <w:rStyle w:val="FontStyle15"/>
          <w:b w:val="0"/>
          <w:i w:val="0"/>
          <w:sz w:val="28"/>
          <w:szCs w:val="28"/>
        </w:rPr>
        <w:t>хо</w:t>
      </w:r>
      <w:r w:rsidRPr="0038576C">
        <w:rPr>
          <w:rStyle w:val="FontStyle15"/>
          <w:b w:val="0"/>
          <w:i w:val="0"/>
          <w:sz w:val="28"/>
          <w:szCs w:val="28"/>
        </w:rPr>
        <w:t>дом жизни; события — приятные и неприятные — в семье школе; самочувствие; пог</w:t>
      </w:r>
      <w:r w:rsidR="005F396E">
        <w:rPr>
          <w:rStyle w:val="FontStyle15"/>
          <w:b w:val="0"/>
          <w:i w:val="0"/>
          <w:sz w:val="28"/>
          <w:szCs w:val="28"/>
        </w:rPr>
        <w:t>ода; цикличность физиологических,</w:t>
      </w:r>
      <w:r w:rsidRPr="0038576C">
        <w:rPr>
          <w:rStyle w:val="FontStyle15"/>
          <w:b w:val="0"/>
          <w:i w:val="0"/>
          <w:sz w:val="28"/>
          <w:szCs w:val="28"/>
        </w:rPr>
        <w:t xml:space="preserve"> психических состояний человека, обусловленная днем неде</w:t>
      </w:r>
      <w:r w:rsidR="005F396E">
        <w:rPr>
          <w:rStyle w:val="FontStyle15"/>
          <w:b w:val="0"/>
          <w:i w:val="0"/>
          <w:sz w:val="28"/>
          <w:szCs w:val="28"/>
        </w:rPr>
        <w:t>ли,</w:t>
      </w:r>
      <w:r w:rsidRPr="0038576C">
        <w:rPr>
          <w:rStyle w:val="FontStyle15"/>
          <w:b w:val="0"/>
          <w:i w:val="0"/>
          <w:sz w:val="28"/>
          <w:szCs w:val="28"/>
        </w:rPr>
        <w:t xml:space="preserve"> месяцем, временем года.</w:t>
      </w:r>
    </w:p>
    <w:p w:rsidR="0038576C" w:rsidRPr="009D2139" w:rsidRDefault="0038576C" w:rsidP="009F1576">
      <w:pPr>
        <w:pStyle w:val="Style1"/>
        <w:widowControl/>
        <w:spacing w:line="360" w:lineRule="auto"/>
        <w:rPr>
          <w:rStyle w:val="FontStyle15"/>
          <w:b w:val="0"/>
          <w:i w:val="0"/>
          <w:sz w:val="28"/>
          <w:szCs w:val="28"/>
        </w:rPr>
      </w:pPr>
      <w:r w:rsidRPr="0038576C">
        <w:rPr>
          <w:rStyle w:val="FontStyle15"/>
          <w:b w:val="0"/>
          <w:i w:val="0"/>
          <w:sz w:val="28"/>
          <w:szCs w:val="28"/>
        </w:rPr>
        <w:t xml:space="preserve">Уже само перечисление указанных факторов может </w:t>
      </w:r>
      <w:r w:rsidRPr="00FB5263">
        <w:rPr>
          <w:rStyle w:val="FontStyle15"/>
          <w:b w:val="0"/>
          <w:i w:val="0"/>
          <w:sz w:val="28"/>
          <w:szCs w:val="28"/>
        </w:rPr>
        <w:t>п</w:t>
      </w:r>
      <w:r w:rsidR="00FB5263">
        <w:rPr>
          <w:rStyle w:val="FontStyle11"/>
          <w:sz w:val="28"/>
          <w:szCs w:val="28"/>
        </w:rPr>
        <w:t>одс</w:t>
      </w:r>
      <w:r w:rsidRPr="00FB5263">
        <w:rPr>
          <w:rStyle w:val="FontStyle15"/>
          <w:b w:val="0"/>
          <w:i w:val="0"/>
          <w:sz w:val="28"/>
          <w:szCs w:val="28"/>
        </w:rPr>
        <w:t>казать</w:t>
      </w:r>
      <w:r w:rsidRPr="0038576C">
        <w:rPr>
          <w:rStyle w:val="FontStyle15"/>
          <w:b w:val="0"/>
          <w:i w:val="0"/>
          <w:sz w:val="28"/>
          <w:szCs w:val="28"/>
        </w:rPr>
        <w:t xml:space="preserve"> учителю пути исправления у</w:t>
      </w:r>
      <w:r w:rsidR="00FB5263">
        <w:rPr>
          <w:rStyle w:val="FontStyle15"/>
          <w:b w:val="0"/>
          <w:i w:val="0"/>
          <w:sz w:val="28"/>
          <w:szCs w:val="28"/>
        </w:rPr>
        <w:t xml:space="preserve"> «трудного подростка»</w:t>
      </w:r>
      <w:r w:rsidRPr="0038576C">
        <w:rPr>
          <w:rStyle w:val="FontStyle15"/>
          <w:b w:val="0"/>
          <w:i w:val="0"/>
          <w:sz w:val="28"/>
          <w:szCs w:val="28"/>
        </w:rPr>
        <w:t xml:space="preserve"> плохого настрое</w:t>
      </w:r>
      <w:r w:rsidRPr="0038576C">
        <w:rPr>
          <w:rStyle w:val="FontStyle15"/>
          <w:b w:val="0"/>
          <w:i w:val="0"/>
          <w:sz w:val="28"/>
          <w:szCs w:val="28"/>
        </w:rPr>
        <w:softHyphen/>
        <w:t>ния.</w:t>
      </w:r>
      <w:r w:rsidR="009D2139" w:rsidRPr="009D2139">
        <w:rPr>
          <w:rStyle w:val="FontStyle15"/>
          <w:b w:val="0"/>
          <w:i w:val="0"/>
          <w:sz w:val="28"/>
          <w:szCs w:val="28"/>
        </w:rPr>
        <w:t>[]</w:t>
      </w:r>
    </w:p>
    <w:p w:rsidR="0038576C" w:rsidRPr="00E838FD" w:rsidRDefault="0038576C" w:rsidP="009F1576">
      <w:pPr>
        <w:pStyle w:val="Style2"/>
        <w:widowControl/>
        <w:spacing w:line="360" w:lineRule="auto"/>
        <w:ind w:firstLine="307"/>
        <w:jc w:val="both"/>
        <w:rPr>
          <w:rStyle w:val="FontStyle15"/>
          <w:b w:val="0"/>
          <w:i w:val="0"/>
          <w:sz w:val="28"/>
          <w:szCs w:val="28"/>
          <w:lang w:val="en-US"/>
        </w:rPr>
      </w:pPr>
      <w:r w:rsidRPr="0038576C">
        <w:rPr>
          <w:rStyle w:val="FontStyle15"/>
          <w:b w:val="0"/>
          <w:i w:val="0"/>
          <w:sz w:val="28"/>
          <w:szCs w:val="28"/>
        </w:rPr>
        <w:t xml:space="preserve">Особенно нуждается в помощи учителя </w:t>
      </w:r>
      <w:r w:rsidR="00FB5263">
        <w:rPr>
          <w:rStyle w:val="FontStyle15"/>
          <w:b w:val="0"/>
          <w:i w:val="0"/>
          <w:sz w:val="28"/>
          <w:szCs w:val="28"/>
        </w:rPr>
        <w:t xml:space="preserve">подросток </w:t>
      </w:r>
      <w:r w:rsidRPr="0038576C">
        <w:rPr>
          <w:rStyle w:val="FontStyle15"/>
          <w:b w:val="0"/>
          <w:i w:val="0"/>
          <w:sz w:val="28"/>
          <w:szCs w:val="28"/>
        </w:rPr>
        <w:t>в пер</w:t>
      </w:r>
      <w:r w:rsidRPr="0038576C">
        <w:rPr>
          <w:rStyle w:val="FontStyle15"/>
          <w:b w:val="0"/>
          <w:i w:val="0"/>
          <w:sz w:val="28"/>
          <w:szCs w:val="28"/>
        </w:rPr>
        <w:softHyphen/>
        <w:t>вом случае, ибо жизненный пессимизм приводит к серьезным трудностям не только во время обучения в школе, но и в про</w:t>
      </w:r>
      <w:r w:rsidRPr="0038576C">
        <w:rPr>
          <w:rStyle w:val="FontStyle15"/>
          <w:b w:val="0"/>
          <w:i w:val="0"/>
          <w:sz w:val="28"/>
          <w:szCs w:val="28"/>
        </w:rPr>
        <w:softHyphen/>
        <w:t>фессиональной деятельности. Хотелось бы также пожелать учителю не корить ученика за безразличное и пассивное пове</w:t>
      </w:r>
      <w:r w:rsidRPr="0038576C">
        <w:rPr>
          <w:rStyle w:val="FontStyle15"/>
          <w:b w:val="0"/>
          <w:i w:val="0"/>
          <w:sz w:val="28"/>
          <w:szCs w:val="28"/>
        </w:rPr>
        <w:softHyphen/>
        <w:t>дение на уроке, а предварительно поинтересоваться с</w:t>
      </w:r>
      <w:r w:rsidR="00A7324F">
        <w:rPr>
          <w:rStyle w:val="FontStyle15"/>
          <w:b w:val="0"/>
          <w:i w:val="0"/>
          <w:sz w:val="28"/>
          <w:szCs w:val="28"/>
        </w:rPr>
        <w:t>амо</w:t>
      </w:r>
      <w:r w:rsidR="00FB5263">
        <w:rPr>
          <w:rStyle w:val="FontStyle15"/>
          <w:b w:val="0"/>
          <w:i w:val="0"/>
          <w:sz w:val="28"/>
          <w:szCs w:val="28"/>
        </w:rPr>
        <w:t>чувствием</w:t>
      </w:r>
      <w:r w:rsidRPr="0038576C">
        <w:rPr>
          <w:rStyle w:val="FontStyle15"/>
          <w:b w:val="0"/>
          <w:i w:val="0"/>
          <w:sz w:val="28"/>
          <w:szCs w:val="28"/>
        </w:rPr>
        <w:t>. И уж, конечно, нельзя, чтобы ученик был рабом своего наст</w:t>
      </w:r>
      <w:r w:rsidR="00FB5263">
        <w:rPr>
          <w:rStyle w:val="FontStyle15"/>
          <w:b w:val="0"/>
          <w:i w:val="0"/>
          <w:sz w:val="28"/>
          <w:szCs w:val="28"/>
        </w:rPr>
        <w:t xml:space="preserve">роения, резко изменяющегося по </w:t>
      </w:r>
      <w:r w:rsidRPr="0038576C">
        <w:rPr>
          <w:rStyle w:val="FontStyle15"/>
          <w:b w:val="0"/>
          <w:i w:val="0"/>
          <w:sz w:val="28"/>
          <w:szCs w:val="28"/>
        </w:rPr>
        <w:t>любому поводу.</w:t>
      </w:r>
      <w:r w:rsidR="00E838FD" w:rsidRPr="00E838FD">
        <w:rPr>
          <w:rStyle w:val="FontStyle15"/>
          <w:b w:val="0"/>
          <w:i w:val="0"/>
          <w:sz w:val="28"/>
          <w:szCs w:val="28"/>
        </w:rPr>
        <w:t xml:space="preserve">[13. </w:t>
      </w:r>
      <w:r w:rsidR="00E838FD">
        <w:rPr>
          <w:rStyle w:val="FontStyle15"/>
          <w:b w:val="0"/>
          <w:i w:val="0"/>
          <w:sz w:val="28"/>
          <w:szCs w:val="28"/>
          <w:lang w:val="en-US"/>
        </w:rPr>
        <w:t>45]</w:t>
      </w:r>
    </w:p>
    <w:p w:rsidR="0038576C" w:rsidRPr="00FB5263" w:rsidRDefault="0038576C" w:rsidP="009F1576">
      <w:pPr>
        <w:pStyle w:val="Style2"/>
        <w:widowControl/>
        <w:spacing w:line="360" w:lineRule="auto"/>
        <w:ind w:firstLine="307"/>
        <w:jc w:val="both"/>
        <w:rPr>
          <w:rStyle w:val="FontStyle15"/>
          <w:b w:val="0"/>
          <w:i w:val="0"/>
          <w:sz w:val="28"/>
          <w:szCs w:val="28"/>
        </w:rPr>
      </w:pPr>
      <w:r w:rsidRPr="0038576C">
        <w:rPr>
          <w:rStyle w:val="FontStyle15"/>
          <w:b w:val="0"/>
          <w:i w:val="0"/>
          <w:sz w:val="28"/>
          <w:szCs w:val="28"/>
        </w:rPr>
        <w:t>Учет особенностей настроения важен при осуществлении психокоррекционной работ</w:t>
      </w:r>
      <w:r w:rsidR="00FB5263">
        <w:rPr>
          <w:rStyle w:val="FontStyle15"/>
          <w:b w:val="0"/>
          <w:i w:val="0"/>
          <w:sz w:val="28"/>
          <w:szCs w:val="28"/>
        </w:rPr>
        <w:t>ы со многими «трудными» подрост</w:t>
      </w:r>
      <w:r w:rsidRPr="0038576C">
        <w:rPr>
          <w:rStyle w:val="FontStyle15"/>
          <w:b w:val="0"/>
          <w:i w:val="0"/>
          <w:sz w:val="28"/>
          <w:szCs w:val="28"/>
        </w:rPr>
        <w:t>ками, особенно с акцентуацией характера</w:t>
      </w:r>
      <w:r w:rsidR="00FB5263">
        <w:rPr>
          <w:rStyle w:val="FontStyle15"/>
          <w:b w:val="0"/>
          <w:i w:val="0"/>
          <w:sz w:val="28"/>
          <w:szCs w:val="28"/>
        </w:rPr>
        <w:t>.</w:t>
      </w:r>
      <w:r w:rsidRPr="0038576C">
        <w:rPr>
          <w:rStyle w:val="FontStyle15"/>
          <w:b w:val="0"/>
          <w:i w:val="0"/>
          <w:sz w:val="28"/>
          <w:szCs w:val="28"/>
        </w:rPr>
        <w:t xml:space="preserve"> Поэтому весьма желательно, чтобы педагог не оставлял без внимания учащихся с длительно сохраняющимися или часто резко ме</w:t>
      </w:r>
      <w:r w:rsidRPr="0038576C">
        <w:rPr>
          <w:rStyle w:val="FontStyle15"/>
          <w:b w:val="0"/>
          <w:i w:val="0"/>
          <w:sz w:val="28"/>
          <w:szCs w:val="28"/>
        </w:rPr>
        <w:softHyphen/>
        <w:t>няющимся настроением. Учитель сам во многом может способ</w:t>
      </w:r>
      <w:r w:rsidRPr="0038576C">
        <w:rPr>
          <w:rStyle w:val="FontStyle15"/>
          <w:b w:val="0"/>
          <w:i w:val="0"/>
          <w:sz w:val="28"/>
          <w:szCs w:val="28"/>
        </w:rPr>
        <w:softHyphen/>
        <w:t>ствовать поднятию настроения ученика индивидуальным под</w:t>
      </w:r>
      <w:r w:rsidRPr="0038576C">
        <w:rPr>
          <w:rStyle w:val="FontStyle15"/>
          <w:b w:val="0"/>
          <w:i w:val="0"/>
          <w:sz w:val="28"/>
          <w:szCs w:val="28"/>
        </w:rPr>
        <w:softHyphen/>
        <w:t>ходом к нему, созданием благоприятного психологического климата в классе, советами по выработке умения управлять своим поведением. В последнем случае учителю поможет зна</w:t>
      </w:r>
      <w:r w:rsidRPr="0038576C">
        <w:rPr>
          <w:rStyle w:val="FontStyle15"/>
          <w:b w:val="0"/>
          <w:i w:val="0"/>
          <w:sz w:val="28"/>
          <w:szCs w:val="28"/>
        </w:rPr>
        <w:softHyphen/>
        <w:t>ние приемов аутотренинга. В трудных случаях желательно прибегать к помощи школьного психолога или психотерапевта.</w:t>
      </w:r>
      <w:r w:rsidR="00FB5263" w:rsidRPr="00FB5263">
        <w:rPr>
          <w:rStyle w:val="FontStyle15"/>
          <w:b w:val="0"/>
          <w:i w:val="0"/>
          <w:sz w:val="28"/>
          <w:szCs w:val="28"/>
        </w:rPr>
        <w:t xml:space="preserve"> [</w:t>
      </w:r>
      <w:r w:rsidR="00E838FD">
        <w:rPr>
          <w:rStyle w:val="FontStyle15"/>
          <w:b w:val="0"/>
          <w:i w:val="0"/>
          <w:sz w:val="28"/>
          <w:szCs w:val="28"/>
          <w:lang w:val="en-US"/>
        </w:rPr>
        <w:t>21. 88</w:t>
      </w:r>
      <w:r w:rsidR="00FB5263" w:rsidRPr="00FB5263">
        <w:rPr>
          <w:rStyle w:val="FontStyle15"/>
          <w:b w:val="0"/>
          <w:i w:val="0"/>
          <w:sz w:val="28"/>
          <w:szCs w:val="28"/>
        </w:rPr>
        <w:t>]</w:t>
      </w:r>
    </w:p>
    <w:p w:rsidR="00AB05AB" w:rsidRPr="00BE7929" w:rsidRDefault="00AB05AB" w:rsidP="009F1576">
      <w:pPr>
        <w:pStyle w:val="a3"/>
        <w:spacing w:line="360" w:lineRule="auto"/>
        <w:ind w:firstLine="709"/>
        <w:jc w:val="both"/>
        <w:rPr>
          <w:color w:val="000000"/>
          <w:sz w:val="28"/>
          <w:szCs w:val="28"/>
        </w:rPr>
      </w:pPr>
      <w:r w:rsidRPr="00AB05AB">
        <w:rPr>
          <w:sz w:val="28"/>
          <w:szCs w:val="28"/>
        </w:rPr>
        <w:t>От сиюмитнуного настроения зависят</w:t>
      </w:r>
      <w:bookmarkStart w:id="0" w:name="YANDEX_LAST"/>
      <w:bookmarkEnd w:id="0"/>
      <w:r w:rsidR="000A0FBE">
        <w:rPr>
          <w:sz w:val="28"/>
          <w:szCs w:val="28"/>
        </w:rPr>
        <w:t xml:space="preserve"> самочувствие</w:t>
      </w:r>
      <w:r w:rsidRPr="00AB05AB">
        <w:rPr>
          <w:sz w:val="28"/>
          <w:szCs w:val="28"/>
        </w:rPr>
        <w:t>, сон и аппетит, работоспособность, поиски общения или стремление к одиночеству. При плохом настроении будущее представляется серым и унылым, прошлое кажется цепью неудач, ошибок и несправедливостей, а окружающие люди наделяются массой недостатков. Резкий подъем настроения расцвечивает будущее самыми радужными красками, прошлое складывается из приятных воспоминаний и те же самые знакомые оказываются милыми и интересными людьми. Лабильным подросткам свойственны глубокие чувства и привязанности. Они отзывчивы и ценят доброе к себе отношение, участие и заботу. С любящими родственниками их связывает эмоциональная близость, несмотря на мимолетные ссоры. Они становятся преданными друзьями для тех, кто способен им сопереживать.</w:t>
      </w:r>
      <w:r w:rsidR="00FB5263" w:rsidRPr="00FB5263">
        <w:rPr>
          <w:sz w:val="28"/>
          <w:szCs w:val="28"/>
        </w:rPr>
        <w:t xml:space="preserve"> [</w:t>
      </w:r>
      <w:r w:rsidR="00E838FD" w:rsidRPr="00E838FD">
        <w:rPr>
          <w:sz w:val="28"/>
          <w:szCs w:val="28"/>
        </w:rPr>
        <w:t>14. 7</w:t>
      </w:r>
      <w:r w:rsidR="00E838FD">
        <w:rPr>
          <w:sz w:val="28"/>
          <w:szCs w:val="28"/>
          <w:lang w:val="en-US"/>
        </w:rPr>
        <w:t>6</w:t>
      </w:r>
      <w:r w:rsidR="00FB5263" w:rsidRPr="00BE7929">
        <w:rPr>
          <w:sz w:val="28"/>
          <w:szCs w:val="28"/>
        </w:rPr>
        <w:t>]</w:t>
      </w:r>
    </w:p>
    <w:p w:rsidR="00AA17FB" w:rsidRPr="00AB05AB" w:rsidRDefault="00AA17FB" w:rsidP="009F1576">
      <w:pPr>
        <w:spacing w:line="360" w:lineRule="auto"/>
        <w:ind w:firstLine="709"/>
        <w:jc w:val="both"/>
      </w:pPr>
    </w:p>
    <w:p w:rsidR="00AA17FB" w:rsidRDefault="00AA17FB" w:rsidP="009F1576">
      <w:pPr>
        <w:spacing w:line="360" w:lineRule="auto"/>
        <w:ind w:firstLine="709"/>
        <w:jc w:val="both"/>
      </w:pPr>
    </w:p>
    <w:p w:rsidR="00E93BD0" w:rsidRDefault="00E93BD0" w:rsidP="009F1576">
      <w:pPr>
        <w:spacing w:line="360" w:lineRule="auto"/>
        <w:ind w:firstLine="709"/>
        <w:jc w:val="both"/>
      </w:pPr>
    </w:p>
    <w:p w:rsidR="00E93BD0" w:rsidRDefault="00E93BD0" w:rsidP="009F1576">
      <w:pPr>
        <w:spacing w:line="360" w:lineRule="auto"/>
        <w:ind w:firstLine="709"/>
        <w:jc w:val="both"/>
      </w:pPr>
    </w:p>
    <w:p w:rsidR="00E93BD0" w:rsidRDefault="00E93BD0" w:rsidP="009F1576">
      <w:pPr>
        <w:spacing w:line="360" w:lineRule="auto"/>
        <w:ind w:firstLine="709"/>
        <w:jc w:val="both"/>
      </w:pPr>
    </w:p>
    <w:p w:rsidR="00E93BD0" w:rsidRDefault="00E93BD0" w:rsidP="009F1576">
      <w:pPr>
        <w:spacing w:line="360" w:lineRule="auto"/>
        <w:ind w:firstLine="709"/>
        <w:jc w:val="both"/>
      </w:pPr>
    </w:p>
    <w:p w:rsidR="00E93BD0" w:rsidRDefault="00E93BD0" w:rsidP="009F1576">
      <w:pPr>
        <w:spacing w:line="360" w:lineRule="auto"/>
        <w:ind w:firstLine="709"/>
        <w:jc w:val="both"/>
      </w:pPr>
    </w:p>
    <w:p w:rsidR="00E93BD0" w:rsidRDefault="00E93BD0" w:rsidP="009F1576">
      <w:pPr>
        <w:spacing w:line="360" w:lineRule="auto"/>
        <w:ind w:firstLine="709"/>
        <w:jc w:val="both"/>
      </w:pPr>
    </w:p>
    <w:p w:rsidR="00E93BD0" w:rsidRDefault="00E93BD0" w:rsidP="009F1576">
      <w:pPr>
        <w:spacing w:line="360" w:lineRule="auto"/>
        <w:ind w:firstLine="709"/>
        <w:jc w:val="both"/>
      </w:pPr>
    </w:p>
    <w:p w:rsidR="00E93BD0" w:rsidRDefault="00E93BD0" w:rsidP="009F1576">
      <w:pPr>
        <w:spacing w:line="360" w:lineRule="auto"/>
        <w:ind w:firstLine="709"/>
        <w:jc w:val="both"/>
      </w:pPr>
    </w:p>
    <w:p w:rsidR="00E93BD0" w:rsidRDefault="00E93BD0" w:rsidP="009F1576">
      <w:pPr>
        <w:spacing w:line="360" w:lineRule="auto"/>
        <w:ind w:firstLine="709"/>
        <w:jc w:val="both"/>
      </w:pPr>
    </w:p>
    <w:p w:rsidR="00A7324F" w:rsidRDefault="00A7324F" w:rsidP="009F1576">
      <w:pPr>
        <w:spacing w:line="360" w:lineRule="auto"/>
        <w:ind w:firstLine="709"/>
        <w:jc w:val="both"/>
      </w:pPr>
    </w:p>
    <w:p w:rsidR="00A7324F" w:rsidRDefault="00A7324F" w:rsidP="009F1576">
      <w:pPr>
        <w:spacing w:line="360" w:lineRule="auto"/>
        <w:ind w:firstLine="709"/>
        <w:jc w:val="both"/>
      </w:pPr>
    </w:p>
    <w:p w:rsidR="00A7324F" w:rsidRDefault="00A7324F" w:rsidP="009F1576">
      <w:pPr>
        <w:spacing w:line="360" w:lineRule="auto"/>
        <w:ind w:firstLine="709"/>
        <w:jc w:val="both"/>
      </w:pPr>
    </w:p>
    <w:p w:rsidR="00A7324F" w:rsidRDefault="00A7324F" w:rsidP="009F1576">
      <w:pPr>
        <w:spacing w:line="360" w:lineRule="auto"/>
        <w:ind w:firstLine="709"/>
        <w:jc w:val="both"/>
      </w:pPr>
    </w:p>
    <w:p w:rsidR="00A7324F" w:rsidRDefault="00A7324F" w:rsidP="009F1576">
      <w:pPr>
        <w:spacing w:line="360" w:lineRule="auto"/>
        <w:ind w:firstLine="709"/>
        <w:jc w:val="both"/>
      </w:pPr>
    </w:p>
    <w:p w:rsidR="00A7324F" w:rsidRDefault="00A7324F" w:rsidP="009F1576">
      <w:pPr>
        <w:spacing w:line="360" w:lineRule="auto"/>
        <w:ind w:firstLine="709"/>
        <w:jc w:val="both"/>
      </w:pPr>
    </w:p>
    <w:p w:rsidR="00E93BD0" w:rsidRPr="00E93BD0" w:rsidRDefault="00E93BD0" w:rsidP="009F1576">
      <w:pPr>
        <w:spacing w:line="360" w:lineRule="auto"/>
        <w:ind w:firstLine="709"/>
        <w:jc w:val="center"/>
        <w:rPr>
          <w:b/>
        </w:rPr>
      </w:pPr>
      <w:r w:rsidRPr="00E93BD0">
        <w:rPr>
          <w:b/>
        </w:rPr>
        <w:t>Выводы по главе 1</w:t>
      </w:r>
    </w:p>
    <w:p w:rsidR="0049510D" w:rsidRDefault="00107D43" w:rsidP="009F1576">
      <w:pPr>
        <w:pStyle w:val="Style4"/>
        <w:widowControl/>
        <w:spacing w:line="360" w:lineRule="auto"/>
        <w:ind w:firstLine="540"/>
        <w:rPr>
          <w:rStyle w:val="FontStyle14"/>
          <w:sz w:val="28"/>
          <w:szCs w:val="28"/>
        </w:rPr>
      </w:pPr>
      <w:r>
        <w:rPr>
          <w:rFonts w:ascii="Times New Roman" w:hAnsi="Times New Roman"/>
        </w:rPr>
        <w:t>1</w:t>
      </w:r>
      <w:r w:rsidR="0049510D">
        <w:t>.</w:t>
      </w:r>
      <w:r w:rsidR="00995D13">
        <w:t xml:space="preserve"> </w:t>
      </w:r>
      <w:r w:rsidR="0049510D" w:rsidRPr="00117B15">
        <w:rPr>
          <w:rStyle w:val="FontStyle14"/>
          <w:sz w:val="28"/>
          <w:szCs w:val="28"/>
        </w:rPr>
        <w:t>Девиантное по</w:t>
      </w:r>
      <w:r w:rsidR="0049510D" w:rsidRPr="00117B15">
        <w:rPr>
          <w:rStyle w:val="FontStyle14"/>
          <w:sz w:val="28"/>
          <w:szCs w:val="28"/>
        </w:rPr>
        <w:softHyphen/>
        <w:t>ведение - это поступки, действия, не соответствующие официально установленным или фактически сложившимся в данном обществе нормам и ожиданиям; социальные явления, выражающиеся в отно</w:t>
      </w:r>
      <w:r w:rsidR="0049510D" w:rsidRPr="00117B15">
        <w:rPr>
          <w:rStyle w:val="FontStyle14"/>
          <w:sz w:val="28"/>
          <w:szCs w:val="28"/>
        </w:rPr>
        <w:softHyphen/>
        <w:t>сительно массовых и устойчивых формах человеческой деятельно</w:t>
      </w:r>
      <w:r w:rsidR="0049510D" w:rsidRPr="00117B15">
        <w:rPr>
          <w:rStyle w:val="FontStyle14"/>
          <w:sz w:val="28"/>
          <w:szCs w:val="28"/>
        </w:rPr>
        <w:softHyphen/>
        <w:t>сти, не соответствующих установленным в обществе критериям по</w:t>
      </w:r>
      <w:r w:rsidR="0049510D" w:rsidRPr="00117B15">
        <w:rPr>
          <w:rStyle w:val="FontStyle14"/>
          <w:sz w:val="28"/>
          <w:szCs w:val="28"/>
        </w:rPr>
        <w:softHyphen/>
        <w:t>ведения</w:t>
      </w:r>
      <w:r w:rsidR="0049510D">
        <w:rPr>
          <w:rStyle w:val="FontStyle14"/>
          <w:sz w:val="28"/>
          <w:szCs w:val="28"/>
        </w:rPr>
        <w:t>.</w:t>
      </w:r>
      <w:r w:rsidR="0049510D" w:rsidRPr="00117B15">
        <w:rPr>
          <w:rStyle w:val="FontStyle14"/>
          <w:sz w:val="28"/>
          <w:szCs w:val="28"/>
        </w:rPr>
        <w:t xml:space="preserve"> </w:t>
      </w:r>
    </w:p>
    <w:p w:rsidR="00107D43" w:rsidRPr="00117B15" w:rsidRDefault="00107D43" w:rsidP="009F1576">
      <w:pPr>
        <w:pStyle w:val="Style4"/>
        <w:widowControl/>
        <w:spacing w:line="360" w:lineRule="auto"/>
        <w:ind w:firstLine="540"/>
        <w:rPr>
          <w:rStyle w:val="FontStyle14"/>
          <w:sz w:val="28"/>
          <w:szCs w:val="28"/>
        </w:rPr>
      </w:pPr>
      <w:r>
        <w:rPr>
          <w:rStyle w:val="FontStyle14"/>
          <w:sz w:val="28"/>
          <w:szCs w:val="28"/>
        </w:rPr>
        <w:t>2. Самочувствие – характеристики утомления, силы, здоровья в интегративной форме отражающие физиологическое состояние организма.</w:t>
      </w:r>
    </w:p>
    <w:p w:rsidR="00AA17FB" w:rsidRPr="00AB05AB" w:rsidRDefault="00107D43" w:rsidP="009F1576">
      <w:pPr>
        <w:spacing w:line="360" w:lineRule="auto"/>
        <w:ind w:firstLine="540"/>
        <w:jc w:val="both"/>
      </w:pPr>
      <w:r>
        <w:t>3</w:t>
      </w:r>
      <w:r w:rsidR="001958B4">
        <w:t>.</w:t>
      </w:r>
      <w:r w:rsidRPr="00107D43">
        <w:rPr>
          <w:b/>
          <w:bCs/>
        </w:rPr>
        <w:t xml:space="preserve"> </w:t>
      </w:r>
      <w:r>
        <w:rPr>
          <w:bCs/>
        </w:rPr>
        <w:t>Активность</w:t>
      </w:r>
      <w:r>
        <w:t xml:space="preserve"> - особый вид деятельности или особая </w:t>
      </w:r>
      <w:hyperlink r:id="rId7" w:tooltip="Деятельность" w:history="1">
        <w:r w:rsidRPr="00107D43">
          <w:rPr>
            <w:rStyle w:val="a8"/>
            <w:color w:val="auto"/>
            <w:u w:val="none"/>
          </w:rPr>
          <w:t>деятельность</w:t>
        </w:r>
      </w:hyperlink>
      <w:r>
        <w:t>, отличающаяся интенсификацией своих основных характеристик (целенаправленности, мотивации, осознанности, владения способами и приёмами действий, эмоциональности), а также наличием таких свойств как инициативность и ситуативность</w:t>
      </w:r>
    </w:p>
    <w:p w:rsidR="00AA17FB" w:rsidRPr="00AB05AB" w:rsidRDefault="00107D43" w:rsidP="009F1576">
      <w:pPr>
        <w:spacing w:line="360" w:lineRule="auto"/>
        <w:ind w:firstLine="540"/>
        <w:jc w:val="both"/>
      </w:pPr>
      <w:r>
        <w:t>4.</w:t>
      </w:r>
      <w:r w:rsidRPr="00107D43">
        <w:rPr>
          <w:rStyle w:val="FontStyle15"/>
          <w:b w:val="0"/>
          <w:i w:val="0"/>
          <w:sz w:val="28"/>
          <w:szCs w:val="28"/>
        </w:rPr>
        <w:t xml:space="preserve"> </w:t>
      </w:r>
      <w:r w:rsidRPr="0038576C">
        <w:rPr>
          <w:rStyle w:val="FontStyle15"/>
          <w:b w:val="0"/>
          <w:i w:val="0"/>
          <w:sz w:val="28"/>
          <w:szCs w:val="28"/>
        </w:rPr>
        <w:t>Настроение — общее э</w:t>
      </w:r>
      <w:r>
        <w:rPr>
          <w:rStyle w:val="FontStyle15"/>
          <w:b w:val="0"/>
          <w:i w:val="0"/>
          <w:sz w:val="28"/>
          <w:szCs w:val="28"/>
        </w:rPr>
        <w:t>моциональное состояние, окрашива</w:t>
      </w:r>
      <w:r w:rsidRPr="0038576C">
        <w:rPr>
          <w:rStyle w:val="FontStyle15"/>
          <w:b w:val="0"/>
          <w:i w:val="0"/>
          <w:sz w:val="28"/>
          <w:szCs w:val="28"/>
        </w:rPr>
        <w:t>ющее в течение длительного периода времени психическ</w:t>
      </w:r>
      <w:r>
        <w:rPr>
          <w:rStyle w:val="FontStyle15"/>
          <w:b w:val="0"/>
          <w:i w:val="0"/>
          <w:sz w:val="28"/>
          <w:szCs w:val="28"/>
        </w:rPr>
        <w:t>ие</w:t>
      </w:r>
      <w:r w:rsidRPr="0038576C">
        <w:rPr>
          <w:rStyle w:val="FontStyle15"/>
          <w:b w:val="0"/>
          <w:i w:val="0"/>
          <w:sz w:val="28"/>
          <w:szCs w:val="28"/>
        </w:rPr>
        <w:t xml:space="preserve"> процессы и поведение человека.</w:t>
      </w:r>
      <w:r w:rsidR="00A7324F">
        <w:rPr>
          <w:rStyle w:val="FontStyle15"/>
          <w:b w:val="0"/>
          <w:i w:val="0"/>
          <w:sz w:val="28"/>
          <w:szCs w:val="28"/>
        </w:rPr>
        <w:t xml:space="preserve"> Характеризуется безотчетностью и слабой выраженностью.</w:t>
      </w:r>
    </w:p>
    <w:p w:rsidR="00AA17FB" w:rsidRPr="00AB05AB" w:rsidRDefault="00AA17FB" w:rsidP="009F1576">
      <w:pPr>
        <w:spacing w:line="360" w:lineRule="auto"/>
        <w:ind w:firstLine="540"/>
        <w:jc w:val="both"/>
      </w:pPr>
    </w:p>
    <w:p w:rsidR="00AA17FB" w:rsidRPr="00AB05AB" w:rsidRDefault="00AA17FB" w:rsidP="009F1576">
      <w:pPr>
        <w:spacing w:line="360" w:lineRule="auto"/>
        <w:ind w:firstLine="540"/>
        <w:jc w:val="both"/>
      </w:pPr>
    </w:p>
    <w:p w:rsidR="00AA17FB" w:rsidRPr="00AB05AB" w:rsidRDefault="00AA17FB" w:rsidP="009F1576">
      <w:pPr>
        <w:spacing w:line="360" w:lineRule="auto"/>
        <w:ind w:firstLine="540"/>
        <w:jc w:val="both"/>
      </w:pPr>
    </w:p>
    <w:p w:rsidR="00AA17FB" w:rsidRPr="00AA17FB" w:rsidRDefault="00AA17FB" w:rsidP="009F1576">
      <w:pPr>
        <w:spacing w:line="360" w:lineRule="auto"/>
        <w:ind w:firstLine="540"/>
      </w:pPr>
    </w:p>
    <w:p w:rsidR="00AA17FB" w:rsidRPr="00AA17FB" w:rsidRDefault="00AA17FB" w:rsidP="009F1576">
      <w:pPr>
        <w:spacing w:line="360" w:lineRule="auto"/>
        <w:ind w:firstLine="709"/>
      </w:pPr>
    </w:p>
    <w:p w:rsidR="00AA17FB" w:rsidRDefault="00AA17FB" w:rsidP="009F1576">
      <w:pPr>
        <w:spacing w:line="360" w:lineRule="auto"/>
        <w:ind w:firstLine="709"/>
      </w:pPr>
    </w:p>
    <w:p w:rsidR="00E93BD0" w:rsidRDefault="00E93BD0" w:rsidP="009F1576">
      <w:pPr>
        <w:spacing w:line="360" w:lineRule="auto"/>
        <w:ind w:firstLine="709"/>
      </w:pPr>
    </w:p>
    <w:p w:rsidR="00E93BD0" w:rsidRDefault="00E93BD0" w:rsidP="009F1576">
      <w:pPr>
        <w:spacing w:line="360" w:lineRule="auto"/>
        <w:ind w:firstLine="709"/>
      </w:pPr>
    </w:p>
    <w:p w:rsidR="00E93BD0" w:rsidRDefault="00E93BD0" w:rsidP="009F1576">
      <w:pPr>
        <w:spacing w:line="360" w:lineRule="auto"/>
        <w:ind w:firstLine="709"/>
      </w:pPr>
    </w:p>
    <w:p w:rsidR="00E93BD0" w:rsidRDefault="00E93BD0" w:rsidP="009F1576">
      <w:pPr>
        <w:spacing w:line="360" w:lineRule="auto"/>
        <w:ind w:firstLine="709"/>
      </w:pPr>
    </w:p>
    <w:p w:rsidR="00E93BD0" w:rsidRDefault="00E93BD0" w:rsidP="009F1576">
      <w:pPr>
        <w:spacing w:line="360" w:lineRule="auto"/>
        <w:ind w:firstLine="709"/>
      </w:pPr>
    </w:p>
    <w:p w:rsidR="00E93BD0" w:rsidRDefault="00E93BD0" w:rsidP="009F1576">
      <w:pPr>
        <w:spacing w:line="360" w:lineRule="auto"/>
        <w:ind w:firstLine="709"/>
      </w:pPr>
    </w:p>
    <w:p w:rsidR="00E93BD0" w:rsidRDefault="00E93BD0" w:rsidP="009F1576">
      <w:pPr>
        <w:spacing w:line="360" w:lineRule="auto"/>
        <w:ind w:firstLine="709"/>
      </w:pPr>
    </w:p>
    <w:p w:rsidR="00E93BD0" w:rsidRDefault="00E93BD0" w:rsidP="009F1576">
      <w:pPr>
        <w:spacing w:line="360" w:lineRule="auto"/>
        <w:ind w:firstLine="709"/>
      </w:pPr>
    </w:p>
    <w:p w:rsidR="00BA5DAD" w:rsidRDefault="00BE7929" w:rsidP="009F1576">
      <w:pPr>
        <w:spacing w:line="360" w:lineRule="auto"/>
        <w:ind w:firstLine="709"/>
        <w:jc w:val="both"/>
        <w:rPr>
          <w:b/>
        </w:rPr>
      </w:pPr>
      <w:r>
        <w:rPr>
          <w:b/>
        </w:rPr>
        <w:t>ГЛАВА 2. Эмпирическое исследование динамики самочувствия, активности, настроения у девиантных подростков мальчиков.</w:t>
      </w:r>
    </w:p>
    <w:p w:rsidR="00BA5DAD" w:rsidRDefault="00BA5DAD" w:rsidP="009F1576">
      <w:pPr>
        <w:spacing w:line="360" w:lineRule="auto"/>
        <w:ind w:firstLine="709"/>
        <w:jc w:val="both"/>
        <w:rPr>
          <w:b/>
        </w:rPr>
      </w:pPr>
      <w:r>
        <w:rPr>
          <w:b/>
        </w:rPr>
        <w:t>2.1 Организация этапов проведения исследования.</w:t>
      </w:r>
    </w:p>
    <w:p w:rsidR="00BA5DAD" w:rsidRDefault="00BA5DAD" w:rsidP="009F1576">
      <w:pPr>
        <w:spacing w:line="360" w:lineRule="auto"/>
        <w:ind w:firstLine="709"/>
        <w:jc w:val="both"/>
      </w:pPr>
      <w:r>
        <w:t>Исследование было спланировано следующим образом:</w:t>
      </w:r>
    </w:p>
    <w:p w:rsidR="00AA17FB" w:rsidRPr="00BA5DAD" w:rsidRDefault="00BE7929" w:rsidP="009F1576">
      <w:pPr>
        <w:spacing w:line="360" w:lineRule="auto"/>
        <w:ind w:firstLine="709"/>
        <w:jc w:val="both"/>
        <w:rPr>
          <w:i/>
        </w:rPr>
      </w:pPr>
      <w:r>
        <w:rPr>
          <w:b/>
        </w:rPr>
        <w:t xml:space="preserve">  </w:t>
      </w:r>
      <w:r w:rsidR="00BA5DAD">
        <w:rPr>
          <w:i/>
        </w:rPr>
        <w:t>1-ый этап: подготовка эмпирического исследования (подготовка материалов, бланков р</w:t>
      </w:r>
      <w:r w:rsidR="00B36CF6">
        <w:rPr>
          <w:i/>
        </w:rPr>
        <w:t>азработка и уточнение инструкций).</w:t>
      </w:r>
      <w:r w:rsidR="00BA5DAD">
        <w:rPr>
          <w:i/>
        </w:rPr>
        <w:t xml:space="preserve"> </w:t>
      </w:r>
    </w:p>
    <w:p w:rsidR="00B36CF6" w:rsidRDefault="00B36CF6" w:rsidP="009F1576">
      <w:pPr>
        <w:spacing w:line="360" w:lineRule="auto"/>
        <w:ind w:firstLine="709"/>
        <w:jc w:val="both"/>
      </w:pPr>
      <w:r>
        <w:t>Данное исследование проводилось в Учреждении образования «Жодинская государственная общеобразовательная средняя школа №8 с архитектурно-художественным уклоном», где в возрасте 13 до 16 лет на ВШК по причине девиантного поведения состоят 10 подростков мальчиков.</w:t>
      </w:r>
    </w:p>
    <w:p w:rsidR="00B36CF6" w:rsidRDefault="00B36CF6" w:rsidP="009F1576">
      <w:pPr>
        <w:spacing w:line="360" w:lineRule="auto"/>
        <w:ind w:firstLine="709"/>
        <w:jc w:val="both"/>
      </w:pPr>
      <w:r>
        <w:t>Для проведения исследования была выбрана методика «самооценки психического состояния: самочувствие, активность, настроение» автор В.А. Доскин.</w:t>
      </w:r>
    </w:p>
    <w:p w:rsidR="00AA17FB" w:rsidRPr="00AA17FB" w:rsidRDefault="00B36CF6" w:rsidP="009F1576">
      <w:pPr>
        <w:spacing w:line="360" w:lineRule="auto"/>
        <w:ind w:firstLine="709"/>
        <w:jc w:val="both"/>
      </w:pPr>
      <w:r>
        <w:rPr>
          <w:i/>
        </w:rPr>
        <w:t>2-ой этап: непосредственное проведение исследования.</w:t>
      </w:r>
      <w:r>
        <w:t xml:space="preserve">  </w:t>
      </w:r>
    </w:p>
    <w:p w:rsidR="00B36CF6" w:rsidRDefault="00B36CF6" w:rsidP="009F1576">
      <w:pPr>
        <w:spacing w:line="360" w:lineRule="auto"/>
        <w:ind w:firstLine="709"/>
        <w:jc w:val="both"/>
      </w:pPr>
      <w:r>
        <w:t>Для того чтобы, отследить динамику самочувствия, активности, настроения методика проводилась 3 раза</w:t>
      </w:r>
      <w:r w:rsidR="00361991">
        <w:t xml:space="preserve"> (1-ый урок, 3-ий урок, 5-6-ой урок),</w:t>
      </w:r>
      <w:r>
        <w:t xml:space="preserve"> в</w:t>
      </w:r>
      <w:r w:rsidR="00361991">
        <w:t xml:space="preserve"> течение 3-ех учебных дней </w:t>
      </w:r>
      <w:r>
        <w:t xml:space="preserve"> (</w:t>
      </w:r>
      <w:r w:rsidR="00361991">
        <w:t>понедельник, среда, пятница)</w:t>
      </w:r>
      <w:r>
        <w:t>.</w:t>
      </w:r>
    </w:p>
    <w:p w:rsidR="00AA17FB" w:rsidRPr="009A098A" w:rsidRDefault="009A098A" w:rsidP="009F1576">
      <w:pPr>
        <w:spacing w:line="360" w:lineRule="auto"/>
        <w:ind w:firstLine="709"/>
        <w:rPr>
          <w:i/>
        </w:rPr>
      </w:pPr>
      <w:r>
        <w:rPr>
          <w:i/>
        </w:rPr>
        <w:t>3-ий этап: качественная и количественная обработка результатов</w:t>
      </w:r>
    </w:p>
    <w:p w:rsidR="00AA17FB" w:rsidRPr="00AA17FB" w:rsidRDefault="00AA17FB" w:rsidP="009F1576">
      <w:pPr>
        <w:spacing w:line="360" w:lineRule="auto"/>
        <w:ind w:firstLine="709"/>
      </w:pPr>
    </w:p>
    <w:p w:rsidR="00AA17FB" w:rsidRPr="00AA17FB" w:rsidRDefault="00AA17FB" w:rsidP="009F1576">
      <w:pPr>
        <w:spacing w:line="360" w:lineRule="auto"/>
        <w:ind w:firstLine="709"/>
      </w:pPr>
    </w:p>
    <w:p w:rsidR="00AA17FB" w:rsidRPr="00AA17FB" w:rsidRDefault="00AA17FB" w:rsidP="009F1576">
      <w:pPr>
        <w:spacing w:line="360" w:lineRule="auto"/>
        <w:ind w:firstLine="709"/>
      </w:pPr>
    </w:p>
    <w:p w:rsidR="00AA17FB" w:rsidRPr="00AA17FB" w:rsidRDefault="00AA17FB" w:rsidP="009F1576">
      <w:pPr>
        <w:spacing w:line="360" w:lineRule="auto"/>
        <w:ind w:firstLine="709"/>
      </w:pPr>
    </w:p>
    <w:p w:rsidR="00AA17FB" w:rsidRPr="00AA17FB" w:rsidRDefault="00AA17FB" w:rsidP="009F1576">
      <w:pPr>
        <w:spacing w:line="360" w:lineRule="auto"/>
        <w:ind w:firstLine="709"/>
      </w:pPr>
    </w:p>
    <w:p w:rsidR="00AA17FB" w:rsidRPr="00AA17FB" w:rsidRDefault="00AA17FB" w:rsidP="009F1576">
      <w:pPr>
        <w:spacing w:line="360" w:lineRule="auto"/>
        <w:ind w:firstLine="709"/>
      </w:pPr>
    </w:p>
    <w:p w:rsidR="00AA17FB" w:rsidRPr="00AA17FB" w:rsidRDefault="00AA17FB" w:rsidP="009F1576">
      <w:pPr>
        <w:spacing w:line="360" w:lineRule="auto"/>
        <w:ind w:firstLine="709"/>
      </w:pPr>
    </w:p>
    <w:p w:rsidR="00AA17FB" w:rsidRPr="00AA17FB" w:rsidRDefault="00AA17FB" w:rsidP="009F1576">
      <w:pPr>
        <w:spacing w:line="360" w:lineRule="auto"/>
        <w:ind w:firstLine="709"/>
      </w:pPr>
    </w:p>
    <w:p w:rsidR="00AA17FB" w:rsidRPr="00AA17FB" w:rsidRDefault="00AA17FB" w:rsidP="009F1576">
      <w:pPr>
        <w:spacing w:line="360" w:lineRule="auto"/>
        <w:ind w:firstLine="709"/>
      </w:pPr>
    </w:p>
    <w:p w:rsidR="00AA17FB" w:rsidRPr="00AA17FB" w:rsidRDefault="00AA17FB" w:rsidP="009F1576">
      <w:pPr>
        <w:spacing w:line="360" w:lineRule="auto"/>
        <w:ind w:firstLine="709"/>
      </w:pPr>
    </w:p>
    <w:p w:rsidR="00AA17FB" w:rsidRPr="00AA17FB" w:rsidRDefault="00AA17FB" w:rsidP="009F1576">
      <w:pPr>
        <w:spacing w:line="360" w:lineRule="auto"/>
        <w:ind w:firstLine="709"/>
      </w:pPr>
    </w:p>
    <w:p w:rsidR="00AA17FB" w:rsidRPr="00AA17FB" w:rsidRDefault="00AA17FB" w:rsidP="009F1576">
      <w:pPr>
        <w:spacing w:line="360" w:lineRule="auto"/>
        <w:ind w:firstLine="709"/>
      </w:pPr>
    </w:p>
    <w:p w:rsidR="00AA17FB" w:rsidRPr="00DB1C63" w:rsidRDefault="00DB1C63" w:rsidP="009F1576">
      <w:pPr>
        <w:spacing w:line="360" w:lineRule="auto"/>
        <w:ind w:firstLine="709"/>
        <w:jc w:val="both"/>
        <w:rPr>
          <w:b/>
        </w:rPr>
      </w:pPr>
      <w:r>
        <w:rPr>
          <w:b/>
        </w:rPr>
        <w:t xml:space="preserve">2.2 Анализ результатов эмпирического исследования по </w:t>
      </w:r>
      <w:r w:rsidR="00AB09A9">
        <w:rPr>
          <w:b/>
        </w:rPr>
        <w:t>динамике</w:t>
      </w:r>
      <w:r>
        <w:rPr>
          <w:b/>
        </w:rPr>
        <w:t xml:space="preserve"> самочувствия, активности, настроения</w:t>
      </w:r>
      <w:r w:rsidR="00AB09A9">
        <w:rPr>
          <w:b/>
        </w:rPr>
        <w:t xml:space="preserve"> у девиантных подростков мальчиков</w:t>
      </w:r>
      <w:r>
        <w:rPr>
          <w:b/>
        </w:rPr>
        <w:t xml:space="preserve">. </w:t>
      </w:r>
    </w:p>
    <w:p w:rsidR="00AA17FB" w:rsidRDefault="004336AE" w:rsidP="009F1576">
      <w:pPr>
        <w:spacing w:line="360" w:lineRule="auto"/>
        <w:ind w:firstLine="709"/>
        <w:jc w:val="both"/>
      </w:pPr>
      <w:r>
        <w:t>Для начала проводится анализ показателей самочувствия. Для наглядности показател</w:t>
      </w:r>
      <w:r w:rsidR="00AB09A9">
        <w:t>и самочувствия за 3 дня</w:t>
      </w:r>
      <w:r>
        <w:t xml:space="preserve"> </w:t>
      </w:r>
      <w:r w:rsidR="00F27E54">
        <w:t>следует представить в таблице</w:t>
      </w:r>
      <w:r w:rsidR="008C4287">
        <w:t>.</w:t>
      </w:r>
    </w:p>
    <w:p w:rsidR="008C4287" w:rsidRDefault="008C4287" w:rsidP="009F1576">
      <w:pPr>
        <w:tabs>
          <w:tab w:val="left" w:pos="7956"/>
        </w:tabs>
        <w:spacing w:line="360" w:lineRule="auto"/>
        <w:ind w:firstLine="709"/>
        <w:jc w:val="both"/>
      </w:pPr>
      <w:r>
        <w:tab/>
      </w:r>
      <w:r>
        <w:rPr>
          <w:sz w:val="20"/>
          <w:szCs w:val="20"/>
        </w:rPr>
        <w:t>Таблица 2.2.1</w:t>
      </w:r>
    </w:p>
    <w:p w:rsidR="000D5A6F" w:rsidRPr="000D5A6F" w:rsidRDefault="00AB09A9" w:rsidP="009F1576">
      <w:pPr>
        <w:spacing w:line="360" w:lineRule="auto"/>
        <w:rPr>
          <w:sz w:val="20"/>
          <w:szCs w:val="20"/>
        </w:rPr>
      </w:pPr>
      <w:r>
        <w:t>Динамика самочувствия за 3 дня</w:t>
      </w:r>
      <w:r w:rsidR="000D5A6F">
        <w:t xml:space="preserve"> </w:t>
      </w:r>
      <w:r w:rsidR="003D09A2">
        <w:t>у девиантных подростков мальчиков</w:t>
      </w:r>
      <w:r w:rsidR="008C4287">
        <w:t>.</w:t>
      </w:r>
      <w:r w:rsidR="000D5A6F">
        <w:t xml:space="preserve">                                       </w:t>
      </w:r>
      <w:r w:rsidR="003D09A2">
        <w:t xml:space="preserve">                                                              </w:t>
      </w:r>
    </w:p>
    <w:tbl>
      <w:tblPr>
        <w:tblStyle w:val="a6"/>
        <w:tblW w:w="0" w:type="auto"/>
        <w:jc w:val="center"/>
        <w:tblLook w:val="01E0" w:firstRow="1" w:lastRow="1" w:firstColumn="1" w:lastColumn="1" w:noHBand="0" w:noVBand="0"/>
      </w:tblPr>
      <w:tblGrid>
        <w:gridCol w:w="1595"/>
        <w:gridCol w:w="1750"/>
        <w:gridCol w:w="1595"/>
        <w:gridCol w:w="1191"/>
        <w:gridCol w:w="1488"/>
      </w:tblGrid>
      <w:tr w:rsidR="003F531B">
        <w:trPr>
          <w:jc w:val="center"/>
        </w:trPr>
        <w:tc>
          <w:tcPr>
            <w:tcW w:w="1595" w:type="dxa"/>
          </w:tcPr>
          <w:p w:rsidR="003F531B" w:rsidRDefault="003F531B" w:rsidP="009F1576">
            <w:pPr>
              <w:spacing w:line="360" w:lineRule="auto"/>
            </w:pPr>
            <w:r>
              <w:t>№ исп.</w:t>
            </w:r>
          </w:p>
          <w:p w:rsidR="003F531B" w:rsidRDefault="003F531B" w:rsidP="009F1576">
            <w:pPr>
              <w:spacing w:line="360" w:lineRule="auto"/>
            </w:pPr>
            <w:r>
              <w:t>№ дня</w:t>
            </w:r>
          </w:p>
        </w:tc>
        <w:tc>
          <w:tcPr>
            <w:tcW w:w="1750" w:type="dxa"/>
          </w:tcPr>
          <w:p w:rsidR="003F531B" w:rsidRDefault="003F531B" w:rsidP="009F1576">
            <w:pPr>
              <w:spacing w:line="360" w:lineRule="auto"/>
            </w:pPr>
            <w:r>
              <w:t>понедельник</w:t>
            </w:r>
          </w:p>
        </w:tc>
        <w:tc>
          <w:tcPr>
            <w:tcW w:w="1595" w:type="dxa"/>
          </w:tcPr>
          <w:p w:rsidR="003F531B" w:rsidRDefault="003F531B" w:rsidP="009F1576">
            <w:pPr>
              <w:spacing w:line="360" w:lineRule="auto"/>
            </w:pPr>
            <w:r>
              <w:t>среда</w:t>
            </w:r>
          </w:p>
        </w:tc>
        <w:tc>
          <w:tcPr>
            <w:tcW w:w="1191" w:type="dxa"/>
          </w:tcPr>
          <w:p w:rsidR="003F531B" w:rsidRDefault="003F531B" w:rsidP="009F1576">
            <w:pPr>
              <w:spacing w:line="360" w:lineRule="auto"/>
            </w:pPr>
            <w:r>
              <w:t>пятница</w:t>
            </w:r>
          </w:p>
        </w:tc>
        <w:tc>
          <w:tcPr>
            <w:tcW w:w="1488" w:type="dxa"/>
          </w:tcPr>
          <w:p w:rsidR="003F531B" w:rsidRDefault="0061419F" w:rsidP="009F1576">
            <w:pPr>
              <w:spacing w:line="360" w:lineRule="auto"/>
            </w:pPr>
            <w:r>
              <w:t>Ср.арифм.</w:t>
            </w:r>
          </w:p>
        </w:tc>
      </w:tr>
      <w:tr w:rsidR="003F531B">
        <w:trPr>
          <w:trHeight w:val="484"/>
          <w:jc w:val="center"/>
        </w:trPr>
        <w:tc>
          <w:tcPr>
            <w:tcW w:w="1595" w:type="dxa"/>
            <w:vMerge w:val="restart"/>
          </w:tcPr>
          <w:p w:rsidR="003F531B" w:rsidRDefault="003F531B" w:rsidP="009F1576">
            <w:pPr>
              <w:spacing w:line="360" w:lineRule="auto"/>
            </w:pPr>
            <w:r>
              <w:t>1 исп.</w:t>
            </w:r>
          </w:p>
        </w:tc>
        <w:tc>
          <w:tcPr>
            <w:tcW w:w="1750" w:type="dxa"/>
          </w:tcPr>
          <w:p w:rsidR="003F531B" w:rsidRPr="00EC2212" w:rsidRDefault="003F531B" w:rsidP="009F1576">
            <w:pPr>
              <w:spacing w:line="360" w:lineRule="auto"/>
              <w:jc w:val="center"/>
            </w:pPr>
            <w:r>
              <w:t>1</w:t>
            </w:r>
            <w:r w:rsidRPr="00EC2212">
              <w:t>.    5.1</w:t>
            </w:r>
          </w:p>
        </w:tc>
        <w:tc>
          <w:tcPr>
            <w:tcW w:w="1595" w:type="dxa"/>
            <w:shd w:val="clear" w:color="auto" w:fill="auto"/>
          </w:tcPr>
          <w:p w:rsidR="003F531B" w:rsidRPr="00EC2212" w:rsidRDefault="003F531B" w:rsidP="009F1576">
            <w:pPr>
              <w:spacing w:line="360" w:lineRule="auto"/>
              <w:jc w:val="center"/>
            </w:pPr>
            <w:r w:rsidRPr="00EC2212">
              <w:t>5.2</w:t>
            </w:r>
          </w:p>
        </w:tc>
        <w:tc>
          <w:tcPr>
            <w:tcW w:w="1191" w:type="dxa"/>
            <w:shd w:val="clear" w:color="auto" w:fill="auto"/>
          </w:tcPr>
          <w:p w:rsidR="003F531B" w:rsidRPr="00EC2212" w:rsidRDefault="003F531B" w:rsidP="009F1576">
            <w:pPr>
              <w:spacing w:line="360" w:lineRule="auto"/>
              <w:jc w:val="center"/>
            </w:pPr>
            <w:r w:rsidRPr="00EC2212">
              <w:t>5.0</w:t>
            </w:r>
          </w:p>
        </w:tc>
        <w:tc>
          <w:tcPr>
            <w:tcW w:w="1488" w:type="dxa"/>
            <w:shd w:val="clear" w:color="auto" w:fill="auto"/>
          </w:tcPr>
          <w:p w:rsidR="003F531B" w:rsidRPr="00EC2212" w:rsidRDefault="0061419F" w:rsidP="009F1576">
            <w:pPr>
              <w:spacing w:line="360" w:lineRule="auto"/>
              <w:jc w:val="center"/>
            </w:pPr>
            <w:r>
              <w:t>5.1</w:t>
            </w:r>
          </w:p>
        </w:tc>
      </w:tr>
      <w:tr w:rsidR="003F531B">
        <w:trPr>
          <w:trHeight w:val="484"/>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3.    5.1</w:t>
            </w:r>
          </w:p>
        </w:tc>
        <w:tc>
          <w:tcPr>
            <w:tcW w:w="1595" w:type="dxa"/>
            <w:shd w:val="clear" w:color="auto" w:fill="auto"/>
          </w:tcPr>
          <w:p w:rsidR="003F531B" w:rsidRDefault="003F531B" w:rsidP="009F1576">
            <w:pPr>
              <w:spacing w:line="360" w:lineRule="auto"/>
              <w:jc w:val="center"/>
            </w:pPr>
            <w:r>
              <w:t>5.1</w:t>
            </w:r>
          </w:p>
        </w:tc>
        <w:tc>
          <w:tcPr>
            <w:tcW w:w="1191" w:type="dxa"/>
            <w:shd w:val="clear" w:color="auto" w:fill="auto"/>
          </w:tcPr>
          <w:p w:rsidR="003F531B" w:rsidRDefault="003F531B" w:rsidP="009F1576">
            <w:pPr>
              <w:spacing w:line="360" w:lineRule="auto"/>
              <w:jc w:val="center"/>
            </w:pPr>
            <w:r>
              <w:t>5.1</w:t>
            </w:r>
          </w:p>
        </w:tc>
        <w:tc>
          <w:tcPr>
            <w:tcW w:w="1488" w:type="dxa"/>
            <w:shd w:val="clear" w:color="auto" w:fill="auto"/>
          </w:tcPr>
          <w:p w:rsidR="003F531B" w:rsidRDefault="0061419F" w:rsidP="009F1576">
            <w:pPr>
              <w:spacing w:line="360" w:lineRule="auto"/>
              <w:jc w:val="center"/>
            </w:pPr>
            <w:r>
              <w:t>5.1</w:t>
            </w:r>
          </w:p>
        </w:tc>
      </w:tr>
      <w:tr w:rsidR="003F531B">
        <w:trPr>
          <w:trHeight w:val="484"/>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6.    5.3</w:t>
            </w:r>
          </w:p>
        </w:tc>
        <w:tc>
          <w:tcPr>
            <w:tcW w:w="1595" w:type="dxa"/>
            <w:shd w:val="clear" w:color="auto" w:fill="auto"/>
          </w:tcPr>
          <w:p w:rsidR="003F531B" w:rsidRDefault="003F531B" w:rsidP="009F1576">
            <w:pPr>
              <w:spacing w:line="360" w:lineRule="auto"/>
              <w:jc w:val="center"/>
            </w:pPr>
            <w:r>
              <w:t>5.2</w:t>
            </w:r>
          </w:p>
        </w:tc>
        <w:tc>
          <w:tcPr>
            <w:tcW w:w="1191" w:type="dxa"/>
            <w:shd w:val="clear" w:color="auto" w:fill="auto"/>
          </w:tcPr>
          <w:p w:rsidR="003F531B" w:rsidRDefault="003F531B" w:rsidP="009F1576">
            <w:pPr>
              <w:spacing w:line="360" w:lineRule="auto"/>
              <w:jc w:val="center"/>
            </w:pPr>
            <w:r>
              <w:t>5.0</w:t>
            </w:r>
          </w:p>
        </w:tc>
        <w:tc>
          <w:tcPr>
            <w:tcW w:w="1488" w:type="dxa"/>
            <w:shd w:val="clear" w:color="auto" w:fill="auto"/>
          </w:tcPr>
          <w:p w:rsidR="003F531B" w:rsidRDefault="0061419F" w:rsidP="009F1576">
            <w:pPr>
              <w:spacing w:line="360" w:lineRule="auto"/>
              <w:jc w:val="center"/>
            </w:pPr>
            <w:r>
              <w:t>5.2</w:t>
            </w:r>
          </w:p>
        </w:tc>
      </w:tr>
      <w:tr w:rsidR="003F531B">
        <w:trPr>
          <w:trHeight w:val="484"/>
          <w:jc w:val="center"/>
        </w:trPr>
        <w:tc>
          <w:tcPr>
            <w:tcW w:w="1595" w:type="dxa"/>
            <w:vMerge w:val="restart"/>
          </w:tcPr>
          <w:p w:rsidR="003F531B" w:rsidRDefault="003F531B" w:rsidP="009F1576">
            <w:pPr>
              <w:spacing w:line="360" w:lineRule="auto"/>
            </w:pPr>
            <w:r>
              <w:t>2 исп.</w:t>
            </w:r>
          </w:p>
        </w:tc>
        <w:tc>
          <w:tcPr>
            <w:tcW w:w="1750" w:type="dxa"/>
          </w:tcPr>
          <w:p w:rsidR="003F531B" w:rsidRDefault="003F531B" w:rsidP="009F1576">
            <w:pPr>
              <w:spacing w:line="360" w:lineRule="auto"/>
              <w:jc w:val="center"/>
            </w:pPr>
            <w:r>
              <w:t>1.    4.7</w:t>
            </w:r>
          </w:p>
        </w:tc>
        <w:tc>
          <w:tcPr>
            <w:tcW w:w="1595" w:type="dxa"/>
            <w:shd w:val="clear" w:color="auto" w:fill="auto"/>
          </w:tcPr>
          <w:p w:rsidR="003F531B" w:rsidRDefault="003F531B" w:rsidP="009F1576">
            <w:pPr>
              <w:spacing w:line="360" w:lineRule="auto"/>
              <w:jc w:val="center"/>
            </w:pPr>
            <w:r>
              <w:t>5.0</w:t>
            </w:r>
          </w:p>
        </w:tc>
        <w:tc>
          <w:tcPr>
            <w:tcW w:w="1191" w:type="dxa"/>
            <w:shd w:val="clear" w:color="auto" w:fill="auto"/>
          </w:tcPr>
          <w:p w:rsidR="003F531B" w:rsidRDefault="003F531B" w:rsidP="009F1576">
            <w:pPr>
              <w:spacing w:line="360" w:lineRule="auto"/>
              <w:jc w:val="center"/>
            </w:pPr>
            <w:r>
              <w:t>5.1</w:t>
            </w:r>
          </w:p>
        </w:tc>
        <w:tc>
          <w:tcPr>
            <w:tcW w:w="1488" w:type="dxa"/>
            <w:shd w:val="clear" w:color="auto" w:fill="auto"/>
          </w:tcPr>
          <w:p w:rsidR="003F531B" w:rsidRDefault="0061419F" w:rsidP="009F1576">
            <w:pPr>
              <w:spacing w:line="360" w:lineRule="auto"/>
              <w:jc w:val="center"/>
            </w:pPr>
            <w:r>
              <w:t>4,9</w:t>
            </w:r>
          </w:p>
        </w:tc>
      </w:tr>
      <w:tr w:rsidR="003F531B">
        <w:trPr>
          <w:trHeight w:val="484"/>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3.    5.0</w:t>
            </w:r>
          </w:p>
        </w:tc>
        <w:tc>
          <w:tcPr>
            <w:tcW w:w="1595" w:type="dxa"/>
            <w:shd w:val="clear" w:color="auto" w:fill="auto"/>
          </w:tcPr>
          <w:p w:rsidR="003F531B" w:rsidRDefault="003F531B" w:rsidP="009F1576">
            <w:pPr>
              <w:spacing w:line="360" w:lineRule="auto"/>
              <w:jc w:val="center"/>
            </w:pPr>
            <w:r>
              <w:t>5.0</w:t>
            </w:r>
          </w:p>
        </w:tc>
        <w:tc>
          <w:tcPr>
            <w:tcW w:w="1191" w:type="dxa"/>
            <w:shd w:val="clear" w:color="auto" w:fill="auto"/>
          </w:tcPr>
          <w:p w:rsidR="003F531B" w:rsidRDefault="003F531B" w:rsidP="009F1576">
            <w:pPr>
              <w:spacing w:line="360" w:lineRule="auto"/>
              <w:jc w:val="center"/>
            </w:pPr>
            <w:r>
              <w:t>5.2</w:t>
            </w:r>
          </w:p>
        </w:tc>
        <w:tc>
          <w:tcPr>
            <w:tcW w:w="1488" w:type="dxa"/>
            <w:shd w:val="clear" w:color="auto" w:fill="auto"/>
          </w:tcPr>
          <w:p w:rsidR="003F531B" w:rsidRDefault="0061419F" w:rsidP="009F1576">
            <w:pPr>
              <w:spacing w:line="360" w:lineRule="auto"/>
              <w:jc w:val="center"/>
            </w:pPr>
            <w:r>
              <w:t>5.1</w:t>
            </w:r>
          </w:p>
        </w:tc>
      </w:tr>
      <w:tr w:rsidR="003F531B">
        <w:trPr>
          <w:trHeight w:val="484"/>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6.    5.0</w:t>
            </w:r>
          </w:p>
        </w:tc>
        <w:tc>
          <w:tcPr>
            <w:tcW w:w="1595" w:type="dxa"/>
            <w:shd w:val="clear" w:color="auto" w:fill="auto"/>
          </w:tcPr>
          <w:p w:rsidR="003F531B" w:rsidRDefault="003F531B" w:rsidP="009F1576">
            <w:pPr>
              <w:spacing w:line="360" w:lineRule="auto"/>
              <w:jc w:val="center"/>
            </w:pPr>
            <w:r>
              <w:t>5.0</w:t>
            </w:r>
          </w:p>
        </w:tc>
        <w:tc>
          <w:tcPr>
            <w:tcW w:w="1191" w:type="dxa"/>
            <w:shd w:val="clear" w:color="auto" w:fill="auto"/>
          </w:tcPr>
          <w:p w:rsidR="003F531B" w:rsidRDefault="003F531B" w:rsidP="009F1576">
            <w:pPr>
              <w:spacing w:line="360" w:lineRule="auto"/>
              <w:jc w:val="center"/>
            </w:pPr>
            <w:r>
              <w:t>5.1</w:t>
            </w:r>
          </w:p>
        </w:tc>
        <w:tc>
          <w:tcPr>
            <w:tcW w:w="1488" w:type="dxa"/>
            <w:shd w:val="clear" w:color="auto" w:fill="auto"/>
          </w:tcPr>
          <w:p w:rsidR="003F531B" w:rsidRDefault="0061419F" w:rsidP="009F1576">
            <w:pPr>
              <w:spacing w:line="360" w:lineRule="auto"/>
              <w:jc w:val="center"/>
            </w:pPr>
            <w:r>
              <w:t>5.0</w:t>
            </w:r>
          </w:p>
        </w:tc>
      </w:tr>
      <w:tr w:rsidR="003F531B">
        <w:trPr>
          <w:trHeight w:val="484"/>
          <w:jc w:val="center"/>
        </w:trPr>
        <w:tc>
          <w:tcPr>
            <w:tcW w:w="1595" w:type="dxa"/>
            <w:vMerge w:val="restart"/>
          </w:tcPr>
          <w:p w:rsidR="003F531B" w:rsidRDefault="003F531B" w:rsidP="009F1576">
            <w:pPr>
              <w:spacing w:line="360" w:lineRule="auto"/>
            </w:pPr>
            <w:r>
              <w:t>3 исп.</w:t>
            </w:r>
          </w:p>
        </w:tc>
        <w:tc>
          <w:tcPr>
            <w:tcW w:w="1750" w:type="dxa"/>
          </w:tcPr>
          <w:p w:rsidR="003F531B" w:rsidRDefault="003F531B" w:rsidP="009F1576">
            <w:pPr>
              <w:spacing w:line="360" w:lineRule="auto"/>
              <w:jc w:val="center"/>
            </w:pPr>
            <w:r>
              <w:t>1.    4.9</w:t>
            </w:r>
          </w:p>
        </w:tc>
        <w:tc>
          <w:tcPr>
            <w:tcW w:w="1595" w:type="dxa"/>
            <w:shd w:val="clear" w:color="auto" w:fill="auto"/>
          </w:tcPr>
          <w:p w:rsidR="003F531B" w:rsidRDefault="003F531B" w:rsidP="009F1576">
            <w:pPr>
              <w:spacing w:line="360" w:lineRule="auto"/>
              <w:jc w:val="center"/>
            </w:pPr>
            <w:r>
              <w:t>4.9</w:t>
            </w:r>
          </w:p>
        </w:tc>
        <w:tc>
          <w:tcPr>
            <w:tcW w:w="1191" w:type="dxa"/>
            <w:shd w:val="clear" w:color="auto" w:fill="auto"/>
          </w:tcPr>
          <w:p w:rsidR="003F531B" w:rsidRDefault="003F531B" w:rsidP="009F1576">
            <w:pPr>
              <w:spacing w:line="360" w:lineRule="auto"/>
              <w:jc w:val="center"/>
            </w:pPr>
            <w:r>
              <w:t>5.0</w:t>
            </w:r>
          </w:p>
        </w:tc>
        <w:tc>
          <w:tcPr>
            <w:tcW w:w="1488" w:type="dxa"/>
            <w:shd w:val="clear" w:color="auto" w:fill="auto"/>
          </w:tcPr>
          <w:p w:rsidR="003F531B" w:rsidRDefault="0061419F" w:rsidP="009F1576">
            <w:pPr>
              <w:spacing w:line="360" w:lineRule="auto"/>
              <w:jc w:val="center"/>
            </w:pPr>
            <w:r>
              <w:t>4.9</w:t>
            </w:r>
          </w:p>
        </w:tc>
      </w:tr>
      <w:tr w:rsidR="003F531B">
        <w:trPr>
          <w:trHeight w:val="484"/>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3.    5.0</w:t>
            </w:r>
          </w:p>
        </w:tc>
        <w:tc>
          <w:tcPr>
            <w:tcW w:w="1595" w:type="dxa"/>
            <w:shd w:val="clear" w:color="auto" w:fill="auto"/>
          </w:tcPr>
          <w:p w:rsidR="003F531B" w:rsidRDefault="003F531B" w:rsidP="009F1576">
            <w:pPr>
              <w:spacing w:line="360" w:lineRule="auto"/>
              <w:jc w:val="center"/>
            </w:pPr>
            <w:r>
              <w:t>5.1</w:t>
            </w:r>
          </w:p>
        </w:tc>
        <w:tc>
          <w:tcPr>
            <w:tcW w:w="1191" w:type="dxa"/>
            <w:shd w:val="clear" w:color="auto" w:fill="auto"/>
          </w:tcPr>
          <w:p w:rsidR="003F531B" w:rsidRDefault="003F531B" w:rsidP="009F1576">
            <w:pPr>
              <w:spacing w:line="360" w:lineRule="auto"/>
              <w:jc w:val="center"/>
            </w:pPr>
            <w:r>
              <w:t>5.1</w:t>
            </w:r>
          </w:p>
        </w:tc>
        <w:tc>
          <w:tcPr>
            <w:tcW w:w="1488" w:type="dxa"/>
            <w:shd w:val="clear" w:color="auto" w:fill="auto"/>
          </w:tcPr>
          <w:p w:rsidR="003F531B" w:rsidRDefault="0061419F" w:rsidP="009F1576">
            <w:pPr>
              <w:spacing w:line="360" w:lineRule="auto"/>
              <w:jc w:val="center"/>
            </w:pPr>
            <w:r>
              <w:t>5.1</w:t>
            </w:r>
          </w:p>
        </w:tc>
      </w:tr>
      <w:tr w:rsidR="003F531B">
        <w:trPr>
          <w:trHeight w:val="484"/>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6.    5.0</w:t>
            </w:r>
          </w:p>
        </w:tc>
        <w:tc>
          <w:tcPr>
            <w:tcW w:w="1595" w:type="dxa"/>
            <w:shd w:val="clear" w:color="auto" w:fill="auto"/>
          </w:tcPr>
          <w:p w:rsidR="003F531B" w:rsidRDefault="003F531B" w:rsidP="009F1576">
            <w:pPr>
              <w:spacing w:line="360" w:lineRule="auto"/>
              <w:jc w:val="center"/>
            </w:pPr>
            <w:r>
              <w:t>5.0</w:t>
            </w:r>
          </w:p>
        </w:tc>
        <w:tc>
          <w:tcPr>
            <w:tcW w:w="1191" w:type="dxa"/>
            <w:shd w:val="clear" w:color="auto" w:fill="auto"/>
          </w:tcPr>
          <w:p w:rsidR="003F531B" w:rsidRDefault="003F531B" w:rsidP="009F1576">
            <w:pPr>
              <w:spacing w:line="360" w:lineRule="auto"/>
              <w:jc w:val="center"/>
            </w:pPr>
            <w:r>
              <w:t>5.0</w:t>
            </w:r>
          </w:p>
        </w:tc>
        <w:tc>
          <w:tcPr>
            <w:tcW w:w="1488" w:type="dxa"/>
            <w:shd w:val="clear" w:color="auto" w:fill="auto"/>
          </w:tcPr>
          <w:p w:rsidR="003F531B" w:rsidRDefault="0061419F" w:rsidP="009F1576">
            <w:pPr>
              <w:spacing w:line="360" w:lineRule="auto"/>
              <w:jc w:val="center"/>
            </w:pPr>
            <w:r>
              <w:t>5.0</w:t>
            </w:r>
          </w:p>
        </w:tc>
      </w:tr>
      <w:tr w:rsidR="003F531B">
        <w:trPr>
          <w:trHeight w:val="484"/>
          <w:jc w:val="center"/>
        </w:trPr>
        <w:tc>
          <w:tcPr>
            <w:tcW w:w="1595" w:type="dxa"/>
            <w:vMerge w:val="restart"/>
          </w:tcPr>
          <w:p w:rsidR="003F531B" w:rsidRDefault="003F531B" w:rsidP="009F1576">
            <w:pPr>
              <w:spacing w:line="360" w:lineRule="auto"/>
            </w:pPr>
            <w:r>
              <w:t>4 исп.</w:t>
            </w:r>
          </w:p>
        </w:tc>
        <w:tc>
          <w:tcPr>
            <w:tcW w:w="1750" w:type="dxa"/>
          </w:tcPr>
          <w:p w:rsidR="003F531B" w:rsidRDefault="003F531B" w:rsidP="009F1576">
            <w:pPr>
              <w:spacing w:line="360" w:lineRule="auto"/>
              <w:jc w:val="center"/>
            </w:pPr>
            <w:r>
              <w:t>1.    5.2</w:t>
            </w:r>
          </w:p>
        </w:tc>
        <w:tc>
          <w:tcPr>
            <w:tcW w:w="1595" w:type="dxa"/>
            <w:shd w:val="clear" w:color="auto" w:fill="auto"/>
          </w:tcPr>
          <w:p w:rsidR="003F531B" w:rsidRDefault="003F531B" w:rsidP="009F1576">
            <w:pPr>
              <w:spacing w:line="360" w:lineRule="auto"/>
              <w:jc w:val="center"/>
            </w:pPr>
            <w:r>
              <w:t>5.1</w:t>
            </w:r>
          </w:p>
        </w:tc>
        <w:tc>
          <w:tcPr>
            <w:tcW w:w="1191" w:type="dxa"/>
            <w:shd w:val="clear" w:color="auto" w:fill="auto"/>
          </w:tcPr>
          <w:p w:rsidR="003F531B" w:rsidRDefault="003F531B" w:rsidP="009F1576">
            <w:pPr>
              <w:spacing w:line="360" w:lineRule="auto"/>
              <w:jc w:val="center"/>
            </w:pPr>
            <w:r>
              <w:t>5.0</w:t>
            </w:r>
          </w:p>
        </w:tc>
        <w:tc>
          <w:tcPr>
            <w:tcW w:w="1488" w:type="dxa"/>
            <w:shd w:val="clear" w:color="auto" w:fill="auto"/>
          </w:tcPr>
          <w:p w:rsidR="003F531B" w:rsidRDefault="0061419F" w:rsidP="009F1576">
            <w:pPr>
              <w:spacing w:line="360" w:lineRule="auto"/>
              <w:jc w:val="center"/>
            </w:pPr>
            <w:r>
              <w:t>5.1</w:t>
            </w:r>
          </w:p>
        </w:tc>
      </w:tr>
      <w:tr w:rsidR="003F531B">
        <w:trPr>
          <w:trHeight w:val="484"/>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3.    5.2</w:t>
            </w:r>
          </w:p>
        </w:tc>
        <w:tc>
          <w:tcPr>
            <w:tcW w:w="1595" w:type="dxa"/>
            <w:shd w:val="clear" w:color="auto" w:fill="auto"/>
          </w:tcPr>
          <w:p w:rsidR="003F531B" w:rsidRDefault="003F531B" w:rsidP="009F1576">
            <w:pPr>
              <w:spacing w:line="360" w:lineRule="auto"/>
              <w:jc w:val="center"/>
            </w:pPr>
            <w:r>
              <w:t>5.1</w:t>
            </w:r>
          </w:p>
        </w:tc>
        <w:tc>
          <w:tcPr>
            <w:tcW w:w="1191" w:type="dxa"/>
            <w:shd w:val="clear" w:color="auto" w:fill="auto"/>
          </w:tcPr>
          <w:p w:rsidR="003F531B" w:rsidRDefault="003F531B" w:rsidP="009F1576">
            <w:pPr>
              <w:spacing w:line="360" w:lineRule="auto"/>
              <w:jc w:val="center"/>
            </w:pPr>
            <w:r>
              <w:t>5.0</w:t>
            </w:r>
          </w:p>
        </w:tc>
        <w:tc>
          <w:tcPr>
            <w:tcW w:w="1488" w:type="dxa"/>
            <w:shd w:val="clear" w:color="auto" w:fill="auto"/>
          </w:tcPr>
          <w:p w:rsidR="003F531B" w:rsidRDefault="0061419F" w:rsidP="009F1576">
            <w:pPr>
              <w:spacing w:line="360" w:lineRule="auto"/>
              <w:jc w:val="center"/>
            </w:pPr>
            <w:r>
              <w:t>5.1</w:t>
            </w:r>
          </w:p>
        </w:tc>
      </w:tr>
      <w:tr w:rsidR="003F531B">
        <w:trPr>
          <w:trHeight w:val="484"/>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6.    5.0</w:t>
            </w:r>
          </w:p>
        </w:tc>
        <w:tc>
          <w:tcPr>
            <w:tcW w:w="1595" w:type="dxa"/>
            <w:shd w:val="clear" w:color="auto" w:fill="auto"/>
          </w:tcPr>
          <w:p w:rsidR="003F531B" w:rsidRDefault="003F531B" w:rsidP="009F1576">
            <w:pPr>
              <w:spacing w:line="360" w:lineRule="auto"/>
              <w:jc w:val="center"/>
            </w:pPr>
            <w:r>
              <w:t>5.1</w:t>
            </w:r>
          </w:p>
        </w:tc>
        <w:tc>
          <w:tcPr>
            <w:tcW w:w="1191" w:type="dxa"/>
            <w:shd w:val="clear" w:color="auto" w:fill="auto"/>
          </w:tcPr>
          <w:p w:rsidR="003F531B" w:rsidRDefault="003F531B" w:rsidP="009F1576">
            <w:pPr>
              <w:spacing w:line="360" w:lineRule="auto"/>
              <w:jc w:val="center"/>
            </w:pPr>
            <w:r>
              <w:t>5.0</w:t>
            </w:r>
          </w:p>
        </w:tc>
        <w:tc>
          <w:tcPr>
            <w:tcW w:w="1488" w:type="dxa"/>
            <w:shd w:val="clear" w:color="auto" w:fill="auto"/>
          </w:tcPr>
          <w:p w:rsidR="003F531B" w:rsidRDefault="0061419F" w:rsidP="009F1576">
            <w:pPr>
              <w:spacing w:line="360" w:lineRule="auto"/>
              <w:jc w:val="center"/>
            </w:pPr>
            <w:r>
              <w:t>5.0</w:t>
            </w:r>
          </w:p>
        </w:tc>
      </w:tr>
      <w:tr w:rsidR="003F531B">
        <w:trPr>
          <w:trHeight w:val="484"/>
          <w:jc w:val="center"/>
        </w:trPr>
        <w:tc>
          <w:tcPr>
            <w:tcW w:w="1595" w:type="dxa"/>
            <w:vMerge w:val="restart"/>
          </w:tcPr>
          <w:p w:rsidR="003F531B" w:rsidRDefault="003F531B" w:rsidP="009F1576">
            <w:pPr>
              <w:spacing w:line="360" w:lineRule="auto"/>
            </w:pPr>
            <w:r>
              <w:t>5 исп.</w:t>
            </w:r>
          </w:p>
        </w:tc>
        <w:tc>
          <w:tcPr>
            <w:tcW w:w="1750" w:type="dxa"/>
          </w:tcPr>
          <w:p w:rsidR="003F531B" w:rsidRDefault="003F531B" w:rsidP="009F1576">
            <w:pPr>
              <w:spacing w:line="360" w:lineRule="auto"/>
              <w:jc w:val="center"/>
            </w:pPr>
            <w:r>
              <w:t>1.    4.7</w:t>
            </w:r>
          </w:p>
        </w:tc>
        <w:tc>
          <w:tcPr>
            <w:tcW w:w="1595" w:type="dxa"/>
            <w:shd w:val="clear" w:color="auto" w:fill="auto"/>
          </w:tcPr>
          <w:p w:rsidR="003F531B" w:rsidRDefault="003F531B" w:rsidP="009F1576">
            <w:pPr>
              <w:spacing w:line="360" w:lineRule="auto"/>
              <w:jc w:val="center"/>
            </w:pPr>
            <w:r>
              <w:t>4.8</w:t>
            </w:r>
          </w:p>
        </w:tc>
        <w:tc>
          <w:tcPr>
            <w:tcW w:w="1191" w:type="dxa"/>
            <w:shd w:val="clear" w:color="auto" w:fill="auto"/>
          </w:tcPr>
          <w:p w:rsidR="003F531B" w:rsidRDefault="003F531B" w:rsidP="009F1576">
            <w:pPr>
              <w:spacing w:line="360" w:lineRule="auto"/>
              <w:jc w:val="center"/>
            </w:pPr>
            <w:r>
              <w:t>4.7</w:t>
            </w:r>
          </w:p>
        </w:tc>
        <w:tc>
          <w:tcPr>
            <w:tcW w:w="1488" w:type="dxa"/>
            <w:shd w:val="clear" w:color="auto" w:fill="auto"/>
          </w:tcPr>
          <w:p w:rsidR="003F531B" w:rsidRDefault="0061419F" w:rsidP="009F1576">
            <w:pPr>
              <w:spacing w:line="360" w:lineRule="auto"/>
              <w:jc w:val="center"/>
            </w:pPr>
            <w:r>
              <w:t>4.7</w:t>
            </w:r>
          </w:p>
        </w:tc>
      </w:tr>
      <w:tr w:rsidR="003F531B">
        <w:trPr>
          <w:trHeight w:val="484"/>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3.   4.8</w:t>
            </w:r>
          </w:p>
        </w:tc>
        <w:tc>
          <w:tcPr>
            <w:tcW w:w="1595" w:type="dxa"/>
            <w:shd w:val="clear" w:color="auto" w:fill="auto"/>
          </w:tcPr>
          <w:p w:rsidR="003F531B" w:rsidRDefault="003F531B" w:rsidP="009F1576">
            <w:pPr>
              <w:spacing w:line="360" w:lineRule="auto"/>
              <w:jc w:val="center"/>
            </w:pPr>
            <w:r>
              <w:t>4.9</w:t>
            </w:r>
          </w:p>
        </w:tc>
        <w:tc>
          <w:tcPr>
            <w:tcW w:w="1191" w:type="dxa"/>
            <w:shd w:val="clear" w:color="auto" w:fill="auto"/>
          </w:tcPr>
          <w:p w:rsidR="003F531B" w:rsidRDefault="003F531B" w:rsidP="009F1576">
            <w:pPr>
              <w:spacing w:line="360" w:lineRule="auto"/>
              <w:jc w:val="center"/>
            </w:pPr>
            <w:r>
              <w:t>4.7</w:t>
            </w:r>
          </w:p>
        </w:tc>
        <w:tc>
          <w:tcPr>
            <w:tcW w:w="1488" w:type="dxa"/>
            <w:shd w:val="clear" w:color="auto" w:fill="auto"/>
          </w:tcPr>
          <w:p w:rsidR="003F531B" w:rsidRDefault="0061419F" w:rsidP="009F1576">
            <w:pPr>
              <w:spacing w:line="360" w:lineRule="auto"/>
              <w:jc w:val="center"/>
            </w:pPr>
            <w:r>
              <w:t>4.8</w:t>
            </w:r>
          </w:p>
        </w:tc>
      </w:tr>
      <w:tr w:rsidR="003F531B">
        <w:trPr>
          <w:trHeight w:val="484"/>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6.    5.0</w:t>
            </w:r>
          </w:p>
        </w:tc>
        <w:tc>
          <w:tcPr>
            <w:tcW w:w="1595" w:type="dxa"/>
            <w:shd w:val="clear" w:color="auto" w:fill="auto"/>
          </w:tcPr>
          <w:p w:rsidR="003F531B" w:rsidRDefault="003F531B" w:rsidP="009F1576">
            <w:pPr>
              <w:spacing w:line="360" w:lineRule="auto"/>
              <w:jc w:val="center"/>
            </w:pPr>
            <w:r>
              <w:t>4.9</w:t>
            </w:r>
          </w:p>
        </w:tc>
        <w:tc>
          <w:tcPr>
            <w:tcW w:w="1191" w:type="dxa"/>
            <w:shd w:val="clear" w:color="auto" w:fill="auto"/>
          </w:tcPr>
          <w:p w:rsidR="003F531B" w:rsidRDefault="003F531B" w:rsidP="009F1576">
            <w:pPr>
              <w:spacing w:line="360" w:lineRule="auto"/>
              <w:jc w:val="center"/>
            </w:pPr>
            <w:r>
              <w:t>4.7</w:t>
            </w:r>
          </w:p>
        </w:tc>
        <w:tc>
          <w:tcPr>
            <w:tcW w:w="1488" w:type="dxa"/>
            <w:shd w:val="clear" w:color="auto" w:fill="auto"/>
          </w:tcPr>
          <w:p w:rsidR="003F531B" w:rsidRDefault="0061419F" w:rsidP="009F1576">
            <w:pPr>
              <w:spacing w:line="360" w:lineRule="auto"/>
              <w:jc w:val="center"/>
            </w:pPr>
            <w:r>
              <w:t>4.9</w:t>
            </w:r>
          </w:p>
        </w:tc>
      </w:tr>
      <w:tr w:rsidR="003F531B">
        <w:trPr>
          <w:trHeight w:val="484"/>
          <w:jc w:val="center"/>
        </w:trPr>
        <w:tc>
          <w:tcPr>
            <w:tcW w:w="1595" w:type="dxa"/>
            <w:vMerge w:val="restart"/>
          </w:tcPr>
          <w:p w:rsidR="003F531B" w:rsidRDefault="003F531B" w:rsidP="009F1576">
            <w:pPr>
              <w:spacing w:line="360" w:lineRule="auto"/>
            </w:pPr>
            <w:r>
              <w:t>6 исп.</w:t>
            </w:r>
          </w:p>
        </w:tc>
        <w:tc>
          <w:tcPr>
            <w:tcW w:w="1750" w:type="dxa"/>
          </w:tcPr>
          <w:p w:rsidR="003F531B" w:rsidRDefault="003F531B" w:rsidP="009F1576">
            <w:pPr>
              <w:spacing w:line="360" w:lineRule="auto"/>
              <w:jc w:val="center"/>
            </w:pPr>
            <w:r>
              <w:t>1.    5.5</w:t>
            </w:r>
          </w:p>
        </w:tc>
        <w:tc>
          <w:tcPr>
            <w:tcW w:w="1595" w:type="dxa"/>
            <w:shd w:val="clear" w:color="auto" w:fill="auto"/>
          </w:tcPr>
          <w:p w:rsidR="003F531B" w:rsidRDefault="003F531B" w:rsidP="009F1576">
            <w:pPr>
              <w:spacing w:line="360" w:lineRule="auto"/>
              <w:jc w:val="center"/>
            </w:pPr>
            <w:r>
              <w:t>5.5</w:t>
            </w:r>
          </w:p>
        </w:tc>
        <w:tc>
          <w:tcPr>
            <w:tcW w:w="1191" w:type="dxa"/>
            <w:shd w:val="clear" w:color="auto" w:fill="auto"/>
          </w:tcPr>
          <w:p w:rsidR="003F531B" w:rsidRDefault="003F531B" w:rsidP="009F1576">
            <w:pPr>
              <w:spacing w:line="360" w:lineRule="auto"/>
              <w:jc w:val="center"/>
            </w:pPr>
            <w:r>
              <w:t>5.3</w:t>
            </w:r>
          </w:p>
        </w:tc>
        <w:tc>
          <w:tcPr>
            <w:tcW w:w="1488" w:type="dxa"/>
            <w:shd w:val="clear" w:color="auto" w:fill="auto"/>
          </w:tcPr>
          <w:p w:rsidR="003F531B" w:rsidRDefault="0061419F" w:rsidP="009F1576">
            <w:pPr>
              <w:spacing w:line="360" w:lineRule="auto"/>
              <w:jc w:val="center"/>
            </w:pPr>
            <w:r>
              <w:t>5.4</w:t>
            </w:r>
          </w:p>
        </w:tc>
      </w:tr>
      <w:tr w:rsidR="003F531B">
        <w:trPr>
          <w:trHeight w:val="484"/>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3.    5.5</w:t>
            </w:r>
          </w:p>
        </w:tc>
        <w:tc>
          <w:tcPr>
            <w:tcW w:w="1595" w:type="dxa"/>
            <w:shd w:val="clear" w:color="auto" w:fill="auto"/>
          </w:tcPr>
          <w:p w:rsidR="003F531B" w:rsidRDefault="003F531B" w:rsidP="009F1576">
            <w:pPr>
              <w:spacing w:line="360" w:lineRule="auto"/>
              <w:jc w:val="center"/>
            </w:pPr>
            <w:r>
              <w:t>5.4</w:t>
            </w:r>
          </w:p>
        </w:tc>
        <w:tc>
          <w:tcPr>
            <w:tcW w:w="1191" w:type="dxa"/>
            <w:shd w:val="clear" w:color="auto" w:fill="auto"/>
          </w:tcPr>
          <w:p w:rsidR="003F531B" w:rsidRDefault="003F531B" w:rsidP="009F1576">
            <w:pPr>
              <w:spacing w:line="360" w:lineRule="auto"/>
              <w:jc w:val="center"/>
            </w:pPr>
            <w:r>
              <w:t>5.3</w:t>
            </w:r>
          </w:p>
        </w:tc>
        <w:tc>
          <w:tcPr>
            <w:tcW w:w="1488" w:type="dxa"/>
            <w:shd w:val="clear" w:color="auto" w:fill="auto"/>
          </w:tcPr>
          <w:p w:rsidR="003F531B" w:rsidRDefault="0061419F" w:rsidP="009F1576">
            <w:pPr>
              <w:spacing w:line="360" w:lineRule="auto"/>
              <w:jc w:val="center"/>
            </w:pPr>
            <w:r>
              <w:t>5.4</w:t>
            </w:r>
          </w:p>
        </w:tc>
      </w:tr>
      <w:tr w:rsidR="003F531B">
        <w:trPr>
          <w:trHeight w:val="253"/>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6.     5.4</w:t>
            </w:r>
          </w:p>
        </w:tc>
        <w:tc>
          <w:tcPr>
            <w:tcW w:w="1595" w:type="dxa"/>
            <w:shd w:val="clear" w:color="auto" w:fill="auto"/>
          </w:tcPr>
          <w:p w:rsidR="003F531B" w:rsidRDefault="003F531B" w:rsidP="009F1576">
            <w:pPr>
              <w:spacing w:line="360" w:lineRule="auto"/>
              <w:jc w:val="center"/>
            </w:pPr>
            <w:r>
              <w:t>5.4</w:t>
            </w:r>
          </w:p>
        </w:tc>
        <w:tc>
          <w:tcPr>
            <w:tcW w:w="1191" w:type="dxa"/>
            <w:shd w:val="clear" w:color="auto" w:fill="auto"/>
          </w:tcPr>
          <w:p w:rsidR="003F531B" w:rsidRDefault="003F531B" w:rsidP="009F1576">
            <w:pPr>
              <w:spacing w:line="360" w:lineRule="auto"/>
              <w:jc w:val="center"/>
            </w:pPr>
            <w:r>
              <w:t>5.2</w:t>
            </w:r>
          </w:p>
        </w:tc>
        <w:tc>
          <w:tcPr>
            <w:tcW w:w="1488" w:type="dxa"/>
            <w:shd w:val="clear" w:color="auto" w:fill="auto"/>
          </w:tcPr>
          <w:p w:rsidR="003F531B" w:rsidRDefault="0061419F" w:rsidP="009F1576">
            <w:pPr>
              <w:spacing w:line="360" w:lineRule="auto"/>
              <w:jc w:val="center"/>
            </w:pPr>
            <w:r>
              <w:t>5.3</w:t>
            </w:r>
          </w:p>
        </w:tc>
      </w:tr>
      <w:tr w:rsidR="003F531B">
        <w:trPr>
          <w:trHeight w:val="484"/>
          <w:jc w:val="center"/>
        </w:trPr>
        <w:tc>
          <w:tcPr>
            <w:tcW w:w="1595" w:type="dxa"/>
            <w:vMerge w:val="restart"/>
          </w:tcPr>
          <w:p w:rsidR="003F531B" w:rsidRDefault="003F531B" w:rsidP="009F1576">
            <w:pPr>
              <w:spacing w:line="360" w:lineRule="auto"/>
            </w:pPr>
            <w:r>
              <w:t>7 исп.</w:t>
            </w:r>
          </w:p>
        </w:tc>
        <w:tc>
          <w:tcPr>
            <w:tcW w:w="1750" w:type="dxa"/>
          </w:tcPr>
          <w:p w:rsidR="003F531B" w:rsidRDefault="003F531B" w:rsidP="009F1576">
            <w:pPr>
              <w:spacing w:line="360" w:lineRule="auto"/>
              <w:jc w:val="center"/>
            </w:pPr>
            <w:r>
              <w:t>1.    5.0</w:t>
            </w:r>
          </w:p>
        </w:tc>
        <w:tc>
          <w:tcPr>
            <w:tcW w:w="1595" w:type="dxa"/>
            <w:shd w:val="clear" w:color="auto" w:fill="auto"/>
          </w:tcPr>
          <w:p w:rsidR="003F531B" w:rsidRDefault="003F531B" w:rsidP="009F1576">
            <w:pPr>
              <w:spacing w:line="360" w:lineRule="auto"/>
              <w:jc w:val="center"/>
            </w:pPr>
            <w:r>
              <w:t>5.1</w:t>
            </w:r>
          </w:p>
        </w:tc>
        <w:tc>
          <w:tcPr>
            <w:tcW w:w="1191" w:type="dxa"/>
            <w:shd w:val="clear" w:color="auto" w:fill="auto"/>
          </w:tcPr>
          <w:p w:rsidR="003F531B" w:rsidRDefault="003F531B" w:rsidP="009F1576">
            <w:pPr>
              <w:spacing w:line="360" w:lineRule="auto"/>
              <w:jc w:val="center"/>
            </w:pPr>
            <w:r>
              <w:t>5.1</w:t>
            </w:r>
          </w:p>
        </w:tc>
        <w:tc>
          <w:tcPr>
            <w:tcW w:w="1488" w:type="dxa"/>
            <w:shd w:val="clear" w:color="auto" w:fill="auto"/>
          </w:tcPr>
          <w:p w:rsidR="003F531B" w:rsidRDefault="0061419F" w:rsidP="009F1576">
            <w:pPr>
              <w:spacing w:line="360" w:lineRule="auto"/>
              <w:jc w:val="center"/>
            </w:pPr>
            <w:r>
              <w:t>5.1</w:t>
            </w:r>
          </w:p>
        </w:tc>
      </w:tr>
      <w:tr w:rsidR="003F531B">
        <w:trPr>
          <w:trHeight w:val="484"/>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3.    5.0</w:t>
            </w:r>
          </w:p>
        </w:tc>
        <w:tc>
          <w:tcPr>
            <w:tcW w:w="1595" w:type="dxa"/>
            <w:shd w:val="clear" w:color="auto" w:fill="auto"/>
          </w:tcPr>
          <w:p w:rsidR="003F531B" w:rsidRDefault="003F531B" w:rsidP="009F1576">
            <w:pPr>
              <w:spacing w:line="360" w:lineRule="auto"/>
              <w:jc w:val="center"/>
            </w:pPr>
            <w:r>
              <w:t>5.1</w:t>
            </w:r>
          </w:p>
        </w:tc>
        <w:tc>
          <w:tcPr>
            <w:tcW w:w="1191" w:type="dxa"/>
            <w:shd w:val="clear" w:color="auto" w:fill="auto"/>
          </w:tcPr>
          <w:p w:rsidR="003F531B" w:rsidRDefault="003F531B" w:rsidP="009F1576">
            <w:pPr>
              <w:spacing w:line="360" w:lineRule="auto"/>
              <w:jc w:val="center"/>
            </w:pPr>
            <w:r>
              <w:t>5.0</w:t>
            </w:r>
          </w:p>
        </w:tc>
        <w:tc>
          <w:tcPr>
            <w:tcW w:w="1488" w:type="dxa"/>
            <w:shd w:val="clear" w:color="auto" w:fill="auto"/>
          </w:tcPr>
          <w:p w:rsidR="003F531B" w:rsidRDefault="0061419F" w:rsidP="009F1576">
            <w:pPr>
              <w:spacing w:line="360" w:lineRule="auto"/>
              <w:jc w:val="center"/>
            </w:pPr>
            <w:r>
              <w:t>5.0</w:t>
            </w:r>
          </w:p>
        </w:tc>
      </w:tr>
      <w:tr w:rsidR="003F531B">
        <w:trPr>
          <w:trHeight w:val="484"/>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6.     5.0</w:t>
            </w:r>
          </w:p>
        </w:tc>
        <w:tc>
          <w:tcPr>
            <w:tcW w:w="1595" w:type="dxa"/>
            <w:shd w:val="clear" w:color="auto" w:fill="auto"/>
          </w:tcPr>
          <w:p w:rsidR="003F531B" w:rsidRDefault="003F531B" w:rsidP="009F1576">
            <w:pPr>
              <w:spacing w:line="360" w:lineRule="auto"/>
              <w:jc w:val="center"/>
            </w:pPr>
            <w:r>
              <w:t>5.1</w:t>
            </w:r>
          </w:p>
        </w:tc>
        <w:tc>
          <w:tcPr>
            <w:tcW w:w="1191" w:type="dxa"/>
            <w:shd w:val="clear" w:color="auto" w:fill="auto"/>
          </w:tcPr>
          <w:p w:rsidR="003F531B" w:rsidRDefault="003F531B" w:rsidP="009F1576">
            <w:pPr>
              <w:spacing w:line="360" w:lineRule="auto"/>
              <w:jc w:val="center"/>
            </w:pPr>
            <w:r>
              <w:t>4.9</w:t>
            </w:r>
          </w:p>
        </w:tc>
        <w:tc>
          <w:tcPr>
            <w:tcW w:w="1488" w:type="dxa"/>
            <w:shd w:val="clear" w:color="auto" w:fill="auto"/>
          </w:tcPr>
          <w:p w:rsidR="003F531B" w:rsidRDefault="0061419F" w:rsidP="009F1576">
            <w:pPr>
              <w:spacing w:line="360" w:lineRule="auto"/>
              <w:jc w:val="center"/>
            </w:pPr>
            <w:r>
              <w:t>5.0</w:t>
            </w:r>
          </w:p>
        </w:tc>
      </w:tr>
      <w:tr w:rsidR="003F531B">
        <w:trPr>
          <w:trHeight w:val="484"/>
          <w:jc w:val="center"/>
        </w:trPr>
        <w:tc>
          <w:tcPr>
            <w:tcW w:w="1595" w:type="dxa"/>
            <w:vMerge w:val="restart"/>
          </w:tcPr>
          <w:p w:rsidR="003F531B" w:rsidRDefault="003F531B" w:rsidP="009F1576">
            <w:pPr>
              <w:spacing w:line="360" w:lineRule="auto"/>
            </w:pPr>
            <w:r>
              <w:t>8 исп.</w:t>
            </w:r>
          </w:p>
        </w:tc>
        <w:tc>
          <w:tcPr>
            <w:tcW w:w="1750" w:type="dxa"/>
          </w:tcPr>
          <w:p w:rsidR="003F531B" w:rsidRDefault="003F531B" w:rsidP="009F1576">
            <w:pPr>
              <w:spacing w:line="360" w:lineRule="auto"/>
              <w:jc w:val="center"/>
            </w:pPr>
            <w:r>
              <w:t>1.     5.1</w:t>
            </w:r>
          </w:p>
        </w:tc>
        <w:tc>
          <w:tcPr>
            <w:tcW w:w="1595" w:type="dxa"/>
            <w:shd w:val="clear" w:color="auto" w:fill="auto"/>
          </w:tcPr>
          <w:p w:rsidR="003F531B" w:rsidRDefault="003F531B" w:rsidP="009F1576">
            <w:pPr>
              <w:spacing w:line="360" w:lineRule="auto"/>
              <w:jc w:val="center"/>
            </w:pPr>
            <w:r>
              <w:t>5.0</w:t>
            </w:r>
          </w:p>
        </w:tc>
        <w:tc>
          <w:tcPr>
            <w:tcW w:w="1191" w:type="dxa"/>
            <w:shd w:val="clear" w:color="auto" w:fill="auto"/>
          </w:tcPr>
          <w:p w:rsidR="003F531B" w:rsidRDefault="003F531B" w:rsidP="009F1576">
            <w:pPr>
              <w:spacing w:line="360" w:lineRule="auto"/>
              <w:jc w:val="center"/>
            </w:pPr>
            <w:r>
              <w:t>5.0</w:t>
            </w:r>
          </w:p>
        </w:tc>
        <w:tc>
          <w:tcPr>
            <w:tcW w:w="1488" w:type="dxa"/>
            <w:shd w:val="clear" w:color="auto" w:fill="auto"/>
          </w:tcPr>
          <w:p w:rsidR="003F531B" w:rsidRDefault="0061419F" w:rsidP="009F1576">
            <w:pPr>
              <w:spacing w:line="360" w:lineRule="auto"/>
              <w:jc w:val="center"/>
            </w:pPr>
            <w:r>
              <w:t>5.0</w:t>
            </w:r>
          </w:p>
        </w:tc>
      </w:tr>
      <w:tr w:rsidR="003F531B">
        <w:trPr>
          <w:trHeight w:val="484"/>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3.     5.0</w:t>
            </w:r>
          </w:p>
        </w:tc>
        <w:tc>
          <w:tcPr>
            <w:tcW w:w="1595" w:type="dxa"/>
            <w:shd w:val="clear" w:color="auto" w:fill="auto"/>
          </w:tcPr>
          <w:p w:rsidR="003F531B" w:rsidRDefault="003F531B" w:rsidP="009F1576">
            <w:pPr>
              <w:spacing w:line="360" w:lineRule="auto"/>
              <w:jc w:val="center"/>
            </w:pPr>
            <w:r>
              <w:t>5.0</w:t>
            </w:r>
          </w:p>
        </w:tc>
        <w:tc>
          <w:tcPr>
            <w:tcW w:w="1191" w:type="dxa"/>
            <w:shd w:val="clear" w:color="auto" w:fill="auto"/>
          </w:tcPr>
          <w:p w:rsidR="003F531B" w:rsidRDefault="003F531B" w:rsidP="009F1576">
            <w:pPr>
              <w:spacing w:line="360" w:lineRule="auto"/>
              <w:jc w:val="center"/>
            </w:pPr>
            <w:r>
              <w:t>5.0</w:t>
            </w:r>
          </w:p>
        </w:tc>
        <w:tc>
          <w:tcPr>
            <w:tcW w:w="1488" w:type="dxa"/>
            <w:shd w:val="clear" w:color="auto" w:fill="auto"/>
          </w:tcPr>
          <w:p w:rsidR="003F531B" w:rsidRDefault="0061419F" w:rsidP="009F1576">
            <w:pPr>
              <w:spacing w:line="360" w:lineRule="auto"/>
              <w:jc w:val="center"/>
            </w:pPr>
            <w:r>
              <w:t>5.0</w:t>
            </w:r>
          </w:p>
        </w:tc>
      </w:tr>
      <w:tr w:rsidR="003F531B">
        <w:trPr>
          <w:trHeight w:val="484"/>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6.      4.9</w:t>
            </w:r>
          </w:p>
        </w:tc>
        <w:tc>
          <w:tcPr>
            <w:tcW w:w="1595" w:type="dxa"/>
            <w:shd w:val="clear" w:color="auto" w:fill="auto"/>
          </w:tcPr>
          <w:p w:rsidR="003F531B" w:rsidRDefault="003F531B" w:rsidP="009F1576">
            <w:pPr>
              <w:spacing w:line="360" w:lineRule="auto"/>
              <w:jc w:val="center"/>
            </w:pPr>
            <w:r>
              <w:t>4.9</w:t>
            </w:r>
          </w:p>
        </w:tc>
        <w:tc>
          <w:tcPr>
            <w:tcW w:w="1191" w:type="dxa"/>
            <w:shd w:val="clear" w:color="auto" w:fill="auto"/>
          </w:tcPr>
          <w:p w:rsidR="003F531B" w:rsidRDefault="003F531B" w:rsidP="009F1576">
            <w:pPr>
              <w:spacing w:line="360" w:lineRule="auto"/>
              <w:jc w:val="center"/>
            </w:pPr>
            <w:r>
              <w:t>4.9</w:t>
            </w:r>
          </w:p>
        </w:tc>
        <w:tc>
          <w:tcPr>
            <w:tcW w:w="1488" w:type="dxa"/>
            <w:shd w:val="clear" w:color="auto" w:fill="auto"/>
          </w:tcPr>
          <w:p w:rsidR="003F531B" w:rsidRDefault="0061419F" w:rsidP="009F1576">
            <w:pPr>
              <w:spacing w:line="360" w:lineRule="auto"/>
              <w:jc w:val="center"/>
            </w:pPr>
            <w:r>
              <w:t>4.9</w:t>
            </w:r>
          </w:p>
        </w:tc>
      </w:tr>
      <w:tr w:rsidR="003F531B">
        <w:trPr>
          <w:trHeight w:val="484"/>
          <w:jc w:val="center"/>
        </w:trPr>
        <w:tc>
          <w:tcPr>
            <w:tcW w:w="1595" w:type="dxa"/>
            <w:vMerge w:val="restart"/>
          </w:tcPr>
          <w:p w:rsidR="003F531B" w:rsidRDefault="003F531B" w:rsidP="009F1576">
            <w:pPr>
              <w:spacing w:line="360" w:lineRule="auto"/>
            </w:pPr>
            <w:r>
              <w:t>9 исп.</w:t>
            </w:r>
          </w:p>
        </w:tc>
        <w:tc>
          <w:tcPr>
            <w:tcW w:w="1750" w:type="dxa"/>
          </w:tcPr>
          <w:p w:rsidR="003F531B" w:rsidRDefault="003F531B" w:rsidP="009F1576">
            <w:pPr>
              <w:spacing w:line="360" w:lineRule="auto"/>
              <w:jc w:val="center"/>
            </w:pPr>
            <w:r>
              <w:t>1.    5.4</w:t>
            </w:r>
          </w:p>
        </w:tc>
        <w:tc>
          <w:tcPr>
            <w:tcW w:w="1595" w:type="dxa"/>
            <w:shd w:val="clear" w:color="auto" w:fill="auto"/>
          </w:tcPr>
          <w:p w:rsidR="003F531B" w:rsidRDefault="003F531B" w:rsidP="009F1576">
            <w:pPr>
              <w:spacing w:line="360" w:lineRule="auto"/>
              <w:jc w:val="center"/>
            </w:pPr>
            <w:r>
              <w:t>5.4</w:t>
            </w:r>
          </w:p>
        </w:tc>
        <w:tc>
          <w:tcPr>
            <w:tcW w:w="1191" w:type="dxa"/>
            <w:shd w:val="clear" w:color="auto" w:fill="auto"/>
          </w:tcPr>
          <w:p w:rsidR="003F531B" w:rsidRDefault="003F531B" w:rsidP="009F1576">
            <w:pPr>
              <w:spacing w:line="360" w:lineRule="auto"/>
              <w:jc w:val="center"/>
            </w:pPr>
            <w:r>
              <w:t>5.5</w:t>
            </w:r>
          </w:p>
        </w:tc>
        <w:tc>
          <w:tcPr>
            <w:tcW w:w="1488" w:type="dxa"/>
            <w:shd w:val="clear" w:color="auto" w:fill="auto"/>
          </w:tcPr>
          <w:p w:rsidR="003F531B" w:rsidRDefault="0061419F" w:rsidP="009F1576">
            <w:pPr>
              <w:spacing w:line="360" w:lineRule="auto"/>
              <w:jc w:val="center"/>
            </w:pPr>
            <w:r>
              <w:t>5.4</w:t>
            </w:r>
          </w:p>
        </w:tc>
      </w:tr>
      <w:tr w:rsidR="003F531B">
        <w:trPr>
          <w:trHeight w:val="484"/>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3.     5.3</w:t>
            </w:r>
          </w:p>
        </w:tc>
        <w:tc>
          <w:tcPr>
            <w:tcW w:w="1595" w:type="dxa"/>
            <w:shd w:val="clear" w:color="auto" w:fill="auto"/>
          </w:tcPr>
          <w:p w:rsidR="003F531B" w:rsidRDefault="003F531B" w:rsidP="009F1576">
            <w:pPr>
              <w:spacing w:line="360" w:lineRule="auto"/>
              <w:jc w:val="center"/>
            </w:pPr>
            <w:r>
              <w:t>5.2</w:t>
            </w:r>
          </w:p>
        </w:tc>
        <w:tc>
          <w:tcPr>
            <w:tcW w:w="1191" w:type="dxa"/>
            <w:shd w:val="clear" w:color="auto" w:fill="auto"/>
          </w:tcPr>
          <w:p w:rsidR="003F531B" w:rsidRDefault="003F531B" w:rsidP="009F1576">
            <w:pPr>
              <w:spacing w:line="360" w:lineRule="auto"/>
              <w:jc w:val="center"/>
            </w:pPr>
            <w:r>
              <w:t>5.4</w:t>
            </w:r>
          </w:p>
        </w:tc>
        <w:tc>
          <w:tcPr>
            <w:tcW w:w="1488" w:type="dxa"/>
            <w:shd w:val="clear" w:color="auto" w:fill="auto"/>
          </w:tcPr>
          <w:p w:rsidR="003F531B" w:rsidRDefault="0061419F" w:rsidP="009F1576">
            <w:pPr>
              <w:spacing w:line="360" w:lineRule="auto"/>
              <w:jc w:val="center"/>
            </w:pPr>
            <w:r>
              <w:t>5.3</w:t>
            </w:r>
          </w:p>
        </w:tc>
      </w:tr>
      <w:tr w:rsidR="003F531B">
        <w:trPr>
          <w:trHeight w:val="484"/>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6.    4.9</w:t>
            </w:r>
          </w:p>
        </w:tc>
        <w:tc>
          <w:tcPr>
            <w:tcW w:w="1595" w:type="dxa"/>
            <w:shd w:val="clear" w:color="auto" w:fill="auto"/>
          </w:tcPr>
          <w:p w:rsidR="003F531B" w:rsidRDefault="003F531B" w:rsidP="009F1576">
            <w:pPr>
              <w:spacing w:line="360" w:lineRule="auto"/>
              <w:jc w:val="center"/>
            </w:pPr>
            <w:r>
              <w:t>4.9</w:t>
            </w:r>
          </w:p>
        </w:tc>
        <w:tc>
          <w:tcPr>
            <w:tcW w:w="1191" w:type="dxa"/>
            <w:shd w:val="clear" w:color="auto" w:fill="auto"/>
          </w:tcPr>
          <w:p w:rsidR="003F531B" w:rsidRDefault="003F531B" w:rsidP="009F1576">
            <w:pPr>
              <w:spacing w:line="360" w:lineRule="auto"/>
              <w:jc w:val="center"/>
            </w:pPr>
            <w:r>
              <w:t>5.0</w:t>
            </w:r>
          </w:p>
        </w:tc>
        <w:tc>
          <w:tcPr>
            <w:tcW w:w="1488" w:type="dxa"/>
            <w:shd w:val="clear" w:color="auto" w:fill="auto"/>
          </w:tcPr>
          <w:p w:rsidR="003F531B" w:rsidRDefault="0061419F" w:rsidP="009F1576">
            <w:pPr>
              <w:spacing w:line="360" w:lineRule="auto"/>
              <w:jc w:val="center"/>
            </w:pPr>
            <w:r>
              <w:t>4.3</w:t>
            </w:r>
          </w:p>
        </w:tc>
      </w:tr>
      <w:tr w:rsidR="003F531B">
        <w:trPr>
          <w:trHeight w:val="484"/>
          <w:jc w:val="center"/>
        </w:trPr>
        <w:tc>
          <w:tcPr>
            <w:tcW w:w="1595" w:type="dxa"/>
            <w:vMerge w:val="restart"/>
          </w:tcPr>
          <w:p w:rsidR="003F531B" w:rsidRDefault="003F531B" w:rsidP="009F1576">
            <w:pPr>
              <w:spacing w:line="360" w:lineRule="auto"/>
            </w:pPr>
            <w:r>
              <w:t>10 исп.</w:t>
            </w:r>
          </w:p>
        </w:tc>
        <w:tc>
          <w:tcPr>
            <w:tcW w:w="1750" w:type="dxa"/>
          </w:tcPr>
          <w:p w:rsidR="003F531B" w:rsidRDefault="003F531B" w:rsidP="009F1576">
            <w:pPr>
              <w:spacing w:line="360" w:lineRule="auto"/>
              <w:jc w:val="center"/>
            </w:pPr>
            <w:r>
              <w:t>1.    5.1</w:t>
            </w:r>
          </w:p>
        </w:tc>
        <w:tc>
          <w:tcPr>
            <w:tcW w:w="1595" w:type="dxa"/>
            <w:shd w:val="clear" w:color="auto" w:fill="auto"/>
          </w:tcPr>
          <w:p w:rsidR="003F531B" w:rsidRDefault="003F531B" w:rsidP="009F1576">
            <w:pPr>
              <w:spacing w:line="360" w:lineRule="auto"/>
              <w:jc w:val="center"/>
            </w:pPr>
            <w:r>
              <w:t>5.0</w:t>
            </w:r>
          </w:p>
        </w:tc>
        <w:tc>
          <w:tcPr>
            <w:tcW w:w="1191" w:type="dxa"/>
            <w:shd w:val="clear" w:color="auto" w:fill="auto"/>
          </w:tcPr>
          <w:p w:rsidR="003F531B" w:rsidRDefault="003F531B" w:rsidP="009F1576">
            <w:pPr>
              <w:spacing w:line="360" w:lineRule="auto"/>
              <w:jc w:val="center"/>
            </w:pPr>
            <w:r>
              <w:t>5.0</w:t>
            </w:r>
          </w:p>
        </w:tc>
        <w:tc>
          <w:tcPr>
            <w:tcW w:w="1488" w:type="dxa"/>
            <w:shd w:val="clear" w:color="auto" w:fill="auto"/>
          </w:tcPr>
          <w:p w:rsidR="003F531B" w:rsidRDefault="0061419F" w:rsidP="009F1576">
            <w:pPr>
              <w:spacing w:line="360" w:lineRule="auto"/>
              <w:jc w:val="center"/>
            </w:pPr>
            <w:r>
              <w:t>5.0</w:t>
            </w:r>
          </w:p>
        </w:tc>
      </w:tr>
      <w:tr w:rsidR="003F531B">
        <w:trPr>
          <w:trHeight w:val="484"/>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3.    5.1</w:t>
            </w:r>
          </w:p>
        </w:tc>
        <w:tc>
          <w:tcPr>
            <w:tcW w:w="1595" w:type="dxa"/>
            <w:shd w:val="clear" w:color="auto" w:fill="auto"/>
          </w:tcPr>
          <w:p w:rsidR="003F531B" w:rsidRDefault="003F531B" w:rsidP="009F1576">
            <w:pPr>
              <w:spacing w:line="360" w:lineRule="auto"/>
              <w:jc w:val="center"/>
            </w:pPr>
            <w:r>
              <w:t>5.0</w:t>
            </w:r>
          </w:p>
        </w:tc>
        <w:tc>
          <w:tcPr>
            <w:tcW w:w="1191" w:type="dxa"/>
            <w:shd w:val="clear" w:color="auto" w:fill="auto"/>
          </w:tcPr>
          <w:p w:rsidR="003F531B" w:rsidRDefault="003F531B" w:rsidP="009F1576">
            <w:pPr>
              <w:spacing w:line="360" w:lineRule="auto"/>
              <w:jc w:val="center"/>
            </w:pPr>
            <w:r>
              <w:t>5.0</w:t>
            </w:r>
          </w:p>
        </w:tc>
        <w:tc>
          <w:tcPr>
            <w:tcW w:w="1488" w:type="dxa"/>
            <w:shd w:val="clear" w:color="auto" w:fill="auto"/>
          </w:tcPr>
          <w:p w:rsidR="003F531B" w:rsidRDefault="0061419F" w:rsidP="009F1576">
            <w:pPr>
              <w:spacing w:line="360" w:lineRule="auto"/>
              <w:jc w:val="center"/>
            </w:pPr>
            <w:r>
              <w:t>5.0</w:t>
            </w:r>
          </w:p>
        </w:tc>
      </w:tr>
      <w:tr w:rsidR="003F531B">
        <w:trPr>
          <w:trHeight w:val="484"/>
          <w:jc w:val="center"/>
        </w:trPr>
        <w:tc>
          <w:tcPr>
            <w:tcW w:w="1595" w:type="dxa"/>
            <w:vMerge/>
          </w:tcPr>
          <w:p w:rsidR="003F531B" w:rsidRDefault="003F531B" w:rsidP="009F1576">
            <w:pPr>
              <w:spacing w:line="360" w:lineRule="auto"/>
            </w:pPr>
          </w:p>
        </w:tc>
        <w:tc>
          <w:tcPr>
            <w:tcW w:w="1750" w:type="dxa"/>
          </w:tcPr>
          <w:p w:rsidR="003F531B" w:rsidRDefault="003F531B" w:rsidP="009F1576">
            <w:pPr>
              <w:spacing w:line="360" w:lineRule="auto"/>
              <w:jc w:val="center"/>
            </w:pPr>
            <w:r>
              <w:t>6.    5.0</w:t>
            </w:r>
          </w:p>
        </w:tc>
        <w:tc>
          <w:tcPr>
            <w:tcW w:w="1595" w:type="dxa"/>
            <w:shd w:val="clear" w:color="auto" w:fill="auto"/>
          </w:tcPr>
          <w:p w:rsidR="003F531B" w:rsidRDefault="003F531B" w:rsidP="009F1576">
            <w:pPr>
              <w:spacing w:line="360" w:lineRule="auto"/>
              <w:jc w:val="center"/>
            </w:pPr>
            <w:r>
              <w:t>5.0</w:t>
            </w:r>
          </w:p>
        </w:tc>
        <w:tc>
          <w:tcPr>
            <w:tcW w:w="1191" w:type="dxa"/>
            <w:shd w:val="clear" w:color="auto" w:fill="auto"/>
          </w:tcPr>
          <w:p w:rsidR="003F531B" w:rsidRDefault="003F531B" w:rsidP="009F1576">
            <w:pPr>
              <w:spacing w:line="360" w:lineRule="auto"/>
              <w:jc w:val="center"/>
            </w:pPr>
            <w:r>
              <w:t>5.0</w:t>
            </w:r>
          </w:p>
        </w:tc>
        <w:tc>
          <w:tcPr>
            <w:tcW w:w="1488" w:type="dxa"/>
            <w:shd w:val="clear" w:color="auto" w:fill="auto"/>
          </w:tcPr>
          <w:p w:rsidR="003F531B" w:rsidRDefault="0061419F" w:rsidP="009F1576">
            <w:pPr>
              <w:spacing w:line="360" w:lineRule="auto"/>
              <w:jc w:val="center"/>
            </w:pPr>
            <w:r>
              <w:t>5.0</w:t>
            </w:r>
          </w:p>
        </w:tc>
      </w:tr>
    </w:tbl>
    <w:p w:rsidR="00AA17FB" w:rsidRPr="00AA17FB" w:rsidRDefault="00AA17FB" w:rsidP="009F1576">
      <w:pPr>
        <w:spacing w:line="360" w:lineRule="auto"/>
        <w:ind w:firstLine="709"/>
      </w:pPr>
    </w:p>
    <w:p w:rsidR="00AF4FE3" w:rsidRDefault="00AF4FE3" w:rsidP="009F1576">
      <w:pPr>
        <w:spacing w:line="360" w:lineRule="auto"/>
        <w:ind w:firstLine="709"/>
        <w:jc w:val="both"/>
      </w:pPr>
      <w:r>
        <w:t>Из таблицы видно что, у 1-го испытуемого показатели самочувствия в течение исследуемого периода лежат в диапазоне от 5,0 до 5,3 (градация 0,3), это свидетельствует о благоприятном физиологическом состоянии 1-го испытуемого. Для 2-го испытуемого диапазон по данной шкале составляет 4,7 – 5,2 (градация 0,5), что также свидетельствует о нормальном состоянии самочувствия. У 3-го испытуемого диапазон показателей составляет от 4,9 до 5,1 (градация 0,</w:t>
      </w:r>
      <w:r w:rsidR="00F26443">
        <w:t>2</w:t>
      </w:r>
      <w:r>
        <w:t>), физиологическое состояние 3-го испытуемого отвечает показателям нормы. Для 4-го испытуемого характерен диапазон от 5,0 до 5,2 (градация 0,2), что  свидетельствует о благоприятном физиологическом состоянии 4-го испытуемого. У 5-го испытуемого показатели по данной шкале лежат в диапазоне от 4,7 до 5,0 (градация 0,3), что характеризует состояние по данной шкале как благоприятное. Для 6-го испытуемого характерен диапазон от 5,2 до 5,5 (градация 0,3), благоприятное физиологическое состояние 6-го испытуемого. У 7-го испытуемого  показатели по данной шкале лежат в диапазоне от 4,9 до 5,1 (градация 0,</w:t>
      </w:r>
      <w:r w:rsidR="00F26443">
        <w:t>2</w:t>
      </w:r>
      <w:r>
        <w:t>), что характеризует состояние по данной шкале как благоприятное. Для 8-го испытуемого также характерен диапазон от 4,9 до 5,1 (градация 0,</w:t>
      </w:r>
      <w:r w:rsidR="00F26443">
        <w:t>2</w:t>
      </w:r>
      <w:r>
        <w:t>), благоприятное физиологическое состояние 8-го испытуемого. У 9-го испытуемого показатели самочувствия в течение исследуемого периода лежат в диапазоне от 4,9 до 5,5 (градация 0,6), это свидетельствует о благоприятном физиологическом состоянии 9-го испытуемого. Для 10-го испытуемого диапазон по данной шкале составляет 5,0 – 5,1 (градация 0,1), что также свидетельствует о нормальном состоянии самочувствия.</w:t>
      </w:r>
    </w:p>
    <w:p w:rsidR="00AF4FE3" w:rsidRDefault="00AF4FE3" w:rsidP="009F1576">
      <w:pPr>
        <w:spacing w:line="360" w:lineRule="auto"/>
        <w:ind w:firstLine="709"/>
        <w:jc w:val="both"/>
      </w:pPr>
      <w:r>
        <w:t xml:space="preserve">Таким образом, минимальное значение по шкале самочувствие за исследуемый период 4,7, а максимальное значение составляет 5,5, общая градация 0,8, среднеарифметическое значение по шкале самочувствие за исследуемый период составляет 5,06. Показатели по данной шкале свидетельствуют о благоприятном физиологическом состоянии испытуемых.  </w:t>
      </w:r>
    </w:p>
    <w:p w:rsidR="00AF4FE3" w:rsidRDefault="00AF4FE3" w:rsidP="009F1576">
      <w:pPr>
        <w:spacing w:line="360" w:lineRule="auto"/>
        <w:ind w:firstLine="709"/>
        <w:jc w:val="both"/>
      </w:pPr>
      <w:r>
        <w:t>Проанализировав данные по каждому испытуемому можно подтвердить часть гипотезы о том, что показатели самочувствия в течение исследуемого периода существенно не изменяются</w:t>
      </w:r>
      <w:r w:rsidR="001B2533">
        <w:t xml:space="preserve"> (находятся на уровне нормы). </w:t>
      </w:r>
      <w:r>
        <w:t>Для наглядности динамики самочувствия значения за весь исследуемый период представлены в графическом изображении (График 2.</w:t>
      </w:r>
      <w:r w:rsidR="00192AE2">
        <w:t>2.</w:t>
      </w:r>
      <w:r>
        <w:t>1).</w:t>
      </w:r>
    </w:p>
    <w:p w:rsidR="00AA17FB" w:rsidRPr="00AF4FE3" w:rsidRDefault="00AF4FE3" w:rsidP="009F1576">
      <w:pPr>
        <w:spacing w:line="360" w:lineRule="auto"/>
        <w:ind w:firstLine="709"/>
        <w:jc w:val="right"/>
        <w:rPr>
          <w:sz w:val="18"/>
          <w:szCs w:val="18"/>
        </w:rPr>
      </w:pPr>
      <w:r w:rsidRPr="00AF4FE3">
        <w:rPr>
          <w:sz w:val="18"/>
          <w:szCs w:val="18"/>
        </w:rPr>
        <w:t>График 2.</w:t>
      </w:r>
      <w:r w:rsidR="00192AE2">
        <w:rPr>
          <w:sz w:val="18"/>
          <w:szCs w:val="18"/>
        </w:rPr>
        <w:t>2.</w:t>
      </w:r>
      <w:r w:rsidRPr="00AF4FE3">
        <w:rPr>
          <w:sz w:val="18"/>
          <w:szCs w:val="18"/>
        </w:rPr>
        <w:t>1</w:t>
      </w:r>
      <w:r>
        <w:rPr>
          <w:sz w:val="18"/>
          <w:szCs w:val="18"/>
        </w:rPr>
        <w:t xml:space="preserve"> </w:t>
      </w:r>
    </w:p>
    <w:p w:rsidR="00AA17FB" w:rsidRPr="00AA17FB" w:rsidRDefault="00361991" w:rsidP="009F1576">
      <w:pPr>
        <w:spacing w:line="360" w:lineRule="auto"/>
        <w:ind w:firstLine="709"/>
      </w:pPr>
      <w:r>
        <w:object w:dxaOrig="8728" w:dyaOrig="4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225pt" o:ole="">
            <v:imagedata r:id="rId8" o:title=""/>
          </v:shape>
          <o:OLEObject Type="Embed" ProgID="MSGraph.Chart.8" ShapeID="_x0000_i1025" DrawAspect="Content" ObjectID="_1459141204" r:id="rId9">
            <o:FieldCodes>\s</o:FieldCodes>
          </o:OLEObject>
        </w:object>
      </w:r>
    </w:p>
    <w:p w:rsidR="00AA17FB" w:rsidRPr="00AA17FB" w:rsidRDefault="00AA17FB" w:rsidP="009F1576">
      <w:pPr>
        <w:spacing w:line="360" w:lineRule="auto"/>
      </w:pPr>
    </w:p>
    <w:p w:rsidR="00AA17FB" w:rsidRPr="00AA17FB" w:rsidRDefault="00AA17FB" w:rsidP="009F1576">
      <w:pPr>
        <w:spacing w:line="360" w:lineRule="auto"/>
      </w:pPr>
    </w:p>
    <w:p w:rsidR="00AA17FB" w:rsidRPr="00AA17FB" w:rsidRDefault="00AA17FB" w:rsidP="009F1576">
      <w:pPr>
        <w:spacing w:line="360" w:lineRule="auto"/>
      </w:pPr>
    </w:p>
    <w:p w:rsidR="00AA17FB" w:rsidRDefault="00192AE2" w:rsidP="009F1576">
      <w:pPr>
        <w:spacing w:line="360" w:lineRule="auto"/>
      </w:pPr>
      <w:r>
        <w:t>Показатели активности за 3 дня</w:t>
      </w:r>
      <w:r w:rsidR="00E167CB">
        <w:t xml:space="preserve">, также для наглядности представлены в таблице. </w:t>
      </w:r>
      <w:r w:rsidR="003D09A2">
        <w:t xml:space="preserve">                                   </w:t>
      </w:r>
    </w:p>
    <w:p w:rsidR="003D09A2" w:rsidRPr="003D09A2" w:rsidRDefault="003D09A2" w:rsidP="009F1576">
      <w:pPr>
        <w:spacing w:line="360" w:lineRule="auto"/>
        <w:rPr>
          <w:sz w:val="20"/>
          <w:szCs w:val="20"/>
        </w:rPr>
      </w:pPr>
      <w:r>
        <w:t xml:space="preserve">                                                                                                         </w:t>
      </w:r>
      <w:r>
        <w:rPr>
          <w:sz w:val="20"/>
          <w:szCs w:val="20"/>
        </w:rPr>
        <w:t>Таблица 2.2.2</w:t>
      </w:r>
    </w:p>
    <w:p w:rsidR="00AA17FB" w:rsidRPr="00B13E7F" w:rsidRDefault="00AB09A9" w:rsidP="009F1576">
      <w:pPr>
        <w:spacing w:line="360" w:lineRule="auto"/>
        <w:jc w:val="center"/>
        <w:rPr>
          <w:sz w:val="20"/>
          <w:szCs w:val="20"/>
        </w:rPr>
      </w:pPr>
      <w:r>
        <w:t>Динамика активности за 3 дня</w:t>
      </w:r>
      <w:r w:rsidR="003D09A2">
        <w:t xml:space="preserve"> у девиантных подростков мальчиков.</w:t>
      </w:r>
    </w:p>
    <w:tbl>
      <w:tblPr>
        <w:tblStyle w:val="a6"/>
        <w:tblW w:w="0" w:type="auto"/>
        <w:jc w:val="center"/>
        <w:tblLook w:val="01E0" w:firstRow="1" w:lastRow="1" w:firstColumn="1" w:lastColumn="1" w:noHBand="0" w:noVBand="0"/>
      </w:tblPr>
      <w:tblGrid>
        <w:gridCol w:w="1595"/>
        <w:gridCol w:w="1750"/>
        <w:gridCol w:w="1595"/>
        <w:gridCol w:w="1191"/>
        <w:gridCol w:w="1456"/>
      </w:tblGrid>
      <w:tr w:rsidR="008E0D8B">
        <w:trPr>
          <w:jc w:val="center"/>
        </w:trPr>
        <w:tc>
          <w:tcPr>
            <w:tcW w:w="1595" w:type="dxa"/>
          </w:tcPr>
          <w:p w:rsidR="008E0D8B" w:rsidRDefault="008E0D8B" w:rsidP="009F1576">
            <w:pPr>
              <w:spacing w:line="360" w:lineRule="auto"/>
            </w:pPr>
            <w:r>
              <w:t>№ исп.</w:t>
            </w:r>
          </w:p>
          <w:p w:rsidR="008E0D8B" w:rsidRDefault="008E0D8B" w:rsidP="009F1576">
            <w:pPr>
              <w:spacing w:line="360" w:lineRule="auto"/>
            </w:pPr>
            <w:r>
              <w:t>№ дня</w:t>
            </w:r>
          </w:p>
        </w:tc>
        <w:tc>
          <w:tcPr>
            <w:tcW w:w="1750" w:type="dxa"/>
          </w:tcPr>
          <w:p w:rsidR="008E0D8B" w:rsidRDefault="008E0D8B" w:rsidP="009F1576">
            <w:pPr>
              <w:spacing w:line="360" w:lineRule="auto"/>
            </w:pPr>
            <w:r>
              <w:t>понедельник</w:t>
            </w:r>
          </w:p>
        </w:tc>
        <w:tc>
          <w:tcPr>
            <w:tcW w:w="1595" w:type="dxa"/>
          </w:tcPr>
          <w:p w:rsidR="008E0D8B" w:rsidRDefault="008E0D8B" w:rsidP="009F1576">
            <w:pPr>
              <w:spacing w:line="360" w:lineRule="auto"/>
            </w:pPr>
            <w:r>
              <w:t>среда</w:t>
            </w:r>
          </w:p>
        </w:tc>
        <w:tc>
          <w:tcPr>
            <w:tcW w:w="797" w:type="dxa"/>
          </w:tcPr>
          <w:p w:rsidR="008E0D8B" w:rsidRDefault="008E0D8B" w:rsidP="009F1576">
            <w:pPr>
              <w:spacing w:line="360" w:lineRule="auto"/>
            </w:pPr>
            <w:r>
              <w:t>пятница</w:t>
            </w:r>
          </w:p>
        </w:tc>
        <w:tc>
          <w:tcPr>
            <w:tcW w:w="798" w:type="dxa"/>
          </w:tcPr>
          <w:p w:rsidR="008E0D8B" w:rsidRDefault="008E0D8B" w:rsidP="009F1576">
            <w:pPr>
              <w:spacing w:line="360" w:lineRule="auto"/>
            </w:pPr>
            <w:r>
              <w:t>Ср.арифм.</w:t>
            </w:r>
          </w:p>
        </w:tc>
      </w:tr>
      <w:tr w:rsidR="0061419F">
        <w:trPr>
          <w:trHeight w:val="484"/>
          <w:jc w:val="center"/>
        </w:trPr>
        <w:tc>
          <w:tcPr>
            <w:tcW w:w="1595" w:type="dxa"/>
            <w:vMerge w:val="restart"/>
          </w:tcPr>
          <w:p w:rsidR="0061419F" w:rsidRDefault="0061419F" w:rsidP="009F1576">
            <w:pPr>
              <w:spacing w:line="360" w:lineRule="auto"/>
            </w:pPr>
            <w:r>
              <w:t>1 исп.</w:t>
            </w:r>
          </w:p>
        </w:tc>
        <w:tc>
          <w:tcPr>
            <w:tcW w:w="1750" w:type="dxa"/>
          </w:tcPr>
          <w:p w:rsidR="0061419F" w:rsidRPr="00EC2212" w:rsidRDefault="0061419F" w:rsidP="009F1576">
            <w:pPr>
              <w:spacing w:line="360" w:lineRule="auto"/>
              <w:jc w:val="center"/>
            </w:pPr>
            <w:r>
              <w:t>1</w:t>
            </w:r>
            <w:r w:rsidRPr="00EC2212">
              <w:t>.    5.</w:t>
            </w:r>
            <w:r>
              <w:t>0</w:t>
            </w:r>
          </w:p>
        </w:tc>
        <w:tc>
          <w:tcPr>
            <w:tcW w:w="1595" w:type="dxa"/>
            <w:shd w:val="clear" w:color="auto" w:fill="auto"/>
          </w:tcPr>
          <w:p w:rsidR="0061419F" w:rsidRPr="00EC2212" w:rsidRDefault="0061419F" w:rsidP="009F1576">
            <w:pPr>
              <w:spacing w:line="360" w:lineRule="auto"/>
              <w:jc w:val="center"/>
            </w:pPr>
            <w:r w:rsidRPr="00EC2212">
              <w:t>5.</w:t>
            </w:r>
            <w:r>
              <w:t>4</w:t>
            </w:r>
          </w:p>
        </w:tc>
        <w:tc>
          <w:tcPr>
            <w:tcW w:w="797" w:type="dxa"/>
            <w:shd w:val="clear" w:color="auto" w:fill="auto"/>
          </w:tcPr>
          <w:p w:rsidR="0061419F" w:rsidRPr="00EC2212" w:rsidRDefault="0061419F" w:rsidP="009F1576">
            <w:pPr>
              <w:spacing w:line="360" w:lineRule="auto"/>
              <w:jc w:val="center"/>
            </w:pPr>
            <w:r w:rsidRPr="00EC2212">
              <w:t>5.</w:t>
            </w:r>
            <w:r>
              <w:t>1</w:t>
            </w:r>
          </w:p>
        </w:tc>
        <w:tc>
          <w:tcPr>
            <w:tcW w:w="798" w:type="dxa"/>
            <w:shd w:val="clear" w:color="auto" w:fill="auto"/>
          </w:tcPr>
          <w:p w:rsidR="0061419F" w:rsidRPr="00EC2212" w:rsidRDefault="008E0D8B" w:rsidP="009F1576">
            <w:pPr>
              <w:spacing w:line="360" w:lineRule="auto"/>
              <w:jc w:val="center"/>
            </w:pPr>
            <w:r>
              <w:t>5.2</w:t>
            </w:r>
          </w:p>
        </w:tc>
      </w:tr>
      <w:tr w:rsidR="0061419F">
        <w:trPr>
          <w:trHeight w:val="484"/>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3.    5.0</w:t>
            </w:r>
          </w:p>
        </w:tc>
        <w:tc>
          <w:tcPr>
            <w:tcW w:w="1595" w:type="dxa"/>
            <w:shd w:val="clear" w:color="auto" w:fill="auto"/>
          </w:tcPr>
          <w:p w:rsidR="0061419F" w:rsidRDefault="0061419F" w:rsidP="009F1576">
            <w:pPr>
              <w:spacing w:line="360" w:lineRule="auto"/>
              <w:jc w:val="center"/>
            </w:pPr>
            <w:r>
              <w:t>5.0</w:t>
            </w:r>
          </w:p>
        </w:tc>
        <w:tc>
          <w:tcPr>
            <w:tcW w:w="797" w:type="dxa"/>
            <w:shd w:val="clear" w:color="auto" w:fill="auto"/>
          </w:tcPr>
          <w:p w:rsidR="0061419F" w:rsidRDefault="0061419F" w:rsidP="009F1576">
            <w:pPr>
              <w:spacing w:line="360" w:lineRule="auto"/>
              <w:jc w:val="center"/>
            </w:pPr>
            <w:r>
              <w:t>4.8</w:t>
            </w:r>
          </w:p>
        </w:tc>
        <w:tc>
          <w:tcPr>
            <w:tcW w:w="798" w:type="dxa"/>
            <w:shd w:val="clear" w:color="auto" w:fill="auto"/>
          </w:tcPr>
          <w:p w:rsidR="0061419F" w:rsidRDefault="008E0D8B" w:rsidP="009F1576">
            <w:pPr>
              <w:spacing w:line="360" w:lineRule="auto"/>
              <w:jc w:val="center"/>
            </w:pPr>
            <w:r>
              <w:t>4.9</w:t>
            </w:r>
          </w:p>
        </w:tc>
      </w:tr>
      <w:tr w:rsidR="0061419F">
        <w:trPr>
          <w:trHeight w:val="484"/>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6.    5.2</w:t>
            </w:r>
          </w:p>
        </w:tc>
        <w:tc>
          <w:tcPr>
            <w:tcW w:w="1595" w:type="dxa"/>
            <w:shd w:val="clear" w:color="auto" w:fill="auto"/>
          </w:tcPr>
          <w:p w:rsidR="0061419F" w:rsidRDefault="0061419F" w:rsidP="009F1576">
            <w:pPr>
              <w:spacing w:line="360" w:lineRule="auto"/>
              <w:jc w:val="center"/>
            </w:pPr>
            <w:r>
              <w:t>5.1</w:t>
            </w:r>
          </w:p>
        </w:tc>
        <w:tc>
          <w:tcPr>
            <w:tcW w:w="797" w:type="dxa"/>
            <w:shd w:val="clear" w:color="auto" w:fill="auto"/>
          </w:tcPr>
          <w:p w:rsidR="0061419F" w:rsidRDefault="0061419F" w:rsidP="009F1576">
            <w:pPr>
              <w:spacing w:line="360" w:lineRule="auto"/>
              <w:jc w:val="center"/>
            </w:pPr>
            <w:r>
              <w:t>5.0</w:t>
            </w:r>
          </w:p>
        </w:tc>
        <w:tc>
          <w:tcPr>
            <w:tcW w:w="798" w:type="dxa"/>
            <w:shd w:val="clear" w:color="auto" w:fill="auto"/>
          </w:tcPr>
          <w:p w:rsidR="0061419F" w:rsidRDefault="008E0D8B" w:rsidP="009F1576">
            <w:pPr>
              <w:spacing w:line="360" w:lineRule="auto"/>
              <w:jc w:val="center"/>
            </w:pPr>
            <w:r>
              <w:t>5.1</w:t>
            </w:r>
          </w:p>
        </w:tc>
      </w:tr>
      <w:tr w:rsidR="0061419F">
        <w:trPr>
          <w:trHeight w:val="484"/>
          <w:jc w:val="center"/>
        </w:trPr>
        <w:tc>
          <w:tcPr>
            <w:tcW w:w="1595" w:type="dxa"/>
            <w:vMerge w:val="restart"/>
          </w:tcPr>
          <w:p w:rsidR="0061419F" w:rsidRDefault="0061419F" w:rsidP="009F1576">
            <w:pPr>
              <w:spacing w:line="360" w:lineRule="auto"/>
            </w:pPr>
            <w:r>
              <w:t>2 исп.</w:t>
            </w:r>
          </w:p>
        </w:tc>
        <w:tc>
          <w:tcPr>
            <w:tcW w:w="1750" w:type="dxa"/>
          </w:tcPr>
          <w:p w:rsidR="0061419F" w:rsidRDefault="0061419F" w:rsidP="009F1576">
            <w:pPr>
              <w:spacing w:line="360" w:lineRule="auto"/>
              <w:jc w:val="center"/>
            </w:pPr>
            <w:r>
              <w:t>1.    4.6</w:t>
            </w:r>
          </w:p>
        </w:tc>
        <w:tc>
          <w:tcPr>
            <w:tcW w:w="1595" w:type="dxa"/>
            <w:shd w:val="clear" w:color="auto" w:fill="auto"/>
          </w:tcPr>
          <w:p w:rsidR="0061419F" w:rsidRDefault="0061419F" w:rsidP="009F1576">
            <w:pPr>
              <w:spacing w:line="360" w:lineRule="auto"/>
              <w:jc w:val="center"/>
            </w:pPr>
            <w:r>
              <w:t>5.0</w:t>
            </w:r>
          </w:p>
        </w:tc>
        <w:tc>
          <w:tcPr>
            <w:tcW w:w="797" w:type="dxa"/>
            <w:shd w:val="clear" w:color="auto" w:fill="auto"/>
          </w:tcPr>
          <w:p w:rsidR="0061419F" w:rsidRDefault="0061419F" w:rsidP="009F1576">
            <w:pPr>
              <w:spacing w:line="360" w:lineRule="auto"/>
              <w:jc w:val="center"/>
            </w:pPr>
            <w:r>
              <w:t>4.9</w:t>
            </w:r>
          </w:p>
        </w:tc>
        <w:tc>
          <w:tcPr>
            <w:tcW w:w="798" w:type="dxa"/>
            <w:shd w:val="clear" w:color="auto" w:fill="auto"/>
          </w:tcPr>
          <w:p w:rsidR="0061419F" w:rsidRDefault="008E0D8B" w:rsidP="009F1576">
            <w:pPr>
              <w:spacing w:line="360" w:lineRule="auto"/>
              <w:jc w:val="center"/>
            </w:pPr>
            <w:r>
              <w:t>4.8</w:t>
            </w:r>
          </w:p>
        </w:tc>
      </w:tr>
      <w:tr w:rsidR="0061419F">
        <w:trPr>
          <w:trHeight w:val="484"/>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3.    4.9</w:t>
            </w:r>
          </w:p>
        </w:tc>
        <w:tc>
          <w:tcPr>
            <w:tcW w:w="1595" w:type="dxa"/>
            <w:shd w:val="clear" w:color="auto" w:fill="auto"/>
          </w:tcPr>
          <w:p w:rsidR="0061419F" w:rsidRDefault="0061419F" w:rsidP="009F1576">
            <w:pPr>
              <w:spacing w:line="360" w:lineRule="auto"/>
              <w:jc w:val="center"/>
            </w:pPr>
            <w:r>
              <w:t>5.0</w:t>
            </w:r>
          </w:p>
        </w:tc>
        <w:tc>
          <w:tcPr>
            <w:tcW w:w="797" w:type="dxa"/>
            <w:shd w:val="clear" w:color="auto" w:fill="auto"/>
          </w:tcPr>
          <w:p w:rsidR="0061419F" w:rsidRDefault="0061419F" w:rsidP="009F1576">
            <w:pPr>
              <w:spacing w:line="360" w:lineRule="auto"/>
              <w:jc w:val="center"/>
            </w:pPr>
            <w:r>
              <w:t>5.2</w:t>
            </w:r>
          </w:p>
        </w:tc>
        <w:tc>
          <w:tcPr>
            <w:tcW w:w="798" w:type="dxa"/>
            <w:shd w:val="clear" w:color="auto" w:fill="auto"/>
          </w:tcPr>
          <w:p w:rsidR="0061419F" w:rsidRDefault="008E0D8B" w:rsidP="009F1576">
            <w:pPr>
              <w:spacing w:line="360" w:lineRule="auto"/>
              <w:jc w:val="center"/>
            </w:pPr>
            <w:r>
              <w:t>5.0</w:t>
            </w:r>
          </w:p>
        </w:tc>
      </w:tr>
      <w:tr w:rsidR="0061419F">
        <w:trPr>
          <w:trHeight w:val="484"/>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6.    4.9</w:t>
            </w:r>
          </w:p>
        </w:tc>
        <w:tc>
          <w:tcPr>
            <w:tcW w:w="1595" w:type="dxa"/>
            <w:shd w:val="clear" w:color="auto" w:fill="auto"/>
          </w:tcPr>
          <w:p w:rsidR="0061419F" w:rsidRDefault="0061419F" w:rsidP="009F1576">
            <w:pPr>
              <w:spacing w:line="360" w:lineRule="auto"/>
              <w:jc w:val="center"/>
            </w:pPr>
            <w:r>
              <w:t>4.9</w:t>
            </w:r>
          </w:p>
        </w:tc>
        <w:tc>
          <w:tcPr>
            <w:tcW w:w="797" w:type="dxa"/>
            <w:shd w:val="clear" w:color="auto" w:fill="auto"/>
          </w:tcPr>
          <w:p w:rsidR="0061419F" w:rsidRDefault="0061419F" w:rsidP="009F1576">
            <w:pPr>
              <w:spacing w:line="360" w:lineRule="auto"/>
              <w:jc w:val="center"/>
            </w:pPr>
            <w:r>
              <w:t>4.7</w:t>
            </w:r>
          </w:p>
        </w:tc>
        <w:tc>
          <w:tcPr>
            <w:tcW w:w="798" w:type="dxa"/>
            <w:shd w:val="clear" w:color="auto" w:fill="auto"/>
          </w:tcPr>
          <w:p w:rsidR="0061419F" w:rsidRDefault="008E0D8B" w:rsidP="009F1576">
            <w:pPr>
              <w:spacing w:line="360" w:lineRule="auto"/>
              <w:jc w:val="center"/>
            </w:pPr>
            <w:r>
              <w:t>4.8</w:t>
            </w:r>
          </w:p>
        </w:tc>
      </w:tr>
      <w:tr w:rsidR="0061419F">
        <w:trPr>
          <w:trHeight w:val="484"/>
          <w:jc w:val="center"/>
        </w:trPr>
        <w:tc>
          <w:tcPr>
            <w:tcW w:w="1595" w:type="dxa"/>
            <w:vMerge w:val="restart"/>
          </w:tcPr>
          <w:p w:rsidR="0061419F" w:rsidRDefault="0061419F" w:rsidP="009F1576">
            <w:pPr>
              <w:spacing w:line="360" w:lineRule="auto"/>
            </w:pPr>
            <w:r>
              <w:t>3 исп.</w:t>
            </w:r>
          </w:p>
        </w:tc>
        <w:tc>
          <w:tcPr>
            <w:tcW w:w="1750" w:type="dxa"/>
          </w:tcPr>
          <w:p w:rsidR="0061419F" w:rsidRDefault="0061419F" w:rsidP="009F1576">
            <w:pPr>
              <w:spacing w:line="360" w:lineRule="auto"/>
              <w:jc w:val="center"/>
            </w:pPr>
            <w:r>
              <w:t>1.    4.8</w:t>
            </w:r>
          </w:p>
        </w:tc>
        <w:tc>
          <w:tcPr>
            <w:tcW w:w="1595" w:type="dxa"/>
            <w:shd w:val="clear" w:color="auto" w:fill="auto"/>
          </w:tcPr>
          <w:p w:rsidR="0061419F" w:rsidRDefault="0061419F" w:rsidP="009F1576">
            <w:pPr>
              <w:spacing w:line="360" w:lineRule="auto"/>
              <w:jc w:val="center"/>
            </w:pPr>
            <w:r>
              <w:t>5.0</w:t>
            </w:r>
          </w:p>
        </w:tc>
        <w:tc>
          <w:tcPr>
            <w:tcW w:w="797" w:type="dxa"/>
            <w:shd w:val="clear" w:color="auto" w:fill="auto"/>
          </w:tcPr>
          <w:p w:rsidR="0061419F" w:rsidRDefault="0061419F" w:rsidP="009F1576">
            <w:pPr>
              <w:spacing w:line="360" w:lineRule="auto"/>
              <w:jc w:val="center"/>
            </w:pPr>
            <w:r>
              <w:t>4.6</w:t>
            </w:r>
          </w:p>
        </w:tc>
        <w:tc>
          <w:tcPr>
            <w:tcW w:w="798" w:type="dxa"/>
            <w:shd w:val="clear" w:color="auto" w:fill="auto"/>
          </w:tcPr>
          <w:p w:rsidR="0061419F" w:rsidRDefault="008E0D8B" w:rsidP="009F1576">
            <w:pPr>
              <w:spacing w:line="360" w:lineRule="auto"/>
              <w:jc w:val="center"/>
            </w:pPr>
            <w:r>
              <w:t>4.8</w:t>
            </w:r>
          </w:p>
        </w:tc>
      </w:tr>
      <w:tr w:rsidR="0061419F">
        <w:trPr>
          <w:trHeight w:val="484"/>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3.    4.9</w:t>
            </w:r>
          </w:p>
        </w:tc>
        <w:tc>
          <w:tcPr>
            <w:tcW w:w="1595" w:type="dxa"/>
            <w:shd w:val="clear" w:color="auto" w:fill="auto"/>
          </w:tcPr>
          <w:p w:rsidR="0061419F" w:rsidRDefault="0061419F" w:rsidP="009F1576">
            <w:pPr>
              <w:spacing w:line="360" w:lineRule="auto"/>
              <w:jc w:val="center"/>
            </w:pPr>
            <w:r>
              <w:t>5.2</w:t>
            </w:r>
          </w:p>
        </w:tc>
        <w:tc>
          <w:tcPr>
            <w:tcW w:w="797" w:type="dxa"/>
            <w:shd w:val="clear" w:color="auto" w:fill="auto"/>
          </w:tcPr>
          <w:p w:rsidR="0061419F" w:rsidRDefault="0061419F" w:rsidP="009F1576">
            <w:pPr>
              <w:spacing w:line="360" w:lineRule="auto"/>
              <w:jc w:val="center"/>
            </w:pPr>
            <w:r>
              <w:t>5.0</w:t>
            </w:r>
          </w:p>
        </w:tc>
        <w:tc>
          <w:tcPr>
            <w:tcW w:w="798" w:type="dxa"/>
            <w:shd w:val="clear" w:color="auto" w:fill="auto"/>
          </w:tcPr>
          <w:p w:rsidR="0061419F" w:rsidRDefault="008E0D8B" w:rsidP="009F1576">
            <w:pPr>
              <w:spacing w:line="360" w:lineRule="auto"/>
              <w:jc w:val="center"/>
            </w:pPr>
            <w:r>
              <w:t>5.0</w:t>
            </w:r>
          </w:p>
        </w:tc>
      </w:tr>
      <w:tr w:rsidR="0061419F">
        <w:trPr>
          <w:trHeight w:val="484"/>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6.    4.9</w:t>
            </w:r>
          </w:p>
        </w:tc>
        <w:tc>
          <w:tcPr>
            <w:tcW w:w="1595" w:type="dxa"/>
            <w:shd w:val="clear" w:color="auto" w:fill="auto"/>
          </w:tcPr>
          <w:p w:rsidR="0061419F" w:rsidRDefault="0061419F" w:rsidP="009F1576">
            <w:pPr>
              <w:spacing w:line="360" w:lineRule="auto"/>
              <w:jc w:val="center"/>
            </w:pPr>
            <w:r>
              <w:t>5.0</w:t>
            </w:r>
          </w:p>
        </w:tc>
        <w:tc>
          <w:tcPr>
            <w:tcW w:w="797" w:type="dxa"/>
            <w:shd w:val="clear" w:color="auto" w:fill="auto"/>
          </w:tcPr>
          <w:p w:rsidR="0061419F" w:rsidRDefault="0061419F" w:rsidP="009F1576">
            <w:pPr>
              <w:spacing w:line="360" w:lineRule="auto"/>
              <w:jc w:val="center"/>
            </w:pPr>
            <w:r>
              <w:t>5.1</w:t>
            </w:r>
          </w:p>
        </w:tc>
        <w:tc>
          <w:tcPr>
            <w:tcW w:w="798" w:type="dxa"/>
            <w:shd w:val="clear" w:color="auto" w:fill="auto"/>
          </w:tcPr>
          <w:p w:rsidR="0061419F" w:rsidRDefault="008E0D8B" w:rsidP="009F1576">
            <w:pPr>
              <w:spacing w:line="360" w:lineRule="auto"/>
              <w:jc w:val="center"/>
            </w:pPr>
            <w:r>
              <w:t>5.0</w:t>
            </w:r>
          </w:p>
        </w:tc>
      </w:tr>
      <w:tr w:rsidR="0061419F">
        <w:trPr>
          <w:trHeight w:val="484"/>
          <w:jc w:val="center"/>
        </w:trPr>
        <w:tc>
          <w:tcPr>
            <w:tcW w:w="1595" w:type="dxa"/>
            <w:vMerge w:val="restart"/>
          </w:tcPr>
          <w:p w:rsidR="0061419F" w:rsidRDefault="0061419F" w:rsidP="009F1576">
            <w:pPr>
              <w:spacing w:line="360" w:lineRule="auto"/>
            </w:pPr>
            <w:r>
              <w:t>4 исп.</w:t>
            </w:r>
          </w:p>
        </w:tc>
        <w:tc>
          <w:tcPr>
            <w:tcW w:w="1750" w:type="dxa"/>
          </w:tcPr>
          <w:p w:rsidR="0061419F" w:rsidRDefault="0061419F" w:rsidP="009F1576">
            <w:pPr>
              <w:spacing w:line="360" w:lineRule="auto"/>
              <w:jc w:val="center"/>
            </w:pPr>
            <w:r>
              <w:t>1.    5.1</w:t>
            </w:r>
          </w:p>
        </w:tc>
        <w:tc>
          <w:tcPr>
            <w:tcW w:w="1595" w:type="dxa"/>
            <w:shd w:val="clear" w:color="auto" w:fill="auto"/>
          </w:tcPr>
          <w:p w:rsidR="0061419F" w:rsidRDefault="0061419F" w:rsidP="009F1576">
            <w:pPr>
              <w:spacing w:line="360" w:lineRule="auto"/>
              <w:jc w:val="center"/>
            </w:pPr>
            <w:r>
              <w:t>5.0</w:t>
            </w:r>
          </w:p>
        </w:tc>
        <w:tc>
          <w:tcPr>
            <w:tcW w:w="797" w:type="dxa"/>
            <w:shd w:val="clear" w:color="auto" w:fill="auto"/>
          </w:tcPr>
          <w:p w:rsidR="0061419F" w:rsidRDefault="0061419F" w:rsidP="009F1576">
            <w:pPr>
              <w:spacing w:line="360" w:lineRule="auto"/>
              <w:jc w:val="center"/>
            </w:pPr>
            <w:r>
              <w:t>4.8</w:t>
            </w:r>
          </w:p>
        </w:tc>
        <w:tc>
          <w:tcPr>
            <w:tcW w:w="798" w:type="dxa"/>
            <w:shd w:val="clear" w:color="auto" w:fill="auto"/>
          </w:tcPr>
          <w:p w:rsidR="0061419F" w:rsidRDefault="008E0D8B" w:rsidP="009F1576">
            <w:pPr>
              <w:spacing w:line="360" w:lineRule="auto"/>
              <w:jc w:val="center"/>
            </w:pPr>
            <w:r>
              <w:t>4.9</w:t>
            </w:r>
          </w:p>
        </w:tc>
      </w:tr>
      <w:tr w:rsidR="0061419F">
        <w:trPr>
          <w:trHeight w:val="484"/>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3.    5.1</w:t>
            </w:r>
          </w:p>
        </w:tc>
        <w:tc>
          <w:tcPr>
            <w:tcW w:w="1595" w:type="dxa"/>
            <w:shd w:val="clear" w:color="auto" w:fill="auto"/>
          </w:tcPr>
          <w:p w:rsidR="0061419F" w:rsidRDefault="0061419F" w:rsidP="009F1576">
            <w:pPr>
              <w:spacing w:line="360" w:lineRule="auto"/>
              <w:jc w:val="center"/>
            </w:pPr>
            <w:r>
              <w:t>5.0</w:t>
            </w:r>
          </w:p>
        </w:tc>
        <w:tc>
          <w:tcPr>
            <w:tcW w:w="797" w:type="dxa"/>
            <w:shd w:val="clear" w:color="auto" w:fill="auto"/>
          </w:tcPr>
          <w:p w:rsidR="0061419F" w:rsidRDefault="0061419F" w:rsidP="009F1576">
            <w:pPr>
              <w:spacing w:line="360" w:lineRule="auto"/>
              <w:jc w:val="center"/>
            </w:pPr>
            <w:r>
              <w:t>4.9</w:t>
            </w:r>
          </w:p>
        </w:tc>
        <w:tc>
          <w:tcPr>
            <w:tcW w:w="798" w:type="dxa"/>
            <w:shd w:val="clear" w:color="auto" w:fill="auto"/>
          </w:tcPr>
          <w:p w:rsidR="0061419F" w:rsidRDefault="008E0D8B" w:rsidP="009F1576">
            <w:pPr>
              <w:spacing w:line="360" w:lineRule="auto"/>
              <w:jc w:val="center"/>
            </w:pPr>
            <w:r>
              <w:t>5.0</w:t>
            </w:r>
          </w:p>
        </w:tc>
      </w:tr>
      <w:tr w:rsidR="0061419F">
        <w:trPr>
          <w:trHeight w:val="484"/>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6.    4.9</w:t>
            </w:r>
          </w:p>
        </w:tc>
        <w:tc>
          <w:tcPr>
            <w:tcW w:w="1595" w:type="dxa"/>
            <w:shd w:val="clear" w:color="auto" w:fill="auto"/>
          </w:tcPr>
          <w:p w:rsidR="0061419F" w:rsidRDefault="0061419F" w:rsidP="009F1576">
            <w:pPr>
              <w:spacing w:line="360" w:lineRule="auto"/>
              <w:jc w:val="center"/>
            </w:pPr>
            <w:r>
              <w:t>5.0</w:t>
            </w:r>
          </w:p>
        </w:tc>
        <w:tc>
          <w:tcPr>
            <w:tcW w:w="797" w:type="dxa"/>
            <w:shd w:val="clear" w:color="auto" w:fill="auto"/>
          </w:tcPr>
          <w:p w:rsidR="0061419F" w:rsidRDefault="0061419F" w:rsidP="009F1576">
            <w:pPr>
              <w:spacing w:line="360" w:lineRule="auto"/>
              <w:jc w:val="center"/>
            </w:pPr>
            <w:r>
              <w:t>5.0</w:t>
            </w:r>
          </w:p>
        </w:tc>
        <w:tc>
          <w:tcPr>
            <w:tcW w:w="798" w:type="dxa"/>
            <w:shd w:val="clear" w:color="auto" w:fill="auto"/>
          </w:tcPr>
          <w:p w:rsidR="0061419F" w:rsidRDefault="008E0D8B" w:rsidP="009F1576">
            <w:pPr>
              <w:spacing w:line="360" w:lineRule="auto"/>
              <w:jc w:val="center"/>
            </w:pPr>
            <w:r>
              <w:t>4.9</w:t>
            </w:r>
          </w:p>
        </w:tc>
      </w:tr>
      <w:tr w:rsidR="0061419F">
        <w:trPr>
          <w:trHeight w:val="484"/>
          <w:jc w:val="center"/>
        </w:trPr>
        <w:tc>
          <w:tcPr>
            <w:tcW w:w="1595" w:type="dxa"/>
            <w:vMerge w:val="restart"/>
          </w:tcPr>
          <w:p w:rsidR="0061419F" w:rsidRDefault="0061419F" w:rsidP="009F1576">
            <w:pPr>
              <w:spacing w:line="360" w:lineRule="auto"/>
            </w:pPr>
            <w:r>
              <w:t>5 исп.</w:t>
            </w:r>
          </w:p>
        </w:tc>
        <w:tc>
          <w:tcPr>
            <w:tcW w:w="1750" w:type="dxa"/>
          </w:tcPr>
          <w:p w:rsidR="0061419F" w:rsidRDefault="0061419F" w:rsidP="009F1576">
            <w:pPr>
              <w:spacing w:line="360" w:lineRule="auto"/>
              <w:jc w:val="center"/>
            </w:pPr>
            <w:r>
              <w:t>1.    4.6</w:t>
            </w:r>
          </w:p>
        </w:tc>
        <w:tc>
          <w:tcPr>
            <w:tcW w:w="1595" w:type="dxa"/>
            <w:shd w:val="clear" w:color="auto" w:fill="auto"/>
          </w:tcPr>
          <w:p w:rsidR="0061419F" w:rsidRDefault="0061419F" w:rsidP="009F1576">
            <w:pPr>
              <w:spacing w:line="360" w:lineRule="auto"/>
              <w:jc w:val="center"/>
            </w:pPr>
            <w:r>
              <w:t>4.9</w:t>
            </w:r>
          </w:p>
        </w:tc>
        <w:tc>
          <w:tcPr>
            <w:tcW w:w="797" w:type="dxa"/>
            <w:shd w:val="clear" w:color="auto" w:fill="auto"/>
          </w:tcPr>
          <w:p w:rsidR="0061419F" w:rsidRDefault="0061419F" w:rsidP="009F1576">
            <w:pPr>
              <w:spacing w:line="360" w:lineRule="auto"/>
              <w:jc w:val="center"/>
            </w:pPr>
            <w:r>
              <w:t>4.6</w:t>
            </w:r>
          </w:p>
        </w:tc>
        <w:tc>
          <w:tcPr>
            <w:tcW w:w="798" w:type="dxa"/>
            <w:shd w:val="clear" w:color="auto" w:fill="auto"/>
          </w:tcPr>
          <w:p w:rsidR="0061419F" w:rsidRDefault="008E0D8B" w:rsidP="009F1576">
            <w:pPr>
              <w:spacing w:line="360" w:lineRule="auto"/>
              <w:jc w:val="center"/>
            </w:pPr>
            <w:r>
              <w:t>4.7</w:t>
            </w:r>
          </w:p>
        </w:tc>
      </w:tr>
      <w:tr w:rsidR="0061419F">
        <w:trPr>
          <w:trHeight w:val="484"/>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3.   4.7</w:t>
            </w:r>
          </w:p>
        </w:tc>
        <w:tc>
          <w:tcPr>
            <w:tcW w:w="1595" w:type="dxa"/>
            <w:shd w:val="clear" w:color="auto" w:fill="auto"/>
          </w:tcPr>
          <w:p w:rsidR="0061419F" w:rsidRDefault="0061419F" w:rsidP="009F1576">
            <w:pPr>
              <w:spacing w:line="360" w:lineRule="auto"/>
              <w:jc w:val="center"/>
            </w:pPr>
            <w:r>
              <w:t>5.0</w:t>
            </w:r>
          </w:p>
        </w:tc>
        <w:tc>
          <w:tcPr>
            <w:tcW w:w="797" w:type="dxa"/>
            <w:shd w:val="clear" w:color="auto" w:fill="auto"/>
          </w:tcPr>
          <w:p w:rsidR="0061419F" w:rsidRDefault="0061419F" w:rsidP="009F1576">
            <w:pPr>
              <w:spacing w:line="360" w:lineRule="auto"/>
              <w:jc w:val="center"/>
            </w:pPr>
            <w:r>
              <w:t>4.5</w:t>
            </w:r>
          </w:p>
        </w:tc>
        <w:tc>
          <w:tcPr>
            <w:tcW w:w="798" w:type="dxa"/>
            <w:shd w:val="clear" w:color="auto" w:fill="auto"/>
          </w:tcPr>
          <w:p w:rsidR="0061419F" w:rsidRDefault="008E0D8B" w:rsidP="009F1576">
            <w:pPr>
              <w:spacing w:line="360" w:lineRule="auto"/>
              <w:jc w:val="center"/>
            </w:pPr>
            <w:r>
              <w:t>4.7</w:t>
            </w:r>
          </w:p>
        </w:tc>
      </w:tr>
      <w:tr w:rsidR="0061419F">
        <w:trPr>
          <w:trHeight w:val="484"/>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6.    4.9</w:t>
            </w:r>
          </w:p>
        </w:tc>
        <w:tc>
          <w:tcPr>
            <w:tcW w:w="1595" w:type="dxa"/>
            <w:shd w:val="clear" w:color="auto" w:fill="auto"/>
          </w:tcPr>
          <w:p w:rsidR="0061419F" w:rsidRDefault="0061419F" w:rsidP="009F1576">
            <w:pPr>
              <w:spacing w:line="360" w:lineRule="auto"/>
              <w:jc w:val="center"/>
            </w:pPr>
            <w:r>
              <w:t>5.0</w:t>
            </w:r>
          </w:p>
        </w:tc>
        <w:tc>
          <w:tcPr>
            <w:tcW w:w="797" w:type="dxa"/>
            <w:shd w:val="clear" w:color="auto" w:fill="auto"/>
          </w:tcPr>
          <w:p w:rsidR="0061419F" w:rsidRDefault="0061419F" w:rsidP="009F1576">
            <w:pPr>
              <w:spacing w:line="360" w:lineRule="auto"/>
              <w:jc w:val="center"/>
            </w:pPr>
            <w:r>
              <w:t>4.5</w:t>
            </w:r>
          </w:p>
        </w:tc>
        <w:tc>
          <w:tcPr>
            <w:tcW w:w="798" w:type="dxa"/>
            <w:shd w:val="clear" w:color="auto" w:fill="auto"/>
          </w:tcPr>
          <w:p w:rsidR="0061419F" w:rsidRDefault="008E0D8B" w:rsidP="009F1576">
            <w:pPr>
              <w:spacing w:line="360" w:lineRule="auto"/>
              <w:jc w:val="center"/>
            </w:pPr>
            <w:r>
              <w:t>4.8</w:t>
            </w:r>
          </w:p>
        </w:tc>
      </w:tr>
      <w:tr w:rsidR="0061419F">
        <w:trPr>
          <w:trHeight w:val="484"/>
          <w:jc w:val="center"/>
        </w:trPr>
        <w:tc>
          <w:tcPr>
            <w:tcW w:w="1595" w:type="dxa"/>
            <w:vMerge w:val="restart"/>
          </w:tcPr>
          <w:p w:rsidR="0061419F" w:rsidRDefault="0061419F" w:rsidP="009F1576">
            <w:pPr>
              <w:spacing w:line="360" w:lineRule="auto"/>
            </w:pPr>
            <w:r>
              <w:t>6 исп.</w:t>
            </w:r>
          </w:p>
        </w:tc>
        <w:tc>
          <w:tcPr>
            <w:tcW w:w="1750" w:type="dxa"/>
          </w:tcPr>
          <w:p w:rsidR="0061419F" w:rsidRDefault="0061419F" w:rsidP="009F1576">
            <w:pPr>
              <w:spacing w:line="360" w:lineRule="auto"/>
              <w:jc w:val="center"/>
            </w:pPr>
            <w:r>
              <w:t>1.    5.4</w:t>
            </w:r>
          </w:p>
        </w:tc>
        <w:tc>
          <w:tcPr>
            <w:tcW w:w="1595" w:type="dxa"/>
            <w:shd w:val="clear" w:color="auto" w:fill="auto"/>
          </w:tcPr>
          <w:p w:rsidR="0061419F" w:rsidRDefault="0061419F" w:rsidP="009F1576">
            <w:pPr>
              <w:spacing w:line="360" w:lineRule="auto"/>
              <w:jc w:val="center"/>
            </w:pPr>
            <w:r>
              <w:t>5.4</w:t>
            </w:r>
          </w:p>
        </w:tc>
        <w:tc>
          <w:tcPr>
            <w:tcW w:w="797" w:type="dxa"/>
            <w:shd w:val="clear" w:color="auto" w:fill="auto"/>
          </w:tcPr>
          <w:p w:rsidR="0061419F" w:rsidRDefault="0061419F" w:rsidP="009F1576">
            <w:pPr>
              <w:spacing w:line="360" w:lineRule="auto"/>
              <w:jc w:val="center"/>
            </w:pPr>
            <w:r>
              <w:t>5.2</w:t>
            </w:r>
          </w:p>
        </w:tc>
        <w:tc>
          <w:tcPr>
            <w:tcW w:w="798" w:type="dxa"/>
            <w:shd w:val="clear" w:color="auto" w:fill="auto"/>
          </w:tcPr>
          <w:p w:rsidR="0061419F" w:rsidRDefault="008E0D8B" w:rsidP="009F1576">
            <w:pPr>
              <w:spacing w:line="360" w:lineRule="auto"/>
              <w:jc w:val="center"/>
            </w:pPr>
            <w:r>
              <w:t>5.3</w:t>
            </w:r>
          </w:p>
        </w:tc>
      </w:tr>
      <w:tr w:rsidR="0061419F">
        <w:trPr>
          <w:trHeight w:val="484"/>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3.    5.5</w:t>
            </w:r>
          </w:p>
        </w:tc>
        <w:tc>
          <w:tcPr>
            <w:tcW w:w="1595" w:type="dxa"/>
            <w:shd w:val="clear" w:color="auto" w:fill="auto"/>
          </w:tcPr>
          <w:p w:rsidR="0061419F" w:rsidRDefault="0061419F" w:rsidP="009F1576">
            <w:pPr>
              <w:spacing w:line="360" w:lineRule="auto"/>
              <w:jc w:val="center"/>
            </w:pPr>
            <w:r>
              <w:t>5.3</w:t>
            </w:r>
          </w:p>
        </w:tc>
        <w:tc>
          <w:tcPr>
            <w:tcW w:w="797" w:type="dxa"/>
            <w:shd w:val="clear" w:color="auto" w:fill="auto"/>
          </w:tcPr>
          <w:p w:rsidR="0061419F" w:rsidRDefault="0061419F" w:rsidP="009F1576">
            <w:pPr>
              <w:spacing w:line="360" w:lineRule="auto"/>
              <w:jc w:val="center"/>
            </w:pPr>
            <w:r>
              <w:t>5.2</w:t>
            </w:r>
          </w:p>
        </w:tc>
        <w:tc>
          <w:tcPr>
            <w:tcW w:w="798" w:type="dxa"/>
            <w:shd w:val="clear" w:color="auto" w:fill="auto"/>
          </w:tcPr>
          <w:p w:rsidR="0061419F" w:rsidRDefault="00E905F6" w:rsidP="009F1576">
            <w:pPr>
              <w:spacing w:line="360" w:lineRule="auto"/>
              <w:jc w:val="center"/>
            </w:pPr>
            <w:r>
              <w:t>5.3</w:t>
            </w:r>
          </w:p>
        </w:tc>
      </w:tr>
      <w:tr w:rsidR="0061419F">
        <w:trPr>
          <w:trHeight w:val="253"/>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6.     5.3</w:t>
            </w:r>
          </w:p>
        </w:tc>
        <w:tc>
          <w:tcPr>
            <w:tcW w:w="1595" w:type="dxa"/>
            <w:shd w:val="clear" w:color="auto" w:fill="auto"/>
          </w:tcPr>
          <w:p w:rsidR="0061419F" w:rsidRDefault="0061419F" w:rsidP="009F1576">
            <w:pPr>
              <w:spacing w:line="360" w:lineRule="auto"/>
              <w:jc w:val="center"/>
            </w:pPr>
            <w:r>
              <w:t>5.3</w:t>
            </w:r>
          </w:p>
        </w:tc>
        <w:tc>
          <w:tcPr>
            <w:tcW w:w="797" w:type="dxa"/>
            <w:shd w:val="clear" w:color="auto" w:fill="auto"/>
          </w:tcPr>
          <w:p w:rsidR="0061419F" w:rsidRDefault="0061419F" w:rsidP="009F1576">
            <w:pPr>
              <w:spacing w:line="360" w:lineRule="auto"/>
              <w:jc w:val="center"/>
            </w:pPr>
            <w:r>
              <w:t>5.2</w:t>
            </w:r>
          </w:p>
        </w:tc>
        <w:tc>
          <w:tcPr>
            <w:tcW w:w="798" w:type="dxa"/>
            <w:shd w:val="clear" w:color="auto" w:fill="auto"/>
          </w:tcPr>
          <w:p w:rsidR="0061419F" w:rsidRDefault="00E905F6" w:rsidP="009F1576">
            <w:pPr>
              <w:spacing w:line="360" w:lineRule="auto"/>
              <w:jc w:val="center"/>
            </w:pPr>
            <w:r>
              <w:t>5.2</w:t>
            </w:r>
          </w:p>
        </w:tc>
      </w:tr>
      <w:tr w:rsidR="0061419F">
        <w:trPr>
          <w:trHeight w:val="484"/>
          <w:jc w:val="center"/>
        </w:trPr>
        <w:tc>
          <w:tcPr>
            <w:tcW w:w="1595" w:type="dxa"/>
            <w:vMerge w:val="restart"/>
          </w:tcPr>
          <w:p w:rsidR="0061419F" w:rsidRDefault="0061419F" w:rsidP="009F1576">
            <w:pPr>
              <w:spacing w:line="360" w:lineRule="auto"/>
            </w:pPr>
            <w:r>
              <w:t>7 исп.</w:t>
            </w:r>
          </w:p>
        </w:tc>
        <w:tc>
          <w:tcPr>
            <w:tcW w:w="1750" w:type="dxa"/>
          </w:tcPr>
          <w:p w:rsidR="0061419F" w:rsidRDefault="0061419F" w:rsidP="009F1576">
            <w:pPr>
              <w:spacing w:line="360" w:lineRule="auto"/>
              <w:jc w:val="center"/>
            </w:pPr>
            <w:r>
              <w:t>1.    4.9</w:t>
            </w:r>
          </w:p>
        </w:tc>
        <w:tc>
          <w:tcPr>
            <w:tcW w:w="1595" w:type="dxa"/>
            <w:shd w:val="clear" w:color="auto" w:fill="auto"/>
          </w:tcPr>
          <w:p w:rsidR="0061419F" w:rsidRDefault="0061419F" w:rsidP="009F1576">
            <w:pPr>
              <w:spacing w:line="360" w:lineRule="auto"/>
              <w:jc w:val="center"/>
            </w:pPr>
            <w:r>
              <w:t>5.0</w:t>
            </w:r>
          </w:p>
        </w:tc>
        <w:tc>
          <w:tcPr>
            <w:tcW w:w="797" w:type="dxa"/>
            <w:shd w:val="clear" w:color="auto" w:fill="auto"/>
          </w:tcPr>
          <w:p w:rsidR="0061419F" w:rsidRDefault="0061419F" w:rsidP="009F1576">
            <w:pPr>
              <w:spacing w:line="360" w:lineRule="auto"/>
              <w:jc w:val="center"/>
            </w:pPr>
            <w:r>
              <w:t>4.9</w:t>
            </w:r>
          </w:p>
        </w:tc>
        <w:tc>
          <w:tcPr>
            <w:tcW w:w="798" w:type="dxa"/>
            <w:shd w:val="clear" w:color="auto" w:fill="auto"/>
          </w:tcPr>
          <w:p w:rsidR="0061419F" w:rsidRDefault="00E905F6" w:rsidP="009F1576">
            <w:pPr>
              <w:spacing w:line="360" w:lineRule="auto"/>
              <w:jc w:val="center"/>
            </w:pPr>
            <w:r>
              <w:t>4.9</w:t>
            </w:r>
          </w:p>
        </w:tc>
      </w:tr>
      <w:tr w:rsidR="0061419F">
        <w:trPr>
          <w:trHeight w:val="484"/>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3.    4.9</w:t>
            </w:r>
          </w:p>
        </w:tc>
        <w:tc>
          <w:tcPr>
            <w:tcW w:w="1595" w:type="dxa"/>
            <w:shd w:val="clear" w:color="auto" w:fill="auto"/>
          </w:tcPr>
          <w:p w:rsidR="0061419F" w:rsidRDefault="0061419F" w:rsidP="009F1576">
            <w:pPr>
              <w:spacing w:line="360" w:lineRule="auto"/>
              <w:jc w:val="center"/>
            </w:pPr>
            <w:r>
              <w:t>5.0</w:t>
            </w:r>
          </w:p>
        </w:tc>
        <w:tc>
          <w:tcPr>
            <w:tcW w:w="797" w:type="dxa"/>
            <w:shd w:val="clear" w:color="auto" w:fill="auto"/>
          </w:tcPr>
          <w:p w:rsidR="0061419F" w:rsidRDefault="0061419F" w:rsidP="009F1576">
            <w:pPr>
              <w:spacing w:line="360" w:lineRule="auto"/>
              <w:jc w:val="center"/>
            </w:pPr>
            <w:r>
              <w:t>5.0</w:t>
            </w:r>
          </w:p>
        </w:tc>
        <w:tc>
          <w:tcPr>
            <w:tcW w:w="798" w:type="dxa"/>
            <w:shd w:val="clear" w:color="auto" w:fill="auto"/>
          </w:tcPr>
          <w:p w:rsidR="0061419F" w:rsidRDefault="00E905F6" w:rsidP="009F1576">
            <w:pPr>
              <w:spacing w:line="360" w:lineRule="auto"/>
              <w:jc w:val="center"/>
            </w:pPr>
            <w:r>
              <w:t>4.9</w:t>
            </w:r>
          </w:p>
        </w:tc>
      </w:tr>
      <w:tr w:rsidR="0061419F">
        <w:trPr>
          <w:trHeight w:val="484"/>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6.     4.9</w:t>
            </w:r>
          </w:p>
        </w:tc>
        <w:tc>
          <w:tcPr>
            <w:tcW w:w="1595" w:type="dxa"/>
            <w:shd w:val="clear" w:color="auto" w:fill="auto"/>
          </w:tcPr>
          <w:p w:rsidR="0061419F" w:rsidRDefault="0061419F" w:rsidP="009F1576">
            <w:pPr>
              <w:spacing w:line="360" w:lineRule="auto"/>
              <w:jc w:val="center"/>
            </w:pPr>
            <w:r>
              <w:t>5.0</w:t>
            </w:r>
          </w:p>
        </w:tc>
        <w:tc>
          <w:tcPr>
            <w:tcW w:w="797" w:type="dxa"/>
            <w:shd w:val="clear" w:color="auto" w:fill="auto"/>
          </w:tcPr>
          <w:p w:rsidR="0061419F" w:rsidRDefault="0061419F" w:rsidP="009F1576">
            <w:pPr>
              <w:spacing w:line="360" w:lineRule="auto"/>
              <w:jc w:val="center"/>
            </w:pPr>
            <w:r>
              <w:t>4.9</w:t>
            </w:r>
          </w:p>
        </w:tc>
        <w:tc>
          <w:tcPr>
            <w:tcW w:w="798" w:type="dxa"/>
            <w:shd w:val="clear" w:color="auto" w:fill="auto"/>
          </w:tcPr>
          <w:p w:rsidR="0061419F" w:rsidRDefault="00E905F6" w:rsidP="009F1576">
            <w:pPr>
              <w:spacing w:line="360" w:lineRule="auto"/>
              <w:jc w:val="center"/>
            </w:pPr>
            <w:r>
              <w:t>4.9</w:t>
            </w:r>
          </w:p>
        </w:tc>
      </w:tr>
      <w:tr w:rsidR="0061419F">
        <w:trPr>
          <w:trHeight w:val="484"/>
          <w:jc w:val="center"/>
        </w:trPr>
        <w:tc>
          <w:tcPr>
            <w:tcW w:w="1595" w:type="dxa"/>
            <w:vMerge w:val="restart"/>
          </w:tcPr>
          <w:p w:rsidR="0061419F" w:rsidRDefault="0061419F" w:rsidP="009F1576">
            <w:pPr>
              <w:spacing w:line="360" w:lineRule="auto"/>
            </w:pPr>
            <w:r>
              <w:t>8 исп.</w:t>
            </w:r>
          </w:p>
        </w:tc>
        <w:tc>
          <w:tcPr>
            <w:tcW w:w="1750" w:type="dxa"/>
          </w:tcPr>
          <w:p w:rsidR="0061419F" w:rsidRDefault="0061419F" w:rsidP="009F1576">
            <w:pPr>
              <w:spacing w:line="360" w:lineRule="auto"/>
              <w:jc w:val="center"/>
            </w:pPr>
            <w:r>
              <w:t>1.     5.0</w:t>
            </w:r>
          </w:p>
        </w:tc>
        <w:tc>
          <w:tcPr>
            <w:tcW w:w="1595" w:type="dxa"/>
            <w:shd w:val="clear" w:color="auto" w:fill="auto"/>
          </w:tcPr>
          <w:p w:rsidR="0061419F" w:rsidRDefault="0061419F" w:rsidP="009F1576">
            <w:pPr>
              <w:spacing w:line="360" w:lineRule="auto"/>
              <w:jc w:val="center"/>
            </w:pPr>
            <w:r>
              <w:t>4.9</w:t>
            </w:r>
          </w:p>
        </w:tc>
        <w:tc>
          <w:tcPr>
            <w:tcW w:w="797" w:type="dxa"/>
            <w:shd w:val="clear" w:color="auto" w:fill="auto"/>
          </w:tcPr>
          <w:p w:rsidR="0061419F" w:rsidRDefault="0061419F" w:rsidP="009F1576">
            <w:pPr>
              <w:spacing w:line="360" w:lineRule="auto"/>
              <w:jc w:val="center"/>
            </w:pPr>
            <w:r>
              <w:t>5.1</w:t>
            </w:r>
          </w:p>
        </w:tc>
        <w:tc>
          <w:tcPr>
            <w:tcW w:w="798" w:type="dxa"/>
            <w:shd w:val="clear" w:color="auto" w:fill="auto"/>
          </w:tcPr>
          <w:p w:rsidR="0061419F" w:rsidRDefault="00E905F6" w:rsidP="009F1576">
            <w:pPr>
              <w:spacing w:line="360" w:lineRule="auto"/>
              <w:jc w:val="center"/>
            </w:pPr>
            <w:r>
              <w:t>5.0</w:t>
            </w:r>
          </w:p>
        </w:tc>
      </w:tr>
      <w:tr w:rsidR="0061419F">
        <w:trPr>
          <w:trHeight w:val="484"/>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3.     5.0</w:t>
            </w:r>
          </w:p>
        </w:tc>
        <w:tc>
          <w:tcPr>
            <w:tcW w:w="1595" w:type="dxa"/>
            <w:shd w:val="clear" w:color="auto" w:fill="auto"/>
          </w:tcPr>
          <w:p w:rsidR="0061419F" w:rsidRDefault="0061419F" w:rsidP="009F1576">
            <w:pPr>
              <w:spacing w:line="360" w:lineRule="auto"/>
              <w:jc w:val="center"/>
            </w:pPr>
            <w:r>
              <w:t>4.9</w:t>
            </w:r>
          </w:p>
        </w:tc>
        <w:tc>
          <w:tcPr>
            <w:tcW w:w="797" w:type="dxa"/>
            <w:shd w:val="clear" w:color="auto" w:fill="auto"/>
          </w:tcPr>
          <w:p w:rsidR="0061419F" w:rsidRDefault="0061419F" w:rsidP="009F1576">
            <w:pPr>
              <w:spacing w:line="360" w:lineRule="auto"/>
              <w:jc w:val="center"/>
            </w:pPr>
            <w:r>
              <w:t>5.0</w:t>
            </w:r>
          </w:p>
        </w:tc>
        <w:tc>
          <w:tcPr>
            <w:tcW w:w="798" w:type="dxa"/>
            <w:shd w:val="clear" w:color="auto" w:fill="auto"/>
          </w:tcPr>
          <w:p w:rsidR="0061419F" w:rsidRDefault="00E905F6" w:rsidP="009F1576">
            <w:pPr>
              <w:spacing w:line="360" w:lineRule="auto"/>
              <w:jc w:val="center"/>
            </w:pPr>
            <w:r>
              <w:t>4.9</w:t>
            </w:r>
          </w:p>
        </w:tc>
      </w:tr>
      <w:tr w:rsidR="0061419F">
        <w:trPr>
          <w:trHeight w:val="484"/>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6.      4.9</w:t>
            </w:r>
          </w:p>
        </w:tc>
        <w:tc>
          <w:tcPr>
            <w:tcW w:w="1595" w:type="dxa"/>
            <w:shd w:val="clear" w:color="auto" w:fill="auto"/>
          </w:tcPr>
          <w:p w:rsidR="0061419F" w:rsidRDefault="0061419F" w:rsidP="009F1576">
            <w:pPr>
              <w:spacing w:line="360" w:lineRule="auto"/>
              <w:jc w:val="center"/>
            </w:pPr>
            <w:r>
              <w:t>4.8</w:t>
            </w:r>
          </w:p>
        </w:tc>
        <w:tc>
          <w:tcPr>
            <w:tcW w:w="797" w:type="dxa"/>
            <w:shd w:val="clear" w:color="auto" w:fill="auto"/>
          </w:tcPr>
          <w:p w:rsidR="0061419F" w:rsidRDefault="0061419F" w:rsidP="009F1576">
            <w:pPr>
              <w:spacing w:line="360" w:lineRule="auto"/>
              <w:jc w:val="center"/>
            </w:pPr>
            <w:r>
              <w:t>4.9</w:t>
            </w:r>
          </w:p>
        </w:tc>
        <w:tc>
          <w:tcPr>
            <w:tcW w:w="798" w:type="dxa"/>
            <w:shd w:val="clear" w:color="auto" w:fill="auto"/>
          </w:tcPr>
          <w:p w:rsidR="0061419F" w:rsidRDefault="00E905F6" w:rsidP="009F1576">
            <w:pPr>
              <w:spacing w:line="360" w:lineRule="auto"/>
              <w:jc w:val="center"/>
            </w:pPr>
            <w:r>
              <w:t>4.8</w:t>
            </w:r>
          </w:p>
        </w:tc>
      </w:tr>
      <w:tr w:rsidR="0061419F">
        <w:trPr>
          <w:trHeight w:val="484"/>
          <w:jc w:val="center"/>
        </w:trPr>
        <w:tc>
          <w:tcPr>
            <w:tcW w:w="1595" w:type="dxa"/>
            <w:vMerge w:val="restart"/>
          </w:tcPr>
          <w:p w:rsidR="0061419F" w:rsidRDefault="0061419F" w:rsidP="009F1576">
            <w:pPr>
              <w:spacing w:line="360" w:lineRule="auto"/>
            </w:pPr>
            <w:r>
              <w:t>9 исп.</w:t>
            </w:r>
          </w:p>
        </w:tc>
        <w:tc>
          <w:tcPr>
            <w:tcW w:w="1750" w:type="dxa"/>
          </w:tcPr>
          <w:p w:rsidR="0061419F" w:rsidRDefault="0061419F" w:rsidP="009F1576">
            <w:pPr>
              <w:spacing w:line="360" w:lineRule="auto"/>
              <w:jc w:val="center"/>
            </w:pPr>
            <w:r>
              <w:t>1.    5.5</w:t>
            </w:r>
          </w:p>
        </w:tc>
        <w:tc>
          <w:tcPr>
            <w:tcW w:w="1595" w:type="dxa"/>
            <w:shd w:val="clear" w:color="auto" w:fill="auto"/>
          </w:tcPr>
          <w:p w:rsidR="0061419F" w:rsidRDefault="0061419F" w:rsidP="009F1576">
            <w:pPr>
              <w:spacing w:line="360" w:lineRule="auto"/>
              <w:jc w:val="center"/>
            </w:pPr>
            <w:r>
              <w:t>5.3</w:t>
            </w:r>
          </w:p>
        </w:tc>
        <w:tc>
          <w:tcPr>
            <w:tcW w:w="797" w:type="dxa"/>
            <w:shd w:val="clear" w:color="auto" w:fill="auto"/>
          </w:tcPr>
          <w:p w:rsidR="0061419F" w:rsidRDefault="0061419F" w:rsidP="009F1576">
            <w:pPr>
              <w:spacing w:line="360" w:lineRule="auto"/>
              <w:jc w:val="center"/>
            </w:pPr>
            <w:r>
              <w:t>5.5</w:t>
            </w:r>
          </w:p>
        </w:tc>
        <w:tc>
          <w:tcPr>
            <w:tcW w:w="798" w:type="dxa"/>
            <w:shd w:val="clear" w:color="auto" w:fill="auto"/>
          </w:tcPr>
          <w:p w:rsidR="0061419F" w:rsidRDefault="00E905F6" w:rsidP="009F1576">
            <w:pPr>
              <w:spacing w:line="360" w:lineRule="auto"/>
              <w:jc w:val="center"/>
            </w:pPr>
            <w:r>
              <w:t>5.4</w:t>
            </w:r>
          </w:p>
        </w:tc>
      </w:tr>
      <w:tr w:rsidR="0061419F">
        <w:trPr>
          <w:trHeight w:val="484"/>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3.     5.2</w:t>
            </w:r>
          </w:p>
        </w:tc>
        <w:tc>
          <w:tcPr>
            <w:tcW w:w="1595" w:type="dxa"/>
            <w:shd w:val="clear" w:color="auto" w:fill="auto"/>
          </w:tcPr>
          <w:p w:rsidR="0061419F" w:rsidRDefault="0061419F" w:rsidP="009F1576">
            <w:pPr>
              <w:spacing w:line="360" w:lineRule="auto"/>
              <w:jc w:val="center"/>
            </w:pPr>
            <w:r>
              <w:t>5.1</w:t>
            </w:r>
          </w:p>
        </w:tc>
        <w:tc>
          <w:tcPr>
            <w:tcW w:w="797" w:type="dxa"/>
            <w:shd w:val="clear" w:color="auto" w:fill="auto"/>
          </w:tcPr>
          <w:p w:rsidR="0061419F" w:rsidRDefault="0061419F" w:rsidP="009F1576">
            <w:pPr>
              <w:spacing w:line="360" w:lineRule="auto"/>
              <w:jc w:val="center"/>
            </w:pPr>
            <w:r>
              <w:t>5.4</w:t>
            </w:r>
          </w:p>
        </w:tc>
        <w:tc>
          <w:tcPr>
            <w:tcW w:w="798" w:type="dxa"/>
            <w:shd w:val="clear" w:color="auto" w:fill="auto"/>
          </w:tcPr>
          <w:p w:rsidR="0061419F" w:rsidRDefault="00E905F6" w:rsidP="009F1576">
            <w:pPr>
              <w:spacing w:line="360" w:lineRule="auto"/>
              <w:jc w:val="center"/>
            </w:pPr>
            <w:r>
              <w:t>5.2</w:t>
            </w:r>
          </w:p>
        </w:tc>
      </w:tr>
      <w:tr w:rsidR="0061419F">
        <w:trPr>
          <w:trHeight w:val="484"/>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6.    4.8</w:t>
            </w:r>
          </w:p>
        </w:tc>
        <w:tc>
          <w:tcPr>
            <w:tcW w:w="1595" w:type="dxa"/>
            <w:shd w:val="clear" w:color="auto" w:fill="auto"/>
          </w:tcPr>
          <w:p w:rsidR="0061419F" w:rsidRDefault="0061419F" w:rsidP="009F1576">
            <w:pPr>
              <w:spacing w:line="360" w:lineRule="auto"/>
              <w:jc w:val="center"/>
            </w:pPr>
            <w:r>
              <w:t>4.8</w:t>
            </w:r>
          </w:p>
        </w:tc>
        <w:tc>
          <w:tcPr>
            <w:tcW w:w="797" w:type="dxa"/>
            <w:shd w:val="clear" w:color="auto" w:fill="auto"/>
          </w:tcPr>
          <w:p w:rsidR="0061419F" w:rsidRDefault="0061419F" w:rsidP="009F1576">
            <w:pPr>
              <w:spacing w:line="360" w:lineRule="auto"/>
              <w:jc w:val="center"/>
            </w:pPr>
            <w:r>
              <w:t>5.0</w:t>
            </w:r>
          </w:p>
        </w:tc>
        <w:tc>
          <w:tcPr>
            <w:tcW w:w="798" w:type="dxa"/>
            <w:shd w:val="clear" w:color="auto" w:fill="auto"/>
          </w:tcPr>
          <w:p w:rsidR="0061419F" w:rsidRDefault="00E905F6" w:rsidP="009F1576">
            <w:pPr>
              <w:spacing w:line="360" w:lineRule="auto"/>
              <w:jc w:val="center"/>
            </w:pPr>
            <w:r>
              <w:t>4.8</w:t>
            </w:r>
          </w:p>
        </w:tc>
      </w:tr>
      <w:tr w:rsidR="0061419F">
        <w:trPr>
          <w:trHeight w:val="484"/>
          <w:jc w:val="center"/>
        </w:trPr>
        <w:tc>
          <w:tcPr>
            <w:tcW w:w="1595" w:type="dxa"/>
            <w:vMerge w:val="restart"/>
          </w:tcPr>
          <w:p w:rsidR="0061419F" w:rsidRDefault="0061419F" w:rsidP="009F1576">
            <w:pPr>
              <w:spacing w:line="360" w:lineRule="auto"/>
            </w:pPr>
            <w:r>
              <w:t>10 исп.</w:t>
            </w:r>
          </w:p>
        </w:tc>
        <w:tc>
          <w:tcPr>
            <w:tcW w:w="1750" w:type="dxa"/>
          </w:tcPr>
          <w:p w:rsidR="0061419F" w:rsidRDefault="0061419F" w:rsidP="009F1576">
            <w:pPr>
              <w:spacing w:line="360" w:lineRule="auto"/>
              <w:jc w:val="center"/>
            </w:pPr>
            <w:r>
              <w:t>1.    5.3</w:t>
            </w:r>
          </w:p>
        </w:tc>
        <w:tc>
          <w:tcPr>
            <w:tcW w:w="1595" w:type="dxa"/>
            <w:shd w:val="clear" w:color="auto" w:fill="auto"/>
          </w:tcPr>
          <w:p w:rsidR="0061419F" w:rsidRDefault="0061419F" w:rsidP="009F1576">
            <w:pPr>
              <w:spacing w:line="360" w:lineRule="auto"/>
              <w:jc w:val="center"/>
            </w:pPr>
            <w:r>
              <w:t>4.9</w:t>
            </w:r>
          </w:p>
        </w:tc>
        <w:tc>
          <w:tcPr>
            <w:tcW w:w="797" w:type="dxa"/>
            <w:shd w:val="clear" w:color="auto" w:fill="auto"/>
          </w:tcPr>
          <w:p w:rsidR="0061419F" w:rsidRDefault="0061419F" w:rsidP="009F1576">
            <w:pPr>
              <w:spacing w:line="360" w:lineRule="auto"/>
              <w:jc w:val="center"/>
            </w:pPr>
            <w:r>
              <w:t>5.0</w:t>
            </w:r>
          </w:p>
        </w:tc>
        <w:tc>
          <w:tcPr>
            <w:tcW w:w="798" w:type="dxa"/>
            <w:shd w:val="clear" w:color="auto" w:fill="auto"/>
          </w:tcPr>
          <w:p w:rsidR="0061419F" w:rsidRDefault="00E905F6" w:rsidP="009F1576">
            <w:pPr>
              <w:spacing w:line="360" w:lineRule="auto"/>
              <w:jc w:val="center"/>
            </w:pPr>
            <w:r>
              <w:t>5.1</w:t>
            </w:r>
          </w:p>
        </w:tc>
      </w:tr>
      <w:tr w:rsidR="0061419F">
        <w:trPr>
          <w:trHeight w:val="484"/>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3.    5.2</w:t>
            </w:r>
          </w:p>
        </w:tc>
        <w:tc>
          <w:tcPr>
            <w:tcW w:w="1595" w:type="dxa"/>
            <w:shd w:val="clear" w:color="auto" w:fill="auto"/>
          </w:tcPr>
          <w:p w:rsidR="0061419F" w:rsidRDefault="0061419F" w:rsidP="009F1576">
            <w:pPr>
              <w:spacing w:line="360" w:lineRule="auto"/>
              <w:jc w:val="center"/>
            </w:pPr>
            <w:r>
              <w:t>4.9</w:t>
            </w:r>
          </w:p>
        </w:tc>
        <w:tc>
          <w:tcPr>
            <w:tcW w:w="797" w:type="dxa"/>
            <w:shd w:val="clear" w:color="auto" w:fill="auto"/>
          </w:tcPr>
          <w:p w:rsidR="0061419F" w:rsidRDefault="0061419F" w:rsidP="009F1576">
            <w:pPr>
              <w:spacing w:line="360" w:lineRule="auto"/>
              <w:jc w:val="center"/>
            </w:pPr>
            <w:r>
              <w:t>5.0</w:t>
            </w:r>
          </w:p>
        </w:tc>
        <w:tc>
          <w:tcPr>
            <w:tcW w:w="798" w:type="dxa"/>
            <w:shd w:val="clear" w:color="auto" w:fill="auto"/>
          </w:tcPr>
          <w:p w:rsidR="0061419F" w:rsidRDefault="00E905F6" w:rsidP="009F1576">
            <w:pPr>
              <w:spacing w:line="360" w:lineRule="auto"/>
              <w:jc w:val="center"/>
            </w:pPr>
            <w:r>
              <w:t>5.0</w:t>
            </w:r>
          </w:p>
        </w:tc>
      </w:tr>
      <w:tr w:rsidR="0061419F">
        <w:trPr>
          <w:trHeight w:val="484"/>
          <w:jc w:val="center"/>
        </w:trPr>
        <w:tc>
          <w:tcPr>
            <w:tcW w:w="1595" w:type="dxa"/>
            <w:vMerge/>
          </w:tcPr>
          <w:p w:rsidR="0061419F" w:rsidRDefault="0061419F" w:rsidP="009F1576">
            <w:pPr>
              <w:spacing w:line="360" w:lineRule="auto"/>
            </w:pPr>
          </w:p>
        </w:tc>
        <w:tc>
          <w:tcPr>
            <w:tcW w:w="1750" w:type="dxa"/>
          </w:tcPr>
          <w:p w:rsidR="0061419F" w:rsidRDefault="0061419F" w:rsidP="009F1576">
            <w:pPr>
              <w:spacing w:line="360" w:lineRule="auto"/>
              <w:jc w:val="center"/>
            </w:pPr>
            <w:r>
              <w:t>6.    5.0</w:t>
            </w:r>
          </w:p>
        </w:tc>
        <w:tc>
          <w:tcPr>
            <w:tcW w:w="1595" w:type="dxa"/>
            <w:shd w:val="clear" w:color="auto" w:fill="auto"/>
          </w:tcPr>
          <w:p w:rsidR="0061419F" w:rsidRDefault="0061419F" w:rsidP="009F1576">
            <w:pPr>
              <w:spacing w:line="360" w:lineRule="auto"/>
              <w:jc w:val="center"/>
            </w:pPr>
            <w:r>
              <w:t>4.9</w:t>
            </w:r>
          </w:p>
        </w:tc>
        <w:tc>
          <w:tcPr>
            <w:tcW w:w="797" w:type="dxa"/>
            <w:shd w:val="clear" w:color="auto" w:fill="auto"/>
          </w:tcPr>
          <w:p w:rsidR="0061419F" w:rsidRDefault="0061419F" w:rsidP="009F1576">
            <w:pPr>
              <w:spacing w:line="360" w:lineRule="auto"/>
              <w:jc w:val="center"/>
            </w:pPr>
            <w:r>
              <w:t>5.0</w:t>
            </w:r>
          </w:p>
        </w:tc>
        <w:tc>
          <w:tcPr>
            <w:tcW w:w="798" w:type="dxa"/>
            <w:shd w:val="clear" w:color="auto" w:fill="auto"/>
          </w:tcPr>
          <w:p w:rsidR="0061419F" w:rsidRDefault="00E905F6" w:rsidP="009F1576">
            <w:pPr>
              <w:spacing w:line="360" w:lineRule="auto"/>
              <w:jc w:val="center"/>
            </w:pPr>
            <w:r>
              <w:t>4.9</w:t>
            </w:r>
          </w:p>
        </w:tc>
      </w:tr>
    </w:tbl>
    <w:p w:rsidR="00192AE2" w:rsidRDefault="00192AE2" w:rsidP="009F1576">
      <w:pPr>
        <w:spacing w:line="360" w:lineRule="auto"/>
        <w:ind w:firstLine="709"/>
        <w:jc w:val="both"/>
      </w:pPr>
      <w:r>
        <w:t>Из таблицы видно что, у 1-го испытуемого показатели активности в течение исследуемого периода лежат в диапазоне от 4,8 до 5,2 (градация 0,4), это свидетельствует о благоприятном энергетическом потенциале жизнедеятельности 1-го испытуемого. Для 2-го испытуемого диапазон по данной шкале составляет 4,6 – 5,2 (градация 0,6), что также свидетельствует о нормальном состоянии активности. У 3-го испытуемого диапазон показателей составляет от 4,6 до 5,2 (градация 0,6), показатели активности 3-го испытуемого отвечают показателям нормы. Для 4-го испытуемого характерен диапазон от</w:t>
      </w:r>
      <w:r w:rsidR="00F26443">
        <w:t xml:space="preserve"> 4,8</w:t>
      </w:r>
      <w:r>
        <w:t xml:space="preserve"> до 5,</w:t>
      </w:r>
      <w:r w:rsidR="00F26443">
        <w:t>1</w:t>
      </w:r>
      <w:r>
        <w:t xml:space="preserve"> (г</w:t>
      </w:r>
      <w:r w:rsidR="00F26443">
        <w:t>радация 0,3</w:t>
      </w:r>
      <w:r>
        <w:t>), что  свидетельствует о благоприятном</w:t>
      </w:r>
      <w:r w:rsidR="00F26443">
        <w:t xml:space="preserve"> энергетическом потенциале жизнедеятельности</w:t>
      </w:r>
      <w:r>
        <w:t xml:space="preserve"> 4-го испытуемого. У 5-го испытуемого показатели по данной шкале лежат в диапазоне от</w:t>
      </w:r>
      <w:r w:rsidR="00F26443">
        <w:t xml:space="preserve"> 4,5</w:t>
      </w:r>
      <w:r>
        <w:t xml:space="preserve"> до 5,0 (</w:t>
      </w:r>
      <w:r w:rsidR="00F26443">
        <w:t>градация 0,5</w:t>
      </w:r>
      <w:r>
        <w:t>), что характеризует состояние по данной шкале как благоприятное. Для 6-го испытуемого характерен диапазон от 5,2 до 5,5 (градация 0,3), благоприятное состояние 6-го испытуемого</w:t>
      </w:r>
      <w:r w:rsidR="00F26443">
        <w:t xml:space="preserve"> по шкале активности</w:t>
      </w:r>
      <w:r>
        <w:t>. У 7-го испытуемого  показатели по данной шкале лежат в диапазоне от 4,9 до 5,</w:t>
      </w:r>
      <w:r w:rsidR="00F26443">
        <w:t>0</w:t>
      </w:r>
      <w:r>
        <w:t xml:space="preserve"> (градация 0,</w:t>
      </w:r>
      <w:r w:rsidR="00F26443">
        <w:t>2</w:t>
      </w:r>
      <w:r>
        <w:t>), что характеризует состояние по данной шкале как благоприятное. Для 8-го испытуемого характерен диапазон от 4,</w:t>
      </w:r>
      <w:r w:rsidR="00F26443">
        <w:t>8</w:t>
      </w:r>
      <w:r>
        <w:t xml:space="preserve"> до 5,1 (градация 0,3), благоприятное физиологическое состояние 8-го испытуемого. У 9-го испытуемого по</w:t>
      </w:r>
      <w:r w:rsidR="00F26443">
        <w:t>казатели активности</w:t>
      </w:r>
      <w:r>
        <w:t xml:space="preserve"> в течение исследуемого периода лежат в диапазоне от 4,</w:t>
      </w:r>
      <w:r w:rsidR="00F26443">
        <w:t>8</w:t>
      </w:r>
      <w:r>
        <w:t xml:space="preserve"> до 5,5 (градация 0,</w:t>
      </w:r>
      <w:r w:rsidR="00F26443">
        <w:t>7</w:t>
      </w:r>
      <w:r>
        <w:t>), это свидетельствует о благоприятном состоянии</w:t>
      </w:r>
      <w:r w:rsidR="00F26443">
        <w:t xml:space="preserve"> активности</w:t>
      </w:r>
      <w:r>
        <w:t xml:space="preserve"> 9-го испытуемого. Для 10-го испытуемого диапазон по данной шкале составляет </w:t>
      </w:r>
      <w:r w:rsidR="00F26443">
        <w:t>4,9</w:t>
      </w:r>
      <w:r>
        <w:t xml:space="preserve"> – 5,</w:t>
      </w:r>
      <w:r w:rsidR="00F26443">
        <w:t>3</w:t>
      </w:r>
      <w:r>
        <w:t xml:space="preserve"> (градация 0,</w:t>
      </w:r>
      <w:r w:rsidR="00F26443">
        <w:t>4</w:t>
      </w:r>
      <w:r>
        <w:t>), что также свидетель</w:t>
      </w:r>
      <w:r w:rsidR="00F26443">
        <w:t>ствует о благоприятном состоянии активности</w:t>
      </w:r>
      <w:r>
        <w:t>.</w:t>
      </w:r>
    </w:p>
    <w:p w:rsidR="00AA17FB" w:rsidRPr="00AA17FB" w:rsidRDefault="00192AE2" w:rsidP="009F1576">
      <w:pPr>
        <w:spacing w:line="360" w:lineRule="auto"/>
        <w:ind w:firstLine="709"/>
        <w:jc w:val="both"/>
      </w:pPr>
      <w:r>
        <w:t>Таким образом, минимально</w:t>
      </w:r>
      <w:r w:rsidR="008175B9">
        <w:t>е значение по шкале активность</w:t>
      </w:r>
      <w:r>
        <w:t xml:space="preserve"> за исследуемый период </w:t>
      </w:r>
      <w:r w:rsidR="001B2533">
        <w:t>4,5</w:t>
      </w:r>
      <w:r>
        <w:t xml:space="preserve">, а максимальное значение составляет 5,5, общая градация </w:t>
      </w:r>
      <w:r w:rsidR="001B2533">
        <w:t>1,0</w:t>
      </w:r>
      <w:r>
        <w:t>, среднеарифметическо</w:t>
      </w:r>
      <w:r w:rsidR="008175B9">
        <w:t>е значение по шкале активность</w:t>
      </w:r>
      <w:r>
        <w:t xml:space="preserve"> за ис</w:t>
      </w:r>
      <w:r w:rsidR="001B2533">
        <w:t>следуемый период составляет 5,0</w:t>
      </w:r>
      <w:r>
        <w:t>. Показатели по данной шкале свидетельствуют о благоприятном</w:t>
      </w:r>
      <w:r w:rsidR="001B2533" w:rsidRPr="001B2533">
        <w:t xml:space="preserve"> </w:t>
      </w:r>
      <w:r w:rsidR="001B2533">
        <w:t>энергетическом потенциале жизнедеятельности</w:t>
      </w:r>
      <w:r>
        <w:t xml:space="preserve"> испытуемых.  Проанализировав данные по каждому испытуемому можно подтвердить часть гипотезы о </w:t>
      </w:r>
      <w:r w:rsidR="001B2533">
        <w:t>том, что показатели активности</w:t>
      </w:r>
      <w:r>
        <w:t xml:space="preserve"> в течение исследуемого пе</w:t>
      </w:r>
      <w:r w:rsidR="001B2533">
        <w:t>риода существенно не изменяются (находятся на уровне нормы).</w:t>
      </w:r>
      <w:r>
        <w:t xml:space="preserve"> Для н</w:t>
      </w:r>
      <w:r w:rsidR="001B2533">
        <w:t>аглядности динамики активности</w:t>
      </w:r>
      <w:r>
        <w:t xml:space="preserve"> значения за весь исследуемый период представлены в графи</w:t>
      </w:r>
      <w:r w:rsidR="001B2533">
        <w:t>ческом изображении (График 2.2.2</w:t>
      </w:r>
      <w:r>
        <w:t>).</w:t>
      </w:r>
    </w:p>
    <w:p w:rsidR="006C60B8" w:rsidRPr="006C60B8" w:rsidRDefault="006C60B8" w:rsidP="009F1576">
      <w:pPr>
        <w:spacing w:line="360" w:lineRule="auto"/>
        <w:jc w:val="right"/>
        <w:rPr>
          <w:sz w:val="20"/>
          <w:szCs w:val="20"/>
        </w:rPr>
      </w:pPr>
      <w:r>
        <w:rPr>
          <w:sz w:val="20"/>
          <w:szCs w:val="20"/>
        </w:rPr>
        <w:t>График 2.2.2</w:t>
      </w:r>
    </w:p>
    <w:p w:rsidR="00AA17FB" w:rsidRPr="00AA17FB" w:rsidRDefault="00361991" w:rsidP="009F1576">
      <w:pPr>
        <w:spacing w:line="360" w:lineRule="auto"/>
      </w:pPr>
      <w:r>
        <w:object w:dxaOrig="8728" w:dyaOrig="4496">
          <v:shape id="_x0000_i1026" type="#_x0000_t75" style="width:436.5pt;height:225pt" o:ole="">
            <v:imagedata r:id="rId10" o:title=""/>
          </v:shape>
          <o:OLEObject Type="Embed" ProgID="MSGraph.Chart.8" ShapeID="_x0000_i1026" DrawAspect="Content" ObjectID="_1459141205" r:id="rId11">
            <o:FieldCodes>\s</o:FieldCodes>
          </o:OLEObject>
        </w:object>
      </w:r>
    </w:p>
    <w:p w:rsidR="00AA17FB" w:rsidRPr="00AA17FB" w:rsidRDefault="00AA17FB" w:rsidP="009F1576">
      <w:pPr>
        <w:spacing w:line="360" w:lineRule="auto"/>
      </w:pPr>
    </w:p>
    <w:p w:rsidR="00B6039E" w:rsidRPr="00B6039E" w:rsidRDefault="00B6039E" w:rsidP="00B6039E">
      <w:pPr>
        <w:spacing w:line="360" w:lineRule="auto"/>
        <w:rPr>
          <w:lang w:val="en-US"/>
        </w:rPr>
      </w:pPr>
      <w:r w:rsidRPr="00B6039E">
        <w:rPr>
          <w:lang w:val="en-US"/>
        </w:rPr>
        <w:t>Wilcoxon Matched Pairs Test (</w:t>
      </w:r>
      <w:r>
        <w:t>активность</w:t>
      </w:r>
      <w:r>
        <w:rPr>
          <w:lang w:val="en-US"/>
        </w:rPr>
        <w:t>1</w:t>
      </w:r>
      <w:r>
        <w:t>/</w:t>
      </w:r>
      <w:r>
        <w:rPr>
          <w:lang w:val="en-US"/>
        </w:rPr>
        <w:t xml:space="preserve"> 3</w:t>
      </w:r>
      <w:r>
        <w:t xml:space="preserve"> урок</w:t>
      </w:r>
      <w:r w:rsidRPr="00B6039E">
        <w:rPr>
          <w:lang w:val="en-US"/>
        </w:rPr>
        <w:t>)</w:t>
      </w:r>
    </w:p>
    <w:p w:rsidR="00B6039E" w:rsidRPr="00B6039E" w:rsidRDefault="00B6039E" w:rsidP="00B6039E">
      <w:pPr>
        <w:spacing w:line="360" w:lineRule="auto"/>
        <w:rPr>
          <w:lang w:val="en-US"/>
        </w:rPr>
      </w:pPr>
      <w:r w:rsidRPr="00B6039E">
        <w:rPr>
          <w:lang w:val="en-US"/>
        </w:rPr>
        <w:tab/>
        <w:t xml:space="preserve"> Valid  </w:t>
      </w:r>
      <w:r w:rsidRPr="00B6039E">
        <w:rPr>
          <w:lang w:val="en-US"/>
        </w:rPr>
        <w:tab/>
        <w:t xml:space="preserve">        </w:t>
      </w:r>
      <w:r w:rsidRPr="00B6039E">
        <w:rPr>
          <w:lang w:val="en-US"/>
        </w:rPr>
        <w:tab/>
        <w:t xml:space="preserve">        </w:t>
      </w:r>
      <w:r w:rsidRPr="00B6039E">
        <w:rPr>
          <w:lang w:val="en-US"/>
        </w:rPr>
        <w:tab/>
        <w:t xml:space="preserve">        </w:t>
      </w:r>
    </w:p>
    <w:p w:rsidR="00B6039E" w:rsidRPr="00B6039E" w:rsidRDefault="00B6039E" w:rsidP="00B6039E">
      <w:pPr>
        <w:spacing w:line="360" w:lineRule="auto"/>
        <w:rPr>
          <w:lang w:val="en-US"/>
        </w:rPr>
      </w:pPr>
      <w:r w:rsidRPr="00B6039E">
        <w:rPr>
          <w:lang w:val="en-US"/>
        </w:rPr>
        <w:tab/>
        <w:t xml:space="preserve">                     N     </w:t>
      </w:r>
      <w:r w:rsidRPr="00B6039E">
        <w:rPr>
          <w:lang w:val="en-US"/>
        </w:rPr>
        <w:tab/>
        <w:t xml:space="preserve">   T    </w:t>
      </w:r>
      <w:r w:rsidRPr="00B6039E">
        <w:rPr>
          <w:lang w:val="en-US"/>
        </w:rPr>
        <w:tab/>
        <w:t xml:space="preserve">   </w:t>
      </w:r>
      <w:r>
        <w:t xml:space="preserve">          </w:t>
      </w:r>
      <w:r w:rsidRPr="00B6039E">
        <w:rPr>
          <w:lang w:val="en-US"/>
        </w:rPr>
        <w:t xml:space="preserve">Z   </w:t>
      </w:r>
      <w:r>
        <w:t xml:space="preserve"> </w:t>
      </w:r>
      <w:r w:rsidRPr="00B6039E">
        <w:rPr>
          <w:lang w:val="en-US"/>
        </w:rPr>
        <w:t xml:space="preserve"> </w:t>
      </w:r>
      <w:r w:rsidRPr="00B6039E">
        <w:rPr>
          <w:lang w:val="en-US"/>
        </w:rPr>
        <w:tab/>
        <w:t xml:space="preserve">p-level </w:t>
      </w:r>
    </w:p>
    <w:p w:rsidR="00AA17FB" w:rsidRPr="00B6039E" w:rsidRDefault="00B6039E" w:rsidP="00B6039E">
      <w:pPr>
        <w:spacing w:line="360" w:lineRule="auto"/>
        <w:rPr>
          <w:lang w:val="en-US"/>
        </w:rPr>
      </w:pPr>
      <w:r w:rsidRPr="00B6039E">
        <w:rPr>
          <w:lang w:val="en-US"/>
        </w:rPr>
        <w:t xml:space="preserve">VAR1 &amp;  </w:t>
      </w:r>
      <w:r>
        <w:rPr>
          <w:lang w:val="en-US"/>
        </w:rPr>
        <w:t xml:space="preserve"> </w:t>
      </w:r>
      <w:r w:rsidRPr="00B6039E">
        <w:rPr>
          <w:lang w:val="en-US"/>
        </w:rPr>
        <w:t xml:space="preserve"> VAR2</w:t>
      </w:r>
      <w:r w:rsidRPr="00B6039E">
        <w:rPr>
          <w:lang w:val="en-US"/>
        </w:rPr>
        <w:tab/>
        <w:t>10</w:t>
      </w:r>
      <w:r w:rsidRPr="00B6039E">
        <w:rPr>
          <w:lang w:val="en-US"/>
        </w:rPr>
        <w:tab/>
        <w:t>11,00000</w:t>
      </w:r>
      <w:r w:rsidRPr="00B6039E">
        <w:rPr>
          <w:lang w:val="en-US"/>
        </w:rPr>
        <w:tab/>
        <w:t>,507093</w:t>
      </w:r>
      <w:r w:rsidRPr="00B6039E">
        <w:rPr>
          <w:lang w:val="en-US"/>
        </w:rPr>
        <w:tab/>
        <w:t>,612093</w:t>
      </w:r>
    </w:p>
    <w:p w:rsidR="00AA17FB" w:rsidRPr="00B6039E" w:rsidRDefault="00AA17FB" w:rsidP="009F1576">
      <w:pPr>
        <w:spacing w:line="360" w:lineRule="auto"/>
        <w:rPr>
          <w:lang w:val="en-US"/>
        </w:rPr>
      </w:pPr>
    </w:p>
    <w:p w:rsidR="00AA17FB" w:rsidRPr="00B6039E" w:rsidRDefault="00AA17FB" w:rsidP="009F1576">
      <w:pPr>
        <w:spacing w:line="360" w:lineRule="auto"/>
        <w:rPr>
          <w:lang w:val="en-US"/>
        </w:rPr>
      </w:pPr>
    </w:p>
    <w:p w:rsidR="00AA17FB" w:rsidRPr="00B6039E" w:rsidRDefault="00AA17FB" w:rsidP="009F1576">
      <w:pPr>
        <w:spacing w:line="360" w:lineRule="auto"/>
        <w:rPr>
          <w:lang w:val="en-US"/>
        </w:rPr>
      </w:pPr>
    </w:p>
    <w:p w:rsidR="00AA17FB" w:rsidRPr="00B6039E" w:rsidRDefault="00AA17FB" w:rsidP="009F1576">
      <w:pPr>
        <w:spacing w:line="360" w:lineRule="auto"/>
        <w:rPr>
          <w:lang w:val="en-US"/>
        </w:rPr>
      </w:pPr>
    </w:p>
    <w:p w:rsidR="00AA17FB" w:rsidRPr="00B6039E" w:rsidRDefault="00AA17FB" w:rsidP="009F1576">
      <w:pPr>
        <w:spacing w:line="360" w:lineRule="auto"/>
        <w:rPr>
          <w:lang w:val="en-US"/>
        </w:rPr>
      </w:pPr>
    </w:p>
    <w:p w:rsidR="008C4287" w:rsidRDefault="00B13E7F" w:rsidP="009F1576">
      <w:pPr>
        <w:spacing w:line="360" w:lineRule="auto"/>
      </w:pPr>
      <w:r>
        <w:t>Для  наглядности показатели настроения представлены в таблице</w:t>
      </w:r>
      <w:r w:rsidR="008C4287">
        <w:t xml:space="preserve">.                                                                                                               </w:t>
      </w:r>
      <w:r w:rsidR="003D09A2">
        <w:t xml:space="preserve">                                                                                                                                                                              </w:t>
      </w:r>
      <w:r w:rsidR="008C4287">
        <w:t xml:space="preserve">                           </w:t>
      </w:r>
    </w:p>
    <w:p w:rsidR="00B13E7F" w:rsidRDefault="003D09A2" w:rsidP="009F1576">
      <w:pPr>
        <w:spacing w:line="360" w:lineRule="auto"/>
        <w:jc w:val="right"/>
      </w:pPr>
      <w:r>
        <w:rPr>
          <w:sz w:val="20"/>
          <w:szCs w:val="20"/>
        </w:rPr>
        <w:t>Таблица 2.2.3</w:t>
      </w:r>
    </w:p>
    <w:p w:rsidR="00B13E7F" w:rsidRPr="00B13E7F" w:rsidRDefault="00AB09A9" w:rsidP="009F1576">
      <w:pPr>
        <w:spacing w:line="360" w:lineRule="auto"/>
        <w:jc w:val="center"/>
        <w:rPr>
          <w:sz w:val="20"/>
          <w:szCs w:val="20"/>
        </w:rPr>
      </w:pPr>
      <w:r>
        <w:t>Динамика настроения за 3 дня</w:t>
      </w:r>
      <w:r w:rsidR="003D09A2" w:rsidRPr="003D09A2">
        <w:t xml:space="preserve"> </w:t>
      </w:r>
      <w:r w:rsidR="003D09A2">
        <w:t>у девиантных подростков мальчиков.</w:t>
      </w:r>
      <w:r w:rsidR="00B13E7F">
        <w:t xml:space="preserve">                                  </w:t>
      </w:r>
    </w:p>
    <w:tbl>
      <w:tblPr>
        <w:tblStyle w:val="a6"/>
        <w:tblW w:w="0" w:type="auto"/>
        <w:jc w:val="center"/>
        <w:tblLook w:val="01E0" w:firstRow="1" w:lastRow="1" w:firstColumn="1" w:lastColumn="1" w:noHBand="0" w:noVBand="0"/>
      </w:tblPr>
      <w:tblGrid>
        <w:gridCol w:w="1595"/>
        <w:gridCol w:w="1750"/>
        <w:gridCol w:w="1595"/>
        <w:gridCol w:w="1191"/>
        <w:gridCol w:w="1456"/>
      </w:tblGrid>
      <w:tr w:rsidR="008E0D8B">
        <w:trPr>
          <w:jc w:val="center"/>
        </w:trPr>
        <w:tc>
          <w:tcPr>
            <w:tcW w:w="1595" w:type="dxa"/>
          </w:tcPr>
          <w:p w:rsidR="008E0D8B" w:rsidRDefault="008E0D8B" w:rsidP="009F1576">
            <w:pPr>
              <w:spacing w:line="360" w:lineRule="auto"/>
            </w:pPr>
            <w:r>
              <w:t>№ исп.</w:t>
            </w:r>
          </w:p>
          <w:p w:rsidR="008E0D8B" w:rsidRDefault="008E0D8B" w:rsidP="009F1576">
            <w:pPr>
              <w:spacing w:line="360" w:lineRule="auto"/>
            </w:pPr>
            <w:r>
              <w:t>№ дня</w:t>
            </w:r>
          </w:p>
        </w:tc>
        <w:tc>
          <w:tcPr>
            <w:tcW w:w="1750" w:type="dxa"/>
          </w:tcPr>
          <w:p w:rsidR="008E0D8B" w:rsidRDefault="008E0D8B" w:rsidP="009F1576">
            <w:pPr>
              <w:spacing w:line="360" w:lineRule="auto"/>
              <w:jc w:val="center"/>
            </w:pPr>
            <w:r>
              <w:t>понедельник</w:t>
            </w:r>
          </w:p>
        </w:tc>
        <w:tc>
          <w:tcPr>
            <w:tcW w:w="1595" w:type="dxa"/>
          </w:tcPr>
          <w:p w:rsidR="008E0D8B" w:rsidRDefault="008E0D8B" w:rsidP="009F1576">
            <w:pPr>
              <w:spacing w:line="360" w:lineRule="auto"/>
              <w:jc w:val="center"/>
            </w:pPr>
            <w:r>
              <w:t>среда</w:t>
            </w:r>
          </w:p>
        </w:tc>
        <w:tc>
          <w:tcPr>
            <w:tcW w:w="797" w:type="dxa"/>
          </w:tcPr>
          <w:p w:rsidR="008E0D8B" w:rsidRDefault="008E0D8B" w:rsidP="009F1576">
            <w:pPr>
              <w:spacing w:line="360" w:lineRule="auto"/>
              <w:jc w:val="center"/>
            </w:pPr>
            <w:r>
              <w:t>пятница</w:t>
            </w:r>
          </w:p>
        </w:tc>
        <w:tc>
          <w:tcPr>
            <w:tcW w:w="798" w:type="dxa"/>
          </w:tcPr>
          <w:p w:rsidR="008E0D8B" w:rsidRDefault="008E0D8B" w:rsidP="009F1576">
            <w:pPr>
              <w:spacing w:line="360" w:lineRule="auto"/>
              <w:jc w:val="center"/>
            </w:pPr>
            <w:r>
              <w:t>Ср.арифм.</w:t>
            </w:r>
          </w:p>
        </w:tc>
      </w:tr>
      <w:tr w:rsidR="008E0D8B">
        <w:trPr>
          <w:trHeight w:val="484"/>
          <w:jc w:val="center"/>
        </w:trPr>
        <w:tc>
          <w:tcPr>
            <w:tcW w:w="1595" w:type="dxa"/>
            <w:vMerge w:val="restart"/>
          </w:tcPr>
          <w:p w:rsidR="008E0D8B" w:rsidRDefault="008E0D8B" w:rsidP="009F1576">
            <w:pPr>
              <w:spacing w:line="360" w:lineRule="auto"/>
            </w:pPr>
            <w:r>
              <w:t>1 исп.</w:t>
            </w:r>
          </w:p>
        </w:tc>
        <w:tc>
          <w:tcPr>
            <w:tcW w:w="1750" w:type="dxa"/>
          </w:tcPr>
          <w:p w:rsidR="008E0D8B" w:rsidRPr="00EC2212" w:rsidRDefault="008E0D8B" w:rsidP="009F1576">
            <w:pPr>
              <w:spacing w:line="360" w:lineRule="auto"/>
              <w:jc w:val="center"/>
            </w:pPr>
            <w:r>
              <w:t>1</w:t>
            </w:r>
            <w:r w:rsidRPr="00EC2212">
              <w:t xml:space="preserve">.    </w:t>
            </w:r>
            <w:r>
              <w:t>4.2</w:t>
            </w:r>
          </w:p>
        </w:tc>
        <w:tc>
          <w:tcPr>
            <w:tcW w:w="1595" w:type="dxa"/>
            <w:shd w:val="clear" w:color="auto" w:fill="auto"/>
          </w:tcPr>
          <w:p w:rsidR="008E0D8B" w:rsidRPr="00EC2212" w:rsidRDefault="008E0D8B" w:rsidP="009F1576">
            <w:pPr>
              <w:spacing w:line="360" w:lineRule="auto"/>
              <w:jc w:val="center"/>
            </w:pPr>
            <w:r>
              <w:t>5.9</w:t>
            </w:r>
          </w:p>
        </w:tc>
        <w:tc>
          <w:tcPr>
            <w:tcW w:w="797" w:type="dxa"/>
            <w:shd w:val="clear" w:color="auto" w:fill="auto"/>
          </w:tcPr>
          <w:p w:rsidR="008E0D8B" w:rsidRPr="00EC2212" w:rsidRDefault="008E0D8B" w:rsidP="009F1576">
            <w:pPr>
              <w:spacing w:line="360" w:lineRule="auto"/>
              <w:jc w:val="center"/>
            </w:pPr>
            <w:r>
              <w:t>5.8</w:t>
            </w:r>
          </w:p>
        </w:tc>
        <w:tc>
          <w:tcPr>
            <w:tcW w:w="798" w:type="dxa"/>
            <w:shd w:val="clear" w:color="auto" w:fill="auto"/>
          </w:tcPr>
          <w:p w:rsidR="008E0D8B" w:rsidRPr="00EC2212" w:rsidRDefault="00574E4A" w:rsidP="009F1576">
            <w:pPr>
              <w:spacing w:line="360" w:lineRule="auto"/>
              <w:jc w:val="center"/>
            </w:pPr>
            <w:r>
              <w:t>5.3</w:t>
            </w:r>
          </w:p>
        </w:tc>
      </w:tr>
      <w:tr w:rsidR="008E0D8B">
        <w:trPr>
          <w:trHeight w:val="484"/>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3.    5.5</w:t>
            </w:r>
          </w:p>
        </w:tc>
        <w:tc>
          <w:tcPr>
            <w:tcW w:w="1595" w:type="dxa"/>
            <w:shd w:val="clear" w:color="auto" w:fill="auto"/>
          </w:tcPr>
          <w:p w:rsidR="008E0D8B" w:rsidRDefault="008E0D8B" w:rsidP="009F1576">
            <w:pPr>
              <w:spacing w:line="360" w:lineRule="auto"/>
              <w:jc w:val="center"/>
            </w:pPr>
            <w:r>
              <w:t>4.5</w:t>
            </w:r>
          </w:p>
        </w:tc>
        <w:tc>
          <w:tcPr>
            <w:tcW w:w="797" w:type="dxa"/>
            <w:shd w:val="clear" w:color="auto" w:fill="auto"/>
          </w:tcPr>
          <w:p w:rsidR="008E0D8B" w:rsidRDefault="008E0D8B" w:rsidP="009F1576">
            <w:pPr>
              <w:spacing w:line="360" w:lineRule="auto"/>
              <w:jc w:val="center"/>
            </w:pPr>
            <w:r>
              <w:t>4.2</w:t>
            </w:r>
          </w:p>
        </w:tc>
        <w:tc>
          <w:tcPr>
            <w:tcW w:w="798" w:type="dxa"/>
            <w:shd w:val="clear" w:color="auto" w:fill="auto"/>
          </w:tcPr>
          <w:p w:rsidR="008E0D8B" w:rsidRDefault="00574E4A" w:rsidP="009F1576">
            <w:pPr>
              <w:spacing w:line="360" w:lineRule="auto"/>
              <w:jc w:val="center"/>
            </w:pPr>
            <w:r>
              <w:t>4.7</w:t>
            </w:r>
          </w:p>
        </w:tc>
      </w:tr>
      <w:tr w:rsidR="008E0D8B">
        <w:trPr>
          <w:trHeight w:val="484"/>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6.    4.4</w:t>
            </w:r>
          </w:p>
        </w:tc>
        <w:tc>
          <w:tcPr>
            <w:tcW w:w="1595" w:type="dxa"/>
            <w:shd w:val="clear" w:color="auto" w:fill="auto"/>
          </w:tcPr>
          <w:p w:rsidR="008E0D8B" w:rsidRDefault="008E0D8B" w:rsidP="009F1576">
            <w:pPr>
              <w:spacing w:line="360" w:lineRule="auto"/>
              <w:jc w:val="center"/>
            </w:pPr>
            <w:r>
              <w:t>5.6</w:t>
            </w:r>
          </w:p>
        </w:tc>
        <w:tc>
          <w:tcPr>
            <w:tcW w:w="797" w:type="dxa"/>
            <w:shd w:val="clear" w:color="auto" w:fill="auto"/>
          </w:tcPr>
          <w:p w:rsidR="008E0D8B" w:rsidRDefault="008E0D8B" w:rsidP="009F1576">
            <w:pPr>
              <w:spacing w:line="360" w:lineRule="auto"/>
              <w:jc w:val="center"/>
            </w:pPr>
            <w:r>
              <w:t>3.8</w:t>
            </w:r>
          </w:p>
        </w:tc>
        <w:tc>
          <w:tcPr>
            <w:tcW w:w="798" w:type="dxa"/>
            <w:shd w:val="clear" w:color="auto" w:fill="auto"/>
          </w:tcPr>
          <w:p w:rsidR="008E0D8B" w:rsidRDefault="00574E4A" w:rsidP="009F1576">
            <w:pPr>
              <w:spacing w:line="360" w:lineRule="auto"/>
              <w:jc w:val="center"/>
            </w:pPr>
            <w:r>
              <w:t>4.6</w:t>
            </w:r>
          </w:p>
        </w:tc>
      </w:tr>
      <w:tr w:rsidR="008E0D8B">
        <w:trPr>
          <w:trHeight w:val="484"/>
          <w:jc w:val="center"/>
        </w:trPr>
        <w:tc>
          <w:tcPr>
            <w:tcW w:w="1595" w:type="dxa"/>
            <w:vMerge w:val="restart"/>
          </w:tcPr>
          <w:p w:rsidR="008E0D8B" w:rsidRDefault="008E0D8B" w:rsidP="009F1576">
            <w:pPr>
              <w:spacing w:line="360" w:lineRule="auto"/>
            </w:pPr>
            <w:r>
              <w:t>2 исп.</w:t>
            </w:r>
          </w:p>
        </w:tc>
        <w:tc>
          <w:tcPr>
            <w:tcW w:w="1750" w:type="dxa"/>
          </w:tcPr>
          <w:p w:rsidR="008E0D8B" w:rsidRDefault="008E0D8B" w:rsidP="009F1576">
            <w:pPr>
              <w:spacing w:line="360" w:lineRule="auto"/>
              <w:jc w:val="center"/>
            </w:pPr>
            <w:r>
              <w:t>1.    3.2</w:t>
            </w:r>
          </w:p>
        </w:tc>
        <w:tc>
          <w:tcPr>
            <w:tcW w:w="1595" w:type="dxa"/>
            <w:shd w:val="clear" w:color="auto" w:fill="auto"/>
          </w:tcPr>
          <w:p w:rsidR="008E0D8B" w:rsidRDefault="008E0D8B" w:rsidP="009F1576">
            <w:pPr>
              <w:spacing w:line="360" w:lineRule="auto"/>
              <w:jc w:val="center"/>
            </w:pPr>
            <w:r>
              <w:t>3.9</w:t>
            </w:r>
          </w:p>
        </w:tc>
        <w:tc>
          <w:tcPr>
            <w:tcW w:w="797" w:type="dxa"/>
            <w:shd w:val="clear" w:color="auto" w:fill="auto"/>
          </w:tcPr>
          <w:p w:rsidR="008E0D8B" w:rsidRDefault="008E0D8B" w:rsidP="009F1576">
            <w:pPr>
              <w:spacing w:line="360" w:lineRule="auto"/>
              <w:jc w:val="center"/>
            </w:pPr>
            <w:r>
              <w:t>5.7</w:t>
            </w:r>
          </w:p>
        </w:tc>
        <w:tc>
          <w:tcPr>
            <w:tcW w:w="798" w:type="dxa"/>
            <w:shd w:val="clear" w:color="auto" w:fill="auto"/>
          </w:tcPr>
          <w:p w:rsidR="008E0D8B" w:rsidRDefault="00574E4A" w:rsidP="009F1576">
            <w:pPr>
              <w:spacing w:line="360" w:lineRule="auto"/>
              <w:jc w:val="center"/>
            </w:pPr>
            <w:r>
              <w:t>4.2</w:t>
            </w:r>
          </w:p>
        </w:tc>
      </w:tr>
      <w:tr w:rsidR="008E0D8B">
        <w:trPr>
          <w:trHeight w:val="484"/>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3.    4.1</w:t>
            </w:r>
          </w:p>
        </w:tc>
        <w:tc>
          <w:tcPr>
            <w:tcW w:w="1595" w:type="dxa"/>
            <w:shd w:val="clear" w:color="auto" w:fill="auto"/>
          </w:tcPr>
          <w:p w:rsidR="008E0D8B" w:rsidRDefault="008E0D8B" w:rsidP="009F1576">
            <w:pPr>
              <w:spacing w:line="360" w:lineRule="auto"/>
              <w:jc w:val="center"/>
            </w:pPr>
            <w:r>
              <w:t>5.5</w:t>
            </w:r>
          </w:p>
        </w:tc>
        <w:tc>
          <w:tcPr>
            <w:tcW w:w="797" w:type="dxa"/>
            <w:shd w:val="clear" w:color="auto" w:fill="auto"/>
          </w:tcPr>
          <w:p w:rsidR="008E0D8B" w:rsidRDefault="008E0D8B" w:rsidP="009F1576">
            <w:pPr>
              <w:spacing w:line="360" w:lineRule="auto"/>
              <w:jc w:val="center"/>
            </w:pPr>
            <w:r>
              <w:t>4.8</w:t>
            </w:r>
          </w:p>
        </w:tc>
        <w:tc>
          <w:tcPr>
            <w:tcW w:w="798" w:type="dxa"/>
            <w:shd w:val="clear" w:color="auto" w:fill="auto"/>
          </w:tcPr>
          <w:p w:rsidR="008E0D8B" w:rsidRDefault="00574E4A" w:rsidP="009F1576">
            <w:pPr>
              <w:spacing w:line="360" w:lineRule="auto"/>
              <w:jc w:val="center"/>
            </w:pPr>
            <w:r>
              <w:t>4.8</w:t>
            </w:r>
          </w:p>
        </w:tc>
      </w:tr>
      <w:tr w:rsidR="008E0D8B">
        <w:trPr>
          <w:trHeight w:val="484"/>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6.    5.0</w:t>
            </w:r>
          </w:p>
        </w:tc>
        <w:tc>
          <w:tcPr>
            <w:tcW w:w="1595" w:type="dxa"/>
            <w:shd w:val="clear" w:color="auto" w:fill="auto"/>
          </w:tcPr>
          <w:p w:rsidR="008E0D8B" w:rsidRDefault="008E0D8B" w:rsidP="009F1576">
            <w:pPr>
              <w:spacing w:line="360" w:lineRule="auto"/>
              <w:jc w:val="center"/>
            </w:pPr>
            <w:r>
              <w:t>4.4</w:t>
            </w:r>
          </w:p>
        </w:tc>
        <w:tc>
          <w:tcPr>
            <w:tcW w:w="797" w:type="dxa"/>
            <w:shd w:val="clear" w:color="auto" w:fill="auto"/>
          </w:tcPr>
          <w:p w:rsidR="008E0D8B" w:rsidRDefault="008E0D8B" w:rsidP="009F1576">
            <w:pPr>
              <w:spacing w:line="360" w:lineRule="auto"/>
              <w:jc w:val="center"/>
            </w:pPr>
            <w:r>
              <w:t>4.0</w:t>
            </w:r>
          </w:p>
        </w:tc>
        <w:tc>
          <w:tcPr>
            <w:tcW w:w="798" w:type="dxa"/>
            <w:shd w:val="clear" w:color="auto" w:fill="auto"/>
          </w:tcPr>
          <w:p w:rsidR="008E0D8B" w:rsidRDefault="00574E4A" w:rsidP="009F1576">
            <w:pPr>
              <w:spacing w:line="360" w:lineRule="auto"/>
              <w:jc w:val="center"/>
            </w:pPr>
            <w:r>
              <w:t>4.4</w:t>
            </w:r>
          </w:p>
        </w:tc>
      </w:tr>
      <w:tr w:rsidR="008E0D8B">
        <w:trPr>
          <w:trHeight w:val="484"/>
          <w:jc w:val="center"/>
        </w:trPr>
        <w:tc>
          <w:tcPr>
            <w:tcW w:w="1595" w:type="dxa"/>
            <w:vMerge w:val="restart"/>
          </w:tcPr>
          <w:p w:rsidR="008E0D8B" w:rsidRDefault="008E0D8B" w:rsidP="009F1576">
            <w:pPr>
              <w:spacing w:line="360" w:lineRule="auto"/>
            </w:pPr>
            <w:r>
              <w:t>3 исп.</w:t>
            </w:r>
          </w:p>
        </w:tc>
        <w:tc>
          <w:tcPr>
            <w:tcW w:w="1750" w:type="dxa"/>
          </w:tcPr>
          <w:p w:rsidR="008E0D8B" w:rsidRDefault="008E0D8B" w:rsidP="009F1576">
            <w:pPr>
              <w:spacing w:line="360" w:lineRule="auto"/>
              <w:jc w:val="center"/>
            </w:pPr>
            <w:r>
              <w:t>1.    5.0</w:t>
            </w:r>
          </w:p>
        </w:tc>
        <w:tc>
          <w:tcPr>
            <w:tcW w:w="1595" w:type="dxa"/>
            <w:shd w:val="clear" w:color="auto" w:fill="auto"/>
          </w:tcPr>
          <w:p w:rsidR="008E0D8B" w:rsidRDefault="008E0D8B" w:rsidP="009F1576">
            <w:pPr>
              <w:spacing w:line="360" w:lineRule="auto"/>
              <w:jc w:val="center"/>
            </w:pPr>
            <w:r>
              <w:t>3.2</w:t>
            </w:r>
          </w:p>
        </w:tc>
        <w:tc>
          <w:tcPr>
            <w:tcW w:w="797" w:type="dxa"/>
            <w:shd w:val="clear" w:color="auto" w:fill="auto"/>
          </w:tcPr>
          <w:p w:rsidR="008E0D8B" w:rsidRDefault="008E0D8B" w:rsidP="009F1576">
            <w:pPr>
              <w:spacing w:line="360" w:lineRule="auto"/>
              <w:jc w:val="center"/>
            </w:pPr>
            <w:r>
              <w:t>5.0</w:t>
            </w:r>
          </w:p>
        </w:tc>
        <w:tc>
          <w:tcPr>
            <w:tcW w:w="798" w:type="dxa"/>
            <w:shd w:val="clear" w:color="auto" w:fill="auto"/>
          </w:tcPr>
          <w:p w:rsidR="008E0D8B" w:rsidRDefault="00574E4A" w:rsidP="009F1576">
            <w:pPr>
              <w:spacing w:line="360" w:lineRule="auto"/>
              <w:jc w:val="center"/>
            </w:pPr>
            <w:r>
              <w:t>4.4</w:t>
            </w:r>
          </w:p>
        </w:tc>
      </w:tr>
      <w:tr w:rsidR="008E0D8B">
        <w:trPr>
          <w:trHeight w:val="484"/>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3.    4.0</w:t>
            </w:r>
          </w:p>
        </w:tc>
        <w:tc>
          <w:tcPr>
            <w:tcW w:w="1595" w:type="dxa"/>
            <w:shd w:val="clear" w:color="auto" w:fill="auto"/>
          </w:tcPr>
          <w:p w:rsidR="008E0D8B" w:rsidRDefault="008E0D8B" w:rsidP="009F1576">
            <w:pPr>
              <w:spacing w:line="360" w:lineRule="auto"/>
              <w:jc w:val="center"/>
            </w:pPr>
            <w:r>
              <w:t>4.7</w:t>
            </w:r>
          </w:p>
        </w:tc>
        <w:tc>
          <w:tcPr>
            <w:tcW w:w="797" w:type="dxa"/>
            <w:shd w:val="clear" w:color="auto" w:fill="auto"/>
          </w:tcPr>
          <w:p w:rsidR="008E0D8B" w:rsidRDefault="008E0D8B" w:rsidP="009F1576">
            <w:pPr>
              <w:spacing w:line="360" w:lineRule="auto"/>
              <w:jc w:val="center"/>
            </w:pPr>
            <w:r>
              <w:t>4.3</w:t>
            </w:r>
          </w:p>
        </w:tc>
        <w:tc>
          <w:tcPr>
            <w:tcW w:w="798" w:type="dxa"/>
            <w:shd w:val="clear" w:color="auto" w:fill="auto"/>
          </w:tcPr>
          <w:p w:rsidR="008E0D8B" w:rsidRDefault="00574E4A" w:rsidP="009F1576">
            <w:pPr>
              <w:spacing w:line="360" w:lineRule="auto"/>
              <w:jc w:val="center"/>
            </w:pPr>
            <w:r>
              <w:t>4.3</w:t>
            </w:r>
          </w:p>
        </w:tc>
      </w:tr>
      <w:tr w:rsidR="008E0D8B">
        <w:trPr>
          <w:trHeight w:val="484"/>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6.    4.5</w:t>
            </w:r>
          </w:p>
        </w:tc>
        <w:tc>
          <w:tcPr>
            <w:tcW w:w="1595" w:type="dxa"/>
            <w:shd w:val="clear" w:color="auto" w:fill="auto"/>
          </w:tcPr>
          <w:p w:rsidR="008E0D8B" w:rsidRDefault="008E0D8B" w:rsidP="009F1576">
            <w:pPr>
              <w:spacing w:line="360" w:lineRule="auto"/>
              <w:jc w:val="center"/>
            </w:pPr>
            <w:r>
              <w:t>5.7</w:t>
            </w:r>
          </w:p>
        </w:tc>
        <w:tc>
          <w:tcPr>
            <w:tcW w:w="797" w:type="dxa"/>
            <w:shd w:val="clear" w:color="auto" w:fill="auto"/>
          </w:tcPr>
          <w:p w:rsidR="008E0D8B" w:rsidRDefault="008E0D8B" w:rsidP="009F1576">
            <w:pPr>
              <w:spacing w:line="360" w:lineRule="auto"/>
              <w:jc w:val="center"/>
            </w:pPr>
            <w:r>
              <w:t>5.8</w:t>
            </w:r>
          </w:p>
        </w:tc>
        <w:tc>
          <w:tcPr>
            <w:tcW w:w="798" w:type="dxa"/>
            <w:shd w:val="clear" w:color="auto" w:fill="auto"/>
          </w:tcPr>
          <w:p w:rsidR="008E0D8B" w:rsidRDefault="00574E4A" w:rsidP="009F1576">
            <w:pPr>
              <w:spacing w:line="360" w:lineRule="auto"/>
              <w:jc w:val="center"/>
            </w:pPr>
            <w:r>
              <w:t>5.3</w:t>
            </w:r>
          </w:p>
        </w:tc>
      </w:tr>
      <w:tr w:rsidR="008E0D8B">
        <w:trPr>
          <w:trHeight w:val="484"/>
          <w:jc w:val="center"/>
        </w:trPr>
        <w:tc>
          <w:tcPr>
            <w:tcW w:w="1595" w:type="dxa"/>
            <w:vMerge w:val="restart"/>
          </w:tcPr>
          <w:p w:rsidR="008E0D8B" w:rsidRDefault="008E0D8B" w:rsidP="009F1576">
            <w:pPr>
              <w:spacing w:line="360" w:lineRule="auto"/>
            </w:pPr>
            <w:r>
              <w:t>4 исп.</w:t>
            </w:r>
          </w:p>
        </w:tc>
        <w:tc>
          <w:tcPr>
            <w:tcW w:w="1750" w:type="dxa"/>
          </w:tcPr>
          <w:p w:rsidR="008E0D8B" w:rsidRDefault="008E0D8B" w:rsidP="009F1576">
            <w:pPr>
              <w:spacing w:line="360" w:lineRule="auto"/>
              <w:jc w:val="center"/>
            </w:pPr>
            <w:r>
              <w:t>1.    5.5</w:t>
            </w:r>
          </w:p>
        </w:tc>
        <w:tc>
          <w:tcPr>
            <w:tcW w:w="1595" w:type="dxa"/>
            <w:shd w:val="clear" w:color="auto" w:fill="auto"/>
          </w:tcPr>
          <w:p w:rsidR="008E0D8B" w:rsidRDefault="008E0D8B" w:rsidP="009F1576">
            <w:pPr>
              <w:spacing w:line="360" w:lineRule="auto"/>
              <w:jc w:val="center"/>
            </w:pPr>
            <w:r>
              <w:t>3.6</w:t>
            </w:r>
          </w:p>
        </w:tc>
        <w:tc>
          <w:tcPr>
            <w:tcW w:w="797" w:type="dxa"/>
            <w:shd w:val="clear" w:color="auto" w:fill="auto"/>
          </w:tcPr>
          <w:p w:rsidR="008E0D8B" w:rsidRDefault="008E0D8B" w:rsidP="009F1576">
            <w:pPr>
              <w:spacing w:line="360" w:lineRule="auto"/>
              <w:jc w:val="center"/>
            </w:pPr>
            <w:r>
              <w:t>3.6</w:t>
            </w:r>
          </w:p>
        </w:tc>
        <w:tc>
          <w:tcPr>
            <w:tcW w:w="798" w:type="dxa"/>
            <w:shd w:val="clear" w:color="auto" w:fill="auto"/>
          </w:tcPr>
          <w:p w:rsidR="008E0D8B" w:rsidRDefault="00574E4A" w:rsidP="009F1576">
            <w:pPr>
              <w:spacing w:line="360" w:lineRule="auto"/>
              <w:jc w:val="center"/>
            </w:pPr>
            <w:r>
              <w:t>4.2</w:t>
            </w:r>
          </w:p>
        </w:tc>
      </w:tr>
      <w:tr w:rsidR="008E0D8B">
        <w:trPr>
          <w:trHeight w:val="484"/>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3.    5.9</w:t>
            </w:r>
          </w:p>
        </w:tc>
        <w:tc>
          <w:tcPr>
            <w:tcW w:w="1595" w:type="dxa"/>
            <w:shd w:val="clear" w:color="auto" w:fill="auto"/>
          </w:tcPr>
          <w:p w:rsidR="008E0D8B" w:rsidRDefault="008E0D8B" w:rsidP="009F1576">
            <w:pPr>
              <w:spacing w:line="360" w:lineRule="auto"/>
              <w:jc w:val="center"/>
            </w:pPr>
            <w:r>
              <w:t>5.5</w:t>
            </w:r>
          </w:p>
        </w:tc>
        <w:tc>
          <w:tcPr>
            <w:tcW w:w="797" w:type="dxa"/>
            <w:shd w:val="clear" w:color="auto" w:fill="auto"/>
          </w:tcPr>
          <w:p w:rsidR="008E0D8B" w:rsidRDefault="008E0D8B" w:rsidP="009F1576">
            <w:pPr>
              <w:spacing w:line="360" w:lineRule="auto"/>
              <w:jc w:val="center"/>
            </w:pPr>
            <w:r>
              <w:t>6.0</w:t>
            </w:r>
          </w:p>
        </w:tc>
        <w:tc>
          <w:tcPr>
            <w:tcW w:w="798" w:type="dxa"/>
            <w:shd w:val="clear" w:color="auto" w:fill="auto"/>
          </w:tcPr>
          <w:p w:rsidR="008E0D8B" w:rsidRDefault="00574E4A" w:rsidP="009F1576">
            <w:pPr>
              <w:spacing w:line="360" w:lineRule="auto"/>
              <w:jc w:val="center"/>
            </w:pPr>
            <w:r>
              <w:t>5.8</w:t>
            </w:r>
          </w:p>
        </w:tc>
      </w:tr>
      <w:tr w:rsidR="008E0D8B">
        <w:trPr>
          <w:trHeight w:val="484"/>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6.    5.1</w:t>
            </w:r>
          </w:p>
        </w:tc>
        <w:tc>
          <w:tcPr>
            <w:tcW w:w="1595" w:type="dxa"/>
            <w:shd w:val="clear" w:color="auto" w:fill="auto"/>
          </w:tcPr>
          <w:p w:rsidR="008E0D8B" w:rsidRDefault="008E0D8B" w:rsidP="009F1576">
            <w:pPr>
              <w:spacing w:line="360" w:lineRule="auto"/>
              <w:jc w:val="center"/>
            </w:pPr>
            <w:r>
              <w:t>4.7</w:t>
            </w:r>
          </w:p>
        </w:tc>
        <w:tc>
          <w:tcPr>
            <w:tcW w:w="797" w:type="dxa"/>
            <w:shd w:val="clear" w:color="auto" w:fill="auto"/>
          </w:tcPr>
          <w:p w:rsidR="008E0D8B" w:rsidRDefault="008E0D8B" w:rsidP="009F1576">
            <w:pPr>
              <w:spacing w:line="360" w:lineRule="auto"/>
              <w:jc w:val="center"/>
            </w:pPr>
            <w:r>
              <w:t>5.5</w:t>
            </w:r>
          </w:p>
        </w:tc>
        <w:tc>
          <w:tcPr>
            <w:tcW w:w="798" w:type="dxa"/>
            <w:shd w:val="clear" w:color="auto" w:fill="auto"/>
          </w:tcPr>
          <w:p w:rsidR="008E0D8B" w:rsidRDefault="00574E4A" w:rsidP="009F1576">
            <w:pPr>
              <w:spacing w:line="360" w:lineRule="auto"/>
              <w:jc w:val="center"/>
            </w:pPr>
            <w:r>
              <w:t>5.1</w:t>
            </w:r>
          </w:p>
        </w:tc>
      </w:tr>
      <w:tr w:rsidR="008E0D8B">
        <w:trPr>
          <w:trHeight w:val="484"/>
          <w:jc w:val="center"/>
        </w:trPr>
        <w:tc>
          <w:tcPr>
            <w:tcW w:w="1595" w:type="dxa"/>
            <w:vMerge w:val="restart"/>
          </w:tcPr>
          <w:p w:rsidR="008E0D8B" w:rsidRDefault="008E0D8B" w:rsidP="009F1576">
            <w:pPr>
              <w:spacing w:line="360" w:lineRule="auto"/>
            </w:pPr>
            <w:r>
              <w:t>5 исп.</w:t>
            </w:r>
          </w:p>
        </w:tc>
        <w:tc>
          <w:tcPr>
            <w:tcW w:w="1750" w:type="dxa"/>
          </w:tcPr>
          <w:p w:rsidR="008E0D8B" w:rsidRDefault="008E0D8B" w:rsidP="009F1576">
            <w:pPr>
              <w:spacing w:line="360" w:lineRule="auto"/>
              <w:jc w:val="center"/>
            </w:pPr>
            <w:r>
              <w:t>1.    3.7</w:t>
            </w:r>
          </w:p>
        </w:tc>
        <w:tc>
          <w:tcPr>
            <w:tcW w:w="1595" w:type="dxa"/>
            <w:shd w:val="clear" w:color="auto" w:fill="auto"/>
          </w:tcPr>
          <w:p w:rsidR="008E0D8B" w:rsidRDefault="008E0D8B" w:rsidP="009F1576">
            <w:pPr>
              <w:spacing w:line="360" w:lineRule="auto"/>
              <w:jc w:val="center"/>
            </w:pPr>
            <w:r>
              <w:t>3.8</w:t>
            </w:r>
          </w:p>
        </w:tc>
        <w:tc>
          <w:tcPr>
            <w:tcW w:w="797" w:type="dxa"/>
            <w:shd w:val="clear" w:color="auto" w:fill="auto"/>
          </w:tcPr>
          <w:p w:rsidR="008E0D8B" w:rsidRDefault="008E0D8B" w:rsidP="009F1576">
            <w:pPr>
              <w:spacing w:line="360" w:lineRule="auto"/>
              <w:jc w:val="center"/>
            </w:pPr>
            <w:r>
              <w:t>5.9</w:t>
            </w:r>
          </w:p>
        </w:tc>
        <w:tc>
          <w:tcPr>
            <w:tcW w:w="798" w:type="dxa"/>
            <w:shd w:val="clear" w:color="auto" w:fill="auto"/>
          </w:tcPr>
          <w:p w:rsidR="008E0D8B" w:rsidRDefault="00574E4A" w:rsidP="009F1576">
            <w:pPr>
              <w:spacing w:line="360" w:lineRule="auto"/>
              <w:jc w:val="center"/>
            </w:pPr>
            <w:r>
              <w:t>4.5</w:t>
            </w:r>
          </w:p>
        </w:tc>
      </w:tr>
      <w:tr w:rsidR="008E0D8B">
        <w:trPr>
          <w:trHeight w:val="484"/>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3.   4.9</w:t>
            </w:r>
          </w:p>
        </w:tc>
        <w:tc>
          <w:tcPr>
            <w:tcW w:w="1595" w:type="dxa"/>
            <w:shd w:val="clear" w:color="auto" w:fill="auto"/>
          </w:tcPr>
          <w:p w:rsidR="008E0D8B" w:rsidRDefault="008E0D8B" w:rsidP="009F1576">
            <w:pPr>
              <w:spacing w:line="360" w:lineRule="auto"/>
              <w:jc w:val="center"/>
            </w:pPr>
            <w:r>
              <w:t>4.5</w:t>
            </w:r>
          </w:p>
        </w:tc>
        <w:tc>
          <w:tcPr>
            <w:tcW w:w="797" w:type="dxa"/>
            <w:shd w:val="clear" w:color="auto" w:fill="auto"/>
          </w:tcPr>
          <w:p w:rsidR="008E0D8B" w:rsidRDefault="008E0D8B" w:rsidP="009F1576">
            <w:pPr>
              <w:spacing w:line="360" w:lineRule="auto"/>
              <w:jc w:val="center"/>
            </w:pPr>
            <w:r>
              <w:t>5.0</w:t>
            </w:r>
          </w:p>
        </w:tc>
        <w:tc>
          <w:tcPr>
            <w:tcW w:w="798" w:type="dxa"/>
            <w:shd w:val="clear" w:color="auto" w:fill="auto"/>
          </w:tcPr>
          <w:p w:rsidR="008E0D8B" w:rsidRDefault="00574E4A" w:rsidP="009F1576">
            <w:pPr>
              <w:spacing w:line="360" w:lineRule="auto"/>
              <w:jc w:val="center"/>
            </w:pPr>
            <w:r>
              <w:t>4.8</w:t>
            </w:r>
          </w:p>
        </w:tc>
      </w:tr>
      <w:tr w:rsidR="008E0D8B">
        <w:trPr>
          <w:trHeight w:val="484"/>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6.    5.0</w:t>
            </w:r>
          </w:p>
        </w:tc>
        <w:tc>
          <w:tcPr>
            <w:tcW w:w="1595" w:type="dxa"/>
            <w:shd w:val="clear" w:color="auto" w:fill="auto"/>
          </w:tcPr>
          <w:p w:rsidR="008E0D8B" w:rsidRDefault="008E0D8B" w:rsidP="009F1576">
            <w:pPr>
              <w:spacing w:line="360" w:lineRule="auto"/>
              <w:jc w:val="center"/>
            </w:pPr>
            <w:r>
              <w:t>5.5</w:t>
            </w:r>
          </w:p>
        </w:tc>
        <w:tc>
          <w:tcPr>
            <w:tcW w:w="797" w:type="dxa"/>
            <w:shd w:val="clear" w:color="auto" w:fill="auto"/>
          </w:tcPr>
          <w:p w:rsidR="008E0D8B" w:rsidRDefault="008E0D8B" w:rsidP="009F1576">
            <w:pPr>
              <w:spacing w:line="360" w:lineRule="auto"/>
              <w:jc w:val="center"/>
            </w:pPr>
            <w:r>
              <w:t>3.9</w:t>
            </w:r>
          </w:p>
        </w:tc>
        <w:tc>
          <w:tcPr>
            <w:tcW w:w="798" w:type="dxa"/>
            <w:shd w:val="clear" w:color="auto" w:fill="auto"/>
          </w:tcPr>
          <w:p w:rsidR="008E0D8B" w:rsidRDefault="00574E4A" w:rsidP="009F1576">
            <w:pPr>
              <w:spacing w:line="360" w:lineRule="auto"/>
              <w:jc w:val="center"/>
            </w:pPr>
            <w:r>
              <w:t>4.8</w:t>
            </w:r>
          </w:p>
        </w:tc>
      </w:tr>
      <w:tr w:rsidR="008E0D8B">
        <w:trPr>
          <w:trHeight w:val="484"/>
          <w:jc w:val="center"/>
        </w:trPr>
        <w:tc>
          <w:tcPr>
            <w:tcW w:w="1595" w:type="dxa"/>
            <w:vMerge w:val="restart"/>
          </w:tcPr>
          <w:p w:rsidR="008E0D8B" w:rsidRDefault="008E0D8B" w:rsidP="009F1576">
            <w:pPr>
              <w:spacing w:line="360" w:lineRule="auto"/>
            </w:pPr>
            <w:r>
              <w:t>6 исп.</w:t>
            </w:r>
          </w:p>
        </w:tc>
        <w:tc>
          <w:tcPr>
            <w:tcW w:w="1750" w:type="dxa"/>
          </w:tcPr>
          <w:p w:rsidR="008E0D8B" w:rsidRDefault="008E0D8B" w:rsidP="009F1576">
            <w:pPr>
              <w:spacing w:line="360" w:lineRule="auto"/>
              <w:jc w:val="center"/>
            </w:pPr>
            <w:r>
              <w:t>1.    5.5</w:t>
            </w:r>
          </w:p>
        </w:tc>
        <w:tc>
          <w:tcPr>
            <w:tcW w:w="1595" w:type="dxa"/>
            <w:shd w:val="clear" w:color="auto" w:fill="auto"/>
          </w:tcPr>
          <w:p w:rsidR="008E0D8B" w:rsidRDefault="008E0D8B" w:rsidP="009F1576">
            <w:pPr>
              <w:spacing w:line="360" w:lineRule="auto"/>
              <w:jc w:val="center"/>
            </w:pPr>
            <w:r>
              <w:t>4.4</w:t>
            </w:r>
          </w:p>
        </w:tc>
        <w:tc>
          <w:tcPr>
            <w:tcW w:w="797" w:type="dxa"/>
            <w:shd w:val="clear" w:color="auto" w:fill="auto"/>
          </w:tcPr>
          <w:p w:rsidR="008E0D8B" w:rsidRDefault="008E0D8B" w:rsidP="009F1576">
            <w:pPr>
              <w:spacing w:line="360" w:lineRule="auto"/>
              <w:jc w:val="center"/>
            </w:pPr>
            <w:r>
              <w:t>4.4</w:t>
            </w:r>
          </w:p>
        </w:tc>
        <w:tc>
          <w:tcPr>
            <w:tcW w:w="798" w:type="dxa"/>
            <w:shd w:val="clear" w:color="auto" w:fill="auto"/>
          </w:tcPr>
          <w:p w:rsidR="008E0D8B" w:rsidRDefault="00574E4A" w:rsidP="009F1576">
            <w:pPr>
              <w:spacing w:line="360" w:lineRule="auto"/>
              <w:jc w:val="center"/>
            </w:pPr>
            <w:r>
              <w:t>4.8</w:t>
            </w:r>
          </w:p>
        </w:tc>
      </w:tr>
      <w:tr w:rsidR="008E0D8B">
        <w:trPr>
          <w:trHeight w:val="484"/>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3.    4.6</w:t>
            </w:r>
          </w:p>
        </w:tc>
        <w:tc>
          <w:tcPr>
            <w:tcW w:w="1595" w:type="dxa"/>
            <w:shd w:val="clear" w:color="auto" w:fill="auto"/>
          </w:tcPr>
          <w:p w:rsidR="008E0D8B" w:rsidRDefault="008E0D8B" w:rsidP="009F1576">
            <w:pPr>
              <w:spacing w:line="360" w:lineRule="auto"/>
              <w:jc w:val="center"/>
            </w:pPr>
            <w:r>
              <w:t>5.1</w:t>
            </w:r>
          </w:p>
        </w:tc>
        <w:tc>
          <w:tcPr>
            <w:tcW w:w="797" w:type="dxa"/>
            <w:shd w:val="clear" w:color="auto" w:fill="auto"/>
          </w:tcPr>
          <w:p w:rsidR="008E0D8B" w:rsidRDefault="008E0D8B" w:rsidP="009F1576">
            <w:pPr>
              <w:spacing w:line="360" w:lineRule="auto"/>
              <w:jc w:val="center"/>
            </w:pPr>
            <w:r>
              <w:t>4.9</w:t>
            </w:r>
          </w:p>
        </w:tc>
        <w:tc>
          <w:tcPr>
            <w:tcW w:w="798" w:type="dxa"/>
            <w:shd w:val="clear" w:color="auto" w:fill="auto"/>
          </w:tcPr>
          <w:p w:rsidR="008E0D8B" w:rsidRDefault="00574E4A" w:rsidP="009F1576">
            <w:pPr>
              <w:spacing w:line="360" w:lineRule="auto"/>
              <w:jc w:val="center"/>
            </w:pPr>
            <w:r>
              <w:t>4.9</w:t>
            </w:r>
          </w:p>
        </w:tc>
      </w:tr>
      <w:tr w:rsidR="008E0D8B">
        <w:trPr>
          <w:trHeight w:val="253"/>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6.     3.1</w:t>
            </w:r>
          </w:p>
        </w:tc>
        <w:tc>
          <w:tcPr>
            <w:tcW w:w="1595" w:type="dxa"/>
            <w:shd w:val="clear" w:color="auto" w:fill="auto"/>
          </w:tcPr>
          <w:p w:rsidR="008E0D8B" w:rsidRDefault="008E0D8B" w:rsidP="009F1576">
            <w:pPr>
              <w:spacing w:line="360" w:lineRule="auto"/>
              <w:jc w:val="center"/>
            </w:pPr>
            <w:r>
              <w:t>5.8</w:t>
            </w:r>
          </w:p>
        </w:tc>
        <w:tc>
          <w:tcPr>
            <w:tcW w:w="797" w:type="dxa"/>
            <w:shd w:val="clear" w:color="auto" w:fill="auto"/>
          </w:tcPr>
          <w:p w:rsidR="008E0D8B" w:rsidRDefault="008E0D8B" w:rsidP="009F1576">
            <w:pPr>
              <w:spacing w:line="360" w:lineRule="auto"/>
              <w:jc w:val="center"/>
            </w:pPr>
            <w:r>
              <w:t>5.7</w:t>
            </w:r>
          </w:p>
        </w:tc>
        <w:tc>
          <w:tcPr>
            <w:tcW w:w="798" w:type="dxa"/>
            <w:shd w:val="clear" w:color="auto" w:fill="auto"/>
          </w:tcPr>
          <w:p w:rsidR="008E0D8B" w:rsidRDefault="00574E4A" w:rsidP="009F1576">
            <w:pPr>
              <w:spacing w:line="360" w:lineRule="auto"/>
              <w:jc w:val="center"/>
            </w:pPr>
            <w:r>
              <w:t>4.9</w:t>
            </w:r>
          </w:p>
        </w:tc>
      </w:tr>
      <w:tr w:rsidR="008E0D8B">
        <w:trPr>
          <w:trHeight w:val="484"/>
          <w:jc w:val="center"/>
        </w:trPr>
        <w:tc>
          <w:tcPr>
            <w:tcW w:w="1595" w:type="dxa"/>
            <w:vMerge w:val="restart"/>
          </w:tcPr>
          <w:p w:rsidR="008E0D8B" w:rsidRDefault="008E0D8B" w:rsidP="009F1576">
            <w:pPr>
              <w:spacing w:line="360" w:lineRule="auto"/>
            </w:pPr>
            <w:r>
              <w:t>7 исп.</w:t>
            </w:r>
          </w:p>
        </w:tc>
        <w:tc>
          <w:tcPr>
            <w:tcW w:w="1750" w:type="dxa"/>
          </w:tcPr>
          <w:p w:rsidR="008E0D8B" w:rsidRDefault="008E0D8B" w:rsidP="009F1576">
            <w:pPr>
              <w:spacing w:line="360" w:lineRule="auto"/>
              <w:jc w:val="center"/>
            </w:pPr>
            <w:r>
              <w:t>1.    4.4</w:t>
            </w:r>
          </w:p>
        </w:tc>
        <w:tc>
          <w:tcPr>
            <w:tcW w:w="1595" w:type="dxa"/>
            <w:shd w:val="clear" w:color="auto" w:fill="auto"/>
          </w:tcPr>
          <w:p w:rsidR="008E0D8B" w:rsidRDefault="008E0D8B" w:rsidP="009F1576">
            <w:pPr>
              <w:spacing w:line="360" w:lineRule="auto"/>
              <w:jc w:val="center"/>
            </w:pPr>
            <w:r>
              <w:t>3.6</w:t>
            </w:r>
          </w:p>
        </w:tc>
        <w:tc>
          <w:tcPr>
            <w:tcW w:w="797" w:type="dxa"/>
            <w:shd w:val="clear" w:color="auto" w:fill="auto"/>
          </w:tcPr>
          <w:p w:rsidR="008E0D8B" w:rsidRDefault="008E0D8B" w:rsidP="009F1576">
            <w:pPr>
              <w:spacing w:line="360" w:lineRule="auto"/>
              <w:jc w:val="center"/>
            </w:pPr>
            <w:r>
              <w:t>5.0</w:t>
            </w:r>
          </w:p>
        </w:tc>
        <w:tc>
          <w:tcPr>
            <w:tcW w:w="798" w:type="dxa"/>
            <w:shd w:val="clear" w:color="auto" w:fill="auto"/>
          </w:tcPr>
          <w:p w:rsidR="008E0D8B" w:rsidRDefault="00574E4A" w:rsidP="009F1576">
            <w:pPr>
              <w:spacing w:line="360" w:lineRule="auto"/>
              <w:jc w:val="center"/>
            </w:pPr>
            <w:r>
              <w:t>4.3</w:t>
            </w:r>
          </w:p>
        </w:tc>
      </w:tr>
      <w:tr w:rsidR="008E0D8B">
        <w:trPr>
          <w:trHeight w:val="484"/>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3.    5.5</w:t>
            </w:r>
          </w:p>
        </w:tc>
        <w:tc>
          <w:tcPr>
            <w:tcW w:w="1595" w:type="dxa"/>
            <w:shd w:val="clear" w:color="auto" w:fill="auto"/>
          </w:tcPr>
          <w:p w:rsidR="008E0D8B" w:rsidRDefault="008E0D8B" w:rsidP="009F1576">
            <w:pPr>
              <w:spacing w:line="360" w:lineRule="auto"/>
              <w:jc w:val="center"/>
            </w:pPr>
            <w:r>
              <w:t>5.9</w:t>
            </w:r>
          </w:p>
        </w:tc>
        <w:tc>
          <w:tcPr>
            <w:tcW w:w="797" w:type="dxa"/>
            <w:shd w:val="clear" w:color="auto" w:fill="auto"/>
          </w:tcPr>
          <w:p w:rsidR="008E0D8B" w:rsidRDefault="008E0D8B" w:rsidP="009F1576">
            <w:pPr>
              <w:spacing w:line="360" w:lineRule="auto"/>
              <w:jc w:val="center"/>
            </w:pPr>
            <w:r>
              <w:t>4.6</w:t>
            </w:r>
          </w:p>
        </w:tc>
        <w:tc>
          <w:tcPr>
            <w:tcW w:w="798" w:type="dxa"/>
            <w:shd w:val="clear" w:color="auto" w:fill="auto"/>
          </w:tcPr>
          <w:p w:rsidR="008E0D8B" w:rsidRDefault="00574E4A" w:rsidP="009F1576">
            <w:pPr>
              <w:spacing w:line="360" w:lineRule="auto"/>
              <w:jc w:val="center"/>
            </w:pPr>
            <w:r>
              <w:t>5.3</w:t>
            </w:r>
          </w:p>
        </w:tc>
      </w:tr>
      <w:tr w:rsidR="008E0D8B">
        <w:trPr>
          <w:trHeight w:val="484"/>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6.     3.9</w:t>
            </w:r>
          </w:p>
        </w:tc>
        <w:tc>
          <w:tcPr>
            <w:tcW w:w="1595" w:type="dxa"/>
            <w:shd w:val="clear" w:color="auto" w:fill="auto"/>
          </w:tcPr>
          <w:p w:rsidR="008E0D8B" w:rsidRDefault="008E0D8B" w:rsidP="009F1576">
            <w:pPr>
              <w:spacing w:line="360" w:lineRule="auto"/>
              <w:jc w:val="center"/>
            </w:pPr>
            <w:r>
              <w:t>4.3</w:t>
            </w:r>
          </w:p>
        </w:tc>
        <w:tc>
          <w:tcPr>
            <w:tcW w:w="797" w:type="dxa"/>
            <w:shd w:val="clear" w:color="auto" w:fill="auto"/>
          </w:tcPr>
          <w:p w:rsidR="008E0D8B" w:rsidRDefault="008E0D8B" w:rsidP="009F1576">
            <w:pPr>
              <w:spacing w:line="360" w:lineRule="auto"/>
              <w:jc w:val="center"/>
            </w:pPr>
            <w:r>
              <w:t>4.1</w:t>
            </w:r>
          </w:p>
        </w:tc>
        <w:tc>
          <w:tcPr>
            <w:tcW w:w="798" w:type="dxa"/>
            <w:shd w:val="clear" w:color="auto" w:fill="auto"/>
          </w:tcPr>
          <w:p w:rsidR="008E0D8B" w:rsidRDefault="00574E4A" w:rsidP="009F1576">
            <w:pPr>
              <w:spacing w:line="360" w:lineRule="auto"/>
              <w:jc w:val="center"/>
            </w:pPr>
            <w:r>
              <w:t>4.1</w:t>
            </w:r>
          </w:p>
        </w:tc>
      </w:tr>
      <w:tr w:rsidR="008E0D8B">
        <w:trPr>
          <w:trHeight w:val="484"/>
          <w:jc w:val="center"/>
        </w:trPr>
        <w:tc>
          <w:tcPr>
            <w:tcW w:w="1595" w:type="dxa"/>
            <w:vMerge w:val="restart"/>
          </w:tcPr>
          <w:p w:rsidR="008E0D8B" w:rsidRDefault="008E0D8B" w:rsidP="009F1576">
            <w:pPr>
              <w:spacing w:line="360" w:lineRule="auto"/>
            </w:pPr>
            <w:r>
              <w:t>8 исп.</w:t>
            </w:r>
          </w:p>
        </w:tc>
        <w:tc>
          <w:tcPr>
            <w:tcW w:w="1750" w:type="dxa"/>
          </w:tcPr>
          <w:p w:rsidR="008E0D8B" w:rsidRDefault="008E0D8B" w:rsidP="009F1576">
            <w:pPr>
              <w:spacing w:line="360" w:lineRule="auto"/>
              <w:jc w:val="center"/>
            </w:pPr>
            <w:r>
              <w:t>1.     6.0</w:t>
            </w:r>
          </w:p>
        </w:tc>
        <w:tc>
          <w:tcPr>
            <w:tcW w:w="1595" w:type="dxa"/>
            <w:shd w:val="clear" w:color="auto" w:fill="auto"/>
          </w:tcPr>
          <w:p w:rsidR="008E0D8B" w:rsidRDefault="008E0D8B" w:rsidP="009F1576">
            <w:pPr>
              <w:spacing w:line="360" w:lineRule="auto"/>
              <w:jc w:val="center"/>
            </w:pPr>
            <w:r>
              <w:t>5.6</w:t>
            </w:r>
          </w:p>
        </w:tc>
        <w:tc>
          <w:tcPr>
            <w:tcW w:w="797" w:type="dxa"/>
            <w:shd w:val="clear" w:color="auto" w:fill="auto"/>
          </w:tcPr>
          <w:p w:rsidR="008E0D8B" w:rsidRDefault="008E0D8B" w:rsidP="009F1576">
            <w:pPr>
              <w:spacing w:line="360" w:lineRule="auto"/>
              <w:jc w:val="center"/>
            </w:pPr>
            <w:r>
              <w:t>6.0</w:t>
            </w:r>
          </w:p>
        </w:tc>
        <w:tc>
          <w:tcPr>
            <w:tcW w:w="798" w:type="dxa"/>
            <w:shd w:val="clear" w:color="auto" w:fill="auto"/>
          </w:tcPr>
          <w:p w:rsidR="008E0D8B" w:rsidRDefault="00574E4A" w:rsidP="009F1576">
            <w:pPr>
              <w:spacing w:line="360" w:lineRule="auto"/>
              <w:jc w:val="center"/>
            </w:pPr>
            <w:r>
              <w:t>5.9</w:t>
            </w:r>
          </w:p>
        </w:tc>
      </w:tr>
      <w:tr w:rsidR="008E0D8B">
        <w:trPr>
          <w:trHeight w:val="484"/>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3.     5.0</w:t>
            </w:r>
          </w:p>
        </w:tc>
        <w:tc>
          <w:tcPr>
            <w:tcW w:w="1595" w:type="dxa"/>
            <w:shd w:val="clear" w:color="auto" w:fill="auto"/>
          </w:tcPr>
          <w:p w:rsidR="008E0D8B" w:rsidRDefault="008E0D8B" w:rsidP="009F1576">
            <w:pPr>
              <w:spacing w:line="360" w:lineRule="auto"/>
              <w:jc w:val="center"/>
            </w:pPr>
            <w:r>
              <w:t>6.0</w:t>
            </w:r>
          </w:p>
        </w:tc>
        <w:tc>
          <w:tcPr>
            <w:tcW w:w="797" w:type="dxa"/>
            <w:shd w:val="clear" w:color="auto" w:fill="auto"/>
          </w:tcPr>
          <w:p w:rsidR="008E0D8B" w:rsidRDefault="008E0D8B" w:rsidP="009F1576">
            <w:pPr>
              <w:spacing w:line="360" w:lineRule="auto"/>
              <w:jc w:val="center"/>
            </w:pPr>
            <w:r>
              <w:t>6.9</w:t>
            </w:r>
          </w:p>
        </w:tc>
        <w:tc>
          <w:tcPr>
            <w:tcW w:w="798" w:type="dxa"/>
            <w:shd w:val="clear" w:color="auto" w:fill="auto"/>
          </w:tcPr>
          <w:p w:rsidR="008E0D8B" w:rsidRDefault="00574E4A" w:rsidP="009F1576">
            <w:pPr>
              <w:spacing w:line="360" w:lineRule="auto"/>
              <w:jc w:val="center"/>
            </w:pPr>
            <w:r>
              <w:t>6.0</w:t>
            </w:r>
          </w:p>
        </w:tc>
      </w:tr>
      <w:tr w:rsidR="008E0D8B">
        <w:trPr>
          <w:trHeight w:val="484"/>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6.      5.5</w:t>
            </w:r>
          </w:p>
        </w:tc>
        <w:tc>
          <w:tcPr>
            <w:tcW w:w="1595" w:type="dxa"/>
            <w:shd w:val="clear" w:color="auto" w:fill="auto"/>
          </w:tcPr>
          <w:p w:rsidR="008E0D8B" w:rsidRDefault="008E0D8B" w:rsidP="009F1576">
            <w:pPr>
              <w:spacing w:line="360" w:lineRule="auto"/>
              <w:jc w:val="center"/>
            </w:pPr>
            <w:r>
              <w:t>5.5</w:t>
            </w:r>
          </w:p>
        </w:tc>
        <w:tc>
          <w:tcPr>
            <w:tcW w:w="797" w:type="dxa"/>
            <w:shd w:val="clear" w:color="auto" w:fill="auto"/>
          </w:tcPr>
          <w:p w:rsidR="008E0D8B" w:rsidRDefault="008E0D8B" w:rsidP="009F1576">
            <w:pPr>
              <w:spacing w:line="360" w:lineRule="auto"/>
              <w:jc w:val="center"/>
            </w:pPr>
            <w:r>
              <w:t>6.0</w:t>
            </w:r>
          </w:p>
        </w:tc>
        <w:tc>
          <w:tcPr>
            <w:tcW w:w="798" w:type="dxa"/>
            <w:shd w:val="clear" w:color="auto" w:fill="auto"/>
          </w:tcPr>
          <w:p w:rsidR="008E0D8B" w:rsidRDefault="00574E4A" w:rsidP="009F1576">
            <w:pPr>
              <w:spacing w:line="360" w:lineRule="auto"/>
              <w:jc w:val="center"/>
            </w:pPr>
            <w:r>
              <w:t>5.7</w:t>
            </w:r>
          </w:p>
        </w:tc>
      </w:tr>
      <w:tr w:rsidR="008E0D8B">
        <w:trPr>
          <w:trHeight w:val="484"/>
          <w:jc w:val="center"/>
        </w:trPr>
        <w:tc>
          <w:tcPr>
            <w:tcW w:w="1595" w:type="dxa"/>
            <w:vMerge w:val="restart"/>
          </w:tcPr>
          <w:p w:rsidR="008E0D8B" w:rsidRDefault="008E0D8B" w:rsidP="009F1576">
            <w:pPr>
              <w:spacing w:line="360" w:lineRule="auto"/>
            </w:pPr>
            <w:r>
              <w:t>9 исп.</w:t>
            </w:r>
          </w:p>
        </w:tc>
        <w:tc>
          <w:tcPr>
            <w:tcW w:w="1750" w:type="dxa"/>
          </w:tcPr>
          <w:p w:rsidR="008E0D8B" w:rsidRDefault="008E0D8B" w:rsidP="009F1576">
            <w:pPr>
              <w:spacing w:line="360" w:lineRule="auto"/>
              <w:jc w:val="center"/>
            </w:pPr>
            <w:r>
              <w:t>1.    5.1</w:t>
            </w:r>
          </w:p>
        </w:tc>
        <w:tc>
          <w:tcPr>
            <w:tcW w:w="1595" w:type="dxa"/>
            <w:shd w:val="clear" w:color="auto" w:fill="auto"/>
          </w:tcPr>
          <w:p w:rsidR="008E0D8B" w:rsidRDefault="008E0D8B" w:rsidP="009F1576">
            <w:pPr>
              <w:spacing w:line="360" w:lineRule="auto"/>
              <w:jc w:val="center"/>
            </w:pPr>
            <w:r>
              <w:t>3.2</w:t>
            </w:r>
          </w:p>
        </w:tc>
        <w:tc>
          <w:tcPr>
            <w:tcW w:w="797" w:type="dxa"/>
            <w:shd w:val="clear" w:color="auto" w:fill="auto"/>
          </w:tcPr>
          <w:p w:rsidR="008E0D8B" w:rsidRDefault="008E0D8B" w:rsidP="009F1576">
            <w:pPr>
              <w:spacing w:line="360" w:lineRule="auto"/>
              <w:jc w:val="center"/>
            </w:pPr>
            <w:r>
              <w:t>5.0</w:t>
            </w:r>
          </w:p>
        </w:tc>
        <w:tc>
          <w:tcPr>
            <w:tcW w:w="798" w:type="dxa"/>
            <w:shd w:val="clear" w:color="auto" w:fill="auto"/>
          </w:tcPr>
          <w:p w:rsidR="008E0D8B" w:rsidRDefault="00574E4A" w:rsidP="009F1576">
            <w:pPr>
              <w:spacing w:line="360" w:lineRule="auto"/>
              <w:jc w:val="center"/>
            </w:pPr>
            <w:r>
              <w:t>4.4</w:t>
            </w:r>
          </w:p>
        </w:tc>
      </w:tr>
      <w:tr w:rsidR="008E0D8B">
        <w:trPr>
          <w:trHeight w:val="484"/>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3.     3.2</w:t>
            </w:r>
          </w:p>
        </w:tc>
        <w:tc>
          <w:tcPr>
            <w:tcW w:w="1595" w:type="dxa"/>
            <w:shd w:val="clear" w:color="auto" w:fill="auto"/>
          </w:tcPr>
          <w:p w:rsidR="008E0D8B" w:rsidRDefault="008E0D8B" w:rsidP="009F1576">
            <w:pPr>
              <w:spacing w:line="360" w:lineRule="auto"/>
              <w:jc w:val="center"/>
            </w:pPr>
            <w:r>
              <w:t>5.8</w:t>
            </w:r>
          </w:p>
        </w:tc>
        <w:tc>
          <w:tcPr>
            <w:tcW w:w="797" w:type="dxa"/>
            <w:shd w:val="clear" w:color="auto" w:fill="auto"/>
          </w:tcPr>
          <w:p w:rsidR="008E0D8B" w:rsidRDefault="008E0D8B" w:rsidP="009F1576">
            <w:pPr>
              <w:spacing w:line="360" w:lineRule="auto"/>
              <w:jc w:val="center"/>
            </w:pPr>
            <w:r>
              <w:t>4.9</w:t>
            </w:r>
          </w:p>
        </w:tc>
        <w:tc>
          <w:tcPr>
            <w:tcW w:w="798" w:type="dxa"/>
            <w:shd w:val="clear" w:color="auto" w:fill="auto"/>
          </w:tcPr>
          <w:p w:rsidR="008E0D8B" w:rsidRDefault="00DC302C" w:rsidP="009F1576">
            <w:pPr>
              <w:spacing w:line="360" w:lineRule="auto"/>
              <w:jc w:val="center"/>
            </w:pPr>
            <w:r>
              <w:t>4.6</w:t>
            </w:r>
          </w:p>
        </w:tc>
      </w:tr>
      <w:tr w:rsidR="008E0D8B">
        <w:trPr>
          <w:trHeight w:val="484"/>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6.    3.0</w:t>
            </w:r>
          </w:p>
        </w:tc>
        <w:tc>
          <w:tcPr>
            <w:tcW w:w="1595" w:type="dxa"/>
            <w:shd w:val="clear" w:color="auto" w:fill="auto"/>
          </w:tcPr>
          <w:p w:rsidR="008E0D8B" w:rsidRDefault="008E0D8B" w:rsidP="009F1576">
            <w:pPr>
              <w:spacing w:line="360" w:lineRule="auto"/>
              <w:jc w:val="center"/>
            </w:pPr>
            <w:r>
              <w:t>4.6</w:t>
            </w:r>
          </w:p>
        </w:tc>
        <w:tc>
          <w:tcPr>
            <w:tcW w:w="797" w:type="dxa"/>
            <w:shd w:val="clear" w:color="auto" w:fill="auto"/>
          </w:tcPr>
          <w:p w:rsidR="008E0D8B" w:rsidRDefault="008E0D8B" w:rsidP="009F1576">
            <w:pPr>
              <w:spacing w:line="360" w:lineRule="auto"/>
              <w:jc w:val="center"/>
            </w:pPr>
            <w:r>
              <w:t>4.7</w:t>
            </w:r>
          </w:p>
        </w:tc>
        <w:tc>
          <w:tcPr>
            <w:tcW w:w="798" w:type="dxa"/>
            <w:shd w:val="clear" w:color="auto" w:fill="auto"/>
          </w:tcPr>
          <w:p w:rsidR="008E0D8B" w:rsidRDefault="00DC302C" w:rsidP="009F1576">
            <w:pPr>
              <w:spacing w:line="360" w:lineRule="auto"/>
              <w:jc w:val="center"/>
            </w:pPr>
            <w:r>
              <w:t>4.1</w:t>
            </w:r>
          </w:p>
        </w:tc>
      </w:tr>
      <w:tr w:rsidR="008E0D8B">
        <w:trPr>
          <w:trHeight w:val="484"/>
          <w:jc w:val="center"/>
        </w:trPr>
        <w:tc>
          <w:tcPr>
            <w:tcW w:w="1595" w:type="dxa"/>
            <w:vMerge w:val="restart"/>
          </w:tcPr>
          <w:p w:rsidR="008E0D8B" w:rsidRDefault="008E0D8B" w:rsidP="009F1576">
            <w:pPr>
              <w:spacing w:line="360" w:lineRule="auto"/>
            </w:pPr>
            <w:r>
              <w:t>10 исп.</w:t>
            </w:r>
          </w:p>
        </w:tc>
        <w:tc>
          <w:tcPr>
            <w:tcW w:w="1750" w:type="dxa"/>
          </w:tcPr>
          <w:p w:rsidR="008E0D8B" w:rsidRDefault="008E0D8B" w:rsidP="009F1576">
            <w:pPr>
              <w:spacing w:line="360" w:lineRule="auto"/>
              <w:jc w:val="center"/>
            </w:pPr>
            <w:r>
              <w:t>1.    4.8</w:t>
            </w:r>
          </w:p>
        </w:tc>
        <w:tc>
          <w:tcPr>
            <w:tcW w:w="1595" w:type="dxa"/>
            <w:shd w:val="clear" w:color="auto" w:fill="auto"/>
          </w:tcPr>
          <w:p w:rsidR="008E0D8B" w:rsidRDefault="008E0D8B" w:rsidP="009F1576">
            <w:pPr>
              <w:spacing w:line="360" w:lineRule="auto"/>
              <w:jc w:val="center"/>
            </w:pPr>
            <w:r>
              <w:t>4.6</w:t>
            </w:r>
          </w:p>
        </w:tc>
        <w:tc>
          <w:tcPr>
            <w:tcW w:w="797" w:type="dxa"/>
            <w:shd w:val="clear" w:color="auto" w:fill="auto"/>
          </w:tcPr>
          <w:p w:rsidR="008E0D8B" w:rsidRDefault="008E0D8B" w:rsidP="009F1576">
            <w:pPr>
              <w:spacing w:line="360" w:lineRule="auto"/>
              <w:jc w:val="center"/>
            </w:pPr>
            <w:r>
              <w:t>3.0</w:t>
            </w:r>
          </w:p>
        </w:tc>
        <w:tc>
          <w:tcPr>
            <w:tcW w:w="798" w:type="dxa"/>
            <w:shd w:val="clear" w:color="auto" w:fill="auto"/>
          </w:tcPr>
          <w:p w:rsidR="008E0D8B" w:rsidRDefault="00DC302C" w:rsidP="009F1576">
            <w:pPr>
              <w:spacing w:line="360" w:lineRule="auto"/>
              <w:jc w:val="center"/>
            </w:pPr>
            <w:r>
              <w:t>4.1</w:t>
            </w:r>
          </w:p>
        </w:tc>
      </w:tr>
      <w:tr w:rsidR="008E0D8B">
        <w:trPr>
          <w:trHeight w:val="484"/>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3.    5.8</w:t>
            </w:r>
          </w:p>
        </w:tc>
        <w:tc>
          <w:tcPr>
            <w:tcW w:w="1595" w:type="dxa"/>
            <w:shd w:val="clear" w:color="auto" w:fill="auto"/>
          </w:tcPr>
          <w:p w:rsidR="008E0D8B" w:rsidRDefault="008E0D8B" w:rsidP="009F1576">
            <w:pPr>
              <w:spacing w:line="360" w:lineRule="auto"/>
              <w:jc w:val="center"/>
            </w:pPr>
            <w:r>
              <w:t>5.5</w:t>
            </w:r>
          </w:p>
        </w:tc>
        <w:tc>
          <w:tcPr>
            <w:tcW w:w="797" w:type="dxa"/>
            <w:shd w:val="clear" w:color="auto" w:fill="auto"/>
          </w:tcPr>
          <w:p w:rsidR="008E0D8B" w:rsidRDefault="008E0D8B" w:rsidP="009F1576">
            <w:pPr>
              <w:spacing w:line="360" w:lineRule="auto"/>
              <w:jc w:val="center"/>
            </w:pPr>
            <w:r>
              <w:t>4.9</w:t>
            </w:r>
          </w:p>
        </w:tc>
        <w:tc>
          <w:tcPr>
            <w:tcW w:w="798" w:type="dxa"/>
            <w:shd w:val="clear" w:color="auto" w:fill="auto"/>
          </w:tcPr>
          <w:p w:rsidR="008E0D8B" w:rsidRDefault="00DC302C" w:rsidP="009F1576">
            <w:pPr>
              <w:spacing w:line="360" w:lineRule="auto"/>
              <w:jc w:val="center"/>
            </w:pPr>
            <w:r>
              <w:t>5.4</w:t>
            </w:r>
          </w:p>
        </w:tc>
      </w:tr>
      <w:tr w:rsidR="008E0D8B">
        <w:trPr>
          <w:trHeight w:val="484"/>
          <w:jc w:val="center"/>
        </w:trPr>
        <w:tc>
          <w:tcPr>
            <w:tcW w:w="1595" w:type="dxa"/>
            <w:vMerge/>
          </w:tcPr>
          <w:p w:rsidR="008E0D8B" w:rsidRDefault="008E0D8B" w:rsidP="009F1576">
            <w:pPr>
              <w:spacing w:line="360" w:lineRule="auto"/>
            </w:pPr>
          </w:p>
        </w:tc>
        <w:tc>
          <w:tcPr>
            <w:tcW w:w="1750" w:type="dxa"/>
          </w:tcPr>
          <w:p w:rsidR="008E0D8B" w:rsidRDefault="008E0D8B" w:rsidP="009F1576">
            <w:pPr>
              <w:spacing w:line="360" w:lineRule="auto"/>
              <w:jc w:val="center"/>
            </w:pPr>
            <w:r>
              <w:t>6.    5.0</w:t>
            </w:r>
          </w:p>
        </w:tc>
        <w:tc>
          <w:tcPr>
            <w:tcW w:w="1595" w:type="dxa"/>
            <w:shd w:val="clear" w:color="auto" w:fill="auto"/>
          </w:tcPr>
          <w:p w:rsidR="008E0D8B" w:rsidRDefault="008E0D8B" w:rsidP="009F1576">
            <w:pPr>
              <w:spacing w:line="360" w:lineRule="auto"/>
              <w:jc w:val="center"/>
            </w:pPr>
            <w:r>
              <w:t>3.5</w:t>
            </w:r>
          </w:p>
        </w:tc>
        <w:tc>
          <w:tcPr>
            <w:tcW w:w="797" w:type="dxa"/>
            <w:shd w:val="clear" w:color="auto" w:fill="auto"/>
          </w:tcPr>
          <w:p w:rsidR="008E0D8B" w:rsidRDefault="008E0D8B" w:rsidP="009F1576">
            <w:pPr>
              <w:spacing w:line="360" w:lineRule="auto"/>
              <w:jc w:val="center"/>
            </w:pPr>
            <w:r>
              <w:t>5.9</w:t>
            </w:r>
          </w:p>
        </w:tc>
        <w:tc>
          <w:tcPr>
            <w:tcW w:w="798" w:type="dxa"/>
            <w:shd w:val="clear" w:color="auto" w:fill="auto"/>
          </w:tcPr>
          <w:p w:rsidR="008E0D8B" w:rsidRDefault="00DC302C" w:rsidP="009F1576">
            <w:pPr>
              <w:spacing w:line="360" w:lineRule="auto"/>
              <w:jc w:val="center"/>
            </w:pPr>
            <w:r>
              <w:t>4.8</w:t>
            </w:r>
          </w:p>
        </w:tc>
      </w:tr>
    </w:tbl>
    <w:p w:rsidR="006C60B8" w:rsidRDefault="006C60B8" w:rsidP="009F1576">
      <w:pPr>
        <w:spacing w:line="360" w:lineRule="auto"/>
        <w:ind w:firstLine="709"/>
        <w:jc w:val="both"/>
      </w:pPr>
      <w:r>
        <w:t>Из таблицы видно что, у 1-го испытуемого показатели</w:t>
      </w:r>
      <w:r w:rsidR="00305E4E">
        <w:t xml:space="preserve"> по шкале</w:t>
      </w:r>
      <w:r>
        <w:t xml:space="preserve"> настроение в течение исследуемого периода лежат в диапазоне от 3,8 до 5,9 (градация 2,1). Для 2-го испытуемого диапазон по данной шкале составляет 3,2 – 5,7 (градация 2,5). У 3-го испытуемого диапазон показателей составляет от 4,0 до 5,8 (градация 1,8). Для 4-го испытуемого характерен диапазон от 3,6 до 6,0 (градация 2,4). У 5-го испытуемого показатели по данной шкале лежат в диапазоне от 3,7 до 5,9 (</w:t>
      </w:r>
      <w:r w:rsidR="00305E4E">
        <w:t>градация 2,2</w:t>
      </w:r>
      <w:r>
        <w:t>)</w:t>
      </w:r>
      <w:r w:rsidR="00305E4E">
        <w:t>.</w:t>
      </w:r>
      <w:r>
        <w:t xml:space="preserve"> Для 6-го испыту</w:t>
      </w:r>
      <w:r w:rsidR="00305E4E">
        <w:t>емого характерен диапазон от 3,1 до 5,8 (градация 2,7</w:t>
      </w:r>
      <w:r>
        <w:t>)</w:t>
      </w:r>
      <w:r w:rsidR="00305E4E">
        <w:t>.</w:t>
      </w:r>
      <w:r>
        <w:t xml:space="preserve"> У 7-го испытуемого  показатели по данно</w:t>
      </w:r>
      <w:r w:rsidR="00305E4E">
        <w:t>й шкале лежат в диапазоне от 3,6</w:t>
      </w:r>
      <w:r>
        <w:t xml:space="preserve"> до 5,</w:t>
      </w:r>
      <w:r w:rsidR="00305E4E">
        <w:t>9 (градация 2</w:t>
      </w:r>
      <w:r>
        <w:t>,</w:t>
      </w:r>
      <w:r w:rsidR="00305E4E">
        <w:t>3</w:t>
      </w:r>
      <w:r>
        <w:t>)</w:t>
      </w:r>
      <w:r w:rsidR="00305E4E">
        <w:t>.</w:t>
      </w:r>
      <w:r>
        <w:t xml:space="preserve"> Для 8-го испытуемого характерен д</w:t>
      </w:r>
      <w:r w:rsidR="00305E4E">
        <w:t>иапазон от 5</w:t>
      </w:r>
      <w:r>
        <w:t>,</w:t>
      </w:r>
      <w:r w:rsidR="00305E4E">
        <w:t>0 до 6,9 (градация 1,9)</w:t>
      </w:r>
      <w:r>
        <w:t>. У 9-го испытуемого по</w:t>
      </w:r>
      <w:r w:rsidR="00305E4E">
        <w:t xml:space="preserve">казатели по шкале настроение </w:t>
      </w:r>
      <w:r>
        <w:t>в течение исследуемог</w:t>
      </w:r>
      <w:r w:rsidR="00305E4E">
        <w:t>о периода лежат в диапазоне от 3</w:t>
      </w:r>
      <w:r>
        <w:t>,</w:t>
      </w:r>
      <w:r w:rsidR="00305E4E">
        <w:t>2 до 5,8 (градация 2</w:t>
      </w:r>
      <w:r>
        <w:t>,</w:t>
      </w:r>
      <w:r w:rsidR="00305E4E">
        <w:t xml:space="preserve">6). </w:t>
      </w:r>
      <w:r>
        <w:t xml:space="preserve">Для 10-го испытуемого диапазон по данной шкале составляет </w:t>
      </w:r>
      <w:r w:rsidR="00305E4E">
        <w:t>3,0</w:t>
      </w:r>
      <w:r>
        <w:t xml:space="preserve"> – 5,</w:t>
      </w:r>
      <w:r w:rsidR="00305E4E">
        <w:t>9 (градация 2</w:t>
      </w:r>
      <w:r>
        <w:t>,</w:t>
      </w:r>
      <w:r w:rsidR="00305E4E">
        <w:t>9).</w:t>
      </w:r>
    </w:p>
    <w:p w:rsidR="006C60B8" w:rsidRPr="00AA17FB" w:rsidRDefault="006C60B8" w:rsidP="009F1576">
      <w:pPr>
        <w:spacing w:line="360" w:lineRule="auto"/>
        <w:ind w:firstLine="709"/>
        <w:jc w:val="both"/>
      </w:pPr>
      <w:r>
        <w:t>Таким образом, минимально</w:t>
      </w:r>
      <w:r w:rsidR="008175B9">
        <w:t>е значение по шкале настроение</w:t>
      </w:r>
      <w:r>
        <w:t xml:space="preserve"> за исследуемый период </w:t>
      </w:r>
      <w:r w:rsidR="00305E4E">
        <w:t>3,0</w:t>
      </w:r>
      <w:r>
        <w:t>, а макс</w:t>
      </w:r>
      <w:r w:rsidR="00305E4E">
        <w:t>имальное значение составляет 6</w:t>
      </w:r>
      <w:r>
        <w:t>,</w:t>
      </w:r>
      <w:r w:rsidR="00305E4E">
        <w:t>9,</w:t>
      </w:r>
      <w:r>
        <w:t xml:space="preserve"> общая градация </w:t>
      </w:r>
      <w:r w:rsidR="00305E4E">
        <w:t>3</w:t>
      </w:r>
      <w:r>
        <w:t>,</w:t>
      </w:r>
      <w:r w:rsidR="00305E4E">
        <w:t>9</w:t>
      </w:r>
      <w:r>
        <w:t xml:space="preserve">, среднеарифметическое значение по шкале </w:t>
      </w:r>
      <w:r w:rsidR="00305E4E">
        <w:t xml:space="preserve">настроение </w:t>
      </w:r>
      <w:r>
        <w:t>за ис</w:t>
      </w:r>
      <w:r w:rsidR="002F22EA">
        <w:t>следуемый период составляет 4,8</w:t>
      </w:r>
      <w:r>
        <w:t>. Показатели по данной шкале</w:t>
      </w:r>
      <w:r w:rsidR="002F22EA">
        <w:t xml:space="preserve"> весьма нестабильны</w:t>
      </w:r>
      <w:r>
        <w:t xml:space="preserve">.  Проанализировав данные по каждому испытуемому можно подтвердить часть гипотезы о том, что показатели </w:t>
      </w:r>
      <w:r w:rsidR="002F22EA">
        <w:t>настроения</w:t>
      </w:r>
      <w:r>
        <w:t xml:space="preserve"> в течение исследуемого пе</w:t>
      </w:r>
      <w:r w:rsidR="002F22EA">
        <w:t>риода колеблются</w:t>
      </w:r>
      <w:r>
        <w:t>.</w:t>
      </w:r>
      <w:r w:rsidR="00E93BD0">
        <w:t xml:space="preserve"> Колебания настроения можно связать с множеством различных факторов: недосыпание, особенности протекания физиологических процессов в организме подростков, получением нежелательной оценки, различными конфликтами и др.</w:t>
      </w:r>
      <w:r w:rsidR="000D20EC">
        <w:t xml:space="preserve"> Для данной группы испытуемых характерна эмоциональная неустойчивость.</w:t>
      </w:r>
      <w:r>
        <w:t xml:space="preserve"> Для наглядности динамики </w:t>
      </w:r>
      <w:r w:rsidR="00E93BD0">
        <w:t>настроения</w:t>
      </w:r>
      <w:r>
        <w:t xml:space="preserve"> значения за весь исследуемый период представлены в графическом изображении (График 2.2.</w:t>
      </w:r>
      <w:r w:rsidR="00E93BD0">
        <w:t>3</w:t>
      </w:r>
      <w:r>
        <w:t>).</w:t>
      </w:r>
    </w:p>
    <w:p w:rsidR="00AA17FB" w:rsidRPr="00E93BD0" w:rsidRDefault="00E93BD0" w:rsidP="009F1576">
      <w:pPr>
        <w:spacing w:line="360" w:lineRule="auto"/>
        <w:jc w:val="right"/>
        <w:rPr>
          <w:sz w:val="20"/>
          <w:szCs w:val="20"/>
        </w:rPr>
      </w:pPr>
      <w:r>
        <w:rPr>
          <w:sz w:val="20"/>
          <w:szCs w:val="20"/>
        </w:rPr>
        <w:t>График 2.2.3</w:t>
      </w:r>
    </w:p>
    <w:p w:rsidR="00AA17FB" w:rsidRPr="00AA17FB" w:rsidRDefault="00361991" w:rsidP="009F1576">
      <w:pPr>
        <w:spacing w:line="360" w:lineRule="auto"/>
      </w:pPr>
      <w:r>
        <w:object w:dxaOrig="8368" w:dyaOrig="4314">
          <v:shape id="_x0000_i1027" type="#_x0000_t75" style="width:418.5pt;height:3in" o:ole="">
            <v:imagedata r:id="rId12" o:title=""/>
          </v:shape>
          <o:OLEObject Type="Embed" ProgID="MSGraph.Chart.8" ShapeID="_x0000_i1027" DrawAspect="Content" ObjectID="_1459141206" r:id="rId13">
            <o:FieldCodes>\s</o:FieldCodes>
          </o:OLEObject>
        </w:object>
      </w:r>
    </w:p>
    <w:p w:rsidR="00AA17FB" w:rsidRPr="00AA17FB" w:rsidRDefault="00AA17FB" w:rsidP="009F1576">
      <w:pPr>
        <w:spacing w:line="360" w:lineRule="auto"/>
      </w:pPr>
    </w:p>
    <w:p w:rsidR="00BA4EDC" w:rsidRPr="00BA4EDC" w:rsidRDefault="00BA4EDC" w:rsidP="00BA4EDC">
      <w:pPr>
        <w:spacing w:line="360" w:lineRule="auto"/>
        <w:rPr>
          <w:lang w:val="en-US"/>
        </w:rPr>
      </w:pPr>
      <w:r w:rsidRPr="00BA4EDC">
        <w:rPr>
          <w:lang w:val="en-US"/>
        </w:rPr>
        <w:t>Wilcoxon Matched Pairs Test (</w:t>
      </w:r>
      <w:r>
        <w:t>настроение</w:t>
      </w:r>
      <w:r w:rsidRPr="00BA4EDC">
        <w:rPr>
          <w:lang w:val="en-US"/>
        </w:rPr>
        <w:t xml:space="preserve"> 1</w:t>
      </w:r>
      <w:r w:rsidR="00E231DC" w:rsidRPr="00E231DC">
        <w:rPr>
          <w:lang w:val="en-US"/>
        </w:rPr>
        <w:t>/</w:t>
      </w:r>
      <w:r w:rsidR="00674F72">
        <w:rPr>
          <w:lang w:val="en-US"/>
        </w:rPr>
        <w:t xml:space="preserve"> 3</w:t>
      </w:r>
      <w:r w:rsidR="00674F72" w:rsidRPr="00674F72">
        <w:rPr>
          <w:lang w:val="en-US"/>
        </w:rPr>
        <w:t xml:space="preserve"> </w:t>
      </w:r>
      <w:r w:rsidR="00E231DC">
        <w:t>урок</w:t>
      </w:r>
      <w:r w:rsidRPr="00BA4EDC">
        <w:rPr>
          <w:lang w:val="en-US"/>
        </w:rPr>
        <w:t>)</w:t>
      </w:r>
    </w:p>
    <w:p w:rsidR="00BA4EDC" w:rsidRPr="00BA4EDC" w:rsidRDefault="00BA4EDC" w:rsidP="00BA4EDC">
      <w:pPr>
        <w:spacing w:line="360" w:lineRule="auto"/>
        <w:rPr>
          <w:lang w:val="en-US"/>
        </w:rPr>
      </w:pPr>
      <w:r w:rsidRPr="00BA4EDC">
        <w:rPr>
          <w:lang w:val="en-US"/>
        </w:rPr>
        <w:tab/>
        <w:t xml:space="preserve"> Valid  </w:t>
      </w:r>
      <w:r w:rsidRPr="00BA4EDC">
        <w:rPr>
          <w:lang w:val="en-US"/>
        </w:rPr>
        <w:tab/>
        <w:t xml:space="preserve">        </w:t>
      </w:r>
      <w:r w:rsidRPr="00BA4EDC">
        <w:rPr>
          <w:lang w:val="en-US"/>
        </w:rPr>
        <w:tab/>
        <w:t xml:space="preserve">        </w:t>
      </w:r>
      <w:r w:rsidRPr="00BA4EDC">
        <w:rPr>
          <w:lang w:val="en-US"/>
        </w:rPr>
        <w:tab/>
        <w:t xml:space="preserve">        </w:t>
      </w:r>
    </w:p>
    <w:p w:rsidR="00BA4EDC" w:rsidRPr="00BA4EDC" w:rsidRDefault="00BA4EDC" w:rsidP="00BA4EDC">
      <w:pPr>
        <w:spacing w:line="360" w:lineRule="auto"/>
        <w:rPr>
          <w:lang w:val="en-US"/>
        </w:rPr>
      </w:pPr>
      <w:r w:rsidRPr="00BA4EDC">
        <w:rPr>
          <w:lang w:val="en-US"/>
        </w:rPr>
        <w:tab/>
        <w:t xml:space="preserve">  </w:t>
      </w:r>
      <w:r w:rsidR="00E231DC" w:rsidRPr="00E231DC">
        <w:rPr>
          <w:lang w:val="en-US"/>
        </w:rPr>
        <w:t xml:space="preserve">                  </w:t>
      </w:r>
      <w:r w:rsidRPr="00BA4EDC">
        <w:rPr>
          <w:lang w:val="en-US"/>
        </w:rPr>
        <w:t xml:space="preserve"> N    </w:t>
      </w:r>
      <w:r w:rsidRPr="00BA4EDC">
        <w:rPr>
          <w:lang w:val="en-US"/>
        </w:rPr>
        <w:tab/>
        <w:t xml:space="preserve">   T    </w:t>
      </w:r>
      <w:r w:rsidRPr="00BA4EDC">
        <w:rPr>
          <w:lang w:val="en-US"/>
        </w:rPr>
        <w:tab/>
        <w:t xml:space="preserve"> </w:t>
      </w:r>
      <w:r w:rsidR="00E231DC" w:rsidRPr="00E231DC">
        <w:rPr>
          <w:lang w:val="en-US"/>
        </w:rPr>
        <w:t xml:space="preserve">        </w:t>
      </w:r>
      <w:r w:rsidRPr="00BA4EDC">
        <w:rPr>
          <w:lang w:val="en-US"/>
        </w:rPr>
        <w:t xml:space="preserve">  Z   </w:t>
      </w:r>
      <w:r w:rsidR="00E231DC" w:rsidRPr="00E231DC">
        <w:rPr>
          <w:lang w:val="en-US"/>
        </w:rPr>
        <w:t xml:space="preserve">           </w:t>
      </w:r>
      <w:r w:rsidRPr="00BA4EDC">
        <w:rPr>
          <w:lang w:val="en-US"/>
        </w:rPr>
        <w:t xml:space="preserve"> </w:t>
      </w:r>
      <w:r w:rsidRPr="00BA4EDC">
        <w:rPr>
          <w:lang w:val="en-US"/>
        </w:rPr>
        <w:tab/>
        <w:t xml:space="preserve">p-level </w:t>
      </w:r>
    </w:p>
    <w:p w:rsidR="00AA17FB" w:rsidRPr="00E231DC" w:rsidRDefault="00E231DC" w:rsidP="00BA4EDC">
      <w:pPr>
        <w:spacing w:line="360" w:lineRule="auto"/>
        <w:rPr>
          <w:lang w:val="en-US"/>
        </w:rPr>
      </w:pPr>
      <w:r>
        <w:rPr>
          <w:lang w:val="en-US"/>
        </w:rPr>
        <w:t xml:space="preserve">VAR1 &amp; </w:t>
      </w:r>
      <w:r w:rsidR="00BA4EDC" w:rsidRPr="00E231DC">
        <w:rPr>
          <w:lang w:val="en-US"/>
        </w:rPr>
        <w:t xml:space="preserve"> VAR2</w:t>
      </w:r>
      <w:r w:rsidR="00BA4EDC" w:rsidRPr="00E231DC">
        <w:rPr>
          <w:lang w:val="en-US"/>
        </w:rPr>
        <w:tab/>
        <w:t>10</w:t>
      </w:r>
      <w:r w:rsidR="00BA4EDC" w:rsidRPr="00E231DC">
        <w:rPr>
          <w:lang w:val="en-US"/>
        </w:rPr>
        <w:tab/>
        <w:t>8,500000</w:t>
      </w:r>
      <w:r w:rsidR="00BA4EDC" w:rsidRPr="00E231DC">
        <w:rPr>
          <w:lang w:val="en-US"/>
        </w:rPr>
        <w:tab/>
        <w:t>1,936659</w:t>
      </w:r>
      <w:r w:rsidR="00BA4EDC" w:rsidRPr="00E231DC">
        <w:rPr>
          <w:lang w:val="en-US"/>
        </w:rPr>
        <w:tab/>
        <w:t>,052796</w:t>
      </w:r>
    </w:p>
    <w:p w:rsidR="00AA17FB" w:rsidRPr="00E231DC" w:rsidRDefault="00AA17FB" w:rsidP="009F1576">
      <w:pPr>
        <w:spacing w:line="360" w:lineRule="auto"/>
        <w:rPr>
          <w:lang w:val="en-US"/>
        </w:rPr>
      </w:pPr>
    </w:p>
    <w:p w:rsidR="00E231DC" w:rsidRPr="00E231DC" w:rsidRDefault="00E231DC" w:rsidP="00E231DC">
      <w:pPr>
        <w:spacing w:line="360" w:lineRule="auto"/>
        <w:rPr>
          <w:lang w:val="en-US"/>
        </w:rPr>
      </w:pPr>
      <w:r w:rsidRPr="00E231DC">
        <w:rPr>
          <w:lang w:val="en-US"/>
        </w:rPr>
        <w:t>Wilcoxon Matched Pairs Test (настроение 1</w:t>
      </w:r>
      <w:r w:rsidR="00674F72" w:rsidRPr="00674F72">
        <w:rPr>
          <w:lang w:val="en-US"/>
        </w:rPr>
        <w:t>/</w:t>
      </w:r>
      <w:r w:rsidR="00674F72">
        <w:rPr>
          <w:lang w:val="en-US"/>
        </w:rPr>
        <w:t xml:space="preserve"> 6</w:t>
      </w:r>
      <w:r w:rsidR="00674F72" w:rsidRPr="00674F72">
        <w:rPr>
          <w:lang w:val="en-US"/>
        </w:rPr>
        <w:t xml:space="preserve"> </w:t>
      </w:r>
      <w:r w:rsidR="00674F72">
        <w:t>урок</w:t>
      </w:r>
      <w:r w:rsidRPr="00E231DC">
        <w:rPr>
          <w:lang w:val="en-US"/>
        </w:rPr>
        <w:t>)</w:t>
      </w:r>
    </w:p>
    <w:p w:rsidR="00E231DC" w:rsidRPr="00E231DC" w:rsidRDefault="00E231DC" w:rsidP="00E231DC">
      <w:pPr>
        <w:spacing w:line="360" w:lineRule="auto"/>
        <w:rPr>
          <w:lang w:val="en-US"/>
        </w:rPr>
      </w:pPr>
      <w:r w:rsidRPr="00E231DC">
        <w:rPr>
          <w:lang w:val="en-US"/>
        </w:rPr>
        <w:tab/>
        <w:t xml:space="preserve"> Valid  </w:t>
      </w:r>
      <w:r w:rsidRPr="00E231DC">
        <w:rPr>
          <w:lang w:val="en-US"/>
        </w:rPr>
        <w:tab/>
        <w:t xml:space="preserve">        </w:t>
      </w:r>
      <w:r w:rsidRPr="00E231DC">
        <w:rPr>
          <w:lang w:val="en-US"/>
        </w:rPr>
        <w:tab/>
        <w:t xml:space="preserve">        </w:t>
      </w:r>
      <w:r w:rsidRPr="00E231DC">
        <w:rPr>
          <w:lang w:val="en-US"/>
        </w:rPr>
        <w:tab/>
        <w:t xml:space="preserve">        </w:t>
      </w:r>
    </w:p>
    <w:p w:rsidR="00E231DC" w:rsidRPr="00E231DC" w:rsidRDefault="00E231DC" w:rsidP="00E231DC">
      <w:pPr>
        <w:spacing w:line="360" w:lineRule="auto"/>
        <w:rPr>
          <w:lang w:val="en-US"/>
        </w:rPr>
      </w:pPr>
      <w:r w:rsidRPr="00E231DC">
        <w:rPr>
          <w:lang w:val="en-US"/>
        </w:rPr>
        <w:tab/>
        <w:t xml:space="preserve">                     N    </w:t>
      </w:r>
      <w:r w:rsidRPr="00E231DC">
        <w:rPr>
          <w:lang w:val="en-US"/>
        </w:rPr>
        <w:tab/>
        <w:t xml:space="preserve">   T    </w:t>
      </w:r>
      <w:r w:rsidRPr="00E231DC">
        <w:rPr>
          <w:lang w:val="en-US"/>
        </w:rPr>
        <w:tab/>
        <w:t xml:space="preserve"> </w:t>
      </w:r>
      <w:r>
        <w:t xml:space="preserve">          </w:t>
      </w:r>
      <w:r w:rsidRPr="00E231DC">
        <w:rPr>
          <w:lang w:val="en-US"/>
        </w:rPr>
        <w:t xml:space="preserve">  Z    </w:t>
      </w:r>
      <w:r w:rsidRPr="00E231DC">
        <w:rPr>
          <w:lang w:val="en-US"/>
        </w:rPr>
        <w:tab/>
      </w:r>
      <w:r>
        <w:t xml:space="preserve">            </w:t>
      </w:r>
      <w:r w:rsidRPr="00E231DC">
        <w:rPr>
          <w:lang w:val="en-US"/>
        </w:rPr>
        <w:t xml:space="preserve">p-level </w:t>
      </w:r>
    </w:p>
    <w:p w:rsidR="00AA17FB" w:rsidRPr="00E231DC" w:rsidRDefault="00E231DC" w:rsidP="00E231DC">
      <w:pPr>
        <w:spacing w:line="360" w:lineRule="auto"/>
        <w:rPr>
          <w:lang w:val="en-US"/>
        </w:rPr>
      </w:pPr>
      <w:r w:rsidRPr="00E231DC">
        <w:rPr>
          <w:lang w:val="en-US"/>
        </w:rPr>
        <w:t>VAR1 &amp; VAR2</w:t>
      </w:r>
      <w:r w:rsidRPr="00E231DC">
        <w:rPr>
          <w:lang w:val="en-US"/>
        </w:rPr>
        <w:tab/>
        <w:t>10</w:t>
      </w:r>
      <w:r w:rsidRPr="00E231DC">
        <w:rPr>
          <w:lang w:val="en-US"/>
        </w:rPr>
        <w:tab/>
        <w:t>19,00000</w:t>
      </w:r>
      <w:r w:rsidRPr="00E231DC">
        <w:rPr>
          <w:lang w:val="en-US"/>
        </w:rPr>
        <w:tab/>
        <w:t>,866400</w:t>
      </w:r>
      <w:r w:rsidRPr="00E231DC">
        <w:rPr>
          <w:lang w:val="en-US"/>
        </w:rPr>
        <w:tab/>
        <w:t>,386277</w:t>
      </w:r>
    </w:p>
    <w:p w:rsidR="00AA17FB" w:rsidRPr="00E231DC" w:rsidRDefault="00AA17FB" w:rsidP="009F1576">
      <w:pPr>
        <w:spacing w:line="360" w:lineRule="auto"/>
        <w:rPr>
          <w:lang w:val="en-US"/>
        </w:rPr>
      </w:pPr>
    </w:p>
    <w:p w:rsidR="00674F72" w:rsidRPr="00674F72" w:rsidRDefault="00674F72" w:rsidP="00674F72">
      <w:pPr>
        <w:spacing w:line="360" w:lineRule="auto"/>
        <w:rPr>
          <w:lang w:val="en-US"/>
        </w:rPr>
      </w:pPr>
      <w:r w:rsidRPr="00674F72">
        <w:rPr>
          <w:lang w:val="en-US"/>
        </w:rPr>
        <w:t>Wilcoxon Matched Pairs Test (настроение 3/</w:t>
      </w:r>
      <w:r>
        <w:rPr>
          <w:lang w:val="en-US"/>
        </w:rPr>
        <w:t xml:space="preserve"> 6</w:t>
      </w:r>
      <w:r w:rsidRPr="00674F72">
        <w:rPr>
          <w:lang w:val="en-US"/>
        </w:rPr>
        <w:t xml:space="preserve"> </w:t>
      </w:r>
      <w:r>
        <w:t>урок</w:t>
      </w:r>
      <w:r w:rsidRPr="00674F72">
        <w:rPr>
          <w:lang w:val="en-US"/>
        </w:rPr>
        <w:t>)</w:t>
      </w:r>
    </w:p>
    <w:p w:rsidR="00674F72" w:rsidRPr="00674F72" w:rsidRDefault="00674F72" w:rsidP="00674F72">
      <w:pPr>
        <w:spacing w:line="360" w:lineRule="auto"/>
        <w:rPr>
          <w:lang w:val="en-US"/>
        </w:rPr>
      </w:pPr>
      <w:r w:rsidRPr="00674F72">
        <w:rPr>
          <w:lang w:val="en-US"/>
        </w:rPr>
        <w:tab/>
        <w:t xml:space="preserve"> Valid  </w:t>
      </w:r>
      <w:r w:rsidRPr="00674F72">
        <w:rPr>
          <w:lang w:val="en-US"/>
        </w:rPr>
        <w:tab/>
        <w:t xml:space="preserve">        </w:t>
      </w:r>
      <w:r w:rsidRPr="00674F72">
        <w:rPr>
          <w:lang w:val="en-US"/>
        </w:rPr>
        <w:tab/>
        <w:t xml:space="preserve">        </w:t>
      </w:r>
      <w:r w:rsidRPr="00674F72">
        <w:rPr>
          <w:lang w:val="en-US"/>
        </w:rPr>
        <w:tab/>
        <w:t xml:space="preserve">        </w:t>
      </w:r>
    </w:p>
    <w:p w:rsidR="00674F72" w:rsidRPr="00674F72" w:rsidRDefault="00674F72" w:rsidP="00674F72">
      <w:pPr>
        <w:spacing w:line="360" w:lineRule="auto"/>
        <w:rPr>
          <w:lang w:val="en-US"/>
        </w:rPr>
      </w:pPr>
      <w:r w:rsidRPr="00674F72">
        <w:rPr>
          <w:lang w:val="en-US"/>
        </w:rPr>
        <w:tab/>
        <w:t xml:space="preserve">                     N    </w:t>
      </w:r>
      <w:r w:rsidRPr="00674F72">
        <w:rPr>
          <w:lang w:val="en-US"/>
        </w:rPr>
        <w:tab/>
        <w:t xml:space="preserve">   T     </w:t>
      </w:r>
      <w:r w:rsidRPr="00674F72">
        <w:rPr>
          <w:lang w:val="en-US"/>
        </w:rPr>
        <w:tab/>
        <w:t xml:space="preserve">   Z </w:t>
      </w:r>
      <w:r>
        <w:t xml:space="preserve"> </w:t>
      </w:r>
      <w:r w:rsidRPr="00674F72">
        <w:rPr>
          <w:lang w:val="en-US"/>
        </w:rPr>
        <w:t xml:space="preserve">   </w:t>
      </w:r>
      <w:r w:rsidRPr="00674F72">
        <w:rPr>
          <w:lang w:val="en-US"/>
        </w:rPr>
        <w:tab/>
        <w:t xml:space="preserve">p-level </w:t>
      </w:r>
    </w:p>
    <w:p w:rsidR="00AA17FB" w:rsidRPr="00674F72" w:rsidRDefault="00674F72" w:rsidP="00674F72">
      <w:pPr>
        <w:spacing w:line="360" w:lineRule="auto"/>
        <w:rPr>
          <w:lang w:val="en-US"/>
        </w:rPr>
      </w:pPr>
      <w:r w:rsidRPr="00674F72">
        <w:rPr>
          <w:lang w:val="en-US"/>
        </w:rPr>
        <w:t>VAR1 &amp;     VAR2</w:t>
      </w:r>
      <w:r w:rsidRPr="00674F72">
        <w:rPr>
          <w:lang w:val="en-US"/>
        </w:rPr>
        <w:tab/>
        <w:t>10</w:t>
      </w:r>
      <w:r w:rsidRPr="00674F72">
        <w:rPr>
          <w:lang w:val="en-US"/>
        </w:rPr>
        <w:tab/>
        <w:t>7,000000</w:t>
      </w:r>
      <w:r w:rsidRPr="00674F72">
        <w:rPr>
          <w:lang w:val="en-US"/>
        </w:rPr>
        <w:tab/>
        <w:t>1,540308</w:t>
      </w:r>
      <w:r w:rsidRPr="00674F72">
        <w:rPr>
          <w:lang w:val="en-US"/>
        </w:rPr>
        <w:tab/>
        <w:t>,123495</w:t>
      </w:r>
    </w:p>
    <w:p w:rsidR="00AA17FB" w:rsidRPr="00E231DC" w:rsidRDefault="00AA17FB" w:rsidP="009F1576">
      <w:pPr>
        <w:spacing w:line="360" w:lineRule="auto"/>
        <w:rPr>
          <w:lang w:val="en-US"/>
        </w:rPr>
      </w:pPr>
    </w:p>
    <w:p w:rsidR="00AA17FB" w:rsidRPr="00E231DC" w:rsidRDefault="00AA17FB" w:rsidP="009F1576">
      <w:pPr>
        <w:spacing w:line="360" w:lineRule="auto"/>
        <w:rPr>
          <w:lang w:val="en-US"/>
        </w:rPr>
      </w:pPr>
    </w:p>
    <w:p w:rsidR="00AA17FB" w:rsidRPr="00E231DC" w:rsidRDefault="00AA17FB" w:rsidP="009F1576">
      <w:pPr>
        <w:spacing w:line="360" w:lineRule="auto"/>
        <w:rPr>
          <w:lang w:val="en-US"/>
        </w:rPr>
      </w:pPr>
    </w:p>
    <w:p w:rsidR="00AA17FB" w:rsidRPr="00E231DC" w:rsidRDefault="00AA17FB" w:rsidP="009F1576">
      <w:pPr>
        <w:spacing w:line="360" w:lineRule="auto"/>
        <w:rPr>
          <w:lang w:val="en-US"/>
        </w:rPr>
      </w:pPr>
    </w:p>
    <w:p w:rsidR="00AA17FB" w:rsidRPr="00E231DC" w:rsidRDefault="00AA17FB" w:rsidP="009F1576">
      <w:pPr>
        <w:spacing w:line="360" w:lineRule="auto"/>
        <w:rPr>
          <w:lang w:val="en-US"/>
        </w:rPr>
      </w:pPr>
    </w:p>
    <w:p w:rsidR="00AA17FB" w:rsidRPr="00E231DC" w:rsidRDefault="00AA17FB" w:rsidP="009F1576">
      <w:pPr>
        <w:spacing w:line="360" w:lineRule="auto"/>
        <w:rPr>
          <w:lang w:val="en-US"/>
        </w:rPr>
      </w:pPr>
    </w:p>
    <w:p w:rsidR="00AA17FB" w:rsidRPr="00E231DC" w:rsidRDefault="00AA17FB" w:rsidP="009F1576">
      <w:pPr>
        <w:spacing w:line="360" w:lineRule="auto"/>
        <w:rPr>
          <w:lang w:val="en-US"/>
        </w:rPr>
      </w:pPr>
    </w:p>
    <w:p w:rsidR="00AA17FB" w:rsidRPr="00E231DC" w:rsidRDefault="00AA17FB" w:rsidP="009F1576">
      <w:pPr>
        <w:spacing w:line="360" w:lineRule="auto"/>
        <w:rPr>
          <w:lang w:val="en-US"/>
        </w:rPr>
      </w:pPr>
    </w:p>
    <w:p w:rsidR="00AA17FB" w:rsidRPr="00E231DC" w:rsidRDefault="00AA17FB" w:rsidP="009F1576">
      <w:pPr>
        <w:spacing w:line="360" w:lineRule="auto"/>
        <w:rPr>
          <w:lang w:val="en-US"/>
        </w:rPr>
      </w:pPr>
    </w:p>
    <w:p w:rsidR="00AA17FB" w:rsidRPr="00E231DC" w:rsidRDefault="00AA17FB" w:rsidP="009F1576">
      <w:pPr>
        <w:spacing w:line="360" w:lineRule="auto"/>
        <w:rPr>
          <w:lang w:val="en-US"/>
        </w:rPr>
      </w:pPr>
    </w:p>
    <w:p w:rsidR="00AA17FB" w:rsidRPr="00E231DC" w:rsidRDefault="00AA17FB" w:rsidP="009F1576">
      <w:pPr>
        <w:spacing w:line="360" w:lineRule="auto"/>
        <w:rPr>
          <w:lang w:val="en-US"/>
        </w:rPr>
      </w:pPr>
    </w:p>
    <w:p w:rsidR="00AA17FB" w:rsidRPr="00E93BD0" w:rsidRDefault="00E93BD0" w:rsidP="009F1576">
      <w:pPr>
        <w:spacing w:line="360" w:lineRule="auto"/>
        <w:jc w:val="center"/>
        <w:rPr>
          <w:b/>
        </w:rPr>
      </w:pPr>
      <w:r w:rsidRPr="00E93BD0">
        <w:rPr>
          <w:b/>
        </w:rPr>
        <w:t>Выводы по главе 2</w:t>
      </w:r>
    </w:p>
    <w:p w:rsidR="00AA17FB" w:rsidRDefault="00A7324F" w:rsidP="009F1576">
      <w:pPr>
        <w:spacing w:line="360" w:lineRule="auto"/>
        <w:ind w:firstLine="709"/>
        <w:jc w:val="both"/>
      </w:pPr>
      <w:r>
        <w:t>1.</w:t>
      </w:r>
      <w:r w:rsidR="008175B9">
        <w:t xml:space="preserve"> Минимальное значение по шкале самочувствие за исследуемый период 4,7, а максимальное значение составляет 5,5, общая градация 0,8, среднеарифметическое значение по шкале самочувствие за исследуемый период составляет 5,06. Показатели по данной шкале свидетельствуют о благоприятном физиологическом состоянии испытуемых.  Проанализировав данные по каждому испытуемому можно подтвердить часть гипотезы о том, что показатели самочувствия в течение исследуемого периода существенно не изменяются (находятся на уровне нормы).</w:t>
      </w:r>
    </w:p>
    <w:p w:rsidR="008175B9" w:rsidRDefault="008175B9" w:rsidP="009F1576">
      <w:pPr>
        <w:spacing w:line="360" w:lineRule="auto"/>
        <w:ind w:firstLine="720"/>
        <w:jc w:val="both"/>
      </w:pPr>
      <w:r>
        <w:t>2.</w:t>
      </w:r>
      <w:r w:rsidRPr="008175B9">
        <w:t xml:space="preserve"> </w:t>
      </w:r>
      <w:r>
        <w:t>Минимальное значение по шкале активность за исследуемый период 4,5, а максимальное значение составляет 5,5, общая градация 1,0, среднеарифметическое значение по шкале активность за исследуемый период составляет 5,0. Показатели по данной шкале свидетельствуют о благоприятном</w:t>
      </w:r>
      <w:r w:rsidRPr="001B2533">
        <w:t xml:space="preserve"> </w:t>
      </w:r>
      <w:r>
        <w:t>энергетическом потенциале жизнедеятельности испытуемых.  Проанализировав данные по каждому испытуемому можно подтвердить часть гипотезы о том, что показатели активности в течение исследуемого периода существенно не изменяются (находятся на уровне нормы).</w:t>
      </w:r>
    </w:p>
    <w:p w:rsidR="008175B9" w:rsidRPr="00AA17FB" w:rsidRDefault="008175B9" w:rsidP="009F1576">
      <w:pPr>
        <w:spacing w:line="360" w:lineRule="auto"/>
        <w:ind w:firstLine="720"/>
        <w:jc w:val="both"/>
      </w:pPr>
      <w:r>
        <w:t>3.</w:t>
      </w:r>
      <w:r w:rsidRPr="008175B9">
        <w:t xml:space="preserve"> </w:t>
      </w:r>
      <w:r>
        <w:t>Минимальное значение по шкале настроение за исследуемый период 3,0, а максимальное значение составляет 6,9, общая градация 3,9, среднеарифметическое значение по шкале настроение за исследуемый период составляет 4,8. Показатели по данной шкале весьма нестабильны.  Проанализировав данные по каждому испытуемому можно подтвердить часть гипотезы о том, что показатели настроения в течение исследуемого периода колеблются. Колебания настроения можно связать с множеством различных факторов: недосыпание, особенности протекания физиологических процессов в организме подростков, получением нежелательной оценки, различными конфликтами и др. Для данной группы испытуемых характерна эмоциональная неустойчивость.</w:t>
      </w:r>
    </w:p>
    <w:p w:rsidR="00AA17FB" w:rsidRPr="00AA17FB" w:rsidRDefault="00AA17FB" w:rsidP="009F1576">
      <w:pPr>
        <w:spacing w:line="360" w:lineRule="auto"/>
      </w:pPr>
    </w:p>
    <w:p w:rsidR="00AA17FB" w:rsidRPr="00AA17FB" w:rsidRDefault="00AA17FB" w:rsidP="009F1576">
      <w:pPr>
        <w:spacing w:line="360" w:lineRule="auto"/>
      </w:pPr>
    </w:p>
    <w:p w:rsidR="00AA17FB" w:rsidRPr="008175B9" w:rsidRDefault="008175B9" w:rsidP="009F1576">
      <w:pPr>
        <w:spacing w:line="360" w:lineRule="auto"/>
        <w:jc w:val="center"/>
        <w:rPr>
          <w:b/>
        </w:rPr>
      </w:pPr>
      <w:r w:rsidRPr="008175B9">
        <w:rPr>
          <w:b/>
        </w:rPr>
        <w:t>Заключение</w:t>
      </w:r>
    </w:p>
    <w:p w:rsidR="001E72EB" w:rsidRDefault="001E72EB" w:rsidP="009F1576">
      <w:pPr>
        <w:suppressAutoHyphens/>
        <w:spacing w:line="360" w:lineRule="auto"/>
        <w:ind w:firstLine="709"/>
        <w:jc w:val="both"/>
      </w:pPr>
      <w:r>
        <w:t>По результатам исследования теоретического материала в области динамики самочувствия, активности, настроения у девиантных подростков можно сделать следующие   выводы:</w:t>
      </w:r>
    </w:p>
    <w:p w:rsidR="001E72EB" w:rsidRDefault="001E72EB" w:rsidP="009F1576">
      <w:pPr>
        <w:pStyle w:val="Style4"/>
        <w:widowControl/>
        <w:spacing w:line="360" w:lineRule="auto"/>
        <w:ind w:firstLine="540"/>
        <w:rPr>
          <w:rStyle w:val="FontStyle14"/>
          <w:sz w:val="28"/>
          <w:szCs w:val="28"/>
        </w:rPr>
      </w:pPr>
      <w:r>
        <w:rPr>
          <w:rFonts w:ascii="Times New Roman" w:hAnsi="Times New Roman"/>
        </w:rPr>
        <w:t>1</w:t>
      </w:r>
      <w:r>
        <w:t xml:space="preserve">. </w:t>
      </w:r>
      <w:r w:rsidRPr="00117B15">
        <w:rPr>
          <w:rStyle w:val="FontStyle14"/>
          <w:sz w:val="28"/>
          <w:szCs w:val="28"/>
        </w:rPr>
        <w:t>Девиантное по</w:t>
      </w:r>
      <w:r w:rsidRPr="00117B15">
        <w:rPr>
          <w:rStyle w:val="FontStyle14"/>
          <w:sz w:val="28"/>
          <w:szCs w:val="28"/>
        </w:rPr>
        <w:softHyphen/>
        <w:t>ведение - это поступки, действия, не соответствующие официально установленным или фактически сложившимся в данном обществе нормам и ожиданиям; социальные явления, выражающиеся в отно</w:t>
      </w:r>
      <w:r w:rsidRPr="00117B15">
        <w:rPr>
          <w:rStyle w:val="FontStyle14"/>
          <w:sz w:val="28"/>
          <w:szCs w:val="28"/>
        </w:rPr>
        <w:softHyphen/>
        <w:t>сительно массовых и устойчивых формах человеческой деятельно</w:t>
      </w:r>
      <w:r w:rsidRPr="00117B15">
        <w:rPr>
          <w:rStyle w:val="FontStyle14"/>
          <w:sz w:val="28"/>
          <w:szCs w:val="28"/>
        </w:rPr>
        <w:softHyphen/>
        <w:t>сти, не соответствующих установленным в обществе критериям по</w:t>
      </w:r>
      <w:r w:rsidRPr="00117B15">
        <w:rPr>
          <w:rStyle w:val="FontStyle14"/>
          <w:sz w:val="28"/>
          <w:szCs w:val="28"/>
        </w:rPr>
        <w:softHyphen/>
        <w:t>ведения</w:t>
      </w:r>
      <w:r>
        <w:rPr>
          <w:rStyle w:val="FontStyle14"/>
          <w:sz w:val="28"/>
          <w:szCs w:val="28"/>
        </w:rPr>
        <w:t>.</w:t>
      </w:r>
      <w:r w:rsidRPr="00117B15">
        <w:rPr>
          <w:rStyle w:val="FontStyle14"/>
          <w:sz w:val="28"/>
          <w:szCs w:val="28"/>
        </w:rPr>
        <w:t xml:space="preserve"> </w:t>
      </w:r>
    </w:p>
    <w:p w:rsidR="001E72EB" w:rsidRPr="00117B15" w:rsidRDefault="001E72EB" w:rsidP="009F1576">
      <w:pPr>
        <w:pStyle w:val="Style4"/>
        <w:widowControl/>
        <w:spacing w:line="360" w:lineRule="auto"/>
        <w:ind w:firstLine="540"/>
        <w:rPr>
          <w:rStyle w:val="FontStyle14"/>
          <w:sz w:val="28"/>
          <w:szCs w:val="28"/>
        </w:rPr>
      </w:pPr>
      <w:r>
        <w:rPr>
          <w:rStyle w:val="FontStyle14"/>
          <w:sz w:val="28"/>
          <w:szCs w:val="28"/>
        </w:rPr>
        <w:t>2. Самочувствие – характеристики утомления, силы, здоровья в интегративной форме отражающие физиологическое состояние организма.</w:t>
      </w:r>
    </w:p>
    <w:p w:rsidR="001E72EB" w:rsidRPr="00AB05AB" w:rsidRDefault="001E72EB" w:rsidP="009F1576">
      <w:pPr>
        <w:spacing w:line="360" w:lineRule="auto"/>
        <w:ind w:firstLine="540"/>
        <w:jc w:val="both"/>
      </w:pPr>
      <w:r>
        <w:t>3.</w:t>
      </w:r>
      <w:r w:rsidRPr="00107D43">
        <w:rPr>
          <w:b/>
          <w:bCs/>
        </w:rPr>
        <w:t xml:space="preserve"> </w:t>
      </w:r>
      <w:r>
        <w:rPr>
          <w:bCs/>
        </w:rPr>
        <w:t>Активность</w:t>
      </w:r>
      <w:r>
        <w:t xml:space="preserve"> - особый вид деятельности или особая </w:t>
      </w:r>
      <w:hyperlink r:id="rId14" w:tooltip="Деятельность" w:history="1">
        <w:r w:rsidRPr="00107D43">
          <w:rPr>
            <w:rStyle w:val="a8"/>
            <w:color w:val="auto"/>
            <w:u w:val="none"/>
          </w:rPr>
          <w:t>деятельность</w:t>
        </w:r>
      </w:hyperlink>
      <w:r>
        <w:t>, отличающаяся интенсификацией своих основных характеристик (целенаправленности, мотивации, осознанности, владения способами и приёмами действий, эмоциональности), а также наличием таких свойств как инициативность и ситуативность</w:t>
      </w:r>
    </w:p>
    <w:p w:rsidR="001E72EB" w:rsidRPr="00AB05AB" w:rsidRDefault="001E72EB" w:rsidP="009F1576">
      <w:pPr>
        <w:spacing w:line="360" w:lineRule="auto"/>
        <w:ind w:firstLine="540"/>
        <w:jc w:val="both"/>
      </w:pPr>
      <w:r>
        <w:t>4.</w:t>
      </w:r>
      <w:r w:rsidRPr="00107D43">
        <w:rPr>
          <w:rStyle w:val="FontStyle15"/>
          <w:b w:val="0"/>
          <w:i w:val="0"/>
          <w:sz w:val="28"/>
          <w:szCs w:val="28"/>
        </w:rPr>
        <w:t xml:space="preserve"> </w:t>
      </w:r>
      <w:r w:rsidRPr="0038576C">
        <w:rPr>
          <w:rStyle w:val="FontStyle15"/>
          <w:b w:val="0"/>
          <w:i w:val="0"/>
          <w:sz w:val="28"/>
          <w:szCs w:val="28"/>
        </w:rPr>
        <w:t>Настроение — общее э</w:t>
      </w:r>
      <w:r>
        <w:rPr>
          <w:rStyle w:val="FontStyle15"/>
          <w:b w:val="0"/>
          <w:i w:val="0"/>
          <w:sz w:val="28"/>
          <w:szCs w:val="28"/>
        </w:rPr>
        <w:t>моциональное состояние, окрашива</w:t>
      </w:r>
      <w:r w:rsidRPr="0038576C">
        <w:rPr>
          <w:rStyle w:val="FontStyle15"/>
          <w:b w:val="0"/>
          <w:i w:val="0"/>
          <w:sz w:val="28"/>
          <w:szCs w:val="28"/>
        </w:rPr>
        <w:t>ющее в течение длительного периода времени психическ</w:t>
      </w:r>
      <w:r>
        <w:rPr>
          <w:rStyle w:val="FontStyle15"/>
          <w:b w:val="0"/>
          <w:i w:val="0"/>
          <w:sz w:val="28"/>
          <w:szCs w:val="28"/>
        </w:rPr>
        <w:t>ие</w:t>
      </w:r>
      <w:r w:rsidRPr="0038576C">
        <w:rPr>
          <w:rStyle w:val="FontStyle15"/>
          <w:b w:val="0"/>
          <w:i w:val="0"/>
          <w:sz w:val="28"/>
          <w:szCs w:val="28"/>
        </w:rPr>
        <w:t xml:space="preserve"> процессы и поведение человека.</w:t>
      </w:r>
      <w:r>
        <w:rPr>
          <w:rStyle w:val="FontStyle15"/>
          <w:b w:val="0"/>
          <w:i w:val="0"/>
          <w:sz w:val="28"/>
          <w:szCs w:val="28"/>
        </w:rPr>
        <w:t xml:space="preserve"> Характеризуется безотчетностью и слабой выраженностью.</w:t>
      </w:r>
    </w:p>
    <w:p w:rsidR="001E72EB" w:rsidRDefault="001E72EB" w:rsidP="009F1576">
      <w:pPr>
        <w:suppressAutoHyphens/>
        <w:spacing w:line="360" w:lineRule="auto"/>
        <w:ind w:firstLine="709"/>
        <w:jc w:val="both"/>
      </w:pPr>
      <w:r>
        <w:t xml:space="preserve">  Учет особенностей динамики  самочувствия, активности, настроения у девиантных подростков весьма важен в условиях современного учебно-воспитательного процесса. Однако выявить закономерности динамики этих показателей весьма сложно. </w:t>
      </w:r>
      <w:r w:rsidR="00452777">
        <w:t xml:space="preserve">Факторы, влияющие на изменение данных показателей практически неконтролируемые и непредсказуемые. </w:t>
      </w:r>
      <w:r>
        <w:t xml:space="preserve"> </w:t>
      </w:r>
    </w:p>
    <w:p w:rsidR="00452777" w:rsidRDefault="00452777" w:rsidP="00E838FD">
      <w:pPr>
        <w:spacing w:line="360" w:lineRule="auto"/>
        <w:jc w:val="both"/>
      </w:pPr>
      <w:r>
        <w:tab/>
        <w:t>5. Минимальное значение по шкале самочувствие за исследуемый период 4,7, а максимальное значение составляет 5,5, общая градация 0,8, среднеарифметическое значение по шкале самочувствие за исследуемый период составляет 5,06. Показатели по данной шкале свидетельствуют о благоприятном физиологическом состоянии испытуемых.  Проанализировав данные по каждому испытуемому можно подтвердить часть гипотезы о том, что показатели самочувствия в течение исследуемого периода существенно не изменяются (находятся на уровне нормы).</w:t>
      </w:r>
    </w:p>
    <w:p w:rsidR="00452777" w:rsidRDefault="00452777" w:rsidP="009F1576">
      <w:pPr>
        <w:spacing w:line="360" w:lineRule="auto"/>
        <w:ind w:firstLine="720"/>
        <w:jc w:val="both"/>
      </w:pPr>
      <w:r>
        <w:t>6.</w:t>
      </w:r>
      <w:r w:rsidRPr="008175B9">
        <w:t xml:space="preserve"> </w:t>
      </w:r>
      <w:r>
        <w:t>Минимальное значение по шкале активность за исследуемый период 4,5, а максимальное значение составляет 5,5, общая градация 1,0, среднеарифметическое значение по шкале активность за исследуемый период составляет 5,0. Показатели по данной шкале свидетельствуют о благоприятном</w:t>
      </w:r>
      <w:r w:rsidRPr="001B2533">
        <w:t xml:space="preserve"> </w:t>
      </w:r>
      <w:r>
        <w:t>энергетическом потенциале жизнедеятельности испытуемых.  Проанализировав данные по каждому испытуемому можно подтвердить часть гипотезы о том, что показатели активности в течение исследуемого периода существенно не изменяются (находятся на уровне нормы).</w:t>
      </w:r>
    </w:p>
    <w:p w:rsidR="00452777" w:rsidRDefault="00452777" w:rsidP="009F1576">
      <w:pPr>
        <w:spacing w:line="360" w:lineRule="auto"/>
        <w:ind w:firstLine="720"/>
        <w:jc w:val="both"/>
      </w:pPr>
      <w:r>
        <w:t>7.</w:t>
      </w:r>
      <w:r w:rsidRPr="008175B9">
        <w:t xml:space="preserve"> </w:t>
      </w:r>
      <w:r>
        <w:t>Минимальное значение по шкале настроение за исследуемый период 3,0, а максимальное значение составляет 6,9, общая градация 3,9, среднеарифметическое значение по шкале настроение за исследуемый период составляет 4,8. Показатели по данной шкале весьма нестабильны.  Проанализировав данные по каждому испытуемому можно подтвердить часть гипотезы о том, что показатели настроения в течение исследуемого периода колеблются. Колебания настроения можно связать с множеством различных факторов: недосыпание, особенности протекания физиологических процессов в организме подростков, получением нежелательной оценки, различными конфликтами и др. Для данной группы испытуемых характерна эмоциональная неустойчивость.</w:t>
      </w:r>
    </w:p>
    <w:p w:rsidR="00452777" w:rsidRDefault="00452777" w:rsidP="009F1576">
      <w:pPr>
        <w:spacing w:line="360" w:lineRule="auto"/>
        <w:ind w:firstLine="709"/>
        <w:jc w:val="both"/>
      </w:pPr>
      <w:r>
        <w:t>Таким образом, гипотеза данного исследования существует предположение, что в течение учебного дня для девиантных подростков характерны колебания настроения, тогда как показатели активности и самочувствия существенно не изменяются.</w:t>
      </w:r>
    </w:p>
    <w:p w:rsidR="00452777" w:rsidRPr="00AA17FB" w:rsidRDefault="00452777" w:rsidP="009F1576">
      <w:pPr>
        <w:spacing w:line="360" w:lineRule="auto"/>
        <w:ind w:firstLine="720"/>
        <w:jc w:val="both"/>
      </w:pPr>
    </w:p>
    <w:p w:rsidR="00AA17FB" w:rsidRPr="00AA17FB" w:rsidRDefault="00AA17FB" w:rsidP="009F1576">
      <w:pPr>
        <w:tabs>
          <w:tab w:val="left" w:pos="888"/>
        </w:tabs>
        <w:spacing w:line="360" w:lineRule="auto"/>
      </w:pPr>
    </w:p>
    <w:p w:rsidR="00AA17FB" w:rsidRPr="00AA17FB" w:rsidRDefault="00AA17FB" w:rsidP="009F1576">
      <w:pPr>
        <w:spacing w:line="360" w:lineRule="auto"/>
      </w:pPr>
    </w:p>
    <w:p w:rsidR="00AA17FB" w:rsidRDefault="00AA17FB" w:rsidP="009F1576">
      <w:pPr>
        <w:spacing w:line="360" w:lineRule="auto"/>
      </w:pPr>
    </w:p>
    <w:p w:rsidR="0043616B" w:rsidRDefault="0043616B" w:rsidP="009F1576">
      <w:pPr>
        <w:spacing w:line="360" w:lineRule="auto"/>
        <w:jc w:val="center"/>
      </w:pPr>
    </w:p>
    <w:p w:rsidR="00AA17FB" w:rsidRDefault="00452777" w:rsidP="009F1576">
      <w:pPr>
        <w:spacing w:line="360" w:lineRule="auto"/>
        <w:jc w:val="center"/>
      </w:pPr>
      <w:r w:rsidRPr="004703FC">
        <w:t>СПИСОК ИСПОЛЬЗОВАННЫХ ИСТОЧНИКОВ</w:t>
      </w:r>
    </w:p>
    <w:p w:rsidR="00452777" w:rsidRDefault="00452777" w:rsidP="009F1576">
      <w:pPr>
        <w:numPr>
          <w:ilvl w:val="0"/>
          <w:numId w:val="5"/>
        </w:numPr>
        <w:spacing w:line="360" w:lineRule="auto"/>
        <w:jc w:val="both"/>
      </w:pPr>
      <w:r>
        <w:t xml:space="preserve">Змановская, Е.В. Девиантология: психология отклоняющегося поведения / Е.В. Змановская. </w:t>
      </w:r>
      <w:r w:rsidR="00F02111">
        <w:t>–</w:t>
      </w:r>
      <w:r>
        <w:t xml:space="preserve"> </w:t>
      </w:r>
      <w:r w:rsidR="00F02111">
        <w:t xml:space="preserve">М.: Академия, 2006. – </w:t>
      </w:r>
      <w:r w:rsidR="008A03E8">
        <w:t>1</w:t>
      </w:r>
      <w:r w:rsidR="00F02111">
        <w:t>3</w:t>
      </w:r>
      <w:r w:rsidR="008A03E8">
        <w:t>8</w:t>
      </w:r>
      <w:r w:rsidR="00F02111">
        <w:t xml:space="preserve"> с.</w:t>
      </w:r>
    </w:p>
    <w:p w:rsidR="00F02111" w:rsidRDefault="00F02111" w:rsidP="009F1576">
      <w:pPr>
        <w:numPr>
          <w:ilvl w:val="0"/>
          <w:numId w:val="5"/>
        </w:numPr>
        <w:spacing w:line="360" w:lineRule="auto"/>
        <w:jc w:val="both"/>
      </w:pPr>
      <w:r>
        <w:t>Рудакова, И.А., Ситникова, О.С., Фальневская, Н.Ю. Девиантное поведение / И.А. Рудакова, О.С. Ситникова,</w:t>
      </w:r>
      <w:r w:rsidRPr="00F02111">
        <w:t xml:space="preserve"> </w:t>
      </w:r>
      <w:r>
        <w:t>Н.Ю.  Фальневская. – РнД.: Феникс, 2005. –</w:t>
      </w:r>
      <w:r w:rsidR="008A03E8">
        <w:t xml:space="preserve"> 2</w:t>
      </w:r>
      <w:r>
        <w:t>23 с.</w:t>
      </w:r>
    </w:p>
    <w:p w:rsidR="00F02111" w:rsidRDefault="00F02111" w:rsidP="009F1576">
      <w:pPr>
        <w:numPr>
          <w:ilvl w:val="0"/>
          <w:numId w:val="5"/>
        </w:numPr>
        <w:spacing w:line="360" w:lineRule="auto"/>
        <w:jc w:val="both"/>
      </w:pPr>
      <w:r>
        <w:t>Менделевич, В.Д. Психология девиантного поведения / В.Д. Менделевич. – СПб: Речь, 2005. –</w:t>
      </w:r>
      <w:r w:rsidR="008A03E8">
        <w:t xml:space="preserve"> 23</w:t>
      </w:r>
      <w:r>
        <w:t>4 с.</w:t>
      </w:r>
    </w:p>
    <w:p w:rsidR="00F0225A" w:rsidRDefault="00F0225A" w:rsidP="009F1576">
      <w:pPr>
        <w:numPr>
          <w:ilvl w:val="0"/>
          <w:numId w:val="5"/>
        </w:numPr>
        <w:spacing w:line="360" w:lineRule="auto"/>
        <w:jc w:val="both"/>
      </w:pPr>
      <w:r>
        <w:t xml:space="preserve">Беличева, С.А. Психосоциальная коррекция и реабилитация несовершеннолетних с девиантным поведением / С.А. Беличева. – М.: Редакционно-издательский центр Консорциума «Социальное здоровье России», 1999. - </w:t>
      </w:r>
      <w:r w:rsidR="009D2139" w:rsidRPr="009D2139">
        <w:t>2</w:t>
      </w:r>
      <w:r>
        <w:t>23 с.</w:t>
      </w:r>
    </w:p>
    <w:p w:rsidR="00F02111" w:rsidRDefault="00F0225A" w:rsidP="009F1576">
      <w:pPr>
        <w:numPr>
          <w:ilvl w:val="0"/>
          <w:numId w:val="5"/>
        </w:numPr>
        <w:spacing w:line="360" w:lineRule="auto"/>
        <w:jc w:val="both"/>
      </w:pPr>
      <w:r>
        <w:t xml:space="preserve">Фомина, А.Б. Ранняя профилактика девиантного поведения детей и подростков / А.Б. Фомина. – М.: Редакционное общество России, 2003. – </w:t>
      </w:r>
      <w:r w:rsidR="009D2139" w:rsidRPr="009D2139">
        <w:t>2</w:t>
      </w:r>
      <w:r>
        <w:t>47 с.</w:t>
      </w:r>
      <w:r w:rsidR="00F02111">
        <w:t xml:space="preserve"> </w:t>
      </w:r>
    </w:p>
    <w:p w:rsidR="00F0225A" w:rsidRDefault="00F0225A" w:rsidP="009F1576">
      <w:pPr>
        <w:numPr>
          <w:ilvl w:val="0"/>
          <w:numId w:val="5"/>
        </w:numPr>
        <w:spacing w:line="360" w:lineRule="auto"/>
        <w:jc w:val="both"/>
      </w:pPr>
      <w:r>
        <w:t>Степонов, В.Г. Психология трудных школьников / В.Г. Степанов. – М.: Академия</w:t>
      </w:r>
      <w:r w:rsidR="00C222B6">
        <w:t>, 2001</w:t>
      </w:r>
      <w:r>
        <w:t xml:space="preserve">. – </w:t>
      </w:r>
      <w:r w:rsidR="00C222B6">
        <w:t>336</w:t>
      </w:r>
      <w:r>
        <w:t xml:space="preserve"> с.</w:t>
      </w:r>
    </w:p>
    <w:p w:rsidR="00F0225A" w:rsidRDefault="00F0225A" w:rsidP="009F1576">
      <w:pPr>
        <w:numPr>
          <w:ilvl w:val="0"/>
          <w:numId w:val="5"/>
        </w:numPr>
        <w:spacing w:line="360" w:lineRule="auto"/>
        <w:jc w:val="both"/>
      </w:pPr>
      <w:r>
        <w:t>Петрушин, И.Г. Психологические аспекты деятельности у</w:t>
      </w:r>
      <w:r w:rsidR="008A03E8">
        <w:t>чителя и классного руководителя / И.Г. Петрушин. – М.: Центр педагогический поиск, 2001. – 123 с.</w:t>
      </w:r>
    </w:p>
    <w:p w:rsidR="008A03E8" w:rsidRDefault="008A03E8" w:rsidP="009F1576">
      <w:pPr>
        <w:numPr>
          <w:ilvl w:val="0"/>
          <w:numId w:val="5"/>
        </w:numPr>
        <w:spacing w:line="360" w:lineRule="auto"/>
        <w:jc w:val="both"/>
      </w:pPr>
      <w:r>
        <w:t>Реан, А.А. Психология подростка / А.А. Реан. – СПб.: прайм-ЕВРОЗНАК, 2006. – 480 с.</w:t>
      </w:r>
    </w:p>
    <w:p w:rsidR="008A03E8" w:rsidRDefault="008A03E8" w:rsidP="009F1576">
      <w:pPr>
        <w:numPr>
          <w:ilvl w:val="0"/>
          <w:numId w:val="5"/>
        </w:numPr>
        <w:spacing w:line="360" w:lineRule="auto"/>
        <w:jc w:val="both"/>
      </w:pPr>
      <w:r>
        <w:t>Росс Кэмпбелл. Как на самом деле любить детей / Росс Кэмпбелл. – М.: знание, 1999. – 187 с.</w:t>
      </w:r>
    </w:p>
    <w:p w:rsidR="00C222B6" w:rsidRDefault="008A03E8" w:rsidP="009F1576">
      <w:pPr>
        <w:numPr>
          <w:ilvl w:val="0"/>
          <w:numId w:val="5"/>
        </w:numPr>
        <w:spacing w:line="360" w:lineRule="auto"/>
        <w:jc w:val="both"/>
      </w:pPr>
      <w:r>
        <w:t xml:space="preserve"> </w:t>
      </w:r>
      <w:r w:rsidR="00C222B6">
        <w:t>Баранова, А.А., Щемлягина, Л.А. Физиология роста и развития детей и подростков: теоретические и клинические вопросы / под ред. Л.А. Щемлягиной.</w:t>
      </w:r>
      <w:r w:rsidR="00944C09">
        <w:t xml:space="preserve"> -</w:t>
      </w:r>
      <w:r w:rsidR="00C222B6">
        <w:t xml:space="preserve"> М.: Академия, 2000. - 305 с.</w:t>
      </w:r>
    </w:p>
    <w:p w:rsidR="002D6374" w:rsidRDefault="00944C09" w:rsidP="009F1576">
      <w:pPr>
        <w:numPr>
          <w:ilvl w:val="0"/>
          <w:numId w:val="5"/>
        </w:numPr>
        <w:spacing w:line="360" w:lineRule="auto"/>
        <w:jc w:val="both"/>
      </w:pPr>
      <w:r>
        <w:t>Собкин, В.С., Кузнецова, Н.И. Российский подросток 90-ых: движение в зону риска / В.С. Собкин, Н.И. Кузнецова. – М.: Знание</w:t>
      </w:r>
      <w:r w:rsidR="002D6374">
        <w:t>, 2001. – 143 с.</w:t>
      </w:r>
    </w:p>
    <w:p w:rsidR="002D6374" w:rsidRDefault="002D6374" w:rsidP="009F1576">
      <w:pPr>
        <w:numPr>
          <w:ilvl w:val="0"/>
          <w:numId w:val="5"/>
        </w:numPr>
        <w:spacing w:line="360" w:lineRule="auto"/>
        <w:jc w:val="both"/>
      </w:pPr>
      <w:r>
        <w:t>Бордовская, Н.В., Реан, А.А. Педагогика / А.А. Реан, Н.В. Бордовская. – СПб.: Питер, 2001. – 304 с.</w:t>
      </w:r>
    </w:p>
    <w:p w:rsidR="008A03E8" w:rsidRPr="00AA17FB" w:rsidRDefault="002D6374" w:rsidP="009F1576">
      <w:pPr>
        <w:numPr>
          <w:ilvl w:val="0"/>
          <w:numId w:val="5"/>
        </w:numPr>
        <w:spacing w:line="360" w:lineRule="auto"/>
        <w:jc w:val="both"/>
      </w:pPr>
      <w:r>
        <w:t xml:space="preserve">Гилипский, Я.Н., Гуревич, И.В., </w:t>
      </w:r>
      <w:r w:rsidR="00000DFD">
        <w:t>Симпура, Ю.Д. Девиантность подростков: теория, методология, эмпирическая реальность /</w:t>
      </w:r>
      <w:r>
        <w:t xml:space="preserve"> </w:t>
      </w:r>
      <w:r w:rsidR="00000DFD">
        <w:t xml:space="preserve">под ред. Я.Н. Гилипского. – СПб.: Медицинская пресса, 2001. – 200 </w:t>
      </w:r>
      <w:r>
        <w:t xml:space="preserve"> </w:t>
      </w:r>
      <w:r w:rsidR="00944C09">
        <w:t xml:space="preserve">   </w:t>
      </w:r>
      <w:r w:rsidR="00C222B6">
        <w:t xml:space="preserve">  </w:t>
      </w:r>
      <w:r w:rsidR="008A03E8">
        <w:t xml:space="preserve"> </w:t>
      </w:r>
    </w:p>
    <w:p w:rsidR="00000DFD" w:rsidRDefault="00000DFD" w:rsidP="009F1576">
      <w:pPr>
        <w:numPr>
          <w:ilvl w:val="0"/>
          <w:numId w:val="5"/>
        </w:numPr>
        <w:suppressAutoHyphens/>
        <w:spacing w:line="360" w:lineRule="auto"/>
        <w:jc w:val="both"/>
      </w:pPr>
      <w:r w:rsidRPr="00225344">
        <w:t>Райс Ф. Психология подросткового и юношеского возраста.- СПб.: изд-во" Питер", 2000</w:t>
      </w:r>
      <w:r>
        <w:t>. – 265 с.</w:t>
      </w:r>
    </w:p>
    <w:p w:rsidR="00000DFD" w:rsidRDefault="00000DFD" w:rsidP="009F1576">
      <w:pPr>
        <w:numPr>
          <w:ilvl w:val="0"/>
          <w:numId w:val="5"/>
        </w:numPr>
        <w:suppressAutoHyphens/>
        <w:spacing w:line="360" w:lineRule="auto"/>
        <w:jc w:val="both"/>
      </w:pPr>
      <w:r>
        <w:t xml:space="preserve">  Обухова, Л.Ф. Детская психология: теории, факты, проблемы </w:t>
      </w:r>
      <w:r w:rsidRPr="007C3961">
        <w:t>/</w:t>
      </w:r>
      <w:r>
        <w:t xml:space="preserve"> Л.Ф. Обухова. – М.: Тривола, 1995. – 360 с.</w:t>
      </w:r>
    </w:p>
    <w:p w:rsidR="008F00C8" w:rsidRDefault="008F00C8" w:rsidP="009F1576">
      <w:pPr>
        <w:numPr>
          <w:ilvl w:val="0"/>
          <w:numId w:val="5"/>
        </w:numPr>
        <w:suppressAutoHyphens/>
        <w:spacing w:line="360" w:lineRule="auto"/>
        <w:jc w:val="both"/>
      </w:pPr>
      <w:r>
        <w:t xml:space="preserve"> Шашок, В.Н., Смирнова, Н.В. Психологическая диагностика личности / В.Н. Шашок, Н.В. Смирнова. Минск: 2008.</w:t>
      </w:r>
    </w:p>
    <w:p w:rsidR="00000DFD" w:rsidRDefault="008F00C8" w:rsidP="009F1576">
      <w:pPr>
        <w:numPr>
          <w:ilvl w:val="0"/>
          <w:numId w:val="5"/>
        </w:numPr>
        <w:suppressAutoHyphens/>
        <w:spacing w:line="360" w:lineRule="auto"/>
        <w:jc w:val="both"/>
      </w:pPr>
      <w:r>
        <w:t xml:space="preserve">  </w:t>
      </w:r>
      <w:r w:rsidRPr="00EA6174">
        <w:t>Гутковская</w:t>
      </w:r>
      <w:r>
        <w:t>, Е.Л. Психопрофилактика в школе / Е.Л.Гутковская</w:t>
      </w:r>
      <w:r w:rsidRPr="00EA6174">
        <w:t xml:space="preserve"> – Мн., 2003.- 123 с</w:t>
      </w:r>
      <w:r>
        <w:t>.</w:t>
      </w:r>
    </w:p>
    <w:p w:rsidR="008F00C8" w:rsidRDefault="008F00C8" w:rsidP="009F1576">
      <w:pPr>
        <w:numPr>
          <w:ilvl w:val="0"/>
          <w:numId w:val="5"/>
        </w:numPr>
        <w:suppressAutoHyphens/>
        <w:spacing w:line="360" w:lineRule="auto"/>
        <w:jc w:val="both"/>
      </w:pPr>
      <w:r>
        <w:t xml:space="preserve"> Куликов, Л.В. Психология настроения / Л.В. Куликов. – СПб.: Питер, 1997. – 228 с.</w:t>
      </w:r>
    </w:p>
    <w:p w:rsidR="008F00C8" w:rsidRDefault="008F00C8" w:rsidP="009F1576">
      <w:pPr>
        <w:numPr>
          <w:ilvl w:val="0"/>
          <w:numId w:val="5"/>
        </w:numPr>
        <w:suppressAutoHyphens/>
        <w:spacing w:line="360" w:lineRule="auto"/>
        <w:jc w:val="both"/>
      </w:pPr>
      <w:r>
        <w:t>Крайг Грэйс. Психология развития / Крайг Грэйс. – СПб.; Питер, 2007. – 567 с</w:t>
      </w:r>
    </w:p>
    <w:p w:rsidR="004A2E55" w:rsidRDefault="004A2E55" w:rsidP="009F1576">
      <w:pPr>
        <w:numPr>
          <w:ilvl w:val="0"/>
          <w:numId w:val="5"/>
        </w:numPr>
        <w:suppressAutoHyphens/>
        <w:spacing w:line="360" w:lineRule="auto"/>
        <w:jc w:val="both"/>
      </w:pPr>
      <w:r>
        <w:t xml:space="preserve"> Мудрик, А.В. Наш проблемный подросток / А.В. Мудрик. – СПб.: Питер, 1999. - 144</w:t>
      </w:r>
      <w:r w:rsidR="008F00C8">
        <w:t xml:space="preserve"> </w:t>
      </w:r>
      <w:r>
        <w:t>с.</w:t>
      </w:r>
    </w:p>
    <w:p w:rsidR="004A2E55" w:rsidRDefault="004A2E55" w:rsidP="009F1576">
      <w:pPr>
        <w:numPr>
          <w:ilvl w:val="0"/>
          <w:numId w:val="5"/>
        </w:numPr>
        <w:suppressAutoHyphens/>
        <w:spacing w:line="360" w:lineRule="auto"/>
        <w:jc w:val="both"/>
      </w:pPr>
      <w:r>
        <w:t>Рогов, Е.И. Эмоции и воля / Е.Н. Рогов. М.: Тривола, 1999. – 240 с.</w:t>
      </w:r>
    </w:p>
    <w:p w:rsidR="008F00C8" w:rsidRPr="00A42FAD" w:rsidRDefault="004A2E55" w:rsidP="009F1576">
      <w:pPr>
        <w:numPr>
          <w:ilvl w:val="0"/>
          <w:numId w:val="5"/>
        </w:numPr>
        <w:suppressAutoHyphens/>
        <w:spacing w:line="360" w:lineRule="auto"/>
        <w:jc w:val="both"/>
      </w:pPr>
      <w:r>
        <w:t xml:space="preserve"> Якобсон, П. М. Психология чувств и мотиваций / М.: Союз, 1998. – 345 с.  </w:t>
      </w:r>
      <w:r w:rsidR="008F00C8">
        <w:t xml:space="preserve">  </w:t>
      </w:r>
      <w:bookmarkStart w:id="1" w:name="_GoBack"/>
      <w:bookmarkEnd w:id="1"/>
    </w:p>
    <w:sectPr w:rsidR="008F00C8" w:rsidRPr="00A42FAD" w:rsidSect="009C16C6">
      <w:headerReference w:type="even" r:id="rId15"/>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0D2" w:rsidRDefault="000F20D2">
      <w:r>
        <w:separator/>
      </w:r>
    </w:p>
  </w:endnote>
  <w:endnote w:type="continuationSeparator" w:id="0">
    <w:p w:rsidR="000F20D2" w:rsidRDefault="000F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0D2" w:rsidRDefault="000F20D2">
      <w:r>
        <w:separator/>
      </w:r>
    </w:p>
  </w:footnote>
  <w:footnote w:type="continuationSeparator" w:id="0">
    <w:p w:rsidR="000F20D2" w:rsidRDefault="000F2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777" w:rsidRDefault="00452777" w:rsidP="009C16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52777" w:rsidRDefault="0045277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777" w:rsidRDefault="00452777" w:rsidP="009C16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6039E">
      <w:rPr>
        <w:rStyle w:val="a5"/>
        <w:noProof/>
      </w:rPr>
      <w:t>29</w:t>
    </w:r>
    <w:r>
      <w:rPr>
        <w:rStyle w:val="a5"/>
      </w:rPr>
      <w:fldChar w:fldCharType="end"/>
    </w:r>
  </w:p>
  <w:p w:rsidR="00452777" w:rsidRDefault="00452777" w:rsidP="008C4287">
    <w:pPr>
      <w:pStyle w:val="a4"/>
      <w:tabs>
        <w:tab w:val="clear" w:pos="4677"/>
        <w:tab w:val="clear" w:pos="9355"/>
        <w:tab w:val="left" w:pos="7476"/>
        <w:tab w:val="left" w:pos="7848"/>
      </w:tabs>
    </w:pPr>
    <w:r>
      <w:t xml:space="preserve">                                                                        </w:t>
    </w:r>
  </w:p>
  <w:p w:rsidR="00452777" w:rsidRPr="008C4287" w:rsidRDefault="00452777" w:rsidP="008C4287">
    <w:pPr>
      <w:pStyle w:val="a4"/>
      <w:tabs>
        <w:tab w:val="clear" w:pos="4677"/>
        <w:tab w:val="clear" w:pos="9355"/>
        <w:tab w:val="left" w:pos="7476"/>
        <w:tab w:val="left" w:pos="7848"/>
      </w:tabs>
      <w:rPr>
        <w:sz w:val="20"/>
        <w:szCs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BC80A6"/>
    <w:lvl w:ilvl="0">
      <w:numFmt w:val="bullet"/>
      <w:lvlText w:val="*"/>
      <w:lvlJc w:val="left"/>
    </w:lvl>
  </w:abstractNum>
  <w:abstractNum w:abstractNumId="1">
    <w:nsid w:val="1D132508"/>
    <w:multiLevelType w:val="multilevel"/>
    <w:tmpl w:val="FC46B54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447297"/>
    <w:multiLevelType w:val="multilevel"/>
    <w:tmpl w:val="9AF096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8D346A8"/>
    <w:multiLevelType w:val="hybridMultilevel"/>
    <w:tmpl w:val="150E2B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FCF6D72"/>
    <w:multiLevelType w:val="hybridMultilevel"/>
    <w:tmpl w:val="DB38A6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44137EB"/>
    <w:multiLevelType w:val="multilevel"/>
    <w:tmpl w:val="7188F908"/>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6">
    <w:nsid w:val="75D24BB4"/>
    <w:multiLevelType w:val="multilevel"/>
    <w:tmpl w:val="FC46B54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3"/>
  </w:num>
  <w:num w:numId="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7FB"/>
    <w:rsid w:val="00000DFD"/>
    <w:rsid w:val="00024D16"/>
    <w:rsid w:val="00026EFE"/>
    <w:rsid w:val="000A0FBE"/>
    <w:rsid w:val="000A696E"/>
    <w:rsid w:val="000D20EC"/>
    <w:rsid w:val="000D5A6F"/>
    <w:rsid w:val="000F20D2"/>
    <w:rsid w:val="00105978"/>
    <w:rsid w:val="00107D43"/>
    <w:rsid w:val="00112D43"/>
    <w:rsid w:val="00114AF7"/>
    <w:rsid w:val="00117B15"/>
    <w:rsid w:val="00132282"/>
    <w:rsid w:val="00134684"/>
    <w:rsid w:val="00173431"/>
    <w:rsid w:val="001745E4"/>
    <w:rsid w:val="00185E09"/>
    <w:rsid w:val="00192AE2"/>
    <w:rsid w:val="001958B4"/>
    <w:rsid w:val="001A6157"/>
    <w:rsid w:val="001B2533"/>
    <w:rsid w:val="001B4F4F"/>
    <w:rsid w:val="001B7C14"/>
    <w:rsid w:val="001E72EB"/>
    <w:rsid w:val="001F7B15"/>
    <w:rsid w:val="0026233B"/>
    <w:rsid w:val="0029735C"/>
    <w:rsid w:val="002D6374"/>
    <w:rsid w:val="002F22EA"/>
    <w:rsid w:val="00305E4E"/>
    <w:rsid w:val="0030796D"/>
    <w:rsid w:val="0032496A"/>
    <w:rsid w:val="00361991"/>
    <w:rsid w:val="0038576C"/>
    <w:rsid w:val="003D09A2"/>
    <w:rsid w:val="003F531B"/>
    <w:rsid w:val="004336AE"/>
    <w:rsid w:val="0043616B"/>
    <w:rsid w:val="00452777"/>
    <w:rsid w:val="00480243"/>
    <w:rsid w:val="0049510D"/>
    <w:rsid w:val="00497FE7"/>
    <w:rsid w:val="004A2E55"/>
    <w:rsid w:val="004A6539"/>
    <w:rsid w:val="004B3AD1"/>
    <w:rsid w:val="004B7117"/>
    <w:rsid w:val="004D526A"/>
    <w:rsid w:val="005670D1"/>
    <w:rsid w:val="005714B3"/>
    <w:rsid w:val="00574E4A"/>
    <w:rsid w:val="00576A88"/>
    <w:rsid w:val="005B1CE0"/>
    <w:rsid w:val="005B4B45"/>
    <w:rsid w:val="005F396E"/>
    <w:rsid w:val="005F5D80"/>
    <w:rsid w:val="0060735A"/>
    <w:rsid w:val="0061419F"/>
    <w:rsid w:val="00635F88"/>
    <w:rsid w:val="006466BF"/>
    <w:rsid w:val="00667799"/>
    <w:rsid w:val="00674F72"/>
    <w:rsid w:val="00686225"/>
    <w:rsid w:val="0068728E"/>
    <w:rsid w:val="006C60B8"/>
    <w:rsid w:val="006D280D"/>
    <w:rsid w:val="006F1776"/>
    <w:rsid w:val="00711E7A"/>
    <w:rsid w:val="007454E6"/>
    <w:rsid w:val="007638D0"/>
    <w:rsid w:val="00782342"/>
    <w:rsid w:val="007F0814"/>
    <w:rsid w:val="008175B9"/>
    <w:rsid w:val="008728B0"/>
    <w:rsid w:val="0088069D"/>
    <w:rsid w:val="00896761"/>
    <w:rsid w:val="008A03E8"/>
    <w:rsid w:val="008C4287"/>
    <w:rsid w:val="008E0D8B"/>
    <w:rsid w:val="008F00C8"/>
    <w:rsid w:val="0093564A"/>
    <w:rsid w:val="009373B1"/>
    <w:rsid w:val="00944C09"/>
    <w:rsid w:val="00985CFA"/>
    <w:rsid w:val="00995D13"/>
    <w:rsid w:val="009A098A"/>
    <w:rsid w:val="009C16C6"/>
    <w:rsid w:val="009D2139"/>
    <w:rsid w:val="009E5849"/>
    <w:rsid w:val="009F1576"/>
    <w:rsid w:val="00A30845"/>
    <w:rsid w:val="00A31828"/>
    <w:rsid w:val="00A73189"/>
    <w:rsid w:val="00A7324F"/>
    <w:rsid w:val="00AA17FB"/>
    <w:rsid w:val="00AB05AB"/>
    <w:rsid w:val="00AB09A9"/>
    <w:rsid w:val="00AB4A16"/>
    <w:rsid w:val="00AB584A"/>
    <w:rsid w:val="00AC0AD3"/>
    <w:rsid w:val="00AD2684"/>
    <w:rsid w:val="00AE51E7"/>
    <w:rsid w:val="00AF4FE3"/>
    <w:rsid w:val="00B13E7F"/>
    <w:rsid w:val="00B36CF6"/>
    <w:rsid w:val="00B6039E"/>
    <w:rsid w:val="00BA4EDC"/>
    <w:rsid w:val="00BA5DAD"/>
    <w:rsid w:val="00BA780D"/>
    <w:rsid w:val="00BC61B0"/>
    <w:rsid w:val="00BC7E88"/>
    <w:rsid w:val="00BD4D9C"/>
    <w:rsid w:val="00BE7929"/>
    <w:rsid w:val="00C222B6"/>
    <w:rsid w:val="00C34336"/>
    <w:rsid w:val="00C837D7"/>
    <w:rsid w:val="00CA6CE8"/>
    <w:rsid w:val="00CC28B3"/>
    <w:rsid w:val="00CD4BF5"/>
    <w:rsid w:val="00CF697D"/>
    <w:rsid w:val="00DB1C63"/>
    <w:rsid w:val="00DC302C"/>
    <w:rsid w:val="00DD00D4"/>
    <w:rsid w:val="00DE3CA7"/>
    <w:rsid w:val="00E167CB"/>
    <w:rsid w:val="00E231DC"/>
    <w:rsid w:val="00E518EC"/>
    <w:rsid w:val="00E7258F"/>
    <w:rsid w:val="00E838FD"/>
    <w:rsid w:val="00E905F6"/>
    <w:rsid w:val="00E93BD0"/>
    <w:rsid w:val="00EA570C"/>
    <w:rsid w:val="00EC2212"/>
    <w:rsid w:val="00ED40A1"/>
    <w:rsid w:val="00EF2720"/>
    <w:rsid w:val="00F02032"/>
    <w:rsid w:val="00F02111"/>
    <w:rsid w:val="00F0225A"/>
    <w:rsid w:val="00F26443"/>
    <w:rsid w:val="00F27E54"/>
    <w:rsid w:val="00F72305"/>
    <w:rsid w:val="00FB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626EEC8B-AD7E-4B2D-A4E1-E3D76996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7FB"/>
    <w:pPr>
      <w:autoSpaceDE w:val="0"/>
      <w:autoSpaceDN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A17FB"/>
    <w:pPr>
      <w:widowControl w:val="0"/>
      <w:ind w:left="567"/>
      <w:jc w:val="both"/>
    </w:pPr>
  </w:style>
  <w:style w:type="paragraph" w:customStyle="1" w:styleId="Style3">
    <w:name w:val="Style3"/>
    <w:basedOn w:val="a"/>
    <w:rsid w:val="00117B15"/>
    <w:pPr>
      <w:widowControl w:val="0"/>
      <w:adjustRightInd w:val="0"/>
      <w:spacing w:line="278" w:lineRule="exact"/>
      <w:ind w:firstLine="163"/>
    </w:pPr>
    <w:rPr>
      <w:rFonts w:ascii="Arial" w:hAnsi="Arial"/>
      <w:color w:val="auto"/>
      <w:sz w:val="24"/>
      <w:szCs w:val="24"/>
    </w:rPr>
  </w:style>
  <w:style w:type="character" w:customStyle="1" w:styleId="FontStyle13">
    <w:name w:val="Font Style13"/>
    <w:basedOn w:val="a0"/>
    <w:rsid w:val="00117B15"/>
    <w:rPr>
      <w:rFonts w:ascii="Times New Roman" w:hAnsi="Times New Roman" w:cs="Times New Roman"/>
      <w:b/>
      <w:bCs/>
      <w:i/>
      <w:iCs/>
      <w:sz w:val="22"/>
      <w:szCs w:val="22"/>
    </w:rPr>
  </w:style>
  <w:style w:type="paragraph" w:customStyle="1" w:styleId="Style4">
    <w:name w:val="Style4"/>
    <w:basedOn w:val="a"/>
    <w:rsid w:val="00117B15"/>
    <w:pPr>
      <w:widowControl w:val="0"/>
      <w:adjustRightInd w:val="0"/>
      <w:spacing w:line="252" w:lineRule="exact"/>
      <w:ind w:firstLine="374"/>
      <w:jc w:val="both"/>
    </w:pPr>
    <w:rPr>
      <w:rFonts w:ascii="Arial" w:hAnsi="Arial"/>
      <w:color w:val="auto"/>
      <w:sz w:val="24"/>
      <w:szCs w:val="24"/>
    </w:rPr>
  </w:style>
  <w:style w:type="character" w:customStyle="1" w:styleId="FontStyle14">
    <w:name w:val="Font Style14"/>
    <w:basedOn w:val="a0"/>
    <w:rsid w:val="00117B15"/>
    <w:rPr>
      <w:rFonts w:ascii="Times New Roman" w:hAnsi="Times New Roman" w:cs="Times New Roman"/>
      <w:sz w:val="20"/>
      <w:szCs w:val="20"/>
    </w:rPr>
  </w:style>
  <w:style w:type="character" w:customStyle="1" w:styleId="FontStyle15">
    <w:name w:val="Font Style15"/>
    <w:basedOn w:val="a0"/>
    <w:rsid w:val="00117B15"/>
    <w:rPr>
      <w:rFonts w:ascii="Times New Roman" w:hAnsi="Times New Roman" w:cs="Times New Roman"/>
      <w:b/>
      <w:bCs/>
      <w:i/>
      <w:iCs/>
      <w:sz w:val="20"/>
      <w:szCs w:val="20"/>
    </w:rPr>
  </w:style>
  <w:style w:type="paragraph" w:customStyle="1" w:styleId="Style1">
    <w:name w:val="Style1"/>
    <w:basedOn w:val="a"/>
    <w:rsid w:val="00117B15"/>
    <w:pPr>
      <w:widowControl w:val="0"/>
      <w:adjustRightInd w:val="0"/>
      <w:spacing w:line="250" w:lineRule="exact"/>
      <w:ind w:firstLine="394"/>
      <w:jc w:val="both"/>
    </w:pPr>
    <w:rPr>
      <w:color w:val="auto"/>
      <w:sz w:val="24"/>
      <w:szCs w:val="24"/>
    </w:rPr>
  </w:style>
  <w:style w:type="paragraph" w:customStyle="1" w:styleId="Style2">
    <w:name w:val="Style2"/>
    <w:basedOn w:val="a"/>
    <w:rsid w:val="00117B15"/>
    <w:pPr>
      <w:widowControl w:val="0"/>
      <w:adjustRightInd w:val="0"/>
      <w:spacing w:line="259" w:lineRule="exact"/>
      <w:ind w:hanging="355"/>
    </w:pPr>
    <w:rPr>
      <w:color w:val="auto"/>
      <w:sz w:val="24"/>
      <w:szCs w:val="24"/>
    </w:rPr>
  </w:style>
  <w:style w:type="character" w:customStyle="1" w:styleId="FontStyle11">
    <w:name w:val="Font Style11"/>
    <w:basedOn w:val="a0"/>
    <w:rsid w:val="00117B15"/>
    <w:rPr>
      <w:rFonts w:ascii="Times New Roman" w:hAnsi="Times New Roman" w:cs="Times New Roman"/>
      <w:sz w:val="20"/>
      <w:szCs w:val="20"/>
    </w:rPr>
  </w:style>
  <w:style w:type="character" w:customStyle="1" w:styleId="FontStyle12">
    <w:name w:val="Font Style12"/>
    <w:basedOn w:val="a0"/>
    <w:rsid w:val="00117B15"/>
    <w:rPr>
      <w:rFonts w:ascii="Times New Roman" w:hAnsi="Times New Roman" w:cs="Times New Roman"/>
      <w:b/>
      <w:bCs/>
      <w:smallCaps/>
      <w:sz w:val="16"/>
      <w:szCs w:val="16"/>
    </w:rPr>
  </w:style>
  <w:style w:type="paragraph" w:customStyle="1" w:styleId="Style5">
    <w:name w:val="Style5"/>
    <w:basedOn w:val="a"/>
    <w:rsid w:val="00CF697D"/>
    <w:pPr>
      <w:widowControl w:val="0"/>
      <w:adjustRightInd w:val="0"/>
      <w:spacing w:line="254" w:lineRule="exact"/>
      <w:ind w:firstLine="432"/>
      <w:jc w:val="both"/>
    </w:pPr>
    <w:rPr>
      <w:color w:val="auto"/>
      <w:sz w:val="24"/>
      <w:szCs w:val="24"/>
    </w:rPr>
  </w:style>
  <w:style w:type="paragraph" w:styleId="a3">
    <w:name w:val="Normal (Web)"/>
    <w:basedOn w:val="a"/>
    <w:rsid w:val="00AB05AB"/>
    <w:pPr>
      <w:autoSpaceDE/>
      <w:autoSpaceDN/>
      <w:spacing w:before="100" w:beforeAutospacing="1" w:after="100" w:afterAutospacing="1"/>
    </w:pPr>
    <w:rPr>
      <w:color w:val="auto"/>
      <w:sz w:val="16"/>
      <w:szCs w:val="16"/>
    </w:rPr>
  </w:style>
  <w:style w:type="paragraph" w:styleId="a4">
    <w:name w:val="header"/>
    <w:basedOn w:val="a"/>
    <w:rsid w:val="009C16C6"/>
    <w:pPr>
      <w:tabs>
        <w:tab w:val="center" w:pos="4677"/>
        <w:tab w:val="right" w:pos="9355"/>
      </w:tabs>
    </w:pPr>
  </w:style>
  <w:style w:type="character" w:styleId="a5">
    <w:name w:val="page number"/>
    <w:basedOn w:val="a0"/>
    <w:rsid w:val="009C16C6"/>
  </w:style>
  <w:style w:type="table" w:styleId="a6">
    <w:name w:val="Table Grid"/>
    <w:basedOn w:val="a1"/>
    <w:rsid w:val="00F27E5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E167CB"/>
    <w:pPr>
      <w:tabs>
        <w:tab w:val="center" w:pos="4677"/>
        <w:tab w:val="right" w:pos="9355"/>
      </w:tabs>
    </w:pPr>
  </w:style>
  <w:style w:type="character" w:styleId="a8">
    <w:name w:val="Hyperlink"/>
    <w:basedOn w:val="a0"/>
    <w:rsid w:val="00107D43"/>
    <w:rPr>
      <w:color w:val="0000FF"/>
      <w:u w:val="single"/>
    </w:rPr>
  </w:style>
  <w:style w:type="paragraph" w:styleId="1">
    <w:name w:val="toc 1"/>
    <w:basedOn w:val="a"/>
    <w:next w:val="a"/>
    <w:autoRedefine/>
    <w:semiHidden/>
    <w:rsid w:val="0043616B"/>
    <w:pPr>
      <w:spacing w:before="360"/>
    </w:pPr>
    <w:rPr>
      <w:rFonts w:ascii="Arial" w:hAnsi="Arial" w:cs="Arial"/>
      <w:b/>
      <w:bCs/>
      <w:caps/>
      <w:sz w:val="24"/>
      <w:szCs w:val="24"/>
    </w:rPr>
  </w:style>
  <w:style w:type="paragraph" w:styleId="2">
    <w:name w:val="toc 2"/>
    <w:basedOn w:val="a"/>
    <w:next w:val="a"/>
    <w:autoRedefine/>
    <w:semiHidden/>
    <w:rsid w:val="0043616B"/>
    <w:pPr>
      <w:spacing w:before="240"/>
    </w:pPr>
    <w:rPr>
      <w:b/>
      <w:bCs/>
      <w:sz w:val="20"/>
      <w:szCs w:val="20"/>
    </w:rPr>
  </w:style>
  <w:style w:type="paragraph" w:styleId="30">
    <w:name w:val="toc 3"/>
    <w:basedOn w:val="a"/>
    <w:next w:val="a"/>
    <w:autoRedefine/>
    <w:semiHidden/>
    <w:rsid w:val="0043616B"/>
    <w:pPr>
      <w:ind w:left="280"/>
    </w:pPr>
    <w:rPr>
      <w:sz w:val="20"/>
      <w:szCs w:val="20"/>
    </w:rPr>
  </w:style>
  <w:style w:type="paragraph" w:styleId="4">
    <w:name w:val="toc 4"/>
    <w:basedOn w:val="a"/>
    <w:next w:val="a"/>
    <w:autoRedefine/>
    <w:semiHidden/>
    <w:rsid w:val="0043616B"/>
    <w:pPr>
      <w:ind w:left="560"/>
    </w:pPr>
    <w:rPr>
      <w:sz w:val="20"/>
      <w:szCs w:val="20"/>
    </w:rPr>
  </w:style>
  <w:style w:type="paragraph" w:styleId="5">
    <w:name w:val="toc 5"/>
    <w:basedOn w:val="a"/>
    <w:next w:val="a"/>
    <w:autoRedefine/>
    <w:semiHidden/>
    <w:rsid w:val="0043616B"/>
    <w:pPr>
      <w:ind w:left="840"/>
    </w:pPr>
    <w:rPr>
      <w:sz w:val="20"/>
      <w:szCs w:val="20"/>
    </w:rPr>
  </w:style>
  <w:style w:type="paragraph" w:styleId="6">
    <w:name w:val="toc 6"/>
    <w:basedOn w:val="a"/>
    <w:next w:val="a"/>
    <w:autoRedefine/>
    <w:semiHidden/>
    <w:rsid w:val="0043616B"/>
    <w:pPr>
      <w:ind w:left="1120"/>
    </w:pPr>
    <w:rPr>
      <w:sz w:val="20"/>
      <w:szCs w:val="20"/>
    </w:rPr>
  </w:style>
  <w:style w:type="paragraph" w:styleId="7">
    <w:name w:val="toc 7"/>
    <w:basedOn w:val="a"/>
    <w:next w:val="a"/>
    <w:autoRedefine/>
    <w:semiHidden/>
    <w:rsid w:val="0043616B"/>
    <w:pPr>
      <w:ind w:left="1400"/>
    </w:pPr>
    <w:rPr>
      <w:sz w:val="20"/>
      <w:szCs w:val="20"/>
    </w:rPr>
  </w:style>
  <w:style w:type="paragraph" w:styleId="8">
    <w:name w:val="toc 8"/>
    <w:basedOn w:val="a"/>
    <w:next w:val="a"/>
    <w:autoRedefine/>
    <w:semiHidden/>
    <w:rsid w:val="0043616B"/>
    <w:pPr>
      <w:ind w:left="1680"/>
    </w:pPr>
    <w:rPr>
      <w:sz w:val="20"/>
      <w:szCs w:val="20"/>
    </w:rPr>
  </w:style>
  <w:style w:type="paragraph" w:styleId="9">
    <w:name w:val="toc 9"/>
    <w:basedOn w:val="a"/>
    <w:next w:val="a"/>
    <w:autoRedefine/>
    <w:semiHidden/>
    <w:rsid w:val="0043616B"/>
    <w:pPr>
      <w:ind w:left="19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r-pedia.ru/index.php?title=%D0%94%D0%B5%D1%8F%D1%82%D0%B5%D0%BB%D1%8C%D0%BD%D0%BE%D1%81%D1%82%D1%8C&amp;action=edit" TargetMode="Externa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hr-pedia.ru/index.php?title=%D0%94%D0%B5%D1%8F%D1%82%D0%B5%D0%BB%D1%8C%D0%BD%D0%BE%D1%81%D1%82%D1%8C&amp;action=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8549</Words>
  <Characters>48730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Структурными элементами дипломной (курсовой) работы являются:</vt:lpstr>
    </vt:vector>
  </TitlesOfParts>
  <Company>Жодино</Company>
  <LinksUpToDate>false</LinksUpToDate>
  <CharactersWithSpaces>57165</CharactersWithSpaces>
  <SharedDoc>false</SharedDoc>
  <HLinks>
    <vt:vector size="12" baseType="variant">
      <vt:variant>
        <vt:i4>3932259</vt:i4>
      </vt:variant>
      <vt:variant>
        <vt:i4>12</vt:i4>
      </vt:variant>
      <vt:variant>
        <vt:i4>0</vt:i4>
      </vt:variant>
      <vt:variant>
        <vt:i4>5</vt:i4>
      </vt:variant>
      <vt:variant>
        <vt:lpwstr>http://www.hr-pedia.ru/index.php?title=%D0%94%D0%B5%D1%8F%D1%82%D0%B5%D0%BB%D1%8C%D0%BD%D0%BE%D1%81%D1%82%D1%8C&amp;action=edit</vt:lpwstr>
      </vt:variant>
      <vt:variant>
        <vt:lpwstr/>
      </vt:variant>
      <vt:variant>
        <vt:i4>3932259</vt:i4>
      </vt:variant>
      <vt:variant>
        <vt:i4>0</vt:i4>
      </vt:variant>
      <vt:variant>
        <vt:i4>0</vt:i4>
      </vt:variant>
      <vt:variant>
        <vt:i4>5</vt:i4>
      </vt:variant>
      <vt:variant>
        <vt:lpwstr>http://www.hr-pedia.ru/index.php?title=%D0%94%D0%B5%D1%8F%D1%82%D0%B5%D0%BB%D1%8C%D0%BD%D0%BE%D1%81%D1%82%D1%8C&amp;action=edit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Структурными элементами дипломной (курсовой) работы являются:</dc:title>
  <dc:subject/>
  <dc:creator>Евгений Дроздовский</dc:creator>
  <cp:keywords/>
  <dc:description/>
  <cp:lastModifiedBy>admin</cp:lastModifiedBy>
  <cp:revision>2</cp:revision>
  <cp:lastPrinted>2009-03-23T01:40:00Z</cp:lastPrinted>
  <dcterms:created xsi:type="dcterms:W3CDTF">2014-04-16T05:14:00Z</dcterms:created>
  <dcterms:modified xsi:type="dcterms:W3CDTF">2014-04-16T05:14:00Z</dcterms:modified>
</cp:coreProperties>
</file>