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5D" w:rsidRDefault="006476FC">
      <w:pPr>
        <w:ind w:right="-285"/>
        <w:jc w:val="center"/>
        <w:rPr>
          <w:b/>
          <w:sz w:val="44"/>
        </w:rPr>
      </w:pPr>
      <w:r>
        <w:rPr>
          <w:b/>
          <w:sz w:val="44"/>
        </w:rPr>
        <w:t xml:space="preserve"> Московский  Государственный Университет </w:t>
      </w:r>
    </w:p>
    <w:p w:rsidR="00FF635D" w:rsidRDefault="006476FC">
      <w:pPr>
        <w:ind w:right="-285"/>
        <w:jc w:val="center"/>
        <w:rPr>
          <w:b/>
          <w:sz w:val="44"/>
        </w:rPr>
      </w:pPr>
      <w:r>
        <w:rPr>
          <w:b/>
          <w:sz w:val="44"/>
        </w:rPr>
        <w:t xml:space="preserve">Инженерной Экологии.                                                                                </w:t>
      </w:r>
    </w:p>
    <w:p w:rsidR="00FF635D" w:rsidRDefault="00FF635D">
      <w:pPr>
        <w:jc w:val="center"/>
        <w:rPr>
          <w:b/>
          <w:sz w:val="44"/>
        </w:rPr>
      </w:pPr>
    </w:p>
    <w:p w:rsidR="00FF635D" w:rsidRDefault="00FF635D">
      <w:pPr>
        <w:jc w:val="center"/>
        <w:rPr>
          <w:b/>
          <w:sz w:val="44"/>
        </w:rPr>
      </w:pPr>
    </w:p>
    <w:p w:rsidR="00FF635D" w:rsidRDefault="00FF635D">
      <w:pPr>
        <w:jc w:val="center"/>
        <w:rPr>
          <w:b/>
          <w:sz w:val="36"/>
        </w:rPr>
      </w:pPr>
    </w:p>
    <w:p w:rsidR="00FF635D" w:rsidRDefault="006476FC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Кафедра  «Истории и Философии</w:t>
      </w:r>
      <w:r>
        <w:rPr>
          <w:b/>
          <w:i/>
          <w:sz w:val="40"/>
          <w:lang w:val="en-US"/>
        </w:rPr>
        <w:t>»</w:t>
      </w:r>
    </w:p>
    <w:p w:rsidR="00FF635D" w:rsidRDefault="00FF635D">
      <w:pPr>
        <w:jc w:val="center"/>
        <w:rPr>
          <w:b/>
          <w:i/>
          <w:sz w:val="40"/>
        </w:rPr>
      </w:pPr>
    </w:p>
    <w:p w:rsidR="00FF635D" w:rsidRDefault="00FF635D">
      <w:pPr>
        <w:jc w:val="center"/>
        <w:rPr>
          <w:b/>
          <w:i/>
          <w:sz w:val="32"/>
        </w:rPr>
      </w:pPr>
    </w:p>
    <w:p w:rsidR="00FF635D" w:rsidRDefault="00FF635D">
      <w:pPr>
        <w:jc w:val="center"/>
        <w:rPr>
          <w:b/>
          <w:i/>
          <w:sz w:val="32"/>
        </w:rPr>
      </w:pPr>
    </w:p>
    <w:p w:rsidR="00FF635D" w:rsidRDefault="00FF635D">
      <w:pPr>
        <w:jc w:val="center"/>
        <w:rPr>
          <w:b/>
          <w:i/>
          <w:sz w:val="32"/>
        </w:rPr>
      </w:pPr>
    </w:p>
    <w:p w:rsidR="00FF635D" w:rsidRDefault="006476FC">
      <w:pPr>
        <w:jc w:val="center"/>
        <w:rPr>
          <w:b/>
          <w:sz w:val="48"/>
        </w:rPr>
      </w:pPr>
      <w:r>
        <w:rPr>
          <w:b/>
          <w:sz w:val="48"/>
        </w:rPr>
        <w:t xml:space="preserve"> Р Е Ф Е Р А Т </w:t>
      </w:r>
    </w:p>
    <w:p w:rsidR="00FF635D" w:rsidRDefault="00FF635D">
      <w:pPr>
        <w:jc w:val="center"/>
        <w:rPr>
          <w:b/>
          <w:i/>
          <w:sz w:val="44"/>
        </w:rPr>
      </w:pPr>
    </w:p>
    <w:p w:rsidR="00FF635D" w:rsidRDefault="00FF635D">
      <w:pPr>
        <w:jc w:val="center"/>
        <w:rPr>
          <w:b/>
          <w:i/>
          <w:sz w:val="44"/>
        </w:rPr>
      </w:pPr>
    </w:p>
    <w:p w:rsidR="00FF635D" w:rsidRDefault="00FF635D">
      <w:pPr>
        <w:jc w:val="center"/>
        <w:rPr>
          <w:b/>
          <w:i/>
          <w:sz w:val="44"/>
        </w:rPr>
      </w:pPr>
    </w:p>
    <w:p w:rsidR="00FF635D" w:rsidRDefault="006476FC">
      <w:pPr>
        <w:jc w:val="center"/>
        <w:rPr>
          <w:b/>
          <w:i/>
          <w:sz w:val="40"/>
        </w:rPr>
      </w:pPr>
      <w:r>
        <w:rPr>
          <w:b/>
          <w:i/>
          <w:sz w:val="36"/>
        </w:rPr>
        <w:t xml:space="preserve">  </w:t>
      </w:r>
      <w:r>
        <w:rPr>
          <w:b/>
          <w:i/>
          <w:sz w:val="40"/>
        </w:rPr>
        <w:t>Тема : «Дипломатия  России  петровских</w:t>
      </w:r>
    </w:p>
    <w:p w:rsidR="00FF635D" w:rsidRDefault="006476FC">
      <w:pPr>
        <w:jc w:val="center"/>
        <w:rPr>
          <w:sz w:val="40"/>
        </w:rPr>
      </w:pPr>
      <w:r>
        <w:rPr>
          <w:b/>
          <w:i/>
          <w:sz w:val="40"/>
        </w:rPr>
        <w:t xml:space="preserve"> времен.»</w:t>
      </w:r>
      <w:r>
        <w:rPr>
          <w:sz w:val="40"/>
        </w:rPr>
        <w:t xml:space="preserve"> .</w:t>
      </w:r>
    </w:p>
    <w:p w:rsidR="00FF635D" w:rsidRDefault="00FF635D">
      <w:pPr>
        <w:jc w:val="center"/>
        <w:rPr>
          <w:sz w:val="28"/>
        </w:rPr>
      </w:pPr>
    </w:p>
    <w:p w:rsidR="00FF635D" w:rsidRDefault="00FF635D"/>
    <w:p w:rsidR="00FF635D" w:rsidRDefault="00FF635D"/>
    <w:p w:rsidR="00FF635D" w:rsidRDefault="00FF635D"/>
    <w:p w:rsidR="00FF635D" w:rsidRDefault="00FF635D"/>
    <w:p w:rsidR="00FF635D" w:rsidRDefault="00FF635D"/>
    <w:p w:rsidR="00FF635D" w:rsidRDefault="00FF635D"/>
    <w:p w:rsidR="00FF635D" w:rsidRDefault="00FF635D"/>
    <w:p w:rsidR="00FF635D" w:rsidRDefault="00FF635D"/>
    <w:p w:rsidR="00FF635D" w:rsidRDefault="00FF635D"/>
    <w:p w:rsidR="00FF635D" w:rsidRDefault="00FF635D"/>
    <w:p w:rsidR="00FF635D" w:rsidRDefault="00FF635D"/>
    <w:p w:rsidR="00FF635D" w:rsidRDefault="006476FC">
      <w:pPr>
        <w:rPr>
          <w:b/>
          <w:sz w:val="32"/>
        </w:rPr>
      </w:pPr>
      <w:r>
        <w:rPr>
          <w:sz w:val="32"/>
        </w:rPr>
        <w:t xml:space="preserve">   </w:t>
      </w:r>
      <w:r>
        <w:rPr>
          <w:b/>
          <w:sz w:val="32"/>
        </w:rPr>
        <w:t>Студент : Телегин Сергей Владимирович.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  Группа : К-11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  Преподаватель :Сергеева В.В.</w:t>
      </w:r>
    </w:p>
    <w:p w:rsidR="00FF635D" w:rsidRDefault="00FF635D">
      <w:pPr>
        <w:rPr>
          <w:b/>
          <w:sz w:val="32"/>
        </w:rPr>
      </w:pPr>
    </w:p>
    <w:p w:rsidR="00FF635D" w:rsidRDefault="006476FC">
      <w:pPr>
        <w:rPr>
          <w:sz w:val="32"/>
        </w:rPr>
      </w:pPr>
      <w:r>
        <w:rPr>
          <w:sz w:val="32"/>
        </w:rPr>
        <w:t xml:space="preserve">                                 </w:t>
      </w:r>
    </w:p>
    <w:p w:rsidR="00FF635D" w:rsidRDefault="006476FC">
      <w:pPr>
        <w:rPr>
          <w:sz w:val="32"/>
        </w:rPr>
      </w:pPr>
      <w:r>
        <w:rPr>
          <w:sz w:val="32"/>
        </w:rPr>
        <w:t xml:space="preserve">                                 </w:t>
      </w:r>
    </w:p>
    <w:p w:rsidR="00FF635D" w:rsidRDefault="00FF635D">
      <w:pPr>
        <w:rPr>
          <w:sz w:val="32"/>
        </w:rPr>
      </w:pPr>
    </w:p>
    <w:p w:rsidR="00FF635D" w:rsidRDefault="00FF635D">
      <w:pPr>
        <w:rPr>
          <w:sz w:val="32"/>
          <w:lang w:val="en-US"/>
        </w:rPr>
      </w:pPr>
    </w:p>
    <w:p w:rsidR="00FF635D" w:rsidRDefault="00FF635D">
      <w:pPr>
        <w:rPr>
          <w:sz w:val="32"/>
          <w:lang w:val="en-US"/>
        </w:rPr>
      </w:pP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                                       г. Москва</w:t>
      </w:r>
    </w:p>
    <w:p w:rsidR="00FF635D" w:rsidRDefault="006476FC">
      <w:pPr>
        <w:rPr>
          <w:sz w:val="32"/>
        </w:rPr>
      </w:pPr>
      <w:r>
        <w:rPr>
          <w:b/>
          <w:sz w:val="32"/>
        </w:rPr>
        <w:t xml:space="preserve">                                           1997 г</w:t>
      </w:r>
      <w:r>
        <w:rPr>
          <w:sz w:val="32"/>
        </w:rPr>
        <w:t>.</w:t>
      </w:r>
    </w:p>
    <w:p w:rsidR="00FF635D" w:rsidRDefault="006476FC">
      <w:pPr>
        <w:rPr>
          <w:b/>
          <w:sz w:val="40"/>
        </w:rPr>
      </w:pPr>
      <w:r>
        <w:rPr>
          <w:sz w:val="40"/>
        </w:rPr>
        <w:t xml:space="preserve">                          </w:t>
      </w:r>
      <w:r>
        <w:rPr>
          <w:b/>
          <w:sz w:val="40"/>
        </w:rPr>
        <w:t xml:space="preserve"> Содержание :</w:t>
      </w:r>
    </w:p>
    <w:p w:rsidR="00FF635D" w:rsidRDefault="00FF635D">
      <w:pPr>
        <w:rPr>
          <w:b/>
          <w:sz w:val="40"/>
        </w:rPr>
      </w:pPr>
    </w:p>
    <w:p w:rsidR="00FF635D" w:rsidRDefault="006476FC">
      <w:pPr>
        <w:rPr>
          <w:b/>
          <w:sz w:val="40"/>
        </w:rPr>
      </w:pPr>
      <w:r>
        <w:rPr>
          <w:b/>
          <w:sz w:val="40"/>
        </w:rPr>
        <w:t xml:space="preserve"> </w:t>
      </w:r>
    </w:p>
    <w:p w:rsidR="00FF635D" w:rsidRDefault="006476FC">
      <w:pPr>
        <w:rPr>
          <w:b/>
          <w:sz w:val="36"/>
        </w:rPr>
      </w:pPr>
      <w:r>
        <w:rPr>
          <w:b/>
          <w:sz w:val="36"/>
        </w:rPr>
        <w:t xml:space="preserve">1.Введение                                                           </w:t>
      </w:r>
      <w:r>
        <w:rPr>
          <w:b/>
          <w:sz w:val="36"/>
          <w:lang w:val="en-US"/>
        </w:rPr>
        <w:t xml:space="preserve">  </w:t>
      </w:r>
      <w:r>
        <w:rPr>
          <w:b/>
          <w:sz w:val="36"/>
        </w:rPr>
        <w:t xml:space="preserve">   стр  1- 2</w:t>
      </w:r>
    </w:p>
    <w:p w:rsidR="00FF635D" w:rsidRDefault="006476FC">
      <w:pPr>
        <w:rPr>
          <w:b/>
          <w:sz w:val="36"/>
        </w:rPr>
      </w:pPr>
      <w:r>
        <w:rPr>
          <w:b/>
          <w:sz w:val="36"/>
        </w:rPr>
        <w:t xml:space="preserve"> </w:t>
      </w:r>
    </w:p>
    <w:p w:rsidR="00FF635D" w:rsidRDefault="006476FC" w:rsidP="006476FC">
      <w:pPr>
        <w:numPr>
          <w:ilvl w:val="0"/>
          <w:numId w:val="1"/>
        </w:numPr>
        <w:rPr>
          <w:b/>
          <w:sz w:val="36"/>
        </w:rPr>
      </w:pPr>
      <w:r>
        <w:rPr>
          <w:b/>
          <w:sz w:val="36"/>
        </w:rPr>
        <w:t xml:space="preserve">К  славным делам                                            </w:t>
      </w:r>
      <w:r>
        <w:rPr>
          <w:b/>
          <w:sz w:val="36"/>
          <w:lang w:val="en-US"/>
        </w:rPr>
        <w:t xml:space="preserve"> </w:t>
      </w:r>
      <w:r>
        <w:rPr>
          <w:b/>
          <w:sz w:val="36"/>
        </w:rPr>
        <w:t xml:space="preserve">  стр   2-6 </w:t>
      </w:r>
    </w:p>
    <w:p w:rsidR="00FF635D" w:rsidRDefault="006476FC" w:rsidP="006476FC">
      <w:pPr>
        <w:numPr>
          <w:ilvl w:val="12"/>
          <w:numId w:val="0"/>
        </w:numPr>
        <w:rPr>
          <w:b/>
          <w:sz w:val="36"/>
        </w:rPr>
      </w:pPr>
      <w:r>
        <w:rPr>
          <w:b/>
          <w:sz w:val="36"/>
        </w:rPr>
        <w:t xml:space="preserve">  а)</w:t>
      </w:r>
      <w:r>
        <w:rPr>
          <w:b/>
          <w:sz w:val="32"/>
        </w:rPr>
        <w:t xml:space="preserve">Азовские походы </w:t>
      </w:r>
    </w:p>
    <w:p w:rsidR="00FF635D" w:rsidRDefault="006476FC" w:rsidP="006476FC">
      <w:pPr>
        <w:numPr>
          <w:ilvl w:val="12"/>
          <w:numId w:val="0"/>
        </w:numPr>
        <w:rPr>
          <w:b/>
          <w:sz w:val="32"/>
        </w:rPr>
      </w:pPr>
      <w:r>
        <w:rPr>
          <w:b/>
          <w:sz w:val="36"/>
        </w:rPr>
        <w:t xml:space="preserve">  б)</w:t>
      </w:r>
      <w:r>
        <w:rPr>
          <w:b/>
          <w:sz w:val="32"/>
        </w:rPr>
        <w:t xml:space="preserve">Великое посольство </w:t>
      </w:r>
    </w:p>
    <w:p w:rsidR="00FF635D" w:rsidRDefault="00FF635D" w:rsidP="006476FC">
      <w:pPr>
        <w:numPr>
          <w:ilvl w:val="12"/>
          <w:numId w:val="0"/>
        </w:numPr>
        <w:rPr>
          <w:b/>
          <w:sz w:val="36"/>
        </w:rPr>
      </w:pPr>
    </w:p>
    <w:p w:rsidR="00FF635D" w:rsidRDefault="006476FC" w:rsidP="006476FC">
      <w:pPr>
        <w:numPr>
          <w:ilvl w:val="0"/>
          <w:numId w:val="1"/>
        </w:numPr>
        <w:rPr>
          <w:b/>
          <w:sz w:val="36"/>
        </w:rPr>
      </w:pPr>
      <w:r>
        <w:rPr>
          <w:b/>
          <w:sz w:val="36"/>
        </w:rPr>
        <w:t>Северная война                                                  стр 7-10</w:t>
      </w:r>
    </w:p>
    <w:p w:rsidR="00FF635D" w:rsidRDefault="006476FC">
      <w:pPr>
        <w:rPr>
          <w:b/>
          <w:sz w:val="32"/>
        </w:rPr>
      </w:pPr>
      <w:r>
        <w:rPr>
          <w:b/>
          <w:sz w:val="36"/>
        </w:rPr>
        <w:t xml:space="preserve">     а)</w:t>
      </w:r>
      <w:r>
        <w:rPr>
          <w:b/>
          <w:sz w:val="32"/>
        </w:rPr>
        <w:t xml:space="preserve">Дипломатическая подготовка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         Северной войны.</w:t>
      </w:r>
    </w:p>
    <w:p w:rsidR="00FF635D" w:rsidRDefault="006476FC">
      <w:pPr>
        <w:rPr>
          <w:b/>
          <w:sz w:val="32"/>
        </w:rPr>
      </w:pPr>
      <w:r>
        <w:rPr>
          <w:b/>
          <w:sz w:val="36"/>
        </w:rPr>
        <w:t xml:space="preserve">     б)</w:t>
      </w:r>
      <w:r>
        <w:rPr>
          <w:b/>
          <w:sz w:val="32"/>
        </w:rPr>
        <w:t xml:space="preserve">Дипломатия в годы   первых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          побед. </w:t>
      </w:r>
    </w:p>
    <w:p w:rsidR="00FF635D" w:rsidRDefault="00FF635D">
      <w:pPr>
        <w:rPr>
          <w:b/>
          <w:sz w:val="36"/>
        </w:rPr>
      </w:pPr>
    </w:p>
    <w:p w:rsidR="00FF635D" w:rsidRDefault="006476FC">
      <w:pPr>
        <w:rPr>
          <w:b/>
          <w:sz w:val="36"/>
        </w:rPr>
      </w:pPr>
      <w:r>
        <w:rPr>
          <w:b/>
          <w:sz w:val="36"/>
        </w:rPr>
        <w:t>4.Послеполтавская дипломатия.</w:t>
      </w:r>
      <w:r>
        <w:rPr>
          <w:b/>
          <w:sz w:val="36"/>
        </w:rPr>
        <w:tab/>
      </w:r>
      <w:r>
        <w:rPr>
          <w:b/>
          <w:sz w:val="36"/>
        </w:rPr>
        <w:tab/>
        <w:t xml:space="preserve">          </w:t>
      </w:r>
      <w:r>
        <w:rPr>
          <w:b/>
          <w:sz w:val="36"/>
          <w:lang w:val="en-US"/>
        </w:rPr>
        <w:t xml:space="preserve"> </w:t>
      </w:r>
      <w:r>
        <w:rPr>
          <w:b/>
          <w:sz w:val="36"/>
        </w:rPr>
        <w:t xml:space="preserve"> стр 10-12</w:t>
      </w:r>
    </w:p>
    <w:p w:rsidR="00FF635D" w:rsidRDefault="006476FC">
      <w:pPr>
        <w:rPr>
          <w:b/>
          <w:sz w:val="32"/>
        </w:rPr>
      </w:pPr>
      <w:r>
        <w:rPr>
          <w:b/>
          <w:sz w:val="36"/>
        </w:rPr>
        <w:t xml:space="preserve"> </w:t>
      </w:r>
    </w:p>
    <w:p w:rsidR="00FF635D" w:rsidRDefault="00FF635D">
      <w:pPr>
        <w:rPr>
          <w:b/>
          <w:sz w:val="32"/>
        </w:rPr>
      </w:pPr>
    </w:p>
    <w:p w:rsidR="00FF635D" w:rsidRDefault="006476FC">
      <w:pPr>
        <w:rPr>
          <w:b/>
          <w:sz w:val="40"/>
        </w:rPr>
      </w:pPr>
      <w:r>
        <w:rPr>
          <w:b/>
          <w:sz w:val="36"/>
        </w:rPr>
        <w:t>5.  Заключение                                                         стр  13</w:t>
      </w:r>
    </w:p>
    <w:p w:rsidR="00FF635D" w:rsidRDefault="00FF635D">
      <w:pPr>
        <w:rPr>
          <w:b/>
          <w:sz w:val="40"/>
        </w:rPr>
      </w:pPr>
    </w:p>
    <w:p w:rsidR="00FF635D" w:rsidRDefault="00FF635D">
      <w:pPr>
        <w:rPr>
          <w:b/>
          <w:sz w:val="40"/>
        </w:rPr>
      </w:pPr>
    </w:p>
    <w:p w:rsidR="00FF635D" w:rsidRDefault="00FF635D">
      <w:pPr>
        <w:rPr>
          <w:b/>
          <w:sz w:val="40"/>
        </w:rPr>
      </w:pPr>
    </w:p>
    <w:p w:rsidR="00FF635D" w:rsidRDefault="00FF635D">
      <w:pPr>
        <w:rPr>
          <w:b/>
          <w:sz w:val="40"/>
        </w:rPr>
      </w:pPr>
    </w:p>
    <w:p w:rsidR="00FF635D" w:rsidRDefault="00FF635D">
      <w:pPr>
        <w:rPr>
          <w:b/>
          <w:sz w:val="40"/>
        </w:rPr>
      </w:pPr>
    </w:p>
    <w:p w:rsidR="00FF635D" w:rsidRDefault="00FF635D">
      <w:pPr>
        <w:rPr>
          <w:b/>
          <w:sz w:val="40"/>
        </w:rPr>
      </w:pPr>
    </w:p>
    <w:p w:rsidR="00FF635D" w:rsidRDefault="006476FC">
      <w:pPr>
        <w:rPr>
          <w:b/>
          <w:sz w:val="40"/>
        </w:rPr>
      </w:pPr>
      <w:r>
        <w:rPr>
          <w:b/>
          <w:sz w:val="32"/>
        </w:rPr>
        <w:t>Использованная литература</w:t>
      </w:r>
      <w:r>
        <w:rPr>
          <w:b/>
          <w:sz w:val="40"/>
        </w:rPr>
        <w:t xml:space="preserve"> :</w:t>
      </w:r>
    </w:p>
    <w:p w:rsidR="00FF635D" w:rsidRDefault="006476FC" w:rsidP="006476FC">
      <w:pPr>
        <w:numPr>
          <w:ilvl w:val="0"/>
          <w:numId w:val="2"/>
        </w:numPr>
        <w:rPr>
          <w:b/>
          <w:sz w:val="32"/>
        </w:rPr>
      </w:pPr>
      <w:r>
        <w:rPr>
          <w:b/>
          <w:sz w:val="32"/>
        </w:rPr>
        <w:t>«Дипломатия Петра Великого »  Н.Н. Молчанов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« международные отношения »  М: 1991 г.  </w:t>
      </w:r>
    </w:p>
    <w:p w:rsidR="00FF635D" w:rsidRDefault="006476FC" w:rsidP="006476FC">
      <w:pPr>
        <w:numPr>
          <w:ilvl w:val="0"/>
          <w:numId w:val="3"/>
        </w:numPr>
        <w:rPr>
          <w:b/>
          <w:sz w:val="32"/>
        </w:rPr>
      </w:pPr>
      <w:r>
        <w:rPr>
          <w:b/>
          <w:sz w:val="32"/>
        </w:rPr>
        <w:t xml:space="preserve">«Исторические портреты»  В.О. Ключевский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«Правда» М : 1990 г. 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3. «Россия в мировом сообществе цивилизаций»</w:t>
      </w:r>
    </w:p>
    <w:p w:rsidR="00FF635D" w:rsidRDefault="006476FC">
      <w:pPr>
        <w:rPr>
          <w:b/>
          <w:sz w:val="40"/>
        </w:rPr>
      </w:pPr>
      <w:r>
        <w:rPr>
          <w:b/>
          <w:sz w:val="32"/>
        </w:rPr>
        <w:t xml:space="preserve">  Семенникова Л.И. «Курсив»  Брянск 1995 г.  </w:t>
      </w:r>
    </w:p>
    <w:p w:rsidR="00FF635D" w:rsidRDefault="00FF635D">
      <w:pPr>
        <w:rPr>
          <w:b/>
          <w:color w:val="000000"/>
          <w:sz w:val="40"/>
        </w:rPr>
      </w:pPr>
    </w:p>
    <w:p w:rsidR="00FF635D" w:rsidRDefault="00FF635D">
      <w:pPr>
        <w:rPr>
          <w:b/>
          <w:color w:val="000000"/>
          <w:sz w:val="40"/>
        </w:rPr>
      </w:pPr>
    </w:p>
    <w:p w:rsidR="00FF635D" w:rsidRDefault="006476FC">
      <w:pPr>
        <w:jc w:val="center"/>
        <w:rPr>
          <w:b/>
          <w:color w:val="000000"/>
          <w:sz w:val="40"/>
          <w:u w:val="single"/>
        </w:rPr>
      </w:pPr>
      <w:r>
        <w:rPr>
          <w:b/>
          <w:color w:val="000000"/>
          <w:sz w:val="40"/>
        </w:rPr>
        <w:t>1.</w:t>
      </w:r>
      <w:r>
        <w:rPr>
          <w:b/>
          <w:color w:val="000000"/>
          <w:sz w:val="40"/>
          <w:u w:val="single"/>
        </w:rPr>
        <w:t xml:space="preserve">Введение : </w:t>
      </w:r>
    </w:p>
    <w:p w:rsidR="00FF635D" w:rsidRDefault="006476FC">
      <w:pPr>
        <w:rPr>
          <w:b/>
          <w:color w:val="000000"/>
          <w:sz w:val="32"/>
        </w:rPr>
      </w:pPr>
      <w:r>
        <w:rPr>
          <w:b/>
          <w:color w:val="000000"/>
          <w:sz w:val="40"/>
        </w:rPr>
        <w:t xml:space="preserve"> </w:t>
      </w:r>
      <w:r>
        <w:rPr>
          <w:b/>
          <w:color w:val="000000"/>
          <w:sz w:val="32"/>
        </w:rPr>
        <w:t xml:space="preserve">                                                            </w:t>
      </w:r>
      <w:r>
        <w:rPr>
          <w:b/>
          <w:color w:val="000000"/>
          <w:sz w:val="40"/>
        </w:rPr>
        <w:t>«</w:t>
      </w:r>
      <w:r>
        <w:rPr>
          <w:b/>
          <w:color w:val="000000"/>
          <w:sz w:val="32"/>
        </w:rPr>
        <w:t xml:space="preserve">     была та смутная пора , </w:t>
      </w:r>
    </w:p>
    <w:p w:rsidR="00FF635D" w:rsidRDefault="006476FC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                                                                     когда Россия молодая,</w:t>
      </w:r>
    </w:p>
    <w:p w:rsidR="00FF635D" w:rsidRDefault="006476FC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                                                                      в бореньях силы напрягая,</w:t>
      </w:r>
    </w:p>
    <w:p w:rsidR="00FF635D" w:rsidRDefault="006476FC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                                                                      мужала с гением Петра».</w:t>
      </w:r>
    </w:p>
    <w:p w:rsidR="00FF635D" w:rsidRDefault="006476FC">
      <w:pPr>
        <w:rPr>
          <w:b/>
          <w:color w:val="000000"/>
          <w:sz w:val="30"/>
        </w:rPr>
      </w:pPr>
      <w:r>
        <w:rPr>
          <w:b/>
          <w:color w:val="000000"/>
          <w:sz w:val="32"/>
        </w:rPr>
        <w:t xml:space="preserve">                                </w:t>
      </w:r>
      <w:r>
        <w:rPr>
          <w:b/>
          <w:color w:val="000000"/>
          <w:sz w:val="32"/>
        </w:rPr>
        <w:tab/>
      </w:r>
      <w:r>
        <w:rPr>
          <w:b/>
          <w:color w:val="000000"/>
          <w:sz w:val="32"/>
        </w:rPr>
        <w:tab/>
      </w:r>
      <w:r>
        <w:rPr>
          <w:b/>
          <w:color w:val="000000"/>
          <w:sz w:val="32"/>
        </w:rPr>
        <w:tab/>
      </w:r>
      <w:r>
        <w:rPr>
          <w:b/>
          <w:color w:val="000000"/>
          <w:sz w:val="32"/>
        </w:rPr>
        <w:tab/>
      </w:r>
      <w:r>
        <w:rPr>
          <w:b/>
          <w:color w:val="000000"/>
          <w:sz w:val="32"/>
        </w:rPr>
        <w:tab/>
      </w:r>
      <w:r>
        <w:rPr>
          <w:b/>
          <w:color w:val="000000"/>
          <w:sz w:val="32"/>
        </w:rPr>
        <w:tab/>
      </w:r>
      <w:r>
        <w:rPr>
          <w:b/>
          <w:color w:val="000000"/>
          <w:sz w:val="32"/>
        </w:rPr>
        <w:tab/>
        <w:t>А.С. Пушкин</w:t>
      </w:r>
    </w:p>
    <w:p w:rsidR="00FF635D" w:rsidRDefault="006476FC">
      <w:pPr>
        <w:jc w:val="both"/>
        <w:rPr>
          <w:b/>
          <w:sz w:val="32"/>
        </w:rPr>
      </w:pPr>
      <w:r>
        <w:rPr>
          <w:b/>
          <w:sz w:val="30"/>
        </w:rPr>
        <w:t xml:space="preserve">       </w:t>
      </w:r>
      <w:r>
        <w:rPr>
          <w:b/>
          <w:sz w:val="32"/>
        </w:rPr>
        <w:t>Дипломатия  занимает огромное место в деятельности Петра Великого. Первым из русских царей он стал лично подписывать международные договоры. И этот факт как бы символизирует то, что Петр создал новую русскую дипломатию, подобно тому как он создал регулярную армию, флот и  другие государственные институты Российской империи. В сфере дипломатии особенно наглядно обнаружились результаты его титанической работы  по укреплению могущества России, превратившейся в великую державу. Быстрый подъем России поразил воображение современников и потомков.</w:t>
      </w:r>
    </w:p>
    <w:p w:rsidR="00FF635D" w:rsidRDefault="006476FC">
      <w:pPr>
        <w:jc w:val="both"/>
        <w:rPr>
          <w:b/>
          <w:sz w:val="32"/>
        </w:rPr>
      </w:pPr>
      <w:r>
        <w:rPr>
          <w:sz w:val="32"/>
        </w:rPr>
        <w:t xml:space="preserve">         </w:t>
      </w:r>
      <w:r>
        <w:rPr>
          <w:b/>
          <w:sz w:val="32"/>
        </w:rPr>
        <w:t>Дипломатические победы не измеряются числом кораблей, числом убитых и раненых, перечнем взятых городов и крепостей, и размерами занятых территорий , это делает оценки внешнеполитических акций субъективными и произвольными, но тем не менее успешное преодоление решительного сопротивления всей Европы возвышению России, разрушение всех попыток образования антирусской коалиции - величайшее достижение петровской дипломатии. В ней были, как и на войне, тяжелые поражения неудачи и ошибки имевшие роковые последствия.</w:t>
      </w:r>
    </w:p>
    <w:p w:rsidR="00FF635D" w:rsidRDefault="006476FC">
      <w:pPr>
        <w:jc w:val="both"/>
        <w:rPr>
          <w:b/>
          <w:sz w:val="32"/>
        </w:rPr>
      </w:pPr>
      <w:r>
        <w:rPr>
          <w:b/>
          <w:sz w:val="32"/>
        </w:rPr>
        <w:t>Сам Петр великолепно понимал значение дипломатии. Поэтому  его ликование по поводу заключения Ништадтского мирного договора  далеко превзошло все столь пышно и громко отмечаемые  им военные триумфы.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Перт искренне считал высшей целью своей внешней политики интересы отечества , обеспечение государственных интересов, объективно она служила подымавшемуся дворянскому классу и только еще начинавшей  зарождаться буржуазии . Внешняя политика, дипломатия Петра  предопределялись в конечном счете социальной, классовой природой тогдашней России. Она соответствовала также  социальной сущьности господствавшего в то время типа международных отношений, находившихся в переходном состоянии между феодальным и буржуазным обществом.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Стр 1        </w:t>
      </w:r>
    </w:p>
    <w:p w:rsidR="00FF635D" w:rsidRDefault="006476FC">
      <w:pPr>
        <w:rPr>
          <w:sz w:val="32"/>
        </w:rPr>
      </w:pPr>
      <w:r>
        <w:rPr>
          <w:b/>
          <w:sz w:val="32"/>
        </w:rPr>
        <w:t xml:space="preserve">В политике Петра причудливо сочетается экономические интересы нового типа, преодалевшие борьбу за выход к Балтийскому морю, с чисто феодальнами чертами вроде матримониально-династических увлечений царя.                                                                            </w:t>
      </w:r>
      <w:r>
        <w:rPr>
          <w:sz w:val="32"/>
        </w:rPr>
        <w:t xml:space="preserve">       </w:t>
      </w:r>
    </w:p>
    <w:p w:rsidR="00FF635D" w:rsidRDefault="006476FC">
      <w:pPr>
        <w:rPr>
          <w:b/>
          <w:sz w:val="32"/>
        </w:rPr>
      </w:pPr>
      <w:r>
        <w:rPr>
          <w:sz w:val="32"/>
        </w:rPr>
        <w:t xml:space="preserve"> </w:t>
      </w:r>
      <w:r>
        <w:rPr>
          <w:b/>
          <w:sz w:val="32"/>
        </w:rPr>
        <w:t xml:space="preserve">Петровская дипломатия  использует новые принципы  и превосходно ориентируется  в феодально-династических  интригах старого типа. Московская дипломатия обретает необычайную гибкость, и этим она в решающей степени обязана  интуиции Петра Великого. Петровское царствование знаменательно тем,что  в некоторых областях, например в создании флота, армии, отдельных отраслей промышленности, весьма значительное отставание было наверстано и преодалено в считанный годы. Совершенно анологичный процесс происходил и в дипломатии.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Возникает совершенно новая активно действующая сила мировой политики, а выросший на глазах изумленной Европы Перетбург стал одним из важных  центров всемирной дипломатической  жизни.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Накануне царствования Петра Россия находилась окончательного поражения и потери независимости . 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За своё сравнительно короткое правление, Петр дожил до того времени, когда в международных делах увидел Россию такой, какой хотел видеть: полноправной,уважаемой, а когда надо - грозной участницой общеевропейской истории.</w:t>
      </w:r>
    </w:p>
    <w:p w:rsidR="00FF635D" w:rsidRDefault="006476FC">
      <w:pPr>
        <w:rPr>
          <w:b/>
          <w:sz w:val="30"/>
        </w:rPr>
      </w:pPr>
      <w:r>
        <w:rPr>
          <w:b/>
          <w:sz w:val="30"/>
        </w:rPr>
        <w:t xml:space="preserve">                                                                                                      </w:t>
      </w:r>
    </w:p>
    <w:p w:rsidR="00FF635D" w:rsidRDefault="00FF635D">
      <w:pPr>
        <w:rPr>
          <w:b/>
          <w:sz w:val="30"/>
        </w:rPr>
      </w:pPr>
    </w:p>
    <w:p w:rsidR="00FF635D" w:rsidRDefault="006476FC">
      <w:pPr>
        <w:rPr>
          <w:b/>
          <w:sz w:val="30"/>
        </w:rPr>
      </w:pPr>
      <w:r>
        <w:rPr>
          <w:b/>
          <w:sz w:val="30"/>
        </w:rPr>
        <w:t xml:space="preserve">                  </w:t>
      </w:r>
      <w:r>
        <w:rPr>
          <w:b/>
          <w:sz w:val="40"/>
        </w:rPr>
        <w:t xml:space="preserve">            2.</w:t>
      </w:r>
      <w:r>
        <w:rPr>
          <w:b/>
          <w:sz w:val="30"/>
        </w:rPr>
        <w:t xml:space="preserve"> </w:t>
      </w:r>
      <w:r>
        <w:rPr>
          <w:b/>
          <w:sz w:val="36"/>
        </w:rPr>
        <w:t xml:space="preserve"> К  славным  делам  :</w:t>
      </w:r>
      <w:r>
        <w:rPr>
          <w:b/>
          <w:sz w:val="30"/>
        </w:rPr>
        <w:t xml:space="preserve">                 </w:t>
      </w:r>
    </w:p>
    <w:p w:rsidR="00FF635D" w:rsidRDefault="006476FC">
      <w:pPr>
        <w:rPr>
          <w:b/>
          <w:sz w:val="30"/>
        </w:rPr>
      </w:pPr>
      <w:r>
        <w:rPr>
          <w:b/>
          <w:sz w:val="30"/>
        </w:rPr>
        <w:t xml:space="preserve"> </w:t>
      </w:r>
    </w:p>
    <w:p w:rsidR="00FF635D" w:rsidRDefault="006476FC">
      <w:pPr>
        <w:rPr>
          <w:b/>
          <w:sz w:val="40"/>
        </w:rPr>
      </w:pPr>
      <w:r>
        <w:rPr>
          <w:b/>
          <w:sz w:val="36"/>
        </w:rPr>
        <w:t xml:space="preserve">                     </w:t>
      </w:r>
      <w:r>
        <w:rPr>
          <w:b/>
          <w:sz w:val="40"/>
        </w:rPr>
        <w:t xml:space="preserve"> А.  АЗОВСКИЕ  ПОХОДЫ.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Армия, флот и море - вот что нужно было России для укрепленя международного положения .Этому были посвещены замыслы Петра 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Затеяв крымские походы по условиям «вечного мира» Софья провозгласила  явно недостижимые цели .Она требовала от  Турции, чтобы России был возвращен  Крым, его  татарское население выелено в турцию, а русские пленные находившиеся там , без выкупа возвращены в Россию, и т.п.</w:t>
      </w:r>
    </w:p>
    <w:p w:rsidR="00FF635D" w:rsidRDefault="006476FC">
      <w:pPr>
        <w:rPr>
          <w:b/>
          <w:sz w:val="32"/>
          <w:lang w:val="en-US"/>
        </w:rPr>
      </w:pPr>
      <w:r>
        <w:rPr>
          <w:b/>
          <w:sz w:val="32"/>
        </w:rPr>
        <w:t>Османская империя также  должна была передать России крепости Очаков в устье Днепра и Азов в устье Дона.</w:t>
      </w:r>
    </w:p>
    <w:p w:rsidR="00FF635D" w:rsidRDefault="00FF635D">
      <w:pPr>
        <w:rPr>
          <w:b/>
          <w:sz w:val="32"/>
          <w:lang w:val="en-US"/>
        </w:rPr>
      </w:pP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      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Стр 2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Подобые требования были бы  уместны лишь в случае сокрушительного военного разгрома противника. Однако этого нельзя  было сказать о результатах крымских походов Василия Голицина.</w:t>
      </w:r>
    </w:p>
    <w:p w:rsidR="00FF635D" w:rsidRDefault="006476FC">
      <w:pPr>
        <w:rPr>
          <w:sz w:val="32"/>
        </w:rPr>
      </w:pPr>
      <w:r>
        <w:rPr>
          <w:b/>
          <w:sz w:val="32"/>
        </w:rPr>
        <w:t xml:space="preserve">После свержения Софьи  Москва снизила тон. Она предлагала лишь обмен пленными, прекращение выплаты дани крымскому хану, требовала запрещения набегов крымских татар на русские владения и права свободной торговли с Крымом и Турцией. Но Крым с одобрения султана не хотел слушать об установлении мира на этих условиях. Поэтому между Москвой и Крымом сохранялось состояние войны. Причем активность проявляла Крымская сторона. Так, в 1692 году 12 тысяч татар напали на  Немиров, сожгли город и увели две тысячи пленников  для продажи в рабство. Через год  число пленников достигло уже 12 тысяч. Каждое лето Москва из-за своей слабости терпела всё это.                                                                    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    Одновременно  Австрия и особенно Польша  непрерывно требовали, чтобы Москва продолжала военные действия  против Крыма, отвлекая на себя турецкие силы.Войны требовало и греческое провославное духовенство, крайне задетое тем, что турки передали Святые места в Иерусалиме, ранее контролируемые греками, французам-католикам.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Но все же другие соображения побудили царя действовать. Петр решил, что новую армию пора испытать в настоящей войне. Кроме того у Петра появилась еще одна причина  для войны. Лефот  давно уже убеждал царя посетить наеболее развитые страны Западной Европы, чтобы познакомиться  с их достижениями и путем сравнения реально оценить положение своего государства .Однако Петру хотелось явиться в Европу в лавнах победителя, чтобы иметь дело с западными суверенами, как равному с равными.</w:t>
      </w:r>
    </w:p>
    <w:p w:rsidR="00FF635D" w:rsidRDefault="006476FC">
      <w:pPr>
        <w:rPr>
          <w:b/>
          <w:sz w:val="32"/>
          <w:lang w:val="en-US"/>
        </w:rPr>
      </w:pPr>
      <w:r>
        <w:rPr>
          <w:b/>
          <w:sz w:val="32"/>
        </w:rPr>
        <w:t>20 января 1695 служивым людям людям официально приказали собираться под началом боярина Б.П. Шереметьева в поход на Крым. Традиционное направление похода служило лишь прикрытием для подготовки и нанесения удара по самим туркам, вернее по их крепости Саад-уль-Ислам, что означает Оплот Ислама. Вот этот-то «оплот» и решил сокрушить Петр.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Почти три месяца  продалжалась осада. Два штурма, предпринятые по настоянию Петра, обнаружили несогласованность в действиях осаждающих.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 xml:space="preserve">Захватили  две башни стоящие выше по течению Дона на его дерегах и цепями преграждавшие подход к крепости.В числе трофеев </w:t>
      </w:r>
    </w:p>
    <w:p w:rsidR="00FF635D" w:rsidRDefault="006476FC">
      <w:pPr>
        <w:rPr>
          <w:b/>
          <w:sz w:val="32"/>
        </w:rPr>
      </w:pPr>
      <w:r>
        <w:rPr>
          <w:b/>
          <w:sz w:val="32"/>
          <w:lang w:val="en-US"/>
        </w:rPr>
        <w:t xml:space="preserve">                                                    </w:t>
      </w:r>
      <w:r>
        <w:rPr>
          <w:b/>
          <w:sz w:val="32"/>
        </w:rPr>
        <w:t>Стр 3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оказалось одно  знамя, одна пушка и один пленный турок. 27 сентября 1695 года решили осаду прекратить и  возвращаться  домой 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По пути, испытывая нужду, непогоду, голод, нападения татарской конницы потеряли еще немало людей.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 xml:space="preserve">Итак первое самостоятельное дело молодого Петра окончилось неудачей. Однако именно в этот момент и проевляется характер Петра. Он не впал в уныние, не опустил руки.Напротив царь разветывает необычайно энергичную деятельность, чтобы исправитьошибки.С азовской неудачи начинается царствование Петра великого. 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Начинается новая подготовка второго похода на Азов. Создание флота становиться главной задачеи Петра.В апреле 1696 года начали спускать на воду военные корабли. Новый флот включал в себя  два больших корабля. Две галеры  и черыре брандера.Из Преображенского, где шло  формирование войск, прибывали подкрепления. Зачислялись даже крепосные, получавшие таким образом без ведома их хозяем свободу.Всего к Азову шло 70 тысяч человек. Другая армия боярина Шереметьева вместе с украинскими казаками, как в прошлом году, отправлялись в низовье Днепра.16 июня началась вторая осада крепости.Пушки открыли огонь по Азову.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16 июля удалось разрушить  важную часть крепостных сооружений Азова.Войскам было приказано готовиться к штурму..   Однако решающее для исхода операции события разыгрались на воде. 14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 xml:space="preserve">июня с моря на помощь к Азову пришел турецкий  флот.                   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Турки увидели руссий флот, подняли паруса и ушли в море. Без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подкрепления гарнизон крепости не выдержал осады и 18 июля обьявил о капитуляции. Среди прочих трофеев оказались 136 пушек  и прошлогодний изменник Янсен. Поскольку возле самой крепости было слишьком много крупных судов, Петр отправился в море и нашел неподалеку удобную гавань, где и был основан город Таганрог.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 xml:space="preserve">30 сентебря 1696 года  в Москве происходило пышное чествывание победителей .Победа под Азовым была очень важна для Петра так как она была первым шагом на пути возвеличивания Росии.Победа под Азовым сказалась прежде всего на отношениях с союзниками . Переговоры о заключении новых союзнечиских соглашений о совместной войне против Турции, которые вел русский посленник Нефимов сразу же ускорились, а затем венецианцы и австрийцы стали явно сговорчивей.Русский дипломат мог отныне позволить себе говорить новым языком. 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                          Стр 4</w:t>
      </w:r>
    </w:p>
    <w:p w:rsidR="00FF635D" w:rsidRDefault="00FF635D">
      <w:pPr>
        <w:rPr>
          <w:b/>
          <w:sz w:val="32"/>
        </w:rPr>
      </w:pP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Никитин потребовал в своей речи, чтобы впредь в посольских бумагах не употреблялись официальные старые наименования королей   польских как властителей киевских и смолениских княжеств.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Через несколько дней австрийский резидент сказал  Никитину, что сенаторы решили выполнить его требоавния 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20 октября было назначено важное заседание Боярской думы.Дума  поддержала решение Петра о содержании в Азове сильного воинского гарнизона . Решение по второму вопросу  -  о  флоте - было  столь же кратким , сколь грандиозными оказались его последствия. Оно гласило «морским судам быть».     </w:t>
      </w:r>
    </w:p>
    <w:p w:rsidR="00FF635D" w:rsidRDefault="006476FC">
      <w:pPr>
        <w:rPr>
          <w:b/>
          <w:sz w:val="36"/>
        </w:rPr>
      </w:pPr>
      <w:r>
        <w:rPr>
          <w:b/>
          <w:sz w:val="30"/>
        </w:rPr>
        <w:t xml:space="preserve">                                </w:t>
      </w:r>
      <w:r>
        <w:rPr>
          <w:b/>
          <w:sz w:val="40"/>
        </w:rPr>
        <w:t>Б.</w:t>
      </w:r>
      <w:r>
        <w:rPr>
          <w:b/>
          <w:sz w:val="36"/>
        </w:rPr>
        <w:t xml:space="preserve">  </w:t>
      </w:r>
      <w:r>
        <w:rPr>
          <w:b/>
          <w:sz w:val="40"/>
        </w:rPr>
        <w:t>ВЕЛИКОЕ ПОСОЛЬСТВО</w:t>
      </w:r>
      <w:r>
        <w:rPr>
          <w:b/>
          <w:sz w:val="36"/>
        </w:rPr>
        <w:t>.</w:t>
      </w:r>
    </w:p>
    <w:p w:rsidR="00FF635D" w:rsidRDefault="006476FC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(1697-1698)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«Великое  посольство»  было в истории дипломатии очень знаменательным событием. Необычность этого события была прежде всего в том, что впервые  в Европу отправился русский царь собственной персоной.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Официальная часть состояла в « подтверждении дружбы и любви для общих всему христианству дел, к ослаблению врагов Господня, салтана Турецкого, хана крымского и других бусурманских орд».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Но это было лишь официальное назначение «великого посольства».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Сам  Петр указывал на три цели:</w:t>
      </w:r>
    </w:p>
    <w:p w:rsidR="00FF635D" w:rsidRDefault="006476FC" w:rsidP="006476FC">
      <w:pPr>
        <w:numPr>
          <w:ilvl w:val="0"/>
          <w:numId w:val="4"/>
        </w:numPr>
        <w:rPr>
          <w:b/>
          <w:sz w:val="32"/>
        </w:rPr>
      </w:pPr>
      <w:r>
        <w:rPr>
          <w:b/>
          <w:sz w:val="32"/>
        </w:rPr>
        <w:t>увидеть политическую жизнь в Европе.</w:t>
      </w:r>
    </w:p>
    <w:p w:rsidR="00FF635D" w:rsidRDefault="006476FC" w:rsidP="006476FC">
      <w:pPr>
        <w:numPr>
          <w:ilvl w:val="0"/>
          <w:numId w:val="4"/>
        </w:numPr>
        <w:rPr>
          <w:b/>
          <w:sz w:val="32"/>
        </w:rPr>
      </w:pPr>
      <w:r>
        <w:rPr>
          <w:b/>
          <w:sz w:val="32"/>
        </w:rPr>
        <w:t xml:space="preserve">Найти союзников.  </w:t>
      </w:r>
    </w:p>
    <w:p w:rsidR="00FF635D" w:rsidRDefault="006476FC" w:rsidP="006476FC">
      <w:pPr>
        <w:numPr>
          <w:ilvl w:val="0"/>
          <w:numId w:val="4"/>
        </w:numPr>
        <w:rPr>
          <w:b/>
          <w:sz w:val="32"/>
        </w:rPr>
      </w:pPr>
      <w:r>
        <w:rPr>
          <w:b/>
          <w:sz w:val="32"/>
        </w:rPr>
        <w:t>Изучить морское дело.</w:t>
      </w:r>
    </w:p>
    <w:p w:rsidR="00FF635D" w:rsidRDefault="006476FC">
      <w:pPr>
        <w:rPr>
          <w:sz w:val="32"/>
        </w:rPr>
      </w:pPr>
      <w:r>
        <w:rPr>
          <w:b/>
          <w:sz w:val="32"/>
        </w:rPr>
        <w:t xml:space="preserve">Третье занимало Петра особенно сильно. Петр поставил задачу изучить кораблестроение и  кораблевождение в Англии и Голандии.  Около полугода  Петр сам проработал на верфях Саардама и Амстердама .                 </w:t>
      </w:r>
      <w:r>
        <w:rPr>
          <w:sz w:val="32"/>
        </w:rPr>
        <w:t xml:space="preserve">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Посольство посетило Польшу, Пруссию,Голландию, Англию, Австрию.В ходе переговоров выяснилось, что шансов на заключение союзов в Европе для войны с Турцией нет: Европа стояла у порога войны за испанское наследство. Это исключало возможность  для России продолжения войны с Турцией, однако в этих условиях можно было начать войну за выход к Балтийскому морю, потому что Швеция в сложившейся обстановке не могла расчитывать на 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поддержку ни одной  из крупных стран Европы.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                     Стр 5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Россия  решила попытаться привлечь на свою сторону  Польшу и Данию,у которых были серьезные противоречия  со Швецией в Прибалтике. Особенно важна была позиция Польши , в которой в это время происходила борьба в связи с выбором нового короля. Наебольшие возможности для сближения Польши и России открывала победа кандидатуры саксонского курфюрста Августа. Дипломатическая и военная помощь, оказанная ему Россией, способстовала  его победе на выборах и утверждению на Аольском престоле. В итоге Россия в войне со Швецией имела союзниками Речь Посполитую, Саксонию и Данию, правда, ненадежных и незаинтересованных в укреплении России.        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Но начинать войну со Швецией до заключения мира с Турцией было нельзя, т.к. это создавало реальую угрозу ведения войны на два фронта.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13 июля 1700 г. В Константинополе мир был всётаки заключен.По его условию Азов и часть азовского побережья, на котором мтроился Таганрог отходили россии. Успеху мирных переговоров в немалой степени способствовало то, что русское посольство, возглавляемое Украинцевым, неожиденно для турецких властей прибыло в Стамбул на 46- пушечном фрегате. 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С точки зрения достижения конкретных внешнеполитических задач, поставленных перед «великим посольством», оно завершилось неудачей 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Однако по своим реальным практическим последствиям оно имело поистине историческое значение прежде всего для отношений между Россией и Европейскими странами.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Петр ехал в в Европу с решимостью направить свою страну по западному пути. На  протяжении веков изолированное и замкнутое старое Московское государство теперь должно было догнать Европу и открыть себя Европе.</w:t>
      </w:r>
    </w:p>
    <w:p w:rsidR="00FF635D" w:rsidRDefault="00FF635D">
      <w:pPr>
        <w:rPr>
          <w:b/>
          <w:sz w:val="30"/>
        </w:rPr>
      </w:pPr>
    </w:p>
    <w:p w:rsidR="00FF635D" w:rsidRDefault="00FF635D">
      <w:pPr>
        <w:rPr>
          <w:b/>
          <w:sz w:val="30"/>
        </w:rPr>
      </w:pPr>
    </w:p>
    <w:p w:rsidR="00FF635D" w:rsidRDefault="00FF635D">
      <w:pPr>
        <w:rPr>
          <w:b/>
          <w:sz w:val="30"/>
        </w:rPr>
      </w:pPr>
    </w:p>
    <w:p w:rsidR="00FF635D" w:rsidRDefault="00FF635D">
      <w:pPr>
        <w:rPr>
          <w:b/>
          <w:sz w:val="30"/>
        </w:rPr>
      </w:pPr>
    </w:p>
    <w:p w:rsidR="00FF635D" w:rsidRDefault="00FF635D">
      <w:pPr>
        <w:rPr>
          <w:b/>
          <w:sz w:val="30"/>
        </w:rPr>
      </w:pPr>
    </w:p>
    <w:p w:rsidR="00FF635D" w:rsidRDefault="006476FC">
      <w:pPr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                          </w:t>
      </w:r>
    </w:p>
    <w:p w:rsidR="00FF635D" w:rsidRDefault="00FF635D">
      <w:pPr>
        <w:rPr>
          <w:sz w:val="30"/>
          <w:lang w:val="en-US"/>
        </w:rPr>
      </w:pPr>
    </w:p>
    <w:p w:rsidR="00FF635D" w:rsidRDefault="00FF635D">
      <w:pPr>
        <w:rPr>
          <w:sz w:val="30"/>
        </w:rPr>
      </w:pPr>
    </w:p>
    <w:p w:rsidR="00FF635D" w:rsidRDefault="006476FC">
      <w:pPr>
        <w:rPr>
          <w:b/>
          <w:sz w:val="30"/>
        </w:rPr>
      </w:pPr>
      <w:r>
        <w:rPr>
          <w:sz w:val="30"/>
        </w:rPr>
        <w:t xml:space="preserve">                                                          </w:t>
      </w:r>
      <w:r>
        <w:rPr>
          <w:b/>
          <w:sz w:val="30"/>
        </w:rPr>
        <w:t>Стр 6</w:t>
      </w:r>
    </w:p>
    <w:p w:rsidR="00FF635D" w:rsidRDefault="006476FC" w:rsidP="006476FC">
      <w:pPr>
        <w:numPr>
          <w:ilvl w:val="0"/>
          <w:numId w:val="5"/>
        </w:numPr>
        <w:rPr>
          <w:b/>
          <w:sz w:val="40"/>
        </w:rPr>
      </w:pPr>
      <w:r>
        <w:rPr>
          <w:b/>
          <w:sz w:val="40"/>
        </w:rPr>
        <w:t>Дипломатическая подготовка  Северной войны.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Дипломатия Петра перед началом Северной войны и в ее первые годы развивается по трем направлениям : </w:t>
      </w:r>
    </w:p>
    <w:p w:rsidR="00FF635D" w:rsidRDefault="006476FC" w:rsidP="006476FC">
      <w:pPr>
        <w:numPr>
          <w:ilvl w:val="0"/>
          <w:numId w:val="6"/>
        </w:numPr>
        <w:rPr>
          <w:b/>
          <w:sz w:val="32"/>
        </w:rPr>
      </w:pPr>
      <w:r>
        <w:rPr>
          <w:b/>
          <w:sz w:val="32"/>
        </w:rPr>
        <w:t xml:space="preserve">Отношение с Турцией.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Турецкая проблема сводиоась к необходимости установления прочного мира с тем, чтобы иметь возможность сосредоточить все свои силы на  северном, балтийском направлении. Англия, Голландия и Австрия очень хотели, чтобы войну против Турции Россия продолжала в одиночкую . Тем самым  Австрия избавлялась от от опасности с востока и могла сосредоточить все свои силы против Франции 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в войне за испанское наследство. Сепаратная сделка императорской дипломатии с Турцией, посредничество Англии и Голландии в этом деле осуществлялись так, чтобы спровацировать Петра на продолжение войны  путем поощерения турецких притязаний  в отношении условий мира с Россией. 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 xml:space="preserve">Все это крайне осложняло задачу русской дипломатии на переговорах с турками. Петр поручил вести переговоры одному из трех великих послов - Прокофию Богдановичу Возницину, который более всех других подходил  на эту должность.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В проекте мирного договора Возницин требует признания за Россией не только всего того, что она завоевала (Азов, днепровские городки), но и передачи ей Керчи, свободного плавания по Черному морю и даже права прохода через проливы, признания протектората, покровительства России для православного славянского населения Турции, передача святых мест в Палестине и т.п. После долгово процесса торгов и взаимных уступок  Турки уступают Азов, русские - Керчь. Из-за нерешенного вопроса с приднепровскими городами был заключен не мирный договор, а временное перемирие.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Благодаря точному рассчету и твердости русскому представителю удалось добиться своего. Он знал, что Петру нужен мир с турками, но пошел на риск и решительно обьявил, что Россия готова продолжать войну и тогда турки уступили.</w:t>
      </w:r>
    </w:p>
    <w:p w:rsidR="00FF635D" w:rsidRDefault="006476FC" w:rsidP="006476FC">
      <w:pPr>
        <w:numPr>
          <w:ilvl w:val="0"/>
          <w:numId w:val="7"/>
        </w:numPr>
        <w:rPr>
          <w:b/>
          <w:sz w:val="32"/>
        </w:rPr>
      </w:pPr>
      <w:r>
        <w:rPr>
          <w:b/>
          <w:sz w:val="32"/>
        </w:rPr>
        <w:t>Отношения  со странами европы и отношения с союзниками.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Проблема отношений со странами европы состояла в том, чтобы попытаться приобрести максимально возможное содействие этих стран в деле достичения стоявших пред Россией целей.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России было необходимо постораться изолировать Швецию, нейтролизовав ее потенциальных союзников, и преобрести  сильных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Стр 7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союзников России. Нейтрализация и изоляция  Швеции осушеств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лялись возможной войной за испанское наследство, которая свяжет руки ее союзникам.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Союзниками России  должны  были  быть прежде всего Дания и Польша у которых были серьезные противоречия  со швецией в Прибалтике. Так же важным союзником могла быть и Голландия.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С миссией в Голландию посылается Матвеев. Его целью было: постараться сделать все возможное для привлечения Голландии на сторону России к  войне против Швеции или по  крайней мере препятствовать возможному союзу Голландии с Швецией. Посольство Матвеева  имело тем большее значение,потому что воздействие на Голландию означало,следовадельно, воздействие на Англию. Ведь штатгальтер Голландии Вильгельм  3 был одновременно английским королем.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К сожалению его главная миссия  Матвеева - предотвратить помощь Голландии и Англии Швеции и изолировать ее успехане имела. Она сразу натолкнулась на анологичное, но противоположное по смыслу  стремление  Голландских штатов. Они были против войны на севере из-за интересов своей балтийской торговли и особенно из-за участия Швеции в возможной европейской войне на своей стороне. Поэтому штаты официально просят, чтобы Россия не оказывала помощь Дании. Сразу обнаруживается, что Россия будет иметь не союзников, а противников  внешнеполитических замыслов Петра.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Союзнические отношения удалось установить только с Данией и королем Польши. Удалось так же  обеспечить возможность закупки в  Европе оружея,военного снаряжения, приглашения  на русскую службу военных и других специалистов.</w:t>
      </w:r>
    </w:p>
    <w:p w:rsidR="00FF635D" w:rsidRDefault="00FF635D">
      <w:pPr>
        <w:rPr>
          <w:b/>
          <w:sz w:val="30"/>
        </w:rPr>
      </w:pPr>
    </w:p>
    <w:p w:rsidR="00FF635D" w:rsidRDefault="00FF635D">
      <w:pPr>
        <w:rPr>
          <w:b/>
          <w:sz w:val="30"/>
        </w:rPr>
      </w:pPr>
    </w:p>
    <w:p w:rsidR="00FF635D" w:rsidRDefault="00FF635D">
      <w:pPr>
        <w:rPr>
          <w:b/>
          <w:sz w:val="30"/>
        </w:rPr>
      </w:pPr>
    </w:p>
    <w:p w:rsidR="00FF635D" w:rsidRDefault="006476FC">
      <w:pPr>
        <w:rPr>
          <w:b/>
          <w:sz w:val="40"/>
        </w:rPr>
      </w:pPr>
      <w:r>
        <w:rPr>
          <w:b/>
          <w:sz w:val="40"/>
        </w:rPr>
        <w:t xml:space="preserve">           Б.</w:t>
      </w:r>
      <w:r>
        <w:rPr>
          <w:b/>
          <w:sz w:val="32"/>
        </w:rPr>
        <w:t xml:space="preserve">     </w:t>
      </w:r>
      <w:r>
        <w:rPr>
          <w:b/>
          <w:sz w:val="40"/>
        </w:rPr>
        <w:t xml:space="preserve">Дипломатия  в  годы  первых  побед.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Победы обнаружили у русских не столь обычную в этих случаях воинственность, а напротив, желание мира. Главной целью русской дипломатии в период первых побед остается стремление к миру с Швецией и  неустанные поиски обычного тогда средства - посредничества других стран. При этом  она пытается приобрести и любое содействие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Стр 8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для продолжения войны в случае невозможности заключения мира.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Русские дипломаты по-прежнему стараются удерживать своих партнеров от союза с Карлом 12 , надеясь изолировать Швецию.Все больше места в их деятельности занимают усилия, призванные создать обьективное представление о России, о ее внутренних и внешних целях. Разьяснение за рубежом истинных сведений о России, о ее стремлениях  было тем более необходимо,что Европа все еще прибывала во власти старых представлении о восточной, «варва- рской» стране, остающейся за пределами цивилизованниго мира.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В политической жизни Запада в это время доминирует разгоревшаяся долгожданная война за испанской наследство.Это имеет для России положительное значение.Антирусские тенденции  в значительной мере ослаблялись конкретными заботами воюющей коалиции.Для внешней политики  России создалась более благоприятная  обстановка, уменьшились возможности враждебных России сил.          В 1703  францзсктй король Людовик 14 направляет в Россию чрецвычайного посланника Балюза с предложением о заключении союзного договора.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В версале рассчитывали побудить Россию вступить в войну против Австрии, после того, как при посредничестве Франции она заключит мир со Швецией. При этом России обещали, что французский король постарается помочь ей сохранить завоеванные прибалтийские земли.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Переговоры Балюза не имели успеха, поскольку французские предложения носили крайне неопределенный  и просто опасный характер для России и потому были отклонены.            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Несмотря на огромные трудности решалась проблема союзников. Один из них - Дания была выведена из Северного союза из-за ее разгрома Швецией  с помощью Англии и Голландии. Неизбежные сложности возникали и в деле поддержания союза с польским королем. Они были связаны с крайней непрочностьюпозиций Августа 2 в Польше и с давлением дипломатии других стран.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Однако в результате искусной личной дипломатии Петра, мудрых компромиссов, рассчитаных  уступок и жертв удалось сохранить все же последнего ненадежного союзника.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Дипломатия в то время  решает главную свою задачу -  обеспечение  внешних международных условий для преобразования России, преодалении ее отсталости, приобретение жизнно необходимого для нее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Стр 9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развития выхода к морю. Происходит несомненное укрепление международных позиций России, возрастает ее военная мошь, расширяются выгодные связи с другими странами, особенно внешняя торговля. Растет международный авторитет России. За рубежом постепенно складывается более обьективное перставление о стране, ее проблемах,целях и задачах.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Дипломатия становиться хорошо действующей составной частью механизма абсолютистского государства создаваемого Петром.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Успехи  этой дипломатии обеспечивались организацией и совершенствованием русской армии, созданием флота, основанием и началом строительства Петербурга, развитием промышленности, расширением торговли.  </w:t>
      </w:r>
    </w:p>
    <w:p w:rsidR="00FF635D" w:rsidRDefault="00FF635D">
      <w:pPr>
        <w:rPr>
          <w:rFonts w:ascii="Terminal" w:hAnsi="Terminal"/>
          <w:sz w:val="32"/>
        </w:rPr>
      </w:pPr>
    </w:p>
    <w:p w:rsidR="00FF635D" w:rsidRDefault="006476FC">
      <w:pPr>
        <w:rPr>
          <w:rFonts w:ascii="Terminal" w:hAnsi="Terminal"/>
          <w:sz w:val="40"/>
        </w:rPr>
      </w:pPr>
      <w:r>
        <w:rPr>
          <w:b/>
          <w:sz w:val="40"/>
        </w:rPr>
        <w:t xml:space="preserve">                    4. Послеполтавская дипломатия.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Уничтожение шведской армии под Полтавой обеспечивало независимость и безопастность России. Карл 12, еще недавно угрожавший ликвидировать русское государство, оказался в самом жалком положении. Он еле спасся бегством  от плена и с кучкой усталых , измученных в боях спутников просил убежище в Турции.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Однако заключение мира со Швецией оставалось неразрешимой задачей.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Нежелание Швеции идти на мирные переговоры, на отказ от несправедливо захваченных  раньше русских прибалтийских земель определялось несколькими факторами: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1) Хотя русская армия освободила от шведов обширный земли в Восточной Прибалтике, собственно шведская территория не не была затронута войной.   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2)Кроме того, существовал шведский флот,с которым не решался соперничать быстро строившийся русский балтийский флот.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3)Отказ от заключения мира в Швеции связывали с расчетами на военную помощь крупнейших государств Западной Европы.</w:t>
      </w:r>
    </w:p>
    <w:p w:rsidR="00FF635D" w:rsidRDefault="00FF635D">
      <w:pPr>
        <w:rPr>
          <w:b/>
          <w:sz w:val="32"/>
        </w:rPr>
      </w:pP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Полтава перевернула пердставление европейских государств о России.Уходит в прошлое недооценка сил России, неверие в ее возможности,пренебрежение к ней.  Но отножения от этого не становяться более дружественными.Напротив, появился осложняющий</w:t>
      </w:r>
    </w:p>
    <w:p w:rsidR="00FF635D" w:rsidRDefault="00FF635D">
      <w:pPr>
        <w:rPr>
          <w:b/>
          <w:sz w:val="32"/>
          <w:lang w:val="en-US"/>
        </w:rPr>
      </w:pPr>
    </w:p>
    <w:p w:rsidR="00FF635D" w:rsidRDefault="00FF635D">
      <w:pPr>
        <w:rPr>
          <w:b/>
          <w:sz w:val="32"/>
          <w:lang w:val="en-US"/>
        </w:rPr>
      </w:pP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Стр  10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действия русской дипломатии фактор - страх перед Россией, недоверие к ее политике, подозрительность к ней.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Вместе с тем возникло и сильное стремление использовать русское могущество в своих интересах. Русским дипломатам теперь не приходиться жаловаться на невнимание или пренебрежение к ним 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Однако теперь от них потребывалось гораздо больше прозорливости и осторожности. </w:t>
      </w:r>
    </w:p>
    <w:p w:rsidR="00FF635D" w:rsidRDefault="006476FC">
      <w:pPr>
        <w:rPr>
          <w:rFonts w:ascii="Terminal" w:hAnsi="Terminal"/>
          <w:b/>
          <w:sz w:val="32"/>
        </w:rPr>
      </w:pPr>
      <w:r>
        <w:rPr>
          <w:b/>
          <w:sz w:val="32"/>
        </w:rPr>
        <w:t xml:space="preserve">8 августа 1709 года Август обьявил Альтранштаадский договор недействительным. Он заявлял, что его ввели в заблуждение недобросовестные советники,действовавшие,кстати, в соответствии с его прямыми указаниями.Теперь Август требует  возвращения ему польской короны, от которой он тогда отрекся.Чтобы получить ее, он стремиться вновь стать союзником России, которая в свою очередь идет на это, рассматривая Августа как наименьшее зло, неизбежное для востановления Северного союза.                     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В Торуне состоялось подписание нового договора Петра с Августом,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который восстановил прежние союзнические отношения и обязательства. Россия обещала передать Августу Лифляндию.К России же пререходили Ингрия,Эстляндия и Ровель.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Пожти одновременно с русско-саксонским союзом был подписан и союзный договор о войне против Швеции с Данией.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Дания сама активно стремилась воспользоваться тяжелым положением Швеции, чтобы ликвидировать Травендальский договор  и попытаться вернуть земли, захваченые шведами 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Северный союз в том же составе, как в самом начале войны против Швеции, формально удалось востановить.Русская дипломатия пытается даже расширить этот  союз путем  привлечения к нему новых участников.Наибольший интерес, как 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и раньше вызвала Пруссия. Но единственное, что обещал Фридрих -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>это не пропускать больше через свои владения шведскую армию.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В награду за это ему был обещан в будущем в вечное владение город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Эльбинг.</w:t>
      </w:r>
      <w:r>
        <w:rPr>
          <w:b/>
          <w:sz w:val="32"/>
          <w:lang w:val="en-US"/>
        </w:rPr>
        <w:t xml:space="preserve"> </w:t>
      </w:r>
      <w:r>
        <w:rPr>
          <w:b/>
          <w:sz w:val="32"/>
        </w:rPr>
        <w:t xml:space="preserve">Петровская дипломатия предпринимает также  попытку расшерения Северного союза путем присоединения к нему курфюршества Ганновер. Петр отправляет туда  специальным послом князя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Б.И. Куракина.Куракин получил задание добиться заключенияоборонительного союза России с Ганновером против Швеции.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От наступательного союза и вступления в Северный союз Ганновер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уклонился, и достигнутое после долгих проволочек соглошение но -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Стр 11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силио довольно двухсмысленных характер. Договор предусматривал, что Ганновер будет содействовать безопастности земель -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Дании и Саксонии. За это Россия звяла на себя обязательство не нападать на шведские войска в Померании, если они сами не нападут на русских союзников.Фактически этот договор не толко не усиливал Северный союз, но и ограничивал возможности русских действий против шведов в Германии.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Договоры с Пруссией и Ганновером все же имели определенное положительное значение - они неитролизовали крайне враждебную России активность дипломатии этих государств.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Расширить Северный союз путем включения  в него Пруссии и Ганновера не удалось. Но Северный союз в прежнем составе был всеже восстановлен.Возрождение Северного союза имело безусловно положитнльное значение для России.               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После победы под Полтавой коренным образом меняется вопрос о посреднечестве Англии в переговорах о заключении мира между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Швецией и Россией. Если раньше Россия пять лет добивалась посредничества Англии,то теперь сама Англия хотела быть посредником между Россией и Швецией.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Англии совершенно не выгоден был мир между Россией и Швецией, ей было выгодно подолжение войны между ними. С помощью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посредничества Англия расчитывала, используя поддержку Голландии, утвердить себя в качестве арбитра на Балтике.   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От ответа на английское предложение Россия уклоняется: она не отвергает их в принципе, но и не принимает, сохраняя эту тему на переговорах. Охлождение отношений к Англии было правильно и хорошо расчитанным дипломатическим ходом,соответствующем новому соотношению сил. 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В ответ Петр предлагает в то время неслыханую вещь: он сам предлагает посредничество России в мирных переговорах между Францией и странами Великого союза, происходивших в то время.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Россия  действует в соей дипломатии в соответствии со своим новым статусом Великой державы.  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 </w:t>
      </w:r>
    </w:p>
    <w:p w:rsidR="00FF635D" w:rsidRDefault="00FF635D">
      <w:pPr>
        <w:rPr>
          <w:sz w:val="32"/>
        </w:rPr>
      </w:pPr>
    </w:p>
    <w:p w:rsidR="00FF635D" w:rsidRDefault="00FF635D">
      <w:pPr>
        <w:rPr>
          <w:sz w:val="32"/>
        </w:rPr>
      </w:pPr>
    </w:p>
    <w:p w:rsidR="00FF635D" w:rsidRDefault="00FF635D">
      <w:pPr>
        <w:rPr>
          <w:rFonts w:ascii="Terminal" w:hAnsi="Terminal"/>
          <w:sz w:val="32"/>
        </w:rPr>
      </w:pPr>
    </w:p>
    <w:p w:rsidR="00FF635D" w:rsidRDefault="006476FC">
      <w:pPr>
        <w:rPr>
          <w:sz w:val="32"/>
        </w:rPr>
      </w:pPr>
      <w:r>
        <w:rPr>
          <w:sz w:val="32"/>
        </w:rPr>
        <w:t xml:space="preserve">                       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Стр 12</w:t>
      </w:r>
    </w:p>
    <w:p w:rsidR="00FF635D" w:rsidRDefault="006476FC">
      <w:pPr>
        <w:rPr>
          <w:sz w:val="40"/>
        </w:rPr>
      </w:pPr>
      <w:r>
        <w:rPr>
          <w:sz w:val="32"/>
        </w:rPr>
        <w:t xml:space="preserve">       </w:t>
      </w:r>
      <w:r>
        <w:rPr>
          <w:b/>
          <w:sz w:val="40"/>
        </w:rPr>
        <w:t xml:space="preserve">                              5.      Заключение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В первой четверти 18 века обновленная Петром русская дипломатия становиться важным фактором международных отношений. Опираясь на растущие силы русского народа, она решительно соперничает с давно сложившимся опытными дипломатическими службами европейсих держав. Постепенно, особенно после Поставы, петровские дипломаты все успешнее противостоят им, энергично защищая национальные интересы России.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Международные отношения того времени характерны двумя знаменательными явлениями:  на западе Европы выдвигается, оттесняя Францию, Англия, вступающаая в эпоху так называемого английского преобладания; на востоке континента появляется новая молодая, сильная держава  Россия.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Возвышение России осуществлялось в необычайно короткий срок.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Петровские реформы резко усилили ее развитие.  Петровская дипломатия обеспечила важнейшие условия для преобразования России - включала ее в европейскую систему. Она устанавливала более тесные, близкие отношения  со странами обогнавшими Россию на пути промышленного, торгового,культурного развития.Дипломатия помогала получать от них новейшую для того времени технологию,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более современное орудие - от линейного корабля до штыка, средства для их производства - станки, оборудование, материалы. Все это дало толчок огромным творческим возможностям, дремавшим в массе русского народа, связанного цепями отсталой социально-политической структуры, узами духовно-церковного консерватизма.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Россия получила сильный импульс к независимому развитию во всех областях жизни:от производства от производства материальных продуктов и предметов жизненной необходимости до создания            </w:t>
      </w: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>духовных ценностей - науки,культуры,искусства.</w:t>
      </w: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6476FC">
      <w:pPr>
        <w:rPr>
          <w:b/>
          <w:sz w:val="52"/>
        </w:rPr>
      </w:pPr>
      <w:r>
        <w:rPr>
          <w:b/>
          <w:sz w:val="52"/>
        </w:rPr>
        <w:t xml:space="preserve">                              </w:t>
      </w:r>
      <w:r>
        <w:rPr>
          <w:b/>
          <w:sz w:val="32"/>
        </w:rPr>
        <w:t>Стр 13</w:t>
      </w:r>
    </w:p>
    <w:p w:rsidR="00FF635D" w:rsidRDefault="006476FC">
      <w:pPr>
        <w:shd w:val="thinReverseDiagStripe" w:color="auto" w:fill="auto"/>
        <w:rPr>
          <w:b/>
          <w:sz w:val="52"/>
        </w:rPr>
      </w:pPr>
      <w:r>
        <w:rPr>
          <w:b/>
          <w:sz w:val="52"/>
        </w:rPr>
        <w:t xml:space="preserve">                   ДЛЯ  КОМ</w:t>
      </w:r>
      <w:r>
        <w:rPr>
          <w:b/>
          <w:sz w:val="52"/>
          <w:lang w:val="en-US"/>
        </w:rPr>
        <w:t>M</w:t>
      </w:r>
      <w:r>
        <w:rPr>
          <w:b/>
          <w:sz w:val="52"/>
        </w:rPr>
        <w:t xml:space="preserve">ЕНТАРИЕВ </w:t>
      </w: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 xml:space="preserve"> </w:t>
      </w: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FF635D">
      <w:pPr>
        <w:rPr>
          <w:b/>
          <w:sz w:val="32"/>
        </w:rPr>
      </w:pPr>
    </w:p>
    <w:p w:rsidR="00FF635D" w:rsidRDefault="006476FC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FF635D" w:rsidRDefault="00FF635D">
      <w:pPr>
        <w:rPr>
          <w:b/>
          <w:sz w:val="32"/>
        </w:rPr>
      </w:pPr>
      <w:bookmarkStart w:id="0" w:name="_GoBack"/>
      <w:bookmarkEnd w:id="0"/>
    </w:p>
    <w:sectPr w:rsidR="00FF635D">
      <w:type w:val="continuous"/>
      <w:pgSz w:w="11907" w:h="16840" w:code="9"/>
      <w:pgMar w:top="1304" w:right="709" w:bottom="731" w:left="992" w:header="68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erminal">
    <w:panose1 w:val="00000000000000000000"/>
    <w:charset w:val="FF"/>
    <w:family w:val="swiss"/>
    <w:notTrueType/>
    <w:pitch w:val="fixed"/>
    <w:sig w:usb0="00000003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95A4D"/>
    <w:multiLevelType w:val="singleLevel"/>
    <w:tmpl w:val="F77A887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0"/>
        <w:u w:val="none"/>
      </w:rPr>
    </w:lvl>
  </w:abstractNum>
  <w:abstractNum w:abstractNumId="1">
    <w:nsid w:val="1D3376E7"/>
    <w:multiLevelType w:val="singleLevel"/>
    <w:tmpl w:val="B03A356A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0"/>
        <w:u w:val="none"/>
      </w:rPr>
    </w:lvl>
  </w:abstractNum>
  <w:abstractNum w:abstractNumId="2">
    <w:nsid w:val="26F546B9"/>
    <w:multiLevelType w:val="singleLevel"/>
    <w:tmpl w:val="ECCAB54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2"/>
        <w:u w:val="none"/>
      </w:rPr>
    </w:lvl>
  </w:abstractNum>
  <w:abstractNum w:abstractNumId="3">
    <w:nsid w:val="58253AA8"/>
    <w:multiLevelType w:val="singleLevel"/>
    <w:tmpl w:val="DBD656E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40"/>
        <w:u w:val="none"/>
      </w:rPr>
    </w:lvl>
  </w:abstractNum>
  <w:abstractNum w:abstractNumId="4">
    <w:nsid w:val="614013F7"/>
    <w:multiLevelType w:val="singleLevel"/>
    <w:tmpl w:val="5466658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2"/>
        <w:u w:val="none"/>
      </w:rPr>
    </w:lvl>
  </w:abstractNum>
  <w:abstractNum w:abstractNumId="5">
    <w:nsid w:val="678E0AAD"/>
    <w:multiLevelType w:val="singleLevel"/>
    <w:tmpl w:val="F77A887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0"/>
        <w:u w:val="none"/>
      </w:rPr>
    </w:lvl>
  </w:abstractNum>
  <w:abstractNum w:abstractNumId="6">
    <w:nsid w:val="6A8404EE"/>
    <w:multiLevelType w:val="singleLevel"/>
    <w:tmpl w:val="2F6820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6"/>
        <w:u w:val="no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6FC"/>
    <w:rsid w:val="006476FC"/>
    <w:rsid w:val="00863C36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1446E-3B2F-4C85-88EF-4DAA6945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4286</Words>
  <Characters>24433</Characters>
  <Application>Microsoft Office Word</Application>
  <DocSecurity>0</DocSecurity>
  <Lines>203</Lines>
  <Paragraphs>57</Paragraphs>
  <ScaleCrop>false</ScaleCrop>
  <Company>MTC</Company>
  <LinksUpToDate>false</LinksUpToDate>
  <CharactersWithSpaces>28662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Университет Инженерной Экологии</dc:title>
  <dc:subject>Дипломатия петра великого</dc:subject>
  <dc:creator>Tarasov Alexey</dc:creator>
  <cp:keywords/>
  <dc:description/>
  <cp:lastModifiedBy>Irina</cp:lastModifiedBy>
  <cp:revision>2</cp:revision>
  <cp:lastPrinted>1997-05-09T15:30:00Z</cp:lastPrinted>
  <dcterms:created xsi:type="dcterms:W3CDTF">2014-09-22T08:32:00Z</dcterms:created>
  <dcterms:modified xsi:type="dcterms:W3CDTF">2014-09-22T08:32:00Z</dcterms:modified>
</cp:coreProperties>
</file>