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CB" w:rsidRPr="003978D0" w:rsidRDefault="009170CB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70CB" w:rsidRPr="003978D0" w:rsidRDefault="009170CB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70CB" w:rsidRPr="003978D0" w:rsidRDefault="009170CB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70CB" w:rsidRPr="003978D0" w:rsidRDefault="009170CB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297" w:rsidRPr="003978D0" w:rsidRDefault="008E129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297" w:rsidRPr="003978D0" w:rsidRDefault="008E129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297" w:rsidRPr="003978D0" w:rsidRDefault="008E129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70CB" w:rsidRPr="003978D0" w:rsidRDefault="009170CB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297" w:rsidRPr="003978D0" w:rsidRDefault="008E129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70CB" w:rsidRPr="003978D0" w:rsidRDefault="009170CB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36"/>
          <w:szCs w:val="36"/>
        </w:rPr>
      </w:pPr>
      <w:r w:rsidRPr="003978D0">
        <w:rPr>
          <w:sz w:val="36"/>
          <w:szCs w:val="36"/>
        </w:rPr>
        <w:t>Реферат</w:t>
      </w:r>
    </w:p>
    <w:p w:rsidR="009170CB" w:rsidRPr="003978D0" w:rsidRDefault="009170CB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36"/>
          <w:szCs w:val="36"/>
        </w:rPr>
      </w:pPr>
      <w:r w:rsidRPr="003978D0">
        <w:rPr>
          <w:sz w:val="36"/>
          <w:szCs w:val="36"/>
        </w:rPr>
        <w:t>по микробиологии</w:t>
      </w:r>
    </w:p>
    <w:p w:rsidR="009170CB" w:rsidRPr="003978D0" w:rsidRDefault="009170CB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i/>
          <w:sz w:val="36"/>
          <w:szCs w:val="36"/>
        </w:rPr>
      </w:pPr>
      <w:r w:rsidRPr="003978D0">
        <w:rPr>
          <w:i/>
          <w:sz w:val="36"/>
          <w:szCs w:val="36"/>
        </w:rPr>
        <w:t>«Дисбактериозы кишечника».</w:t>
      </w:r>
    </w:p>
    <w:p w:rsidR="009170CB" w:rsidRPr="003978D0" w:rsidRDefault="009170CB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9170CB" w:rsidRPr="003978D0" w:rsidRDefault="009170CB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9170CB" w:rsidRPr="003978D0" w:rsidRDefault="009170CB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9170CB" w:rsidRPr="003978D0" w:rsidRDefault="009170CB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9170CB" w:rsidRPr="003978D0" w:rsidRDefault="009170CB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297" w:rsidRPr="003978D0" w:rsidRDefault="008E129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297" w:rsidRPr="003978D0" w:rsidRDefault="008E129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297" w:rsidRDefault="008E129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78D0" w:rsidRDefault="003978D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78D0" w:rsidRDefault="003978D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78D0" w:rsidRPr="003978D0" w:rsidRDefault="003978D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297" w:rsidRPr="003978D0" w:rsidRDefault="008E129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297" w:rsidRPr="003978D0" w:rsidRDefault="008E129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297" w:rsidRPr="003978D0" w:rsidRDefault="008E129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297" w:rsidRPr="003978D0" w:rsidRDefault="008E129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70CB" w:rsidRPr="003978D0" w:rsidRDefault="009170CB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3978D0">
        <w:rPr>
          <w:sz w:val="28"/>
          <w:szCs w:val="28"/>
        </w:rPr>
        <w:t>2007г.</w:t>
      </w:r>
    </w:p>
    <w:p w:rsidR="008E1297" w:rsidRDefault="003978D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br w:type="page"/>
      </w:r>
      <w:r w:rsidR="008E1297" w:rsidRPr="003978D0">
        <w:rPr>
          <w:bCs/>
          <w:i/>
          <w:color w:val="000000"/>
          <w:sz w:val="28"/>
          <w:szCs w:val="28"/>
        </w:rPr>
        <w:t>План:</w:t>
      </w:r>
    </w:p>
    <w:p w:rsidR="003978D0" w:rsidRPr="003978D0" w:rsidRDefault="003978D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8E1297" w:rsidRPr="003978D0" w:rsidRDefault="008E129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1. Введение.</w:t>
      </w:r>
    </w:p>
    <w:p w:rsidR="008E1297" w:rsidRPr="003978D0" w:rsidRDefault="008E129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2. Понятие дисбактериоза.</w:t>
      </w:r>
    </w:p>
    <w:p w:rsidR="008E1297" w:rsidRPr="003978D0" w:rsidRDefault="008E129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3. Исследование микрофлоры кишечника.</w:t>
      </w:r>
    </w:p>
    <w:p w:rsidR="008E1297" w:rsidRPr="003978D0" w:rsidRDefault="008E1297" w:rsidP="003978D0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4. Лечение дисбактериоза.</w:t>
      </w:r>
    </w:p>
    <w:p w:rsidR="008E1297" w:rsidRPr="003978D0" w:rsidRDefault="008E1297" w:rsidP="003978D0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Приложение.</w:t>
      </w:r>
    </w:p>
    <w:p w:rsidR="008E1297" w:rsidRPr="003978D0" w:rsidRDefault="003978D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br w:type="page"/>
      </w:r>
      <w:r w:rsidR="008E1297" w:rsidRPr="003978D0">
        <w:rPr>
          <w:bCs/>
          <w:i/>
          <w:color w:val="000000"/>
          <w:sz w:val="28"/>
          <w:szCs w:val="28"/>
        </w:rPr>
        <w:t>1. Введение.</w:t>
      </w:r>
    </w:p>
    <w:p w:rsidR="003978D0" w:rsidRDefault="003978D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41B82" w:rsidRPr="003978D0" w:rsidRDefault="00A41B82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Вопросами, касающимися роли микроэкологии кишечника в жизни человека, активно занимаются, с одной стороны, врачи-клиницисты, а с другой - врачи-бактериологи. К сожалению, следует отметить, что клиницисты и бактериологи проводят свои исследования и анализируют полученные дан</w:t>
      </w:r>
      <w:r w:rsidRPr="003978D0">
        <w:rPr>
          <w:bCs/>
          <w:color w:val="000000"/>
          <w:sz w:val="28"/>
          <w:szCs w:val="28"/>
        </w:rPr>
        <w:softHyphen/>
        <w:t>ные по этой проблеме независимо, изолированно друг от друга, порой смело берутся за решение тех вопросов, в которых они не являются достаточно хо</w:t>
      </w:r>
      <w:r w:rsidRPr="003978D0">
        <w:rPr>
          <w:bCs/>
          <w:color w:val="000000"/>
          <w:sz w:val="28"/>
          <w:szCs w:val="28"/>
        </w:rPr>
        <w:softHyphen/>
        <w:t>рошо ориентированными и где оптимальной была бы совместная научная проработка. Например, вра</w:t>
      </w:r>
      <w:r w:rsidRPr="003978D0">
        <w:rPr>
          <w:bCs/>
          <w:color w:val="000000"/>
          <w:sz w:val="28"/>
          <w:szCs w:val="28"/>
        </w:rPr>
        <w:softHyphen/>
        <w:t>чи-бактериологи в ряде случаев разрабатывают мето</w:t>
      </w:r>
      <w:r w:rsidRPr="003978D0">
        <w:rPr>
          <w:bCs/>
          <w:color w:val="000000"/>
          <w:sz w:val="28"/>
          <w:szCs w:val="28"/>
        </w:rPr>
        <w:softHyphen/>
        <w:t>ды лечения заболева</w:t>
      </w:r>
      <w:r w:rsidR="002322A0" w:rsidRPr="003978D0">
        <w:rPr>
          <w:bCs/>
          <w:color w:val="000000"/>
          <w:sz w:val="28"/>
          <w:szCs w:val="28"/>
        </w:rPr>
        <w:t>ний, обусловленных дисбактери</w:t>
      </w:r>
      <w:r w:rsidRPr="003978D0">
        <w:rPr>
          <w:bCs/>
          <w:color w:val="000000"/>
          <w:sz w:val="28"/>
          <w:szCs w:val="28"/>
        </w:rPr>
        <w:t>озами кишечника, а врачи-клиницисты, не удовле</w:t>
      </w:r>
      <w:r w:rsidRPr="003978D0">
        <w:rPr>
          <w:bCs/>
          <w:color w:val="000000"/>
          <w:sz w:val="28"/>
          <w:szCs w:val="28"/>
        </w:rPr>
        <w:softHyphen/>
        <w:t>творенные тем, что процедура микробиологической диагностики продолжительна по времени, предлага</w:t>
      </w:r>
      <w:r w:rsidRPr="003978D0">
        <w:rPr>
          <w:bCs/>
          <w:color w:val="000000"/>
          <w:sz w:val="28"/>
          <w:szCs w:val="28"/>
        </w:rPr>
        <w:softHyphen/>
        <w:t>ют, на их взгляд, простые, быстрые и эффективные методы бактериологической диагностики. Следстви</w:t>
      </w:r>
      <w:r w:rsidRPr="003978D0">
        <w:rPr>
          <w:bCs/>
          <w:color w:val="000000"/>
          <w:sz w:val="28"/>
          <w:szCs w:val="28"/>
        </w:rPr>
        <w:softHyphen/>
        <w:t>ем является то, что публикуемые результаты исследо</w:t>
      </w:r>
      <w:r w:rsidRPr="003978D0">
        <w:rPr>
          <w:bCs/>
          <w:color w:val="000000"/>
          <w:sz w:val="28"/>
          <w:szCs w:val="28"/>
        </w:rPr>
        <w:softHyphen/>
        <w:t>ваний клиницистов и бактериологов в их профиль</w:t>
      </w:r>
      <w:r w:rsidRPr="003978D0">
        <w:rPr>
          <w:bCs/>
          <w:color w:val="000000"/>
          <w:sz w:val="28"/>
          <w:szCs w:val="28"/>
        </w:rPr>
        <w:softHyphen/>
        <w:t>ных научных журналах содержат неточности и ис</w:t>
      </w:r>
      <w:r w:rsidRPr="003978D0">
        <w:rPr>
          <w:bCs/>
          <w:color w:val="000000"/>
          <w:sz w:val="28"/>
          <w:szCs w:val="28"/>
        </w:rPr>
        <w:softHyphen/>
        <w:t>кренние заблуждения.</w:t>
      </w:r>
    </w:p>
    <w:p w:rsidR="00A41B82" w:rsidRPr="003978D0" w:rsidRDefault="00A41B82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Экологическая система, составными частями ко</w:t>
      </w:r>
      <w:r w:rsidRPr="003978D0">
        <w:rPr>
          <w:bCs/>
          <w:color w:val="000000"/>
          <w:sz w:val="28"/>
          <w:szCs w:val="28"/>
        </w:rPr>
        <w:softHyphen/>
        <w:t>торой являются организм хозяина, микроорганиз</w:t>
      </w:r>
      <w:r w:rsidRPr="003978D0">
        <w:rPr>
          <w:bCs/>
          <w:color w:val="000000"/>
          <w:sz w:val="28"/>
          <w:szCs w:val="28"/>
        </w:rPr>
        <w:softHyphen/>
        <w:t>мы, его заселяющие, и окружающая среда, характе</w:t>
      </w:r>
      <w:r w:rsidRPr="003978D0">
        <w:rPr>
          <w:bCs/>
          <w:color w:val="000000"/>
          <w:sz w:val="28"/>
          <w:szCs w:val="28"/>
        </w:rPr>
        <w:softHyphen/>
        <w:t>ризуется единством, целостностью и способностью к саморегуляции. Состояние динамического равнове</w:t>
      </w:r>
      <w:r w:rsidRPr="003978D0">
        <w:rPr>
          <w:bCs/>
          <w:color w:val="000000"/>
          <w:sz w:val="28"/>
          <w:szCs w:val="28"/>
        </w:rPr>
        <w:softHyphen/>
        <w:t>сия между всеми компонентами этой системы приня</w:t>
      </w:r>
      <w:r w:rsidRPr="003978D0">
        <w:rPr>
          <w:bCs/>
          <w:color w:val="000000"/>
          <w:sz w:val="28"/>
          <w:szCs w:val="28"/>
        </w:rPr>
        <w:softHyphen/>
        <w:t xml:space="preserve">то обозначать как </w:t>
      </w:r>
      <w:r w:rsidRPr="003978D0">
        <w:rPr>
          <w:bCs/>
          <w:i/>
          <w:color w:val="000000"/>
          <w:sz w:val="28"/>
          <w:szCs w:val="28"/>
        </w:rPr>
        <w:t>«эубиоз»</w:t>
      </w:r>
      <w:r w:rsidRPr="003978D0">
        <w:rPr>
          <w:bCs/>
          <w:color w:val="000000"/>
          <w:sz w:val="28"/>
          <w:szCs w:val="28"/>
        </w:rPr>
        <w:t>, при котором здоровье человека находится на оптимальном уровне.</w:t>
      </w:r>
    </w:p>
    <w:p w:rsidR="002322A0" w:rsidRPr="003978D0" w:rsidRDefault="00A41B82" w:rsidP="003978D0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При различных неблагоприятных экзогенных воздействиях на организм человека, понижении его иммунного статуса, использовании с лечебными це</w:t>
      </w:r>
      <w:r w:rsidRPr="003978D0">
        <w:rPr>
          <w:bCs/>
          <w:color w:val="000000"/>
          <w:sz w:val="28"/>
          <w:szCs w:val="28"/>
        </w:rPr>
        <w:softHyphen/>
        <w:t>лями антибиотиков, цитостатической и гормональ</w:t>
      </w:r>
      <w:r w:rsidRPr="003978D0">
        <w:rPr>
          <w:bCs/>
          <w:color w:val="000000"/>
          <w:sz w:val="28"/>
          <w:szCs w:val="28"/>
        </w:rPr>
        <w:softHyphen/>
        <w:t>ной терапии, резком изменении характера питания, при развитиях патологических состояний в кишеч</w:t>
      </w:r>
      <w:r w:rsidRPr="003978D0">
        <w:rPr>
          <w:bCs/>
          <w:color w:val="000000"/>
          <w:sz w:val="28"/>
          <w:szCs w:val="28"/>
        </w:rPr>
        <w:softHyphen/>
        <w:t>нике и по другим причинам происходят изменения количественных и качественных параметров нор</w:t>
      </w:r>
      <w:r w:rsidRPr="003978D0">
        <w:rPr>
          <w:bCs/>
          <w:color w:val="000000"/>
          <w:sz w:val="28"/>
          <w:szCs w:val="28"/>
        </w:rPr>
        <w:softHyphen/>
        <w:t>мальной микрофлоры пищеварительного тракта. Эти изменения микрофлоры могут быть кратковре</w:t>
      </w:r>
      <w:r w:rsidRPr="003978D0">
        <w:rPr>
          <w:bCs/>
          <w:color w:val="000000"/>
          <w:sz w:val="28"/>
          <w:szCs w:val="28"/>
        </w:rPr>
        <w:softHyphen/>
        <w:t>менными, и после устранения фактора, неблагопри</w:t>
      </w:r>
      <w:r w:rsidRPr="003978D0">
        <w:rPr>
          <w:bCs/>
          <w:color w:val="000000"/>
          <w:sz w:val="28"/>
          <w:szCs w:val="28"/>
        </w:rPr>
        <w:softHyphen/>
        <w:t>ятно воздействующего на организм человека, мик</w:t>
      </w:r>
      <w:r w:rsidRPr="003978D0">
        <w:rPr>
          <w:bCs/>
          <w:color w:val="000000"/>
          <w:sz w:val="28"/>
          <w:szCs w:val="28"/>
        </w:rPr>
        <w:softHyphen/>
        <w:t>робный статус кишечника в таких случаях восстанав</w:t>
      </w:r>
      <w:r w:rsidRPr="003978D0">
        <w:rPr>
          <w:bCs/>
          <w:color w:val="000000"/>
          <w:sz w:val="28"/>
          <w:szCs w:val="28"/>
        </w:rPr>
        <w:softHyphen/>
        <w:t>ливается самосто</w:t>
      </w:r>
      <w:r w:rsidR="002322A0" w:rsidRPr="003978D0">
        <w:rPr>
          <w:bCs/>
          <w:color w:val="000000"/>
          <w:sz w:val="28"/>
          <w:szCs w:val="28"/>
        </w:rPr>
        <w:t xml:space="preserve">ятельно. Кратковременные изменения нормальной микрофлоры кишечника называют </w:t>
      </w:r>
      <w:r w:rsidR="002322A0" w:rsidRPr="003978D0">
        <w:rPr>
          <w:bCs/>
          <w:i/>
          <w:color w:val="000000"/>
          <w:sz w:val="28"/>
          <w:szCs w:val="28"/>
        </w:rPr>
        <w:t>«дисбактериальными реакциями».</w:t>
      </w:r>
    </w:p>
    <w:p w:rsidR="002322A0" w:rsidRPr="003978D0" w:rsidRDefault="002322A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Более стойкие изменения качественных и коли</w:t>
      </w:r>
      <w:r w:rsidRPr="003978D0">
        <w:rPr>
          <w:bCs/>
          <w:color w:val="000000"/>
          <w:sz w:val="28"/>
          <w:szCs w:val="28"/>
        </w:rPr>
        <w:softHyphen/>
        <w:t xml:space="preserve">чественных параметров нормальной микрофлоры обозначают как </w:t>
      </w:r>
      <w:r w:rsidRPr="003978D0">
        <w:rPr>
          <w:bCs/>
          <w:i/>
          <w:color w:val="000000"/>
          <w:sz w:val="28"/>
          <w:szCs w:val="28"/>
        </w:rPr>
        <w:t>«дисбактерия»</w:t>
      </w:r>
      <w:r w:rsidRPr="003978D0">
        <w:rPr>
          <w:bCs/>
          <w:color w:val="000000"/>
          <w:sz w:val="28"/>
          <w:szCs w:val="28"/>
        </w:rPr>
        <w:t>. Однако «дисбактерия» не означает еще нарушения эубиоза экосисте</w:t>
      </w:r>
      <w:r w:rsidRPr="003978D0">
        <w:rPr>
          <w:bCs/>
          <w:color w:val="000000"/>
          <w:sz w:val="28"/>
          <w:szCs w:val="28"/>
        </w:rPr>
        <w:softHyphen/>
        <w:t>мы, развития дисбиоза и соответственно возникно</w:t>
      </w:r>
      <w:r w:rsidRPr="003978D0">
        <w:rPr>
          <w:bCs/>
          <w:color w:val="000000"/>
          <w:sz w:val="28"/>
          <w:szCs w:val="28"/>
        </w:rPr>
        <w:softHyphen/>
        <w:t>вения заболевания у человека.</w:t>
      </w:r>
    </w:p>
    <w:p w:rsidR="002322A0" w:rsidRPr="003978D0" w:rsidRDefault="002322A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 xml:space="preserve">Микрофлора кишечника называется </w:t>
      </w:r>
      <w:r w:rsidRPr="003978D0">
        <w:rPr>
          <w:bCs/>
          <w:i/>
          <w:color w:val="000000"/>
          <w:sz w:val="28"/>
          <w:szCs w:val="28"/>
        </w:rPr>
        <w:t>«дисбиотической»</w:t>
      </w:r>
      <w:r w:rsidRPr="003978D0">
        <w:rPr>
          <w:bCs/>
          <w:color w:val="000000"/>
          <w:sz w:val="28"/>
          <w:szCs w:val="28"/>
        </w:rPr>
        <w:t xml:space="preserve"> в тех случаях, когда выраженные и стабиль</w:t>
      </w:r>
      <w:r w:rsidRPr="003978D0">
        <w:rPr>
          <w:bCs/>
          <w:color w:val="000000"/>
          <w:sz w:val="28"/>
          <w:szCs w:val="28"/>
        </w:rPr>
        <w:softHyphen/>
        <w:t>ные качественные и количественные изменения ее сопровождаются появлением ряда клинических сим</w:t>
      </w:r>
      <w:r w:rsidRPr="003978D0">
        <w:rPr>
          <w:bCs/>
          <w:color w:val="000000"/>
          <w:sz w:val="28"/>
          <w:szCs w:val="28"/>
        </w:rPr>
        <w:softHyphen/>
        <w:t xml:space="preserve">птомов болезни. </w:t>
      </w:r>
      <w:r w:rsidRPr="003978D0">
        <w:rPr>
          <w:bCs/>
          <w:i/>
          <w:color w:val="000000"/>
          <w:sz w:val="28"/>
          <w:szCs w:val="28"/>
        </w:rPr>
        <w:t>Дисбиоз</w:t>
      </w:r>
      <w:r w:rsidRPr="003978D0">
        <w:rPr>
          <w:bCs/>
          <w:color w:val="000000"/>
          <w:sz w:val="28"/>
          <w:szCs w:val="28"/>
        </w:rPr>
        <w:t xml:space="preserve"> представляет собой состо</w:t>
      </w:r>
      <w:r w:rsidRPr="003978D0">
        <w:rPr>
          <w:bCs/>
          <w:color w:val="000000"/>
          <w:sz w:val="28"/>
          <w:szCs w:val="28"/>
        </w:rPr>
        <w:softHyphen/>
        <w:t>яние экосистемы, при котором нарушается функцио</w:t>
      </w:r>
      <w:r w:rsidRPr="003978D0">
        <w:rPr>
          <w:bCs/>
          <w:color w:val="000000"/>
          <w:sz w:val="28"/>
          <w:szCs w:val="28"/>
        </w:rPr>
        <w:softHyphen/>
        <w:t>нирование ее составных частей – организма челове</w:t>
      </w:r>
      <w:r w:rsidRPr="003978D0">
        <w:rPr>
          <w:bCs/>
          <w:color w:val="000000"/>
          <w:sz w:val="28"/>
          <w:szCs w:val="28"/>
        </w:rPr>
        <w:softHyphen/>
        <w:t>ка, его микрофлоры и окружающей среды, а также механизмов их взаимодействия, в результате чего развивается заболевание.</w:t>
      </w:r>
    </w:p>
    <w:p w:rsidR="008E1297" w:rsidRPr="003978D0" w:rsidRDefault="003978D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br w:type="page"/>
      </w:r>
      <w:r w:rsidR="008E1297" w:rsidRPr="003978D0">
        <w:rPr>
          <w:bCs/>
          <w:i/>
          <w:color w:val="000000"/>
          <w:sz w:val="28"/>
          <w:szCs w:val="28"/>
        </w:rPr>
        <w:t>2. Понятие дисбактериоза.</w:t>
      </w:r>
    </w:p>
    <w:p w:rsidR="003978D0" w:rsidRDefault="003978D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2322A0" w:rsidRPr="003978D0" w:rsidRDefault="002322A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Дисбактериоз кишечника</w:t>
      </w:r>
      <w:r w:rsidRPr="003978D0">
        <w:rPr>
          <w:bCs/>
          <w:color w:val="000000"/>
          <w:sz w:val="28"/>
          <w:szCs w:val="28"/>
        </w:rPr>
        <w:t xml:space="preserve"> отражает состояние ба</w:t>
      </w:r>
      <w:r w:rsidRPr="003978D0">
        <w:rPr>
          <w:bCs/>
          <w:color w:val="000000"/>
          <w:sz w:val="28"/>
          <w:szCs w:val="28"/>
        </w:rPr>
        <w:softHyphen/>
        <w:t>ктериальных форм представителей микрофлоры при ее существенных и стойких нарушениях. Его сле</w:t>
      </w:r>
      <w:r w:rsidRPr="003978D0">
        <w:rPr>
          <w:bCs/>
          <w:color w:val="000000"/>
          <w:sz w:val="28"/>
          <w:szCs w:val="28"/>
        </w:rPr>
        <w:softHyphen/>
        <w:t>дует рассматривать как симптомокомплекс, но не как заболевание.</w:t>
      </w:r>
    </w:p>
    <w:p w:rsidR="002322A0" w:rsidRPr="003978D0" w:rsidRDefault="002322A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Дисбактериозы кишечника</w:t>
      </w:r>
      <w:r w:rsidRPr="003978D0">
        <w:rPr>
          <w:bCs/>
          <w:color w:val="000000"/>
          <w:sz w:val="28"/>
          <w:szCs w:val="28"/>
        </w:rPr>
        <w:t xml:space="preserve"> различной этиологии отягощают течение основного заболевания, ухудша</w:t>
      </w:r>
      <w:r w:rsidRPr="003978D0">
        <w:rPr>
          <w:bCs/>
          <w:color w:val="000000"/>
          <w:sz w:val="28"/>
          <w:szCs w:val="28"/>
        </w:rPr>
        <w:softHyphen/>
        <w:t>ют его прогноз, а в целом ряде случаев, развиваясь повторно, они в последующем определяют формиро</w:t>
      </w:r>
      <w:r w:rsidRPr="003978D0">
        <w:rPr>
          <w:bCs/>
          <w:color w:val="000000"/>
          <w:sz w:val="28"/>
          <w:szCs w:val="28"/>
        </w:rPr>
        <w:softHyphen/>
        <w:t>вание патологических состояний у пациентов и при</w:t>
      </w:r>
      <w:r w:rsidRPr="003978D0">
        <w:rPr>
          <w:bCs/>
          <w:color w:val="000000"/>
          <w:sz w:val="28"/>
          <w:szCs w:val="28"/>
        </w:rPr>
        <w:softHyphen/>
        <w:t>водят к выраженным функциональным нарушениям в пищеварительном тракте и инфекционным заболе</w:t>
      </w:r>
      <w:r w:rsidRPr="003978D0">
        <w:rPr>
          <w:bCs/>
          <w:color w:val="000000"/>
          <w:sz w:val="28"/>
          <w:szCs w:val="28"/>
        </w:rPr>
        <w:softHyphen/>
        <w:t>ваниям. Динамика развития патологического про</w:t>
      </w:r>
      <w:r w:rsidRPr="003978D0">
        <w:rPr>
          <w:bCs/>
          <w:color w:val="000000"/>
          <w:sz w:val="28"/>
          <w:szCs w:val="28"/>
        </w:rPr>
        <w:softHyphen/>
        <w:t xml:space="preserve">цесса в кишечнике, обусловленного нарушениями нормальной микрофлоры, может быть представлена </w:t>
      </w:r>
      <w:r w:rsidRPr="003978D0">
        <w:rPr>
          <w:bCs/>
          <w:i/>
          <w:iCs/>
          <w:color w:val="000000"/>
          <w:sz w:val="28"/>
          <w:szCs w:val="28"/>
        </w:rPr>
        <w:t>схемой 1</w:t>
      </w:r>
      <w:r w:rsidRPr="003978D0">
        <w:rPr>
          <w:bCs/>
          <w:iCs/>
          <w:color w:val="000000"/>
          <w:sz w:val="28"/>
          <w:szCs w:val="28"/>
        </w:rPr>
        <w:t xml:space="preserve"> (см. Приложение).</w:t>
      </w:r>
    </w:p>
    <w:p w:rsidR="002322A0" w:rsidRPr="003978D0" w:rsidRDefault="002322A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Формирование дисбактериозов</w:t>
      </w:r>
      <w:r w:rsidRPr="003978D0">
        <w:rPr>
          <w:bCs/>
          <w:color w:val="000000"/>
          <w:sz w:val="28"/>
          <w:szCs w:val="28"/>
        </w:rPr>
        <w:t xml:space="preserve"> кишечника раз</w:t>
      </w:r>
      <w:r w:rsidRPr="003978D0">
        <w:rPr>
          <w:bCs/>
          <w:color w:val="000000"/>
          <w:sz w:val="28"/>
          <w:szCs w:val="28"/>
        </w:rPr>
        <w:softHyphen/>
        <w:t>личной этиологии проявляется в изменениях часто</w:t>
      </w:r>
      <w:r w:rsidRPr="003978D0">
        <w:rPr>
          <w:bCs/>
          <w:color w:val="000000"/>
          <w:sz w:val="28"/>
          <w:szCs w:val="28"/>
        </w:rPr>
        <w:softHyphen/>
        <w:t>ты встречаемости, уровней и места обитания боль</w:t>
      </w:r>
      <w:r w:rsidRPr="003978D0">
        <w:rPr>
          <w:bCs/>
          <w:color w:val="000000"/>
          <w:sz w:val="28"/>
          <w:szCs w:val="28"/>
        </w:rPr>
        <w:softHyphen/>
        <w:t>шинства из тех представителей анаэробной и аэроб</w:t>
      </w:r>
      <w:r w:rsidRPr="003978D0">
        <w:rPr>
          <w:bCs/>
          <w:color w:val="000000"/>
          <w:sz w:val="28"/>
          <w:szCs w:val="28"/>
        </w:rPr>
        <w:softHyphen/>
        <w:t>ной частей микрофлоры, которые поддаются в на</w:t>
      </w:r>
      <w:r w:rsidRPr="003978D0">
        <w:rPr>
          <w:bCs/>
          <w:color w:val="000000"/>
          <w:sz w:val="28"/>
          <w:szCs w:val="28"/>
        </w:rPr>
        <w:softHyphen/>
        <w:t>стоящее время выделению и идентификации.</w:t>
      </w:r>
    </w:p>
    <w:p w:rsidR="007A1A38" w:rsidRPr="003978D0" w:rsidRDefault="002322A0" w:rsidP="003978D0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  <w:u w:val="single"/>
        </w:rPr>
        <w:t xml:space="preserve">В анаэробном ростке </w:t>
      </w:r>
      <w:r w:rsidRPr="003978D0">
        <w:rPr>
          <w:bCs/>
          <w:color w:val="000000"/>
          <w:sz w:val="28"/>
          <w:szCs w:val="28"/>
        </w:rPr>
        <w:t xml:space="preserve">нормальной микрофлоры толстой кишки резко снижаются уровни и частота встречаемости </w:t>
      </w:r>
      <w:r w:rsidRPr="003978D0">
        <w:rPr>
          <w:bCs/>
          <w:i/>
          <w:color w:val="000000"/>
          <w:sz w:val="28"/>
          <w:szCs w:val="28"/>
        </w:rPr>
        <w:t>бифидобактерий и лактобактерий.</w:t>
      </w:r>
      <w:r w:rsidRPr="003978D0">
        <w:rPr>
          <w:bCs/>
          <w:color w:val="000000"/>
          <w:sz w:val="28"/>
          <w:szCs w:val="28"/>
        </w:rPr>
        <w:t xml:space="preserve"> Происходят количественные и качественные изме</w:t>
      </w:r>
      <w:r w:rsidRPr="003978D0">
        <w:rPr>
          <w:bCs/>
          <w:color w:val="000000"/>
          <w:sz w:val="28"/>
          <w:szCs w:val="28"/>
        </w:rPr>
        <w:softHyphen/>
        <w:t>нения в составе таких родов облигатно анаэробных</w:t>
      </w:r>
      <w:r w:rsidR="007A1A38" w:rsidRPr="003978D0">
        <w:rPr>
          <w:bCs/>
          <w:color w:val="000000"/>
          <w:sz w:val="28"/>
          <w:szCs w:val="28"/>
        </w:rPr>
        <w:t xml:space="preserve"> неспорообразующих бактерий, как </w:t>
      </w:r>
      <w:r w:rsidR="007A1A38" w:rsidRPr="003978D0">
        <w:rPr>
          <w:bCs/>
          <w:i/>
          <w:color w:val="000000"/>
          <w:sz w:val="28"/>
          <w:szCs w:val="28"/>
        </w:rPr>
        <w:t>эубактерии, актиномицеты, пептококки, пептострептококки, фузобактерии, вейлонеллы, бактероиды, превотеллы, порфиромонасы</w:t>
      </w:r>
      <w:r w:rsidR="007A1A38" w:rsidRPr="003978D0">
        <w:rPr>
          <w:bCs/>
          <w:color w:val="000000"/>
          <w:sz w:val="28"/>
          <w:szCs w:val="28"/>
        </w:rPr>
        <w:t xml:space="preserve">. Повышается количественный уровень </w:t>
      </w:r>
      <w:r w:rsidR="007A1A38" w:rsidRPr="003978D0">
        <w:rPr>
          <w:bCs/>
          <w:i/>
          <w:color w:val="000000"/>
          <w:sz w:val="28"/>
          <w:szCs w:val="28"/>
        </w:rPr>
        <w:t>лецитиназопозитивных клостридий.</w:t>
      </w:r>
    </w:p>
    <w:p w:rsidR="007A1A38" w:rsidRPr="003978D0" w:rsidRDefault="007A1A38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  <w:u w:val="single"/>
        </w:rPr>
        <w:t>В аэробном ростке</w:t>
      </w:r>
      <w:r w:rsidRPr="003978D0">
        <w:rPr>
          <w:bCs/>
          <w:color w:val="000000"/>
          <w:sz w:val="28"/>
          <w:szCs w:val="28"/>
        </w:rPr>
        <w:t xml:space="preserve"> микрофлоры кишечника так</w:t>
      </w:r>
      <w:r w:rsidRPr="003978D0">
        <w:rPr>
          <w:bCs/>
          <w:color w:val="000000"/>
          <w:sz w:val="28"/>
          <w:szCs w:val="28"/>
        </w:rPr>
        <w:softHyphen/>
        <w:t>же значительно изменяются качественные и количе</w:t>
      </w:r>
      <w:r w:rsidRPr="003978D0">
        <w:rPr>
          <w:bCs/>
          <w:color w:val="000000"/>
          <w:sz w:val="28"/>
          <w:szCs w:val="28"/>
        </w:rPr>
        <w:softHyphen/>
        <w:t>ственные характеристики: расширяется спектр пред</w:t>
      </w:r>
      <w:r w:rsidRPr="003978D0">
        <w:rPr>
          <w:bCs/>
          <w:color w:val="000000"/>
          <w:sz w:val="28"/>
          <w:szCs w:val="28"/>
        </w:rPr>
        <w:softHyphen/>
        <w:t xml:space="preserve">ставительства родов, относящихся к семейству </w:t>
      </w:r>
      <w:r w:rsidRPr="003978D0">
        <w:rPr>
          <w:bCs/>
          <w:i/>
          <w:color w:val="000000"/>
          <w:sz w:val="28"/>
          <w:szCs w:val="28"/>
        </w:rPr>
        <w:t>энте-робактерий</w:t>
      </w:r>
      <w:r w:rsidRPr="003978D0">
        <w:rPr>
          <w:bCs/>
          <w:color w:val="000000"/>
          <w:sz w:val="28"/>
          <w:szCs w:val="28"/>
        </w:rPr>
        <w:t>, увеличиваются их количества. Резко по</w:t>
      </w:r>
      <w:r w:rsidRPr="003978D0">
        <w:rPr>
          <w:bCs/>
          <w:color w:val="000000"/>
          <w:sz w:val="28"/>
          <w:szCs w:val="28"/>
        </w:rPr>
        <w:softHyphen/>
        <w:t xml:space="preserve">вышаются уровни </w:t>
      </w:r>
      <w:r w:rsidR="003F3ED8" w:rsidRPr="003978D0">
        <w:rPr>
          <w:bCs/>
          <w:i/>
          <w:color w:val="000000"/>
          <w:sz w:val="28"/>
          <w:szCs w:val="28"/>
        </w:rPr>
        <w:t>протеев, клебсиелл, энтеробакте</w:t>
      </w:r>
      <w:r w:rsidRPr="003978D0">
        <w:rPr>
          <w:bCs/>
          <w:i/>
          <w:color w:val="000000"/>
          <w:sz w:val="28"/>
          <w:szCs w:val="28"/>
        </w:rPr>
        <w:t>ров, цитробактеров, гафний, клуивер и серраций</w:t>
      </w:r>
      <w:r w:rsidRPr="003978D0">
        <w:rPr>
          <w:bCs/>
          <w:color w:val="000000"/>
          <w:sz w:val="28"/>
          <w:szCs w:val="28"/>
        </w:rPr>
        <w:t>. Эти микроорганизмы могут становиться доминирую</w:t>
      </w:r>
      <w:r w:rsidRPr="003978D0">
        <w:rPr>
          <w:bCs/>
          <w:color w:val="000000"/>
          <w:sz w:val="28"/>
          <w:szCs w:val="28"/>
        </w:rPr>
        <w:softHyphen/>
        <w:t>щими в аэробной микрофлоре толстой кишки.</w:t>
      </w:r>
    </w:p>
    <w:p w:rsidR="007A1A38" w:rsidRPr="003978D0" w:rsidRDefault="007A1A38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 xml:space="preserve">Параллельно с этим существенно увеличиваются количества </w:t>
      </w:r>
      <w:r w:rsidRPr="003978D0">
        <w:rPr>
          <w:bCs/>
          <w:i/>
          <w:color w:val="000000"/>
          <w:sz w:val="28"/>
          <w:szCs w:val="28"/>
        </w:rPr>
        <w:t>псевдомона</w:t>
      </w:r>
      <w:r w:rsidR="003F3ED8" w:rsidRPr="003978D0">
        <w:rPr>
          <w:bCs/>
          <w:i/>
          <w:color w:val="000000"/>
          <w:sz w:val="28"/>
          <w:szCs w:val="28"/>
        </w:rPr>
        <w:t>д, энтерококков, бацилл, дрожже</w:t>
      </w:r>
      <w:r w:rsidRPr="003978D0">
        <w:rPr>
          <w:bCs/>
          <w:i/>
          <w:color w:val="000000"/>
          <w:sz w:val="28"/>
          <w:szCs w:val="28"/>
        </w:rPr>
        <w:t xml:space="preserve">подобных грибов рода </w:t>
      </w:r>
      <w:r w:rsidRPr="003978D0">
        <w:rPr>
          <w:bCs/>
          <w:i/>
          <w:color w:val="000000"/>
          <w:sz w:val="28"/>
          <w:szCs w:val="28"/>
          <w:lang w:val="en-US"/>
        </w:rPr>
        <w:t>Candida</w:t>
      </w:r>
      <w:r w:rsidRPr="003978D0">
        <w:rPr>
          <w:bCs/>
          <w:i/>
          <w:color w:val="000000"/>
          <w:sz w:val="28"/>
          <w:szCs w:val="28"/>
        </w:rPr>
        <w:t>.</w:t>
      </w:r>
      <w:r w:rsidRPr="003978D0">
        <w:rPr>
          <w:bCs/>
          <w:color w:val="000000"/>
          <w:sz w:val="28"/>
          <w:szCs w:val="28"/>
        </w:rPr>
        <w:t xml:space="preserve"> В последую</w:t>
      </w:r>
      <w:r w:rsidRPr="003978D0">
        <w:rPr>
          <w:bCs/>
          <w:color w:val="000000"/>
          <w:sz w:val="28"/>
          <w:szCs w:val="28"/>
        </w:rPr>
        <w:softHyphen/>
        <w:t>щем происходят контаминация тонкой кишки «фе</w:t>
      </w:r>
      <w:r w:rsidRPr="003978D0">
        <w:rPr>
          <w:bCs/>
          <w:color w:val="000000"/>
          <w:sz w:val="28"/>
          <w:szCs w:val="28"/>
        </w:rPr>
        <w:softHyphen/>
        <w:t>кальными» микроорганизмами, отсутствующими там в норме и обладающими патогенными свойствами, и распространение этих групп бактерий за пределы кишки с дальнейшим заселением внутренних орга</w:t>
      </w:r>
      <w:r w:rsidRPr="003978D0">
        <w:rPr>
          <w:bCs/>
          <w:color w:val="000000"/>
          <w:sz w:val="28"/>
          <w:szCs w:val="28"/>
        </w:rPr>
        <w:softHyphen/>
        <w:t>нов и других не характерных для них ниш, в которых даже безвредные для человека лактобактерии, не го</w:t>
      </w:r>
      <w:r w:rsidRPr="003978D0">
        <w:rPr>
          <w:bCs/>
          <w:color w:val="000000"/>
          <w:sz w:val="28"/>
          <w:szCs w:val="28"/>
        </w:rPr>
        <w:softHyphen/>
        <w:t>воря уже об условно-патогенных бактериях, могут вызывать патологические процессы. Бактериальная контаминация тонкой кишки «фекальной» микро</w:t>
      </w:r>
      <w:r w:rsidRPr="003978D0">
        <w:rPr>
          <w:bCs/>
          <w:color w:val="000000"/>
          <w:sz w:val="28"/>
          <w:szCs w:val="28"/>
        </w:rPr>
        <w:softHyphen/>
        <w:t>флорой вызывает в свою очередь стеаторею, наруша</w:t>
      </w:r>
      <w:r w:rsidRPr="003978D0">
        <w:rPr>
          <w:bCs/>
          <w:color w:val="000000"/>
          <w:sz w:val="28"/>
          <w:szCs w:val="28"/>
        </w:rPr>
        <w:softHyphen/>
        <w:t>ет всасывание витаминов, углеводов, электролитов, воды и приводит к диарее.</w:t>
      </w:r>
    </w:p>
    <w:p w:rsidR="007A1A38" w:rsidRPr="003978D0" w:rsidRDefault="007A1A38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Использование в клинике практическими врача</w:t>
      </w:r>
      <w:r w:rsidRPr="003978D0">
        <w:rPr>
          <w:bCs/>
          <w:color w:val="000000"/>
          <w:sz w:val="28"/>
          <w:szCs w:val="28"/>
        </w:rPr>
        <w:softHyphen/>
        <w:t xml:space="preserve">ми термина </w:t>
      </w:r>
      <w:r w:rsidRPr="003978D0">
        <w:rPr>
          <w:bCs/>
          <w:i/>
          <w:color w:val="000000"/>
          <w:sz w:val="28"/>
          <w:szCs w:val="28"/>
        </w:rPr>
        <w:t>«синдром избыточного бактериального роста»</w:t>
      </w:r>
      <w:r w:rsidRPr="003978D0">
        <w:rPr>
          <w:bCs/>
          <w:color w:val="000000"/>
          <w:sz w:val="28"/>
          <w:szCs w:val="28"/>
        </w:rPr>
        <w:t xml:space="preserve"> (СИБР) как синонима</w:t>
      </w:r>
      <w:r w:rsidRPr="003978D0">
        <w:rPr>
          <w:bCs/>
          <w:i/>
          <w:color w:val="000000"/>
          <w:sz w:val="28"/>
          <w:szCs w:val="28"/>
        </w:rPr>
        <w:t xml:space="preserve"> симптомокомплексу «дисбактериоз кишечника»</w:t>
      </w:r>
      <w:r w:rsidRPr="003978D0">
        <w:rPr>
          <w:bCs/>
          <w:color w:val="000000"/>
          <w:sz w:val="28"/>
          <w:szCs w:val="28"/>
        </w:rPr>
        <w:t xml:space="preserve"> </w:t>
      </w:r>
      <w:r w:rsidRPr="003978D0">
        <w:rPr>
          <w:bCs/>
          <w:color w:val="000000"/>
          <w:sz w:val="28"/>
          <w:szCs w:val="28"/>
          <w:u w:val="single"/>
        </w:rPr>
        <w:t>нельзя признать право</w:t>
      </w:r>
      <w:r w:rsidRPr="003978D0">
        <w:rPr>
          <w:bCs/>
          <w:color w:val="000000"/>
          <w:sz w:val="28"/>
          <w:szCs w:val="28"/>
          <w:u w:val="single"/>
        </w:rPr>
        <w:softHyphen/>
        <w:t>мерным</w:t>
      </w:r>
      <w:r w:rsidRPr="003978D0">
        <w:rPr>
          <w:bCs/>
          <w:color w:val="000000"/>
          <w:sz w:val="28"/>
          <w:szCs w:val="28"/>
        </w:rPr>
        <w:t>, так как при дисбактериозе измененяются ка</w:t>
      </w:r>
      <w:r w:rsidRPr="003978D0">
        <w:rPr>
          <w:bCs/>
          <w:color w:val="000000"/>
          <w:sz w:val="28"/>
          <w:szCs w:val="28"/>
        </w:rPr>
        <w:softHyphen/>
        <w:t>чественный состав микрофлоры и частота встречае</w:t>
      </w:r>
      <w:r w:rsidRPr="003978D0">
        <w:rPr>
          <w:bCs/>
          <w:color w:val="000000"/>
          <w:sz w:val="28"/>
          <w:szCs w:val="28"/>
        </w:rPr>
        <w:softHyphen/>
        <w:t>мости отдельных ее представителей: число одних ми</w:t>
      </w:r>
      <w:r w:rsidRPr="003978D0">
        <w:rPr>
          <w:bCs/>
          <w:color w:val="000000"/>
          <w:sz w:val="28"/>
          <w:szCs w:val="28"/>
        </w:rPr>
        <w:softHyphen/>
        <w:t>кроорганизмов уменьшается, других - увеличивается.</w:t>
      </w:r>
    </w:p>
    <w:p w:rsidR="003F3ED8" w:rsidRPr="003978D0" w:rsidRDefault="007A1A38" w:rsidP="003978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Нормальная микрофлора кишечника включает в себя множество различных родов бактерий, относя</w:t>
      </w:r>
      <w:r w:rsidRPr="003978D0">
        <w:rPr>
          <w:bCs/>
          <w:color w:val="000000"/>
          <w:sz w:val="28"/>
          <w:szCs w:val="28"/>
        </w:rPr>
        <w:softHyphen/>
        <w:t>щихся как к аэробным, так и к ана</w:t>
      </w:r>
      <w:r w:rsidR="003F3ED8" w:rsidRPr="003978D0">
        <w:rPr>
          <w:bCs/>
          <w:color w:val="000000"/>
          <w:sz w:val="28"/>
          <w:szCs w:val="28"/>
        </w:rPr>
        <w:t>эробным микроорганизмам. При развитии дисбактериозов происходят существенные многообразные изменения качествен</w:t>
      </w:r>
      <w:r w:rsidR="003F3ED8" w:rsidRPr="003978D0">
        <w:rPr>
          <w:bCs/>
          <w:color w:val="000000"/>
          <w:sz w:val="28"/>
          <w:szCs w:val="28"/>
        </w:rPr>
        <w:softHyphen/>
        <w:t>но-количественных характеристик как в целом в со</w:t>
      </w:r>
      <w:r w:rsidR="003F3ED8" w:rsidRPr="003978D0">
        <w:rPr>
          <w:bCs/>
          <w:color w:val="000000"/>
          <w:sz w:val="28"/>
          <w:szCs w:val="28"/>
        </w:rPr>
        <w:softHyphen/>
        <w:t>ставе микрофлоры, так и в рамках отдельных родов бактерий. Поэтому трудно согласиться с применени</w:t>
      </w:r>
      <w:r w:rsidR="003F3ED8" w:rsidRPr="003978D0">
        <w:rPr>
          <w:bCs/>
          <w:color w:val="000000"/>
          <w:sz w:val="28"/>
          <w:szCs w:val="28"/>
        </w:rPr>
        <w:softHyphen/>
        <w:t>ем такого подхода в классификации дисбактериозов кишечника, согласно которому они разделяются на группы в зависимости от того, какой род факульта</w:t>
      </w:r>
      <w:r w:rsidR="003F3ED8" w:rsidRPr="003978D0">
        <w:rPr>
          <w:bCs/>
          <w:color w:val="000000"/>
          <w:sz w:val="28"/>
          <w:szCs w:val="28"/>
        </w:rPr>
        <w:softHyphen/>
        <w:t>тивно анаэробных бактерий становится доминирую</w:t>
      </w:r>
      <w:r w:rsidR="003F3ED8" w:rsidRPr="003978D0">
        <w:rPr>
          <w:bCs/>
          <w:color w:val="000000"/>
          <w:sz w:val="28"/>
          <w:szCs w:val="28"/>
        </w:rPr>
        <w:softHyphen/>
        <w:t>щим среди представителей аэробного ростка микро</w:t>
      </w:r>
      <w:r w:rsidR="003F3ED8" w:rsidRPr="003978D0">
        <w:rPr>
          <w:bCs/>
          <w:color w:val="000000"/>
          <w:sz w:val="28"/>
          <w:szCs w:val="28"/>
        </w:rPr>
        <w:softHyphen/>
        <w:t>флоры в толстой кишке: напри</w:t>
      </w:r>
      <w:r w:rsidR="00C54FDE" w:rsidRPr="003978D0">
        <w:rPr>
          <w:bCs/>
          <w:color w:val="000000"/>
          <w:sz w:val="28"/>
          <w:szCs w:val="28"/>
        </w:rPr>
        <w:t>мер, «протейный дис</w:t>
      </w:r>
      <w:r w:rsidR="003F3ED8" w:rsidRPr="003978D0">
        <w:rPr>
          <w:bCs/>
          <w:color w:val="000000"/>
          <w:sz w:val="28"/>
          <w:szCs w:val="28"/>
        </w:rPr>
        <w:t>бактериоз кишечника», «клебсиеллезный дисбакте-риоз кишечника», «стафилококковый дисбактериоз кишечника». Используя этот подход, дисбактериозы кишечника можно разделить на десятки типов, так как многочисленные представители микрофлоры, особенно среди ее анаэробного ростка, во многих ба</w:t>
      </w:r>
      <w:r w:rsidR="003F3ED8" w:rsidRPr="003978D0">
        <w:rPr>
          <w:bCs/>
          <w:color w:val="000000"/>
          <w:sz w:val="28"/>
          <w:szCs w:val="28"/>
        </w:rPr>
        <w:softHyphen/>
        <w:t>ктериологических лабораториях детально не иссле</w:t>
      </w:r>
      <w:r w:rsidR="003F3ED8" w:rsidRPr="003978D0">
        <w:rPr>
          <w:bCs/>
          <w:color w:val="000000"/>
          <w:sz w:val="28"/>
          <w:szCs w:val="28"/>
        </w:rPr>
        <w:softHyphen/>
        <w:t>дующиеся, могут значительно увеличиваться и зани</w:t>
      </w:r>
      <w:r w:rsidR="003F3ED8" w:rsidRPr="003978D0">
        <w:rPr>
          <w:bCs/>
          <w:color w:val="000000"/>
          <w:sz w:val="28"/>
          <w:szCs w:val="28"/>
        </w:rPr>
        <w:softHyphen/>
        <w:t>мать доминирующ</w:t>
      </w:r>
      <w:r w:rsidR="00C54FDE" w:rsidRPr="003978D0">
        <w:rPr>
          <w:bCs/>
          <w:color w:val="000000"/>
          <w:sz w:val="28"/>
          <w:szCs w:val="28"/>
        </w:rPr>
        <w:t>ее положение, например: клостри</w:t>
      </w:r>
      <w:r w:rsidR="003F3ED8" w:rsidRPr="003978D0">
        <w:rPr>
          <w:bCs/>
          <w:color w:val="000000"/>
          <w:sz w:val="28"/>
          <w:szCs w:val="28"/>
        </w:rPr>
        <w:t>дии, бактероиды, фузобактерии и т.д.</w:t>
      </w:r>
    </w:p>
    <w:p w:rsidR="003F3ED8" w:rsidRPr="003978D0" w:rsidRDefault="003F3ED8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 xml:space="preserve">В связи с тем, что </w:t>
      </w:r>
      <w:r w:rsidRPr="003978D0">
        <w:rPr>
          <w:bCs/>
          <w:i/>
          <w:color w:val="000000"/>
          <w:sz w:val="28"/>
          <w:szCs w:val="28"/>
        </w:rPr>
        <w:t>ключевая роль в развитии дис</w:t>
      </w:r>
      <w:r w:rsidRPr="003978D0">
        <w:rPr>
          <w:bCs/>
          <w:i/>
          <w:color w:val="000000"/>
          <w:sz w:val="28"/>
          <w:szCs w:val="28"/>
        </w:rPr>
        <w:softHyphen/>
        <w:t>бактериозов принадлежит микробному фактору</w:t>
      </w:r>
      <w:r w:rsidRPr="003978D0">
        <w:rPr>
          <w:bCs/>
          <w:color w:val="000000"/>
          <w:sz w:val="28"/>
          <w:szCs w:val="28"/>
        </w:rPr>
        <w:t>, представляющему собой сложную мульти</w:t>
      </w:r>
      <w:r w:rsidR="00C54FDE" w:rsidRPr="003978D0">
        <w:rPr>
          <w:bCs/>
          <w:color w:val="000000"/>
          <w:sz w:val="28"/>
          <w:szCs w:val="28"/>
        </w:rPr>
        <w:t>компонент</w:t>
      </w:r>
      <w:r w:rsidRPr="003978D0">
        <w:rPr>
          <w:bCs/>
          <w:color w:val="000000"/>
          <w:sz w:val="28"/>
          <w:szCs w:val="28"/>
        </w:rPr>
        <w:t>ную систему, большое значение для объективной оценки состояния микробного статуса и выявления нарушений нормальной микрофлоры кишечника имеет своевременное и правильное проведение бак</w:t>
      </w:r>
      <w:r w:rsidRPr="003978D0">
        <w:rPr>
          <w:bCs/>
          <w:color w:val="000000"/>
          <w:sz w:val="28"/>
          <w:szCs w:val="28"/>
        </w:rPr>
        <w:softHyphen/>
        <w:t>териологической диагностики.</w:t>
      </w:r>
    </w:p>
    <w:p w:rsidR="008E1297" w:rsidRPr="003978D0" w:rsidRDefault="008E129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8E1297" w:rsidRPr="003978D0" w:rsidRDefault="008E129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3. Исследование микрофлоры кишечника.</w:t>
      </w:r>
    </w:p>
    <w:p w:rsidR="003978D0" w:rsidRDefault="003978D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3F3ED8" w:rsidRPr="003978D0" w:rsidRDefault="003F3ED8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Исследование микрофлоры кишечника вклю</w:t>
      </w:r>
      <w:r w:rsidRPr="003978D0">
        <w:rPr>
          <w:bCs/>
          <w:i/>
          <w:color w:val="000000"/>
          <w:sz w:val="28"/>
          <w:szCs w:val="28"/>
        </w:rPr>
        <w:softHyphen/>
        <w:t>чает в себя следующие этапы:</w:t>
      </w:r>
    </w:p>
    <w:p w:rsidR="003F3ED8" w:rsidRPr="003978D0" w:rsidRDefault="003F3ED8" w:rsidP="003978D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забор, транспортировка и подготовка к посеву исследуемого материала;</w:t>
      </w:r>
    </w:p>
    <w:p w:rsidR="003F3ED8" w:rsidRPr="003978D0" w:rsidRDefault="003F3ED8" w:rsidP="003978D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изучение качественной и количественной ха</w:t>
      </w:r>
      <w:r w:rsidRPr="003978D0">
        <w:rPr>
          <w:bCs/>
          <w:color w:val="000000"/>
          <w:sz w:val="28"/>
          <w:szCs w:val="28"/>
        </w:rPr>
        <w:softHyphen/>
        <w:t>рактеристик микрофлоры испражнений;</w:t>
      </w:r>
    </w:p>
    <w:p w:rsidR="003F3ED8" w:rsidRPr="003978D0" w:rsidRDefault="003F3ED8" w:rsidP="003978D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регистрация полученных результатов, заклю</w:t>
      </w:r>
      <w:r w:rsidRPr="003978D0">
        <w:rPr>
          <w:bCs/>
          <w:color w:val="000000"/>
          <w:sz w:val="28"/>
          <w:szCs w:val="28"/>
        </w:rPr>
        <w:softHyphen/>
        <w:t>чение врача-бактериолога о состоянии микрофлоры кишечника и в случае необходимости рекомендации по ее коррекции.</w:t>
      </w:r>
    </w:p>
    <w:p w:rsidR="00C54FDE" w:rsidRPr="003978D0" w:rsidRDefault="003F3ED8" w:rsidP="003978D0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Важным условием, от которого в значительной мере зависит усп</w:t>
      </w:r>
      <w:r w:rsidR="00C54FDE" w:rsidRPr="003978D0">
        <w:rPr>
          <w:bCs/>
          <w:i/>
          <w:color w:val="000000"/>
          <w:sz w:val="28"/>
          <w:szCs w:val="28"/>
        </w:rPr>
        <w:t>ех микробиологической диагностики, является корректный способ забора и транспортировки иссле</w:t>
      </w:r>
      <w:r w:rsidR="00C54FDE" w:rsidRPr="003978D0">
        <w:rPr>
          <w:bCs/>
          <w:i/>
          <w:color w:val="000000"/>
          <w:sz w:val="28"/>
          <w:szCs w:val="28"/>
        </w:rPr>
        <w:softHyphen/>
        <w:t>дуемого материала в бактериоло</w:t>
      </w:r>
      <w:r w:rsidR="00C54FDE" w:rsidRPr="003978D0">
        <w:rPr>
          <w:bCs/>
          <w:i/>
          <w:color w:val="000000"/>
          <w:sz w:val="28"/>
          <w:szCs w:val="28"/>
        </w:rPr>
        <w:softHyphen/>
        <w:t>гическую лабораторию:</w:t>
      </w:r>
    </w:p>
    <w:p w:rsidR="00C54FDE" w:rsidRPr="003978D0" w:rsidRDefault="00C54FDE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Забор ма</w:t>
      </w:r>
      <w:r w:rsidRPr="003978D0">
        <w:rPr>
          <w:bCs/>
          <w:color w:val="000000"/>
          <w:sz w:val="28"/>
          <w:szCs w:val="28"/>
        </w:rPr>
        <w:softHyphen/>
        <w:t>териала необходимо проводить из последней порции фекалий сте</w:t>
      </w:r>
      <w:r w:rsidRPr="003978D0">
        <w:rPr>
          <w:bCs/>
          <w:color w:val="000000"/>
          <w:sz w:val="28"/>
          <w:szCs w:val="28"/>
        </w:rPr>
        <w:softHyphen/>
        <w:t>рильным шпателем и помещать в стерильную пробирку с хорошо притертой резиновой пробкой, заполненную газовой бескисло</w:t>
      </w:r>
      <w:r w:rsidRPr="003978D0">
        <w:rPr>
          <w:bCs/>
          <w:color w:val="000000"/>
          <w:sz w:val="28"/>
          <w:szCs w:val="28"/>
        </w:rPr>
        <w:softHyphen/>
        <w:t>родной смесью (СО</w:t>
      </w:r>
      <w:r w:rsidRPr="003978D0">
        <w:rPr>
          <w:bCs/>
          <w:color w:val="000000"/>
          <w:sz w:val="28"/>
          <w:szCs w:val="28"/>
          <w:vertAlign w:val="subscript"/>
        </w:rPr>
        <w:t>2</w:t>
      </w:r>
      <w:r w:rsidRPr="003978D0">
        <w:rPr>
          <w:bCs/>
          <w:color w:val="000000"/>
          <w:sz w:val="28"/>
          <w:szCs w:val="28"/>
        </w:rPr>
        <w:t xml:space="preserve"> [40%] + про</w:t>
      </w:r>
      <w:r w:rsidRPr="003978D0">
        <w:rPr>
          <w:bCs/>
          <w:color w:val="000000"/>
          <w:sz w:val="28"/>
          <w:szCs w:val="28"/>
        </w:rPr>
        <w:softHyphen/>
        <w:t>пан [60%] или СО</w:t>
      </w:r>
      <w:r w:rsidRPr="003978D0">
        <w:rPr>
          <w:bCs/>
          <w:color w:val="000000"/>
          <w:sz w:val="28"/>
          <w:szCs w:val="28"/>
          <w:vertAlign w:val="subscript"/>
        </w:rPr>
        <w:t>2</w:t>
      </w:r>
      <w:r w:rsidRPr="003978D0">
        <w:rPr>
          <w:bCs/>
          <w:color w:val="000000"/>
          <w:sz w:val="28"/>
          <w:szCs w:val="28"/>
        </w:rPr>
        <w:t xml:space="preserve"> [5%] + Н</w:t>
      </w:r>
      <w:r w:rsidRPr="003978D0">
        <w:rPr>
          <w:bCs/>
          <w:color w:val="000000"/>
          <w:sz w:val="28"/>
          <w:szCs w:val="28"/>
          <w:vertAlign w:val="subscript"/>
        </w:rPr>
        <w:t xml:space="preserve">2 </w:t>
      </w:r>
      <w:r w:rsidRPr="003978D0">
        <w:rPr>
          <w:bCs/>
          <w:color w:val="000000"/>
          <w:sz w:val="28"/>
          <w:szCs w:val="28"/>
        </w:rPr>
        <w:t xml:space="preserve">[10%] + </w:t>
      </w:r>
      <w:r w:rsidRPr="003978D0">
        <w:rPr>
          <w:bCs/>
          <w:color w:val="000000"/>
          <w:sz w:val="28"/>
          <w:szCs w:val="28"/>
          <w:lang w:val="en-US"/>
        </w:rPr>
        <w:t>N</w:t>
      </w:r>
      <w:r w:rsidRPr="003978D0">
        <w:rPr>
          <w:bCs/>
          <w:color w:val="000000"/>
          <w:sz w:val="28"/>
          <w:szCs w:val="28"/>
          <w:vertAlign w:val="subscript"/>
        </w:rPr>
        <w:t>2</w:t>
      </w:r>
      <w:r w:rsidRPr="003978D0">
        <w:rPr>
          <w:bCs/>
          <w:color w:val="000000"/>
          <w:sz w:val="28"/>
          <w:szCs w:val="28"/>
        </w:rPr>
        <w:t xml:space="preserve"> [85%]). В случае несо</w:t>
      </w:r>
      <w:r w:rsidRPr="003978D0">
        <w:rPr>
          <w:bCs/>
          <w:color w:val="000000"/>
          <w:sz w:val="28"/>
          <w:szCs w:val="28"/>
        </w:rPr>
        <w:softHyphen/>
        <w:t>блюдения этого условия бактериологическое исследование обречено на неудачу. Результат бактериологического исследования не бу</w:t>
      </w:r>
      <w:r w:rsidRPr="003978D0">
        <w:rPr>
          <w:bCs/>
          <w:color w:val="000000"/>
          <w:sz w:val="28"/>
          <w:szCs w:val="28"/>
        </w:rPr>
        <w:softHyphen/>
        <w:t>дет объективным, так как в 100% случаев будет ука</w:t>
      </w:r>
      <w:r w:rsidRPr="003978D0">
        <w:rPr>
          <w:bCs/>
          <w:color w:val="000000"/>
          <w:sz w:val="28"/>
          <w:szCs w:val="28"/>
        </w:rPr>
        <w:softHyphen/>
        <w:t>зывать на наличие дисбактериоза кишечника из-за того, что строго анаэробные неспорообразующие ба</w:t>
      </w:r>
      <w:r w:rsidRPr="003978D0">
        <w:rPr>
          <w:bCs/>
          <w:color w:val="000000"/>
          <w:sz w:val="28"/>
          <w:szCs w:val="28"/>
        </w:rPr>
        <w:softHyphen/>
        <w:t>ктерии, занимающие ключевое положение в составе микрофлоры кишки, в кислородсодержащей среде уже через несколько минут погибнут полностью или их количества резко снизятся.</w:t>
      </w:r>
    </w:p>
    <w:p w:rsidR="00C54FDE" w:rsidRPr="003978D0" w:rsidRDefault="00C54FDE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Период времени от момента забора материала до начала бактериологического исследования не дол</w:t>
      </w:r>
      <w:r w:rsidRPr="003978D0">
        <w:rPr>
          <w:bCs/>
          <w:color w:val="000000"/>
          <w:sz w:val="28"/>
          <w:szCs w:val="28"/>
        </w:rPr>
        <w:softHyphen/>
        <w:t>жен превышать двух часов. В бактериологической лаборатории в анаэробном боксе, заполненном азо</w:t>
      </w:r>
      <w:r w:rsidRPr="003978D0">
        <w:rPr>
          <w:bCs/>
          <w:color w:val="000000"/>
          <w:sz w:val="28"/>
          <w:szCs w:val="28"/>
        </w:rPr>
        <w:softHyphen/>
        <w:t>том, делают исходное разведение исследуемого мате</w:t>
      </w:r>
      <w:r w:rsidRPr="003978D0">
        <w:rPr>
          <w:bCs/>
          <w:color w:val="000000"/>
          <w:sz w:val="28"/>
          <w:szCs w:val="28"/>
        </w:rPr>
        <w:softHyphen/>
        <w:t>риала в солевом растворе Хэнкса или физиологи</w:t>
      </w:r>
      <w:r w:rsidRPr="003978D0">
        <w:rPr>
          <w:bCs/>
          <w:color w:val="000000"/>
          <w:sz w:val="28"/>
          <w:szCs w:val="28"/>
        </w:rPr>
        <w:softHyphen/>
        <w:t>ческо</w:t>
      </w:r>
      <w:r w:rsidR="00121AC3" w:rsidRPr="003978D0">
        <w:rPr>
          <w:bCs/>
          <w:color w:val="000000"/>
          <w:sz w:val="28"/>
          <w:szCs w:val="28"/>
        </w:rPr>
        <w:t>м растворе из расчета 1:10 (вес:о</w:t>
      </w:r>
      <w:r w:rsidRPr="003978D0">
        <w:rPr>
          <w:bCs/>
          <w:color w:val="000000"/>
          <w:sz w:val="28"/>
          <w:szCs w:val="28"/>
        </w:rPr>
        <w:t>бъем) и затем готовят последующие десятикратные серийные раз</w:t>
      </w:r>
      <w:r w:rsidRPr="003978D0">
        <w:rPr>
          <w:bCs/>
          <w:color w:val="000000"/>
          <w:sz w:val="28"/>
          <w:szCs w:val="28"/>
        </w:rPr>
        <w:softHyphen/>
        <w:t>ведения, из которых осуществляют посевы на ряд селективных питательных сред. На представ</w:t>
      </w:r>
      <w:r w:rsidR="00121AC3" w:rsidRPr="003978D0">
        <w:rPr>
          <w:bCs/>
          <w:color w:val="000000"/>
          <w:sz w:val="28"/>
          <w:szCs w:val="28"/>
        </w:rPr>
        <w:t>ленных в Приложениях</w:t>
      </w:r>
      <w:r w:rsidRPr="003978D0">
        <w:rPr>
          <w:bCs/>
          <w:color w:val="000000"/>
          <w:sz w:val="28"/>
          <w:szCs w:val="28"/>
        </w:rPr>
        <w:t xml:space="preserve"> </w:t>
      </w:r>
      <w:r w:rsidRPr="003978D0">
        <w:rPr>
          <w:bCs/>
          <w:i/>
          <w:color w:val="000000"/>
          <w:sz w:val="28"/>
          <w:szCs w:val="28"/>
        </w:rPr>
        <w:t>схемах 2</w:t>
      </w:r>
      <w:r w:rsidRPr="003978D0">
        <w:rPr>
          <w:bCs/>
          <w:color w:val="000000"/>
          <w:sz w:val="28"/>
          <w:szCs w:val="28"/>
        </w:rPr>
        <w:t xml:space="preserve"> и </w:t>
      </w:r>
      <w:r w:rsidRPr="003978D0">
        <w:rPr>
          <w:bCs/>
          <w:i/>
          <w:color w:val="000000"/>
          <w:sz w:val="28"/>
          <w:szCs w:val="28"/>
        </w:rPr>
        <w:t>3</w:t>
      </w:r>
      <w:r w:rsidRPr="003978D0">
        <w:rPr>
          <w:bCs/>
          <w:color w:val="000000"/>
          <w:sz w:val="28"/>
          <w:szCs w:val="28"/>
        </w:rPr>
        <w:t xml:space="preserve"> указаны этапы выделения и иден</w:t>
      </w:r>
      <w:r w:rsidRPr="003978D0">
        <w:rPr>
          <w:bCs/>
          <w:color w:val="000000"/>
          <w:sz w:val="28"/>
          <w:szCs w:val="28"/>
        </w:rPr>
        <w:softHyphen/>
        <w:t>тификации строго анаэробных и факультативно ана</w:t>
      </w:r>
      <w:r w:rsidRPr="003978D0">
        <w:rPr>
          <w:bCs/>
          <w:color w:val="000000"/>
          <w:sz w:val="28"/>
          <w:szCs w:val="28"/>
        </w:rPr>
        <w:softHyphen/>
        <w:t>эробных бактерий.</w:t>
      </w:r>
    </w:p>
    <w:p w:rsidR="00121AC3" w:rsidRPr="003978D0" w:rsidRDefault="00C54FDE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В данном сообщении такое внимание уделяется процедуре бактериологического исследования мик</w:t>
      </w:r>
      <w:r w:rsidRPr="003978D0">
        <w:rPr>
          <w:bCs/>
          <w:color w:val="000000"/>
          <w:sz w:val="28"/>
          <w:szCs w:val="28"/>
        </w:rPr>
        <w:softHyphen/>
        <w:t>рофлоры кишечника, для того чтобы практические врачи могли определять корректность проведенных</w:t>
      </w:r>
      <w:r w:rsidR="00121AC3" w:rsidRPr="003978D0">
        <w:rPr>
          <w:bCs/>
          <w:color w:val="000000"/>
          <w:sz w:val="28"/>
          <w:szCs w:val="28"/>
        </w:rPr>
        <w:t xml:space="preserve"> в бактериологической лаборатории исследований  и, следовательно,  оценивать объективность представ</w:t>
      </w:r>
      <w:r w:rsidR="00121AC3" w:rsidRPr="003978D0">
        <w:rPr>
          <w:bCs/>
          <w:color w:val="000000"/>
          <w:sz w:val="28"/>
          <w:szCs w:val="28"/>
        </w:rPr>
        <w:softHyphen/>
        <w:t>ленных результатов.</w:t>
      </w:r>
    </w:p>
    <w:p w:rsidR="00121AC3" w:rsidRPr="003978D0" w:rsidRDefault="00121AC3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Результаты бактериологического исследования микрофлоры кишечника вносятся врачом-бактериологом в соответствующую таблицу и вместе с заключением о состоянии микрофлоры и рекомендациями о воз</w:t>
      </w:r>
      <w:r w:rsidRPr="003978D0">
        <w:rPr>
          <w:bCs/>
          <w:color w:val="000000"/>
          <w:sz w:val="28"/>
          <w:szCs w:val="28"/>
        </w:rPr>
        <w:softHyphen/>
        <w:t>можных способах ее нормализации (но не с конкрет</w:t>
      </w:r>
      <w:r w:rsidRPr="003978D0">
        <w:rPr>
          <w:bCs/>
          <w:color w:val="000000"/>
          <w:sz w:val="28"/>
          <w:szCs w:val="28"/>
        </w:rPr>
        <w:softHyphen/>
        <w:t>ными назначениями лекарственных препаратов для лечения пациента!) направляются лечащему врачу.</w:t>
      </w:r>
    </w:p>
    <w:p w:rsidR="00121AC3" w:rsidRPr="003978D0" w:rsidRDefault="00121AC3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Следует также обратить внимание, что данные о количестве отдельных представителей микрофлоры кишечника у одного пациента рациональнее предста</w:t>
      </w:r>
      <w:r w:rsidRPr="003978D0">
        <w:rPr>
          <w:bCs/>
          <w:color w:val="000000"/>
          <w:sz w:val="28"/>
          <w:szCs w:val="28"/>
        </w:rPr>
        <w:softHyphen/>
        <w:t>влять в абсолютных цифрах, а не в относительных значениях (в процентах или десятичных логариф</w:t>
      </w:r>
      <w:r w:rsidRPr="003978D0">
        <w:rPr>
          <w:bCs/>
          <w:color w:val="000000"/>
          <w:sz w:val="28"/>
          <w:szCs w:val="28"/>
        </w:rPr>
        <w:softHyphen/>
        <w:t>мах).</w:t>
      </w:r>
    </w:p>
    <w:p w:rsidR="00121AC3" w:rsidRPr="003978D0" w:rsidRDefault="00121AC3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Пример результатов бактериологического иссле</w:t>
      </w:r>
      <w:r w:rsidRPr="003978D0">
        <w:rPr>
          <w:bCs/>
          <w:color w:val="000000"/>
          <w:sz w:val="28"/>
          <w:szCs w:val="28"/>
        </w:rPr>
        <w:softHyphen/>
        <w:t xml:space="preserve">дования представлен в </w:t>
      </w:r>
      <w:r w:rsidRPr="003978D0">
        <w:rPr>
          <w:bCs/>
          <w:i/>
          <w:iCs/>
          <w:color w:val="000000"/>
          <w:sz w:val="28"/>
          <w:szCs w:val="28"/>
        </w:rPr>
        <w:t>таблице</w:t>
      </w:r>
      <w:r w:rsidRPr="003978D0">
        <w:rPr>
          <w:bCs/>
          <w:iCs/>
          <w:color w:val="000000"/>
          <w:sz w:val="28"/>
          <w:szCs w:val="28"/>
        </w:rPr>
        <w:t xml:space="preserve"> в Приложениях.</w:t>
      </w:r>
      <w:r w:rsidRPr="003978D0">
        <w:rPr>
          <w:bCs/>
          <w:i/>
          <w:iCs/>
          <w:color w:val="000000"/>
          <w:sz w:val="28"/>
          <w:szCs w:val="28"/>
        </w:rPr>
        <w:t xml:space="preserve"> </w:t>
      </w:r>
    </w:p>
    <w:p w:rsidR="008E1297" w:rsidRPr="003978D0" w:rsidRDefault="008E1297" w:rsidP="003978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E1297" w:rsidRPr="003978D0" w:rsidRDefault="008E1297" w:rsidP="003978D0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4. Лечение дисбактериоза.</w:t>
      </w:r>
    </w:p>
    <w:p w:rsidR="003978D0" w:rsidRDefault="003978D0" w:rsidP="003978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21AC3" w:rsidRPr="003978D0" w:rsidRDefault="00121AC3" w:rsidP="003978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Для коррекции микрофлоры при дисбактериозах кишечника в нашей стране были разработаны такие бактерийные препараты, как «Бифидумбактерин» и «Лактобактерин». Однако в последние годы на российский фармацевтический рынок хлынул по</w:t>
      </w:r>
      <w:r w:rsidRPr="003978D0">
        <w:rPr>
          <w:bCs/>
          <w:color w:val="000000"/>
          <w:sz w:val="28"/>
          <w:szCs w:val="28"/>
        </w:rPr>
        <w:softHyphen/>
        <w:t>ток биологических препаратов, рекомендуемых про</w:t>
      </w:r>
      <w:r w:rsidRPr="003978D0">
        <w:rPr>
          <w:bCs/>
          <w:color w:val="000000"/>
          <w:sz w:val="28"/>
          <w:szCs w:val="28"/>
        </w:rPr>
        <w:softHyphen/>
        <w:t>изводителями для улучшения функционирования пищеварительного тракта, коррек</w:t>
      </w:r>
      <w:r w:rsidRPr="003978D0">
        <w:rPr>
          <w:bCs/>
          <w:color w:val="000000"/>
          <w:sz w:val="28"/>
          <w:szCs w:val="28"/>
        </w:rPr>
        <w:softHyphen/>
        <w:t>ции микрофлоры кишечника, ле</w:t>
      </w:r>
      <w:r w:rsidRPr="003978D0">
        <w:rPr>
          <w:bCs/>
          <w:color w:val="000000"/>
          <w:sz w:val="28"/>
          <w:szCs w:val="28"/>
        </w:rPr>
        <w:softHyphen/>
        <w:t>чения и профилактики кишечных инфекций у людей. Настойчивая реклама этих препаратов через средства массовой информации, во время проведения научных се</w:t>
      </w:r>
      <w:r w:rsidRPr="003978D0">
        <w:rPr>
          <w:bCs/>
          <w:color w:val="000000"/>
          <w:sz w:val="28"/>
          <w:szCs w:val="28"/>
        </w:rPr>
        <w:softHyphen/>
        <w:t>минаров, школ, конференций при активном содействии отечествен</w:t>
      </w:r>
      <w:r w:rsidRPr="003978D0">
        <w:rPr>
          <w:bCs/>
          <w:color w:val="000000"/>
          <w:sz w:val="28"/>
          <w:szCs w:val="28"/>
        </w:rPr>
        <w:softHyphen/>
        <w:t>ных ученых и врачей в продвиже</w:t>
      </w:r>
      <w:r w:rsidRPr="003978D0">
        <w:rPr>
          <w:bCs/>
          <w:color w:val="000000"/>
          <w:sz w:val="28"/>
          <w:szCs w:val="28"/>
        </w:rPr>
        <w:softHyphen/>
        <w:t>нии их на внутреннем фармацев</w:t>
      </w:r>
      <w:r w:rsidRPr="003978D0">
        <w:rPr>
          <w:bCs/>
          <w:color w:val="000000"/>
          <w:sz w:val="28"/>
          <w:szCs w:val="28"/>
        </w:rPr>
        <w:softHyphen/>
        <w:t>тическом рынке приводит зачас</w:t>
      </w:r>
      <w:r w:rsidRPr="003978D0">
        <w:rPr>
          <w:bCs/>
          <w:color w:val="000000"/>
          <w:sz w:val="28"/>
          <w:szCs w:val="28"/>
        </w:rPr>
        <w:softHyphen/>
        <w:t>тую к завышенным утверждениям о возможностях препаратов и по</w:t>
      </w:r>
      <w:r w:rsidRPr="003978D0">
        <w:rPr>
          <w:bCs/>
          <w:color w:val="000000"/>
          <w:sz w:val="28"/>
          <w:szCs w:val="28"/>
        </w:rPr>
        <w:softHyphen/>
        <w:t>казаниях для их применения. Это</w:t>
      </w:r>
      <w:r w:rsidRPr="003978D0">
        <w:rPr>
          <w:bCs/>
          <w:color w:val="000000"/>
          <w:sz w:val="28"/>
          <w:szCs w:val="28"/>
        </w:rPr>
        <w:softHyphen/>
        <w:t>му способствует и терминологиче</w:t>
      </w:r>
      <w:r w:rsidRPr="003978D0">
        <w:rPr>
          <w:bCs/>
          <w:color w:val="000000"/>
          <w:sz w:val="28"/>
          <w:szCs w:val="28"/>
        </w:rPr>
        <w:softHyphen/>
        <w:t>ская путаница при определении принадлежности биологического препарата к той или иной катего</w:t>
      </w:r>
      <w:r w:rsidRPr="003978D0">
        <w:rPr>
          <w:bCs/>
          <w:color w:val="000000"/>
          <w:sz w:val="28"/>
          <w:szCs w:val="28"/>
        </w:rPr>
        <w:softHyphen/>
        <w:t>рии биологически активных ве</w:t>
      </w:r>
      <w:r w:rsidRPr="003978D0">
        <w:rPr>
          <w:bCs/>
          <w:color w:val="000000"/>
          <w:sz w:val="28"/>
          <w:szCs w:val="28"/>
        </w:rPr>
        <w:softHyphen/>
        <w:t>ществ, каждая из которых имеет свои показания.</w:t>
      </w:r>
    </w:p>
    <w:p w:rsidR="00BA7378" w:rsidRPr="003978D0" w:rsidRDefault="00121AC3" w:rsidP="003978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В настоящее время биологиче</w:t>
      </w:r>
      <w:r w:rsidRPr="003978D0">
        <w:rPr>
          <w:bCs/>
          <w:color w:val="000000"/>
          <w:sz w:val="28"/>
          <w:szCs w:val="28"/>
        </w:rPr>
        <w:softHyphen/>
        <w:t>ски активные вещества, применя</w:t>
      </w:r>
      <w:r w:rsidRPr="003978D0">
        <w:rPr>
          <w:bCs/>
          <w:color w:val="000000"/>
          <w:sz w:val="28"/>
          <w:szCs w:val="28"/>
        </w:rPr>
        <w:softHyphen/>
        <w:t>ющиеся для улучшения функцио</w:t>
      </w:r>
      <w:r w:rsidRPr="003978D0">
        <w:rPr>
          <w:bCs/>
          <w:color w:val="000000"/>
          <w:sz w:val="28"/>
          <w:szCs w:val="28"/>
        </w:rPr>
        <w:softHyphen/>
        <w:t>нирования пищеварительного тракта, регуляции микробиоцено</w:t>
      </w:r>
      <w:r w:rsidRPr="003978D0">
        <w:rPr>
          <w:bCs/>
          <w:color w:val="000000"/>
          <w:sz w:val="28"/>
          <w:szCs w:val="28"/>
        </w:rPr>
        <w:softHyphen/>
        <w:t>за желудочно-кишечного тракта, профилакти</w:t>
      </w:r>
      <w:r w:rsidR="00503BEF" w:rsidRPr="003978D0">
        <w:rPr>
          <w:bCs/>
          <w:color w:val="000000"/>
          <w:sz w:val="28"/>
          <w:szCs w:val="28"/>
        </w:rPr>
        <w:t>ки и лечения некоторых специфических инфекционных заболеваний, подразделяются на диетические добавки, функцио</w:t>
      </w:r>
      <w:r w:rsidR="00503BEF" w:rsidRPr="003978D0">
        <w:rPr>
          <w:bCs/>
          <w:color w:val="000000"/>
          <w:sz w:val="28"/>
          <w:szCs w:val="28"/>
        </w:rPr>
        <w:softHyphen/>
        <w:t>нальное питание, пробиотики, пребиотики, синбиотики, бактериофаги и биотерапевтические агенты.</w:t>
      </w:r>
    </w:p>
    <w:p w:rsidR="00BA7378" w:rsidRPr="003978D0" w:rsidRDefault="00BA7378" w:rsidP="003978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Диетические добавки.</w:t>
      </w:r>
    </w:p>
    <w:p w:rsidR="00BA7378" w:rsidRPr="003978D0" w:rsidRDefault="00BA7378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Это естественные питательные вещества: вита</w:t>
      </w:r>
      <w:r w:rsidRPr="003978D0">
        <w:rPr>
          <w:bCs/>
          <w:color w:val="000000"/>
          <w:sz w:val="28"/>
          <w:szCs w:val="28"/>
        </w:rPr>
        <w:softHyphen/>
        <w:t>мины, минералы, протеины, ферменты, раститель</w:t>
      </w:r>
      <w:r w:rsidRPr="003978D0">
        <w:rPr>
          <w:bCs/>
          <w:color w:val="000000"/>
          <w:sz w:val="28"/>
          <w:szCs w:val="28"/>
        </w:rPr>
        <w:softHyphen/>
        <w:t>ные продукты (мелатонин, дегидроепиандростерон и другие). Сейчас в эту категорию включены и мик</w:t>
      </w:r>
      <w:r w:rsidRPr="003978D0">
        <w:rPr>
          <w:bCs/>
          <w:color w:val="000000"/>
          <w:sz w:val="28"/>
          <w:szCs w:val="28"/>
        </w:rPr>
        <w:softHyphen/>
        <w:t>роорганизмы, в том числе пробиотики. Препараты микроорганизмов, используемые в качестве диетиче</w:t>
      </w:r>
      <w:r w:rsidRPr="003978D0">
        <w:rPr>
          <w:bCs/>
          <w:color w:val="000000"/>
          <w:sz w:val="28"/>
          <w:szCs w:val="28"/>
        </w:rPr>
        <w:softHyphen/>
        <w:t>ских добавок, включают в себя лиофилизированные порошки, содержащие бифидобактерии, лактобактерии или их комбинации.</w:t>
      </w:r>
    </w:p>
    <w:p w:rsidR="00BA7378" w:rsidRPr="003978D0" w:rsidRDefault="00BA7378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Диетические добавки должны отвечать следую</w:t>
      </w:r>
      <w:r w:rsidRPr="003978D0">
        <w:rPr>
          <w:bCs/>
          <w:color w:val="000000"/>
          <w:sz w:val="28"/>
          <w:szCs w:val="28"/>
        </w:rPr>
        <w:softHyphen/>
        <w:t xml:space="preserve">щим требованиям: </w:t>
      </w:r>
    </w:p>
    <w:p w:rsidR="00BA7378" w:rsidRPr="003978D0" w:rsidRDefault="00BA7378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1) содержать один или несколько питательных компонентов: витамины, минералы, травы или другие растения, аминокислоты;</w:t>
      </w:r>
    </w:p>
    <w:p w:rsidR="00BA7378" w:rsidRPr="003978D0" w:rsidRDefault="00BA7378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 xml:space="preserve"> 2) не предназначаться для применения в качестве основ</w:t>
      </w:r>
      <w:r w:rsidRPr="003978D0">
        <w:rPr>
          <w:bCs/>
          <w:color w:val="000000"/>
          <w:sz w:val="28"/>
          <w:szCs w:val="28"/>
        </w:rPr>
        <w:softHyphen/>
        <w:t>ной обычной пищи или единственного источника питания и использоваться лишь как дополнение к ос</w:t>
      </w:r>
      <w:r w:rsidRPr="003978D0">
        <w:rPr>
          <w:bCs/>
          <w:color w:val="000000"/>
          <w:sz w:val="28"/>
          <w:szCs w:val="28"/>
        </w:rPr>
        <w:softHyphen/>
        <w:t>новному рациону с целью повышения ежедневного потребления определенных питательных компонен</w:t>
      </w:r>
      <w:r w:rsidRPr="003978D0">
        <w:rPr>
          <w:bCs/>
          <w:color w:val="000000"/>
          <w:sz w:val="28"/>
          <w:szCs w:val="28"/>
        </w:rPr>
        <w:softHyphen/>
        <w:t xml:space="preserve">тов; </w:t>
      </w:r>
    </w:p>
    <w:p w:rsidR="00BA7378" w:rsidRPr="003978D0" w:rsidRDefault="00BA7378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3) применяться в виде пилюль, капсул, жидких форм.</w:t>
      </w:r>
    </w:p>
    <w:p w:rsidR="00BA7378" w:rsidRPr="003978D0" w:rsidRDefault="00BA7378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Диетические добавки способствуют улучшению функционирования различных систем макроорга</w:t>
      </w:r>
      <w:r w:rsidRPr="003978D0">
        <w:rPr>
          <w:bCs/>
          <w:color w:val="000000"/>
          <w:sz w:val="28"/>
          <w:szCs w:val="28"/>
        </w:rPr>
        <w:softHyphen/>
        <w:t>низма и поддержанию общего хорошего самочувст</w:t>
      </w:r>
      <w:r w:rsidRPr="003978D0">
        <w:rPr>
          <w:bCs/>
          <w:color w:val="000000"/>
          <w:sz w:val="28"/>
          <w:szCs w:val="28"/>
        </w:rPr>
        <w:softHyphen/>
        <w:t>вия. Показания для их применения могут быть следу</w:t>
      </w:r>
      <w:r w:rsidRPr="003978D0">
        <w:rPr>
          <w:bCs/>
          <w:color w:val="000000"/>
          <w:sz w:val="28"/>
          <w:szCs w:val="28"/>
        </w:rPr>
        <w:softHyphen/>
        <w:t>ющие: для улучшения функционирования кишечного тракта - на пробиотических препаратах; для поддер</w:t>
      </w:r>
      <w:r w:rsidRPr="003978D0">
        <w:rPr>
          <w:bCs/>
          <w:color w:val="000000"/>
          <w:sz w:val="28"/>
          <w:szCs w:val="28"/>
        </w:rPr>
        <w:softHyphen/>
        <w:t>жания нормальной структуры и функции костей - до</w:t>
      </w:r>
      <w:r w:rsidRPr="003978D0">
        <w:rPr>
          <w:bCs/>
          <w:color w:val="000000"/>
          <w:sz w:val="28"/>
          <w:szCs w:val="28"/>
        </w:rPr>
        <w:softHyphen/>
        <w:t>бавки кальция и т.д.</w:t>
      </w:r>
    </w:p>
    <w:p w:rsidR="00BA7378" w:rsidRPr="003978D0" w:rsidRDefault="00BA7378" w:rsidP="003978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Диетические добавки не рекомендуются для про</w:t>
      </w:r>
      <w:r w:rsidRPr="003978D0">
        <w:rPr>
          <w:bCs/>
          <w:color w:val="000000"/>
          <w:sz w:val="28"/>
          <w:szCs w:val="28"/>
        </w:rPr>
        <w:softHyphen/>
        <w:t>филактики и лечения специфических заболеваний.</w:t>
      </w:r>
    </w:p>
    <w:p w:rsidR="00BA7378" w:rsidRPr="003978D0" w:rsidRDefault="00BA7378" w:rsidP="003978D0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Функциональное питание.</w:t>
      </w:r>
    </w:p>
    <w:p w:rsidR="00BA7378" w:rsidRPr="003978D0" w:rsidRDefault="00BA7378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Под функциональным питанием следует понимать готовые для продажи пищевые продукты, в которые добавляют биопрепараты.  Функциональное питание определяется как любой модифицированный продукт питания, который может обеспечивать улучшение здоровья более оптимально по сравнению с исходным продуктом питания, содержащим традиционные для него компоненты. Функциональное питание включает в себя антиоксиданты, каратиноиды, пищеваритель-ные ферменты, йогурты, молочные продукты с добав</w:t>
      </w:r>
      <w:r w:rsidRPr="003978D0">
        <w:rPr>
          <w:bCs/>
          <w:color w:val="000000"/>
          <w:sz w:val="28"/>
          <w:szCs w:val="28"/>
        </w:rPr>
        <w:softHyphen/>
        <w:t xml:space="preserve">лением в них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L</w:t>
      </w:r>
      <w:r w:rsidRPr="003978D0">
        <w:rPr>
          <w:bCs/>
          <w:i/>
          <w:iCs/>
          <w:color w:val="000000"/>
          <w:sz w:val="28"/>
          <w:szCs w:val="28"/>
        </w:rPr>
        <w:t xml:space="preserve">.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acidophilus</w:t>
      </w:r>
      <w:r w:rsidRPr="003978D0">
        <w:rPr>
          <w:bCs/>
          <w:i/>
          <w:iCs/>
          <w:color w:val="000000"/>
          <w:sz w:val="28"/>
          <w:szCs w:val="28"/>
        </w:rPr>
        <w:t xml:space="preserve">,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L</w:t>
      </w:r>
      <w:r w:rsidRPr="003978D0">
        <w:rPr>
          <w:bCs/>
          <w:i/>
          <w:iCs/>
          <w:color w:val="000000"/>
          <w:sz w:val="28"/>
          <w:szCs w:val="28"/>
        </w:rPr>
        <w:t xml:space="preserve">.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rhamnosus</w:t>
      </w:r>
      <w:r w:rsidRPr="003978D0">
        <w:rPr>
          <w:bCs/>
          <w:i/>
          <w:iCs/>
          <w:color w:val="000000"/>
          <w:sz w:val="28"/>
          <w:szCs w:val="28"/>
        </w:rPr>
        <w:t>.</w:t>
      </w:r>
    </w:p>
    <w:p w:rsidR="00BA7378" w:rsidRPr="003978D0" w:rsidRDefault="00BA7378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Учитывая тот факт, что одним из важнейших эта</w:t>
      </w:r>
      <w:r w:rsidRPr="003978D0">
        <w:rPr>
          <w:bCs/>
          <w:color w:val="000000"/>
          <w:sz w:val="28"/>
          <w:szCs w:val="28"/>
        </w:rPr>
        <w:softHyphen/>
        <w:t>пов выхаживания новорожденных в отделениях реа</w:t>
      </w:r>
      <w:r w:rsidRPr="003978D0">
        <w:rPr>
          <w:bCs/>
          <w:color w:val="000000"/>
          <w:sz w:val="28"/>
          <w:szCs w:val="28"/>
        </w:rPr>
        <w:softHyphen/>
        <w:t>нимации и интенсивной терапии является организа</w:t>
      </w:r>
      <w:r w:rsidRPr="003978D0">
        <w:rPr>
          <w:bCs/>
          <w:color w:val="000000"/>
          <w:sz w:val="28"/>
          <w:szCs w:val="28"/>
        </w:rPr>
        <w:softHyphen/>
        <w:t>ция рационального вскармливания, недавно на ка</w:t>
      </w:r>
      <w:r w:rsidRPr="003978D0">
        <w:rPr>
          <w:bCs/>
          <w:color w:val="000000"/>
          <w:sz w:val="28"/>
          <w:szCs w:val="28"/>
        </w:rPr>
        <w:softHyphen/>
        <w:t>федре неонатологии Российского государственного медицинского университета был разработан новый вид функционального питания специально для выше</w:t>
      </w:r>
      <w:r w:rsidRPr="003978D0">
        <w:rPr>
          <w:bCs/>
          <w:color w:val="000000"/>
          <w:sz w:val="28"/>
          <w:szCs w:val="28"/>
        </w:rPr>
        <w:softHyphen/>
        <w:t>названного контингента детей. Данный тип функци</w:t>
      </w:r>
      <w:r w:rsidRPr="003978D0">
        <w:rPr>
          <w:bCs/>
          <w:color w:val="000000"/>
          <w:sz w:val="28"/>
          <w:szCs w:val="28"/>
        </w:rPr>
        <w:softHyphen/>
        <w:t xml:space="preserve">онального питания представляет собой лиофилизироваиное грудное молоко, содержащее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Bifidobacterium</w:t>
      </w:r>
      <w:r w:rsidRPr="003978D0">
        <w:rPr>
          <w:bCs/>
          <w:i/>
          <w:iCs/>
          <w:color w:val="000000"/>
          <w:sz w:val="28"/>
          <w:szCs w:val="28"/>
        </w:rPr>
        <w:t xml:space="preserve">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bifidum</w:t>
      </w:r>
      <w:r w:rsidRPr="003978D0">
        <w:rPr>
          <w:bCs/>
          <w:i/>
          <w:iCs/>
          <w:color w:val="000000"/>
          <w:sz w:val="28"/>
          <w:szCs w:val="28"/>
        </w:rPr>
        <w:t xml:space="preserve"> </w:t>
      </w:r>
      <w:r w:rsidRPr="003978D0">
        <w:rPr>
          <w:bCs/>
          <w:color w:val="000000"/>
          <w:sz w:val="28"/>
          <w:szCs w:val="28"/>
        </w:rPr>
        <w:t>791 в концентрации 10</w:t>
      </w:r>
      <w:r w:rsidRPr="003978D0">
        <w:rPr>
          <w:bCs/>
          <w:color w:val="000000"/>
          <w:sz w:val="28"/>
          <w:szCs w:val="28"/>
          <w:vertAlign w:val="superscript"/>
        </w:rPr>
        <w:t>8</w:t>
      </w:r>
      <w:r w:rsidRPr="003978D0">
        <w:rPr>
          <w:bCs/>
          <w:color w:val="000000"/>
          <w:sz w:val="28"/>
          <w:szCs w:val="28"/>
        </w:rPr>
        <w:t xml:space="preserve"> КОЕ/мл.</w:t>
      </w:r>
    </w:p>
    <w:p w:rsidR="00BA7378" w:rsidRPr="003978D0" w:rsidRDefault="00BA7378" w:rsidP="003978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Функциональное питание не относится к катего</w:t>
      </w:r>
      <w:r w:rsidRPr="003978D0">
        <w:rPr>
          <w:bCs/>
          <w:color w:val="000000"/>
          <w:sz w:val="28"/>
          <w:szCs w:val="28"/>
        </w:rPr>
        <w:softHyphen/>
        <w:t>рии лекарственных препаратов, а используется для улучшения функционирования систем макроорганиз</w:t>
      </w:r>
      <w:r w:rsidRPr="003978D0">
        <w:rPr>
          <w:bCs/>
          <w:color w:val="000000"/>
          <w:sz w:val="28"/>
          <w:szCs w:val="28"/>
        </w:rPr>
        <w:softHyphen/>
        <w:t>ма и здоровья человека в целом.</w:t>
      </w:r>
    </w:p>
    <w:p w:rsidR="00BA7378" w:rsidRPr="003978D0" w:rsidRDefault="00BA7378" w:rsidP="003978D0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Пробиотики.</w:t>
      </w:r>
    </w:p>
    <w:p w:rsidR="00BA7378" w:rsidRPr="003978D0" w:rsidRDefault="00BA7378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Это живые микроорганизмы - молочнокислые ба</w:t>
      </w:r>
      <w:r w:rsidRPr="003978D0">
        <w:rPr>
          <w:bCs/>
          <w:color w:val="000000"/>
          <w:sz w:val="28"/>
          <w:szCs w:val="28"/>
        </w:rPr>
        <w:softHyphen/>
        <w:t>ктерии, бифидобактерии, иногда дрожжи, которые, как следует из термина «пробиотик», относятся к нор</w:t>
      </w:r>
      <w:r w:rsidRPr="003978D0">
        <w:rPr>
          <w:bCs/>
          <w:color w:val="000000"/>
          <w:sz w:val="28"/>
          <w:szCs w:val="28"/>
        </w:rPr>
        <w:softHyphen/>
        <w:t>мальным обитателям кишечника здорового человека.</w:t>
      </w:r>
    </w:p>
    <w:p w:rsidR="00BA7378" w:rsidRPr="003978D0" w:rsidRDefault="00BA7378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Препараты-пробиотики на основе этих микроор</w:t>
      </w:r>
      <w:r w:rsidRPr="003978D0">
        <w:rPr>
          <w:bCs/>
          <w:color w:val="000000"/>
          <w:sz w:val="28"/>
          <w:szCs w:val="28"/>
        </w:rPr>
        <w:softHyphen/>
        <w:t>ганизмов широко используются в западноевропей</w:t>
      </w:r>
      <w:r w:rsidRPr="003978D0">
        <w:rPr>
          <w:bCs/>
          <w:color w:val="000000"/>
          <w:sz w:val="28"/>
          <w:szCs w:val="28"/>
        </w:rPr>
        <w:softHyphen/>
        <w:t>ских странах, Канаде и США в качестве питательных добавок, а также в йогуртах и других молочных про</w:t>
      </w:r>
      <w:r w:rsidRPr="003978D0">
        <w:rPr>
          <w:bCs/>
          <w:color w:val="000000"/>
          <w:sz w:val="28"/>
          <w:szCs w:val="28"/>
        </w:rPr>
        <w:softHyphen/>
        <w:t>дуктах. Микроорга</w:t>
      </w:r>
      <w:r w:rsidR="00787B16" w:rsidRPr="003978D0">
        <w:rPr>
          <w:bCs/>
          <w:color w:val="000000"/>
          <w:sz w:val="28"/>
          <w:szCs w:val="28"/>
        </w:rPr>
        <w:t>низмы, входящие в состав пробио</w:t>
      </w:r>
      <w:r w:rsidRPr="003978D0">
        <w:rPr>
          <w:bCs/>
          <w:color w:val="000000"/>
          <w:sz w:val="28"/>
          <w:szCs w:val="28"/>
        </w:rPr>
        <w:t>тиков, не патогенны, не токсигенны, сохраняют ж</w:t>
      </w:r>
      <w:r w:rsidR="00787B16" w:rsidRPr="003978D0">
        <w:rPr>
          <w:bCs/>
          <w:color w:val="000000"/>
          <w:sz w:val="28"/>
          <w:szCs w:val="28"/>
        </w:rPr>
        <w:t>из</w:t>
      </w:r>
      <w:r w:rsidR="00787B16" w:rsidRPr="003978D0">
        <w:rPr>
          <w:bCs/>
          <w:color w:val="000000"/>
          <w:sz w:val="28"/>
          <w:szCs w:val="28"/>
        </w:rPr>
        <w:softHyphen/>
        <w:t>неспособность при хранении</w:t>
      </w:r>
      <w:r w:rsidRPr="003978D0">
        <w:rPr>
          <w:bCs/>
          <w:color w:val="000000"/>
          <w:sz w:val="28"/>
          <w:szCs w:val="28"/>
        </w:rPr>
        <w:t>. Пробиотики не считаются лекарственными препаратами, а рассмат</w:t>
      </w:r>
      <w:r w:rsidRPr="003978D0">
        <w:rPr>
          <w:bCs/>
          <w:color w:val="000000"/>
          <w:sz w:val="28"/>
          <w:szCs w:val="28"/>
        </w:rPr>
        <w:softHyphen/>
        <w:t>риваются как средства, полезно влияющие на состо</w:t>
      </w:r>
      <w:r w:rsidRPr="003978D0">
        <w:rPr>
          <w:bCs/>
          <w:color w:val="000000"/>
          <w:sz w:val="28"/>
          <w:szCs w:val="28"/>
        </w:rPr>
        <w:softHyphen/>
        <w:t>яние здоровья людей и животных.</w:t>
      </w:r>
    </w:p>
    <w:p w:rsidR="00787B16" w:rsidRPr="003978D0" w:rsidRDefault="00BA7378" w:rsidP="003978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Пробиотики могут включаться в питание в каче</w:t>
      </w:r>
      <w:r w:rsidRPr="003978D0">
        <w:rPr>
          <w:bCs/>
          <w:color w:val="000000"/>
          <w:sz w:val="28"/>
          <w:szCs w:val="28"/>
        </w:rPr>
        <w:softHyphen/>
        <w:t>стве диетически</w:t>
      </w:r>
      <w:r w:rsidR="00787B16" w:rsidRPr="003978D0">
        <w:rPr>
          <w:bCs/>
          <w:color w:val="000000"/>
          <w:sz w:val="28"/>
          <w:szCs w:val="28"/>
        </w:rPr>
        <w:t>х добавок в виде лиофилизирован</w:t>
      </w:r>
      <w:r w:rsidRPr="003978D0">
        <w:rPr>
          <w:bCs/>
          <w:color w:val="000000"/>
          <w:sz w:val="28"/>
          <w:szCs w:val="28"/>
        </w:rPr>
        <w:t>ных порошков, содержащих бифидобак</w:t>
      </w:r>
      <w:r w:rsidR="00787B16" w:rsidRPr="003978D0">
        <w:rPr>
          <w:bCs/>
          <w:color w:val="000000"/>
          <w:sz w:val="28"/>
          <w:szCs w:val="28"/>
        </w:rPr>
        <w:t>терии, лакто</w:t>
      </w:r>
      <w:r w:rsidRPr="003978D0">
        <w:rPr>
          <w:bCs/>
          <w:color w:val="000000"/>
          <w:sz w:val="28"/>
          <w:szCs w:val="28"/>
        </w:rPr>
        <w:t>бактерии и их комбинации. Используются без назна</w:t>
      </w:r>
      <w:r w:rsidRPr="003978D0">
        <w:rPr>
          <w:bCs/>
          <w:color w:val="000000"/>
          <w:sz w:val="28"/>
          <w:szCs w:val="28"/>
        </w:rPr>
        <w:softHyphen/>
        <w:t>чения врача для восстановления здоровья кишечни</w:t>
      </w:r>
      <w:r w:rsidRPr="003978D0">
        <w:rPr>
          <w:bCs/>
          <w:color w:val="000000"/>
          <w:sz w:val="28"/>
          <w:szCs w:val="28"/>
        </w:rPr>
        <w:softHyphen/>
        <w:t xml:space="preserve">ка, для поддержания хорошего состояния здоровья. </w:t>
      </w:r>
    </w:p>
    <w:p w:rsidR="00787B16" w:rsidRPr="003978D0" w:rsidRDefault="00787B16" w:rsidP="003978D0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Пребиотики.</w:t>
      </w:r>
    </w:p>
    <w:p w:rsidR="00787B16" w:rsidRPr="003978D0" w:rsidRDefault="00787B16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К ним относятся неперевариваемые ингредиен</w:t>
      </w:r>
      <w:r w:rsidRPr="003978D0">
        <w:rPr>
          <w:bCs/>
          <w:color w:val="000000"/>
          <w:sz w:val="28"/>
          <w:szCs w:val="28"/>
        </w:rPr>
        <w:softHyphen/>
        <w:t>ты пищи, которые способствуют улучшению здоро</w:t>
      </w:r>
      <w:r w:rsidRPr="003978D0">
        <w:rPr>
          <w:bCs/>
          <w:color w:val="000000"/>
          <w:sz w:val="28"/>
          <w:szCs w:val="28"/>
        </w:rPr>
        <w:softHyphen/>
        <w:t>вья за счет избирательной стимуляции роста и метаболической активности одной или нескольких групп бактерий (лактобактерий, бифидобактерий) в толстой кишке. Чтобы компонент пищи был клас</w:t>
      </w:r>
      <w:r w:rsidRPr="003978D0">
        <w:rPr>
          <w:bCs/>
          <w:color w:val="000000"/>
          <w:sz w:val="28"/>
          <w:szCs w:val="28"/>
        </w:rPr>
        <w:softHyphen/>
        <w:t>сифицирован как пребиотик, он не должен подвер</w:t>
      </w:r>
      <w:r w:rsidRPr="003978D0">
        <w:rPr>
          <w:bCs/>
          <w:color w:val="000000"/>
          <w:sz w:val="28"/>
          <w:szCs w:val="28"/>
        </w:rPr>
        <w:softHyphen/>
        <w:t>гаться гидролизу пищеварительными ферментами человека, не должен абсорбироваться в верхних от</w:t>
      </w:r>
      <w:r w:rsidRPr="003978D0">
        <w:rPr>
          <w:bCs/>
          <w:color w:val="000000"/>
          <w:sz w:val="28"/>
          <w:szCs w:val="28"/>
        </w:rPr>
        <w:softHyphen/>
        <w:t>делах пищеварительного тракта, однако должен яв</w:t>
      </w:r>
      <w:r w:rsidRPr="003978D0">
        <w:rPr>
          <w:bCs/>
          <w:color w:val="000000"/>
          <w:sz w:val="28"/>
          <w:szCs w:val="28"/>
        </w:rPr>
        <w:softHyphen/>
        <w:t>ляться селективным субстратом для бифидобакте</w:t>
      </w:r>
      <w:r w:rsidRPr="003978D0">
        <w:rPr>
          <w:bCs/>
          <w:color w:val="000000"/>
          <w:sz w:val="28"/>
          <w:szCs w:val="28"/>
        </w:rPr>
        <w:softHyphen/>
        <w:t>рий и лактобактерий, заселяющих толстый кишеч</w:t>
      </w:r>
      <w:r w:rsidRPr="003978D0">
        <w:rPr>
          <w:bCs/>
          <w:color w:val="000000"/>
          <w:sz w:val="28"/>
          <w:szCs w:val="28"/>
        </w:rPr>
        <w:softHyphen/>
        <w:t>ник.</w:t>
      </w:r>
    </w:p>
    <w:p w:rsidR="00787B16" w:rsidRPr="003978D0" w:rsidRDefault="00787B16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Ингредиенты питания, которые отвечают этим требованиям (олигосахариды и их производные, фруктозо-олигосахариды), являются низкомолеку</w:t>
      </w:r>
      <w:r w:rsidRPr="003978D0">
        <w:rPr>
          <w:bCs/>
          <w:color w:val="000000"/>
          <w:sz w:val="28"/>
          <w:szCs w:val="28"/>
        </w:rPr>
        <w:softHyphen/>
        <w:t>лярными углеводами и встречаются в артишоке, луке репчатом, цикории полевом, чесноке, кукурузных хлопьях, овсяной крупе. В фасоли и горохе содер</w:t>
      </w:r>
      <w:r w:rsidRPr="003978D0">
        <w:rPr>
          <w:bCs/>
          <w:color w:val="000000"/>
          <w:sz w:val="28"/>
          <w:szCs w:val="28"/>
        </w:rPr>
        <w:softHyphen/>
        <w:t>жится раффиноза. Свойства пребиотиков наиболее выражены в фруктозо-олигосахаридах, галакто-олигосахаридах.</w:t>
      </w:r>
    </w:p>
    <w:p w:rsidR="00787B16" w:rsidRPr="003978D0" w:rsidRDefault="00787B16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Галакто-олигосахариды содержатся в материн</w:t>
      </w:r>
      <w:r w:rsidRPr="003978D0">
        <w:rPr>
          <w:bCs/>
          <w:color w:val="000000"/>
          <w:sz w:val="28"/>
          <w:szCs w:val="28"/>
        </w:rPr>
        <w:softHyphen/>
        <w:t>ском грудном молоке и в коровьем. Они образуются из лактозы под действием β-галактозидазы. Стимули</w:t>
      </w:r>
      <w:r w:rsidRPr="003978D0">
        <w:rPr>
          <w:bCs/>
          <w:color w:val="000000"/>
          <w:sz w:val="28"/>
          <w:szCs w:val="28"/>
        </w:rPr>
        <w:softHyphen/>
        <w:t>руют повышение уровня бифидобактерий в толстой кишке.</w:t>
      </w:r>
    </w:p>
    <w:p w:rsidR="00787B16" w:rsidRPr="003978D0" w:rsidRDefault="00787B16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К пребиотикам относятся и другие соединения: трансгалакто-олиг</w:t>
      </w:r>
      <w:r w:rsidR="00B9273D" w:rsidRPr="003978D0">
        <w:rPr>
          <w:bCs/>
          <w:color w:val="000000"/>
          <w:sz w:val="28"/>
          <w:szCs w:val="28"/>
        </w:rPr>
        <w:t>осахариды, лактитол-олигосахариды, олигофруктоза и другие</w:t>
      </w:r>
      <w:r w:rsidRPr="003978D0">
        <w:rPr>
          <w:bCs/>
          <w:color w:val="000000"/>
          <w:sz w:val="28"/>
          <w:szCs w:val="28"/>
        </w:rPr>
        <w:t>.</w:t>
      </w:r>
    </w:p>
    <w:p w:rsidR="00B9273D" w:rsidRPr="003978D0" w:rsidRDefault="00787B16" w:rsidP="003978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Пребиотики не являются лекарственными препа</w:t>
      </w:r>
      <w:r w:rsidRPr="003978D0">
        <w:rPr>
          <w:bCs/>
          <w:color w:val="000000"/>
          <w:sz w:val="28"/>
          <w:szCs w:val="28"/>
        </w:rPr>
        <w:softHyphen/>
        <w:t>ратами.</w:t>
      </w:r>
    </w:p>
    <w:p w:rsidR="00B9273D" w:rsidRPr="003978D0" w:rsidRDefault="00B9273D" w:rsidP="003978D0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Синбиотики.</w:t>
      </w:r>
    </w:p>
    <w:p w:rsidR="00B9273D" w:rsidRPr="003978D0" w:rsidRDefault="00B9273D" w:rsidP="003978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Они представляют собой смесь пробиотиков и пребиотиков, которые оказывают полезный эффект на здоровье организма-хозяина, улучшая выживае</w:t>
      </w:r>
      <w:r w:rsidRPr="003978D0">
        <w:rPr>
          <w:bCs/>
          <w:color w:val="000000"/>
          <w:sz w:val="28"/>
          <w:szCs w:val="28"/>
        </w:rPr>
        <w:softHyphen/>
        <w:t>мость и приживляемость в кишечнике живых бакте</w:t>
      </w:r>
      <w:r w:rsidRPr="003978D0">
        <w:rPr>
          <w:bCs/>
          <w:color w:val="000000"/>
          <w:sz w:val="28"/>
          <w:szCs w:val="28"/>
        </w:rPr>
        <w:softHyphen/>
        <w:t>риальных добавок и избирательно стимулируя рост и активацию метаболизма индигенных лактобактерий и бифидобактерий.</w:t>
      </w:r>
    </w:p>
    <w:p w:rsidR="00031D51" w:rsidRPr="003978D0" w:rsidRDefault="00031D51" w:rsidP="003978D0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Бактериофаги.</w:t>
      </w:r>
    </w:p>
    <w:p w:rsidR="00031D51" w:rsidRPr="003978D0" w:rsidRDefault="00031D51" w:rsidP="003978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Бактериофаги действуют узконаправленно на соответствующие микроорганизмы и не воздейст</w:t>
      </w:r>
      <w:r w:rsidRPr="003978D0">
        <w:rPr>
          <w:bCs/>
          <w:color w:val="000000"/>
          <w:sz w:val="28"/>
          <w:szCs w:val="28"/>
        </w:rPr>
        <w:softHyphen/>
        <w:t>вуют на бактерии, относящиеся к облигатной мик</w:t>
      </w:r>
      <w:r w:rsidRPr="003978D0">
        <w:rPr>
          <w:bCs/>
          <w:color w:val="000000"/>
          <w:sz w:val="28"/>
          <w:szCs w:val="28"/>
        </w:rPr>
        <w:softHyphen/>
        <w:t>рофлоре кишечника. В настоящее время применя</w:t>
      </w:r>
      <w:r w:rsidRPr="003978D0">
        <w:rPr>
          <w:bCs/>
          <w:color w:val="000000"/>
          <w:sz w:val="28"/>
          <w:szCs w:val="28"/>
        </w:rPr>
        <w:softHyphen/>
        <w:t>ются следующие виды бактериофагов: стафилокок</w:t>
      </w:r>
      <w:r w:rsidRPr="003978D0">
        <w:rPr>
          <w:bCs/>
          <w:color w:val="000000"/>
          <w:sz w:val="28"/>
          <w:szCs w:val="28"/>
        </w:rPr>
        <w:softHyphen/>
        <w:t>ковый бактериофаг, клебсиеллезный бактериофаг, коли-протейный бактериофаг, пиобактериофаг. Последний объединяет несколько видов бактерио</w:t>
      </w:r>
      <w:r w:rsidRPr="003978D0">
        <w:rPr>
          <w:bCs/>
          <w:color w:val="000000"/>
          <w:sz w:val="28"/>
          <w:szCs w:val="28"/>
        </w:rPr>
        <w:softHyphen/>
        <w:t xml:space="preserve">фагов, активных в отношении стафилококков, стрептококков, клебсиелл </w:t>
      </w:r>
      <w:r w:rsidRPr="003978D0">
        <w:rPr>
          <w:bCs/>
          <w:i/>
          <w:iCs/>
          <w:color w:val="000000"/>
          <w:sz w:val="28"/>
          <w:szCs w:val="28"/>
        </w:rPr>
        <w:t xml:space="preserve">(К.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pneumoniae</w:t>
      </w:r>
      <w:r w:rsidRPr="003978D0">
        <w:rPr>
          <w:bCs/>
          <w:i/>
          <w:iCs/>
          <w:color w:val="000000"/>
          <w:sz w:val="28"/>
          <w:szCs w:val="28"/>
        </w:rPr>
        <w:t xml:space="preserve">), </w:t>
      </w:r>
      <w:r w:rsidRPr="003978D0">
        <w:rPr>
          <w:bCs/>
          <w:color w:val="000000"/>
          <w:sz w:val="28"/>
          <w:szCs w:val="28"/>
        </w:rPr>
        <w:t>эшерихий и протеев.</w:t>
      </w:r>
    </w:p>
    <w:p w:rsidR="00031D51" w:rsidRPr="003978D0" w:rsidRDefault="00031D51" w:rsidP="003978D0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3978D0">
        <w:rPr>
          <w:bCs/>
          <w:i/>
          <w:color w:val="000000"/>
          <w:sz w:val="28"/>
          <w:szCs w:val="28"/>
        </w:rPr>
        <w:t>Биотерапевтические агенты (БТА).</w:t>
      </w:r>
    </w:p>
    <w:p w:rsidR="003C0C8D" w:rsidRPr="003978D0" w:rsidRDefault="00031D51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БТА являются фармацевтическими продуктами. Представляют собой живые микроорганизмы, обла</w:t>
      </w:r>
      <w:r w:rsidRPr="003978D0">
        <w:rPr>
          <w:bCs/>
          <w:color w:val="000000"/>
          <w:sz w:val="28"/>
          <w:szCs w:val="28"/>
        </w:rPr>
        <w:softHyphen/>
        <w:t>дающие терапевтическими свойствами. Используют</w:t>
      </w:r>
      <w:r w:rsidRPr="003978D0">
        <w:rPr>
          <w:bCs/>
          <w:color w:val="000000"/>
          <w:sz w:val="28"/>
          <w:szCs w:val="28"/>
        </w:rPr>
        <w:softHyphen/>
        <w:t>ся в качестве лекарственных препаратов для профи</w:t>
      </w:r>
      <w:r w:rsidRPr="003978D0">
        <w:rPr>
          <w:bCs/>
          <w:color w:val="000000"/>
          <w:sz w:val="28"/>
          <w:szCs w:val="28"/>
        </w:rPr>
        <w:softHyphen/>
        <w:t>лактики и лечения специфических заболеваний, обу</w:t>
      </w:r>
      <w:r w:rsidRPr="003978D0">
        <w:rPr>
          <w:bCs/>
          <w:color w:val="000000"/>
          <w:sz w:val="28"/>
          <w:szCs w:val="28"/>
        </w:rPr>
        <w:softHyphen/>
        <w:t xml:space="preserve">словленных патогенными микробами. </w:t>
      </w:r>
    </w:p>
    <w:p w:rsidR="00031D51" w:rsidRPr="003978D0" w:rsidRDefault="00031D51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БТА успешно используются для профилактики и лечения антибиотик-обусловленных диарей, диареи путешественников, острых диарей у детей и взрос</w:t>
      </w:r>
      <w:r w:rsidRPr="003978D0">
        <w:rPr>
          <w:bCs/>
          <w:color w:val="000000"/>
          <w:sz w:val="28"/>
          <w:szCs w:val="28"/>
        </w:rPr>
        <w:softHyphen/>
        <w:t xml:space="preserve">лых, заболеваний, вызванных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Clostridium</w:t>
      </w:r>
      <w:r w:rsidRPr="003978D0">
        <w:rPr>
          <w:bCs/>
          <w:i/>
          <w:iCs/>
          <w:color w:val="000000"/>
          <w:sz w:val="28"/>
          <w:szCs w:val="28"/>
        </w:rPr>
        <w:t xml:space="preserve">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difficile</w:t>
      </w:r>
      <w:r w:rsidRPr="003978D0">
        <w:rPr>
          <w:bCs/>
          <w:i/>
          <w:iCs/>
          <w:color w:val="000000"/>
          <w:sz w:val="28"/>
          <w:szCs w:val="28"/>
        </w:rPr>
        <w:t xml:space="preserve">, </w:t>
      </w:r>
      <w:r w:rsidRPr="003978D0">
        <w:rPr>
          <w:bCs/>
          <w:color w:val="000000"/>
          <w:sz w:val="28"/>
          <w:szCs w:val="28"/>
        </w:rPr>
        <w:t>для коррекции микр</w:t>
      </w:r>
      <w:r w:rsidR="003C0C8D" w:rsidRPr="003978D0">
        <w:rPr>
          <w:bCs/>
          <w:color w:val="000000"/>
          <w:sz w:val="28"/>
          <w:szCs w:val="28"/>
        </w:rPr>
        <w:t>офлоры кишечника при дисбактери</w:t>
      </w:r>
      <w:r w:rsidRPr="003978D0">
        <w:rPr>
          <w:bCs/>
          <w:color w:val="000000"/>
          <w:sz w:val="28"/>
          <w:szCs w:val="28"/>
        </w:rPr>
        <w:t>озах различной этиоло</w:t>
      </w:r>
      <w:r w:rsidR="003C0C8D" w:rsidRPr="003978D0">
        <w:rPr>
          <w:bCs/>
          <w:color w:val="000000"/>
          <w:sz w:val="28"/>
          <w:szCs w:val="28"/>
        </w:rPr>
        <w:t>гии</w:t>
      </w:r>
      <w:r w:rsidRPr="003978D0">
        <w:rPr>
          <w:bCs/>
          <w:color w:val="000000"/>
          <w:sz w:val="28"/>
          <w:szCs w:val="28"/>
        </w:rPr>
        <w:t>.</w:t>
      </w:r>
    </w:p>
    <w:p w:rsidR="00031D51" w:rsidRPr="003978D0" w:rsidRDefault="00031D51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Эффективные биотерапевтические препараты созданы на основе безвредных бактерий, являющих</w:t>
      </w:r>
      <w:r w:rsidRPr="003978D0">
        <w:rPr>
          <w:bCs/>
          <w:color w:val="000000"/>
          <w:sz w:val="28"/>
          <w:szCs w:val="28"/>
        </w:rPr>
        <w:softHyphen/>
        <w:t>ся представителями нормальной микрофлоры ки</w:t>
      </w:r>
      <w:r w:rsidRPr="003978D0">
        <w:rPr>
          <w:bCs/>
          <w:color w:val="000000"/>
          <w:sz w:val="28"/>
          <w:szCs w:val="28"/>
        </w:rPr>
        <w:softHyphen/>
        <w:t>шечника. В характерной для них экологической ни</w:t>
      </w:r>
      <w:r w:rsidRPr="003978D0">
        <w:rPr>
          <w:bCs/>
          <w:color w:val="000000"/>
          <w:sz w:val="28"/>
          <w:szCs w:val="28"/>
        </w:rPr>
        <w:softHyphen/>
        <w:t>ше эти микробы могут наиболее активно реализо</w:t>
      </w:r>
      <w:r w:rsidRPr="003978D0">
        <w:rPr>
          <w:bCs/>
          <w:color w:val="000000"/>
          <w:sz w:val="28"/>
          <w:szCs w:val="28"/>
        </w:rPr>
        <w:softHyphen/>
        <w:t>вать свой биологический потенциал, а с другой сто</w:t>
      </w:r>
      <w:r w:rsidRPr="003978D0">
        <w:rPr>
          <w:bCs/>
          <w:color w:val="000000"/>
          <w:sz w:val="28"/>
          <w:szCs w:val="28"/>
        </w:rPr>
        <w:softHyphen/>
        <w:t>роны, при попадании любых непатогенных микро</w:t>
      </w:r>
      <w:r w:rsidRPr="003978D0">
        <w:rPr>
          <w:bCs/>
          <w:color w:val="000000"/>
          <w:sz w:val="28"/>
          <w:szCs w:val="28"/>
        </w:rPr>
        <w:softHyphen/>
        <w:t>бов в нетипичные для них места обитания в организ</w:t>
      </w:r>
      <w:r w:rsidRPr="003978D0">
        <w:rPr>
          <w:bCs/>
          <w:color w:val="000000"/>
          <w:sz w:val="28"/>
          <w:szCs w:val="28"/>
        </w:rPr>
        <w:softHyphen/>
        <w:t>ме человека велика вероятность развития вызванно</w:t>
      </w:r>
      <w:r w:rsidRPr="003978D0">
        <w:rPr>
          <w:bCs/>
          <w:color w:val="000000"/>
          <w:sz w:val="28"/>
          <w:szCs w:val="28"/>
        </w:rPr>
        <w:softHyphen/>
        <w:t>го ими заболевания.</w:t>
      </w:r>
    </w:p>
    <w:p w:rsidR="00031D51" w:rsidRPr="003978D0" w:rsidRDefault="00031D51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 xml:space="preserve">К микроорганизмам, использующимся в качестве биотерапевтических препаратов, относятся: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Lacto</w:t>
      </w:r>
      <w:r w:rsidRPr="003978D0">
        <w:rPr>
          <w:bCs/>
          <w:i/>
          <w:iCs/>
          <w:color w:val="000000"/>
          <w:sz w:val="28"/>
          <w:szCs w:val="28"/>
        </w:rPr>
        <w:t>-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bacillus</w:t>
      </w:r>
      <w:r w:rsidRPr="003978D0">
        <w:rPr>
          <w:bCs/>
          <w:i/>
          <w:iCs/>
          <w:color w:val="000000"/>
          <w:sz w:val="28"/>
          <w:szCs w:val="28"/>
        </w:rPr>
        <w:t xml:space="preserve">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acidophilus</w:t>
      </w:r>
      <w:r w:rsidRPr="003978D0">
        <w:rPr>
          <w:bCs/>
          <w:i/>
          <w:iCs/>
          <w:color w:val="000000"/>
          <w:sz w:val="28"/>
          <w:szCs w:val="28"/>
        </w:rPr>
        <w:t xml:space="preserve">,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L</w:t>
      </w:r>
      <w:r w:rsidRPr="003978D0">
        <w:rPr>
          <w:bCs/>
          <w:i/>
          <w:iCs/>
          <w:color w:val="000000"/>
          <w:sz w:val="28"/>
          <w:szCs w:val="28"/>
        </w:rPr>
        <w:t xml:space="preserve">.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plantarum</w:t>
      </w:r>
      <w:r w:rsidRPr="003978D0">
        <w:rPr>
          <w:bCs/>
          <w:i/>
          <w:iCs/>
          <w:color w:val="000000"/>
          <w:sz w:val="28"/>
          <w:szCs w:val="28"/>
        </w:rPr>
        <w:t xml:space="preserve">,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L</w:t>
      </w:r>
      <w:r w:rsidRPr="003978D0">
        <w:rPr>
          <w:bCs/>
          <w:i/>
          <w:iCs/>
          <w:color w:val="000000"/>
          <w:sz w:val="28"/>
          <w:szCs w:val="28"/>
        </w:rPr>
        <w:t>.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casei</w:t>
      </w:r>
      <w:r w:rsidRPr="003978D0">
        <w:rPr>
          <w:bCs/>
          <w:i/>
          <w:iCs/>
          <w:color w:val="000000"/>
          <w:sz w:val="28"/>
          <w:szCs w:val="28"/>
        </w:rPr>
        <w:t xml:space="preserve">,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L</w:t>
      </w:r>
      <w:r w:rsidRPr="003978D0">
        <w:rPr>
          <w:bCs/>
          <w:i/>
          <w:iCs/>
          <w:color w:val="000000"/>
          <w:sz w:val="28"/>
          <w:szCs w:val="28"/>
        </w:rPr>
        <w:t xml:space="preserve">.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bulgaricus</w:t>
      </w:r>
      <w:r w:rsidRPr="003978D0">
        <w:rPr>
          <w:bCs/>
          <w:i/>
          <w:iCs/>
          <w:color w:val="000000"/>
          <w:sz w:val="28"/>
          <w:szCs w:val="28"/>
        </w:rPr>
        <w:t xml:space="preserve">,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Bifidobacterium</w:t>
      </w:r>
      <w:r w:rsidRPr="003978D0">
        <w:rPr>
          <w:bCs/>
          <w:i/>
          <w:iCs/>
          <w:color w:val="000000"/>
          <w:sz w:val="28"/>
          <w:szCs w:val="28"/>
        </w:rPr>
        <w:t xml:space="preserve">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longum</w:t>
      </w:r>
      <w:r w:rsidRPr="003978D0">
        <w:rPr>
          <w:bCs/>
          <w:i/>
          <w:iCs/>
          <w:color w:val="000000"/>
          <w:sz w:val="28"/>
          <w:szCs w:val="28"/>
        </w:rPr>
        <w:t xml:space="preserve">,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B</w:t>
      </w:r>
      <w:r w:rsidRPr="003978D0">
        <w:rPr>
          <w:bCs/>
          <w:i/>
          <w:iCs/>
          <w:color w:val="000000"/>
          <w:sz w:val="28"/>
          <w:szCs w:val="28"/>
        </w:rPr>
        <w:t xml:space="preserve">.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bifidum</w:t>
      </w:r>
      <w:r w:rsidRPr="003978D0">
        <w:rPr>
          <w:bCs/>
          <w:i/>
          <w:iCs/>
          <w:color w:val="000000"/>
          <w:sz w:val="28"/>
          <w:szCs w:val="28"/>
        </w:rPr>
        <w:t xml:space="preserve">,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B</w:t>
      </w:r>
      <w:r w:rsidRPr="003978D0">
        <w:rPr>
          <w:bCs/>
          <w:i/>
          <w:iCs/>
          <w:color w:val="000000"/>
          <w:sz w:val="28"/>
          <w:szCs w:val="28"/>
        </w:rPr>
        <w:t xml:space="preserve">.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breve</w:t>
      </w:r>
      <w:r w:rsidRPr="003978D0">
        <w:rPr>
          <w:bCs/>
          <w:i/>
          <w:iCs/>
          <w:color w:val="000000"/>
          <w:sz w:val="28"/>
          <w:szCs w:val="28"/>
        </w:rPr>
        <w:t xml:space="preserve">,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B</w:t>
      </w:r>
      <w:r w:rsidRPr="003978D0">
        <w:rPr>
          <w:bCs/>
          <w:i/>
          <w:iCs/>
          <w:color w:val="000000"/>
          <w:sz w:val="28"/>
          <w:szCs w:val="28"/>
        </w:rPr>
        <w:t xml:space="preserve">.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infantis</w:t>
      </w:r>
      <w:r w:rsidRPr="003978D0">
        <w:rPr>
          <w:bCs/>
          <w:i/>
          <w:iCs/>
          <w:color w:val="000000"/>
          <w:sz w:val="28"/>
          <w:szCs w:val="28"/>
        </w:rPr>
        <w:t xml:space="preserve">,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Ente</w:t>
      </w:r>
      <w:r w:rsidR="00F23AD9" w:rsidRPr="003978D0">
        <w:rPr>
          <w:bCs/>
          <w:i/>
          <w:iCs/>
          <w:color w:val="000000"/>
          <w:sz w:val="28"/>
          <w:szCs w:val="28"/>
          <w:lang w:val="en-US"/>
        </w:rPr>
        <w:t>ro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coccus</w:t>
      </w:r>
      <w:r w:rsidRPr="003978D0">
        <w:rPr>
          <w:bCs/>
          <w:i/>
          <w:iCs/>
          <w:color w:val="000000"/>
          <w:sz w:val="28"/>
          <w:szCs w:val="28"/>
        </w:rPr>
        <w:t xml:space="preserve"> </w:t>
      </w:r>
      <w:r w:rsidRPr="003978D0">
        <w:rPr>
          <w:bCs/>
          <w:i/>
          <w:iCs/>
          <w:color w:val="000000"/>
          <w:sz w:val="28"/>
          <w:szCs w:val="28"/>
          <w:lang w:val="en-US"/>
        </w:rPr>
        <w:t>faecium</w:t>
      </w:r>
      <w:r w:rsidRPr="003978D0">
        <w:rPr>
          <w:bCs/>
          <w:i/>
          <w:iCs/>
          <w:color w:val="000000"/>
          <w:sz w:val="28"/>
          <w:szCs w:val="28"/>
        </w:rPr>
        <w:t>.</w:t>
      </w:r>
    </w:p>
    <w:p w:rsidR="00F23AD9" w:rsidRPr="003978D0" w:rsidRDefault="00031D51" w:rsidP="003978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Различие между бактериями, использующимися как пробиотики в пище, и бактериями, применяющи</w:t>
      </w:r>
      <w:r w:rsidRPr="003978D0">
        <w:rPr>
          <w:bCs/>
          <w:color w:val="000000"/>
          <w:sz w:val="28"/>
          <w:szCs w:val="28"/>
        </w:rPr>
        <w:softHyphen/>
        <w:t>мися как БТА, в том, что первые не следует рассмат</w:t>
      </w:r>
      <w:r w:rsidRPr="003978D0">
        <w:rPr>
          <w:bCs/>
          <w:color w:val="000000"/>
          <w:sz w:val="28"/>
          <w:szCs w:val="28"/>
        </w:rPr>
        <w:softHyphen/>
        <w:t>ривать как терапевтические препараты до тех пор, п</w:t>
      </w:r>
      <w:r w:rsidR="00F23AD9" w:rsidRPr="003978D0">
        <w:rPr>
          <w:bCs/>
          <w:color w:val="000000"/>
          <w:sz w:val="28"/>
          <w:szCs w:val="28"/>
        </w:rPr>
        <w:t>ока   соответствующие   экспериментальные, доклинические и клинические исследования не докажут их эффективность.</w:t>
      </w:r>
    </w:p>
    <w:p w:rsidR="00031D51" w:rsidRPr="003978D0" w:rsidRDefault="00F23AD9" w:rsidP="003978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 xml:space="preserve"> Разработанные в нашей стране бактерийные препараты «Бифи-думбактерин», «Лактобактерин», «Кисломолочный бифидумбактерин» относятся к категории био</w:t>
      </w:r>
      <w:r w:rsidRPr="003978D0">
        <w:rPr>
          <w:bCs/>
          <w:color w:val="000000"/>
          <w:sz w:val="28"/>
          <w:szCs w:val="28"/>
        </w:rPr>
        <w:softHyphen/>
        <w:t>терапевтических, то есть лечеб</w:t>
      </w:r>
      <w:r w:rsidRPr="003978D0">
        <w:rPr>
          <w:bCs/>
          <w:color w:val="000000"/>
          <w:sz w:val="28"/>
          <w:szCs w:val="28"/>
        </w:rPr>
        <w:softHyphen/>
        <w:t xml:space="preserve">ных препаратов. </w:t>
      </w:r>
    </w:p>
    <w:p w:rsidR="00F23AD9" w:rsidRPr="003978D0" w:rsidRDefault="00F23AD9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978D0">
        <w:rPr>
          <w:bCs/>
          <w:color w:val="000000"/>
          <w:sz w:val="28"/>
          <w:szCs w:val="28"/>
        </w:rPr>
        <w:t>При лечении пациентов с дисбактериозами ки</w:t>
      </w:r>
      <w:r w:rsidRPr="003978D0">
        <w:rPr>
          <w:bCs/>
          <w:color w:val="000000"/>
          <w:sz w:val="28"/>
          <w:szCs w:val="28"/>
        </w:rPr>
        <w:softHyphen/>
        <w:t>шечника в некоторых лечебных учреждениях ис</w:t>
      </w:r>
      <w:r w:rsidRPr="003978D0">
        <w:rPr>
          <w:bCs/>
          <w:color w:val="000000"/>
          <w:sz w:val="28"/>
          <w:szCs w:val="28"/>
        </w:rPr>
        <w:softHyphen/>
        <w:t>пользуют антимикробные препараты (тетрациклина гидрохлорид, метронидазол, цефалексин, фуразолидон, эрсефурил, интетрикс, фталазол и др.). Если в случае развития инфекционного заболевания, напри</w:t>
      </w:r>
      <w:r w:rsidRPr="003978D0">
        <w:rPr>
          <w:bCs/>
          <w:color w:val="000000"/>
          <w:sz w:val="28"/>
          <w:szCs w:val="28"/>
        </w:rPr>
        <w:softHyphen/>
        <w:t>мер диареи, применение антибиотиков является це</w:t>
      </w:r>
      <w:r w:rsidRPr="003978D0">
        <w:rPr>
          <w:bCs/>
          <w:color w:val="000000"/>
          <w:sz w:val="28"/>
          <w:szCs w:val="28"/>
        </w:rPr>
        <w:softHyphen/>
        <w:t>лесообразным и даже необходимым, то при лечении пациентов с дисбактериозами антибиотикотерапия вряд ли оправданна. Назначение антибиотиков, во-первых, приведет к усилению степени выраженно</w:t>
      </w:r>
      <w:r w:rsidRPr="003978D0">
        <w:rPr>
          <w:bCs/>
          <w:color w:val="000000"/>
          <w:sz w:val="28"/>
          <w:szCs w:val="28"/>
        </w:rPr>
        <w:softHyphen/>
        <w:t>сти нарушений микрофлоры кишечника, во-вторых, к развитию в той или иной степени токсикоза и, в-третьих, к удорожанию стоимости лечения.</w:t>
      </w:r>
    </w:p>
    <w:p w:rsidR="00F23AD9" w:rsidRPr="003978D0" w:rsidRDefault="003978D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br w:type="page"/>
      </w:r>
      <w:r w:rsidR="00F23AD9" w:rsidRPr="003978D0">
        <w:rPr>
          <w:bCs/>
          <w:i/>
          <w:color w:val="000000"/>
          <w:sz w:val="28"/>
          <w:szCs w:val="28"/>
        </w:rPr>
        <w:t>ПРИЛОЖЕНИЕ.</w:t>
      </w:r>
    </w:p>
    <w:p w:rsidR="00F23AD9" w:rsidRPr="003978D0" w:rsidRDefault="00F23AD9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F23AD9" w:rsidRPr="003978D0" w:rsidRDefault="00F23AD9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3AD9" w:rsidRPr="003978D0" w:rsidRDefault="007A1F7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191.25pt">
            <v:imagedata r:id="rId5" o:title=""/>
          </v:shape>
        </w:pict>
      </w:r>
    </w:p>
    <w:p w:rsidR="00581674" w:rsidRPr="003978D0" w:rsidRDefault="00581674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1674" w:rsidRPr="003978D0" w:rsidRDefault="007A1F7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96pt;height:398.25pt">
            <v:imagedata r:id="rId6" o:title=""/>
          </v:shape>
        </w:pict>
      </w:r>
    </w:p>
    <w:p w:rsidR="00581674" w:rsidRPr="003978D0" w:rsidRDefault="00581674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1674" w:rsidRPr="003978D0" w:rsidRDefault="007A1F7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33pt;height:321pt">
            <v:imagedata r:id="rId7" o:title=""/>
          </v:shape>
        </w:pict>
      </w:r>
    </w:p>
    <w:p w:rsidR="00581674" w:rsidRPr="003978D0" w:rsidRDefault="007A1F7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69pt;height:390.75pt">
            <v:imagedata r:id="rId8" o:title=""/>
          </v:shape>
        </w:pict>
      </w:r>
    </w:p>
    <w:p w:rsidR="00936757" w:rsidRDefault="00936757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8D0">
        <w:rPr>
          <w:sz w:val="28"/>
          <w:szCs w:val="28"/>
        </w:rPr>
        <w:t>Список использованной литературы:</w:t>
      </w:r>
    </w:p>
    <w:p w:rsidR="003978D0" w:rsidRPr="003978D0" w:rsidRDefault="003978D0" w:rsidP="003978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36757" w:rsidRPr="003978D0" w:rsidRDefault="00936757" w:rsidP="003978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78D0">
        <w:rPr>
          <w:sz w:val="28"/>
          <w:szCs w:val="28"/>
        </w:rPr>
        <w:t>1) Коршунов В.М., Володин Н.Н., Ефимов Б.А., Пикина А.П., Смеянов В.В., Коршунова О.В., Макаров О.В. Нормальная микрофлора кишечника. Диагностика, профилактика и лечение дисбактериозов кишечника: Пособие для врачей и студентов. Москва, 1997г.</w:t>
      </w:r>
    </w:p>
    <w:p w:rsidR="00936757" w:rsidRPr="003978D0" w:rsidRDefault="00936757" w:rsidP="003978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78D0">
        <w:rPr>
          <w:sz w:val="28"/>
          <w:szCs w:val="28"/>
        </w:rPr>
        <w:t>2) Коршунов В.М., Ефимов Б.А., Кафарская Л.И.</w:t>
      </w:r>
      <w:r w:rsidR="009B35A6" w:rsidRPr="003978D0">
        <w:rPr>
          <w:sz w:val="28"/>
          <w:szCs w:val="28"/>
        </w:rPr>
        <w:t>, Тарабрина Н.П., Гладько И.А. Диагностика, профилактика и лечение дисбактериозов кишечника: Методические рекомендации. Москва, 1991г.</w:t>
      </w:r>
    </w:p>
    <w:p w:rsidR="009B35A6" w:rsidRPr="003978D0" w:rsidRDefault="009B35A6" w:rsidP="003978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78D0">
        <w:rPr>
          <w:sz w:val="28"/>
          <w:szCs w:val="28"/>
        </w:rPr>
        <w:t>3) Научно-практический журнал для педиатров и организаторов детского здравоохранения «Детская больница». Москва, 2000г.</w:t>
      </w:r>
      <w:bookmarkStart w:id="0" w:name="_GoBack"/>
      <w:bookmarkEnd w:id="0"/>
    </w:p>
    <w:sectPr w:rsidR="009B35A6" w:rsidRPr="003978D0" w:rsidSect="003978D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C6F2C"/>
    <w:multiLevelType w:val="hybridMultilevel"/>
    <w:tmpl w:val="85EC0F30"/>
    <w:lvl w:ilvl="0" w:tplc="AD96FABC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">
    <w:nsid w:val="30597097"/>
    <w:multiLevelType w:val="hybridMultilevel"/>
    <w:tmpl w:val="318C3152"/>
    <w:lvl w:ilvl="0" w:tplc="BCFA55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D0C35AB"/>
    <w:multiLevelType w:val="hybridMultilevel"/>
    <w:tmpl w:val="C4301946"/>
    <w:lvl w:ilvl="0" w:tplc="AD96FABC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3D14810"/>
    <w:multiLevelType w:val="hybridMultilevel"/>
    <w:tmpl w:val="8C58A1C8"/>
    <w:lvl w:ilvl="0" w:tplc="B07038F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5366024"/>
    <w:multiLevelType w:val="hybridMultilevel"/>
    <w:tmpl w:val="9192F7B4"/>
    <w:lvl w:ilvl="0" w:tplc="BE3A6406">
      <w:start w:val="1"/>
      <w:numFmt w:val="decimal"/>
      <w:lvlText w:val="%1)"/>
      <w:lvlJc w:val="left"/>
      <w:pPr>
        <w:tabs>
          <w:tab w:val="num" w:pos="1789"/>
        </w:tabs>
        <w:ind w:left="1789" w:hanging="108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E055060"/>
    <w:multiLevelType w:val="hybridMultilevel"/>
    <w:tmpl w:val="5BA4369E"/>
    <w:lvl w:ilvl="0" w:tplc="E8CC714E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B82"/>
    <w:rsid w:val="00031D51"/>
    <w:rsid w:val="00121AC3"/>
    <w:rsid w:val="002322A0"/>
    <w:rsid w:val="002341A7"/>
    <w:rsid w:val="002F663F"/>
    <w:rsid w:val="0032272B"/>
    <w:rsid w:val="003978D0"/>
    <w:rsid w:val="003C0C8D"/>
    <w:rsid w:val="003F3ED8"/>
    <w:rsid w:val="00503BEF"/>
    <w:rsid w:val="0052713B"/>
    <w:rsid w:val="00581674"/>
    <w:rsid w:val="00787B16"/>
    <w:rsid w:val="007A1A38"/>
    <w:rsid w:val="007A1F70"/>
    <w:rsid w:val="008E1297"/>
    <w:rsid w:val="009170CB"/>
    <w:rsid w:val="00936757"/>
    <w:rsid w:val="009B35A6"/>
    <w:rsid w:val="00A41B82"/>
    <w:rsid w:val="00A72D5A"/>
    <w:rsid w:val="00AE6BD4"/>
    <w:rsid w:val="00B9273D"/>
    <w:rsid w:val="00BA7378"/>
    <w:rsid w:val="00C54FDE"/>
    <w:rsid w:val="00CE3969"/>
    <w:rsid w:val="00EF2DC9"/>
    <w:rsid w:val="00F2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8E51552-BC09-48DD-BC28-31AAA4ED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Вопросами, касающимися роли микроэкологии кишечника в жиз-ни человека, активно занимаются, с одной стороны, врачи-клиницисты, а с другой - врачи-бактериологи</vt:lpstr>
    </vt:vector>
  </TitlesOfParts>
  <Company>my company</Company>
  <LinksUpToDate>false</LinksUpToDate>
  <CharactersWithSpaces>20450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Вопросами, касающимися роли микроэкологии кишечника в жиз-ни человека, активно занимаются, с одной стороны, врачи-клиницисты, а с другой - врачи-бактериологи</dc:title>
  <dc:subject/>
  <dc:creator>1</dc:creator>
  <cp:keywords/>
  <dc:description/>
  <cp:lastModifiedBy>admin</cp:lastModifiedBy>
  <cp:revision>2</cp:revision>
  <cp:lastPrinted>2007-03-21T19:56:00Z</cp:lastPrinted>
  <dcterms:created xsi:type="dcterms:W3CDTF">2014-02-24T23:13:00Z</dcterms:created>
  <dcterms:modified xsi:type="dcterms:W3CDTF">2014-02-24T23:13:00Z</dcterms:modified>
</cp:coreProperties>
</file>