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19" w:rsidRDefault="002D4B19">
      <w:pPr>
        <w:jc w:val="center"/>
        <w:rPr>
          <w:b/>
          <w:sz w:val="28"/>
          <w:lang w:val="en-US"/>
        </w:rPr>
      </w:pPr>
    </w:p>
    <w:p w:rsidR="002D4B19" w:rsidRDefault="002D4B1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Модемы и факс-модемы.</w:t>
      </w:r>
    </w:p>
    <w:p w:rsidR="002D4B19" w:rsidRDefault="002D4B19">
      <w:pPr>
        <w:rPr>
          <w:rFonts w:ascii="Arial" w:hAnsi="Arial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Модем</w:t>
      </w:r>
      <w:r>
        <w:rPr>
          <w:rFonts w:ascii="Arial" w:hAnsi="Arial"/>
          <w:sz w:val="22"/>
        </w:rPr>
        <w:t xml:space="preserve"> - устройство, позволяющее компьютеру выходить на связь с другим компьютером посредством телефонных линий.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Факс-модем</w:t>
      </w:r>
      <w:r>
        <w:rPr>
          <w:rFonts w:ascii="Arial" w:hAnsi="Arial"/>
          <w:sz w:val="22"/>
        </w:rPr>
        <w:t xml:space="preserve"> - модем, позволяющий также принимать и посылать факсимильные сообщения.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По своему внешнему виду и месту установки модемы подразделяются на </w:t>
      </w:r>
      <w:r>
        <w:rPr>
          <w:rFonts w:ascii="Arial" w:hAnsi="Arial"/>
          <w:i/>
          <w:sz w:val="24"/>
        </w:rPr>
        <w:t>внутренние</w:t>
      </w:r>
      <w:r>
        <w:rPr>
          <w:rFonts w:ascii="Arial" w:hAnsi="Arial"/>
          <w:sz w:val="22"/>
        </w:rPr>
        <w:t xml:space="preserve"> и </w:t>
      </w:r>
      <w:r>
        <w:rPr>
          <w:rFonts w:ascii="Arial" w:hAnsi="Arial"/>
          <w:i/>
          <w:sz w:val="24"/>
        </w:rPr>
        <w:t>внешние</w:t>
      </w:r>
      <w:r>
        <w:rPr>
          <w:rFonts w:ascii="Arial" w:hAnsi="Arial"/>
          <w:sz w:val="22"/>
        </w:rPr>
        <w:t>. Внутренние модемы представляют собой электронную плату, устанавливаемую непосредственно в компьютер, а внешние - автономное устройство, подсоединяемое к одному из портов. Внешний модем стоит, как правило, немного дороже внутреннего того же типа из-за внешней привлекательности ( индикаторы, регулятор громкости) и более легкой установки.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Основной параметр в работе модема - </w:t>
      </w:r>
      <w:r>
        <w:rPr>
          <w:rFonts w:ascii="Arial" w:hAnsi="Arial"/>
          <w:i/>
          <w:sz w:val="24"/>
        </w:rPr>
        <w:t>скорость передачи данных</w:t>
      </w:r>
      <w:r>
        <w:rPr>
          <w:rFonts w:ascii="Arial" w:hAnsi="Arial"/>
          <w:sz w:val="22"/>
        </w:rPr>
        <w:t xml:space="preserve">. Она измеряется в </w:t>
      </w:r>
      <w:r>
        <w:rPr>
          <w:rFonts w:ascii="Arial" w:hAnsi="Arial"/>
          <w:i/>
          <w:sz w:val="22"/>
        </w:rPr>
        <w:t>bps</w:t>
      </w:r>
      <w:r>
        <w:rPr>
          <w:rFonts w:ascii="Arial" w:hAnsi="Arial"/>
          <w:sz w:val="22"/>
        </w:rPr>
        <w:t xml:space="preserve"> (бит в секунду) и устанавливается фирмой- производителем в 2400, 9600, 14400, 16800, 19200 или 28800 bps. Иногда встречаются устаревшие модели модемов (300 и 1200 bps), но они уже практически вышли из употребления. Сегодня достаточно хорошим модемом считается модем со скоростью 14400 bps (около 1 Mb в 10 минут), и его можно приобрести примерно за $150.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Также важными показателями в современных модемах является наличие </w:t>
      </w:r>
      <w:r>
        <w:rPr>
          <w:rFonts w:ascii="Arial" w:hAnsi="Arial"/>
          <w:i/>
          <w:sz w:val="24"/>
        </w:rPr>
        <w:t>режима коррекции ошибок</w:t>
      </w:r>
      <w:r>
        <w:rPr>
          <w:rFonts w:ascii="Arial" w:hAnsi="Arial"/>
          <w:sz w:val="22"/>
        </w:rPr>
        <w:t xml:space="preserve"> и </w:t>
      </w:r>
      <w:r>
        <w:rPr>
          <w:rFonts w:ascii="Arial" w:hAnsi="Arial"/>
          <w:i/>
          <w:sz w:val="24"/>
        </w:rPr>
        <w:t>режима сжатия данных</w:t>
      </w:r>
      <w:r>
        <w:rPr>
          <w:rFonts w:ascii="Arial" w:hAnsi="Arial"/>
          <w:sz w:val="22"/>
        </w:rPr>
        <w:t>. Первый режим обеспечивает дополнительные сигналы, посредством которых модемы осуществляют проверку данных на двух концах линии и отбрасывают немаркированную информацию, а второй сжимает информацию для более быстрой и четкой ее передачи, а затем восстанавливает ее на получающем модеме. Оба эти режима заметно увеличивают скорость и чистоту передачи информации, особенно в российских телефонных линиях.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ab/>
        <w:t xml:space="preserve">Одна из передовых фирм- производителей модемов “Hayes Microcomputer Products” приняла основные стандарты для команд модемов, включая набор AT- команд, с помощью которых пользователь может непосредственно управлять работой модема. Сегодня Hayes-стандартами пользуется подавляющее большинство фирм во всем мире и лучшие модемы являются </w:t>
      </w:r>
      <w:r>
        <w:rPr>
          <w:rFonts w:ascii="Arial" w:hAnsi="Arial"/>
          <w:i/>
          <w:sz w:val="22"/>
        </w:rPr>
        <w:t>Hayes- совместимыми.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Также существуют мировые стандарты скорости модема, сжатия данных и коррекции ошибок. Эти стандарты устанавливаются комитетом ITU-T (стандарт </w:t>
      </w:r>
      <w:r>
        <w:rPr>
          <w:rFonts w:ascii="Arial" w:hAnsi="Arial"/>
          <w:b/>
          <w:sz w:val="22"/>
        </w:rPr>
        <w:t>CCITT</w:t>
      </w:r>
      <w:r>
        <w:rPr>
          <w:rFonts w:ascii="Arial" w:hAnsi="Arial"/>
          <w:sz w:val="22"/>
        </w:rPr>
        <w:t xml:space="preserve">) и фирмой Microcom (стандарт </w:t>
      </w:r>
      <w:r>
        <w:rPr>
          <w:rFonts w:ascii="Arial" w:hAnsi="Arial"/>
          <w:b/>
          <w:sz w:val="22"/>
        </w:rPr>
        <w:t>MNP</w:t>
      </w:r>
      <w:r>
        <w:rPr>
          <w:rFonts w:ascii="Arial" w:hAnsi="Arial"/>
          <w:sz w:val="22"/>
        </w:rPr>
        <w:t>).  Самые лучшие модемы соответствуют обоим этим стандартам.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Самые распространенные стандарты CCITT сегодня:</w:t>
      </w:r>
    </w:p>
    <w:p w:rsidR="002D4B19" w:rsidRDefault="002D4B19" w:rsidP="00F667B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стандарт скорости 9600 bps - V.32 и скорости 14400 bps - V.32bis;</w:t>
      </w:r>
    </w:p>
    <w:p w:rsidR="002D4B19" w:rsidRDefault="002D4B19" w:rsidP="00F667B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стандарт коррекции ошибок - V.42;</w:t>
      </w:r>
    </w:p>
    <w:p w:rsidR="002D4B19" w:rsidRDefault="002D4B19" w:rsidP="00F667B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стандарт сжатия данных с коэффициентом 4:1 - V.42bis.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Основные стандарты пересылки факсимильных сообщений - </w:t>
      </w:r>
      <w:r>
        <w:rPr>
          <w:rFonts w:ascii="Arial" w:hAnsi="Arial"/>
          <w:b/>
          <w:sz w:val="22"/>
        </w:rPr>
        <w:t>Class 1</w:t>
      </w:r>
      <w:r>
        <w:rPr>
          <w:rFonts w:ascii="Arial" w:hAnsi="Arial"/>
          <w:sz w:val="22"/>
        </w:rPr>
        <w:t xml:space="preserve"> и </w:t>
      </w:r>
      <w:r>
        <w:rPr>
          <w:rFonts w:ascii="Arial" w:hAnsi="Arial"/>
          <w:b/>
          <w:sz w:val="22"/>
        </w:rPr>
        <w:t>Gro</w:t>
      </w:r>
      <w:r>
        <w:rPr>
          <w:rFonts w:ascii="Arial" w:hAnsi="Arial"/>
          <w:b/>
          <w:sz w:val="22"/>
          <w:lang w:val="en-US"/>
        </w:rPr>
        <w:t>u</w:t>
      </w:r>
      <w:r>
        <w:rPr>
          <w:rFonts w:ascii="Arial" w:hAnsi="Arial"/>
          <w:b/>
          <w:sz w:val="22"/>
        </w:rPr>
        <w:t>p IV</w:t>
      </w:r>
      <w:r>
        <w:rPr>
          <w:rFonts w:ascii="Arial" w:hAnsi="Arial"/>
          <w:sz w:val="22"/>
        </w:rPr>
        <w:t>, поддерживающие скорость до 19200 bps и сжатие данных.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Сейчас на мировом рынке модемов фактически правят 2 фирмы : </w:t>
      </w:r>
      <w:r>
        <w:rPr>
          <w:rFonts w:ascii="Arial" w:hAnsi="Arial"/>
          <w:b/>
          <w:sz w:val="22"/>
        </w:rPr>
        <w:t>ZyXEL</w:t>
      </w:r>
      <w:r>
        <w:rPr>
          <w:rFonts w:ascii="Arial" w:hAnsi="Arial"/>
          <w:sz w:val="22"/>
        </w:rPr>
        <w:t xml:space="preserve"> и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US Robotics</w:t>
      </w:r>
      <w:r>
        <w:rPr>
          <w:rFonts w:ascii="Arial" w:hAnsi="Arial"/>
          <w:sz w:val="22"/>
        </w:rPr>
        <w:t>. Они производят самые скоростные и самые качественные модемы и факс- модемы. Очень дорогие суперсовременные модемы ZyXEL имеют возможность воспроизведения голоса, записанного в цифровом режиме и сжатия речевых сигналов, что позволяет использовать их в качестве автоответчиков. Также некоторые модели ZyXEL U-1496 и US Robotics Courier снабжены переключателем речь/данные, встроенным тестированием и другими полезными функциями. Основное качество модемов ZyXEL - богатейший выбор возможностей, хотя это значительно увеличивает их стоимость (до $1250), а модемов US Robotics (Courier и Sportster) - надежность при относительно низкой цене на них (до $200).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Среди новинок последних лет в мире модемов можно также выделить специальные модемы для Notebook’ов, поставляемые на платах типа PCMCIA. Эти платы очень удобны своей компактностью, они позволяют компьютеру не отдавать свободный COM-порт под внешний модем, но все же они много дороже, чем обычный модем.  </w:t>
      </w:r>
      <w:r>
        <w:rPr>
          <w:rFonts w:ascii="Arial" w:hAnsi="Arial"/>
          <w:sz w:val="22"/>
        </w:rPr>
        <w:tab/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Последние годы спрос на модемы и факс-модемы стал достаточно высок, т.к. они необходимы практически каждому работающему на компьютере человеку. Модемы позволяют достаточно быстро передавать с одного компьютера на другой пакеты документов и связываться по электронной почте, а также обеспечивают доступ в глобальные мировые сети (</w:t>
      </w:r>
      <w:r>
        <w:rPr>
          <w:rFonts w:ascii="Arial" w:hAnsi="Arial"/>
          <w:b/>
          <w:sz w:val="22"/>
        </w:rPr>
        <w:t xml:space="preserve">Internet </w:t>
      </w:r>
      <w:r>
        <w:rPr>
          <w:rFonts w:ascii="Arial" w:hAnsi="Arial"/>
          <w:sz w:val="22"/>
        </w:rPr>
        <w:t>и др.) для установления контактов с зарубежными партнерами.</w:t>
      </w:r>
    </w:p>
    <w:p w:rsidR="002D4B19" w:rsidRDefault="002D4B19">
      <w:pPr>
        <w:rPr>
          <w:rFonts w:ascii="Arial" w:hAnsi="Arial"/>
          <w:sz w:val="22"/>
          <w:lang w:val="en-US"/>
        </w:rPr>
      </w:pPr>
    </w:p>
    <w:p w:rsidR="002D4B19" w:rsidRDefault="002D4B19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 xml:space="preserve">Рассмотрим возможности современных модемов на примерах модемов компании </w:t>
      </w:r>
      <w:r>
        <w:rPr>
          <w:rFonts w:ascii="Arial" w:hAnsi="Arial"/>
          <w:sz w:val="22"/>
          <w:lang w:val="en-US"/>
        </w:rPr>
        <w:t xml:space="preserve">3com </w:t>
      </w: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  <w:lang w:val="en-US"/>
        </w:rPr>
        <w:t>U.S.Robotics).</w:t>
      </w:r>
    </w:p>
    <w:p w:rsidR="002D4B19" w:rsidRDefault="002D4B19">
      <w:pPr>
        <w:rPr>
          <w:rFonts w:ascii="Arial" w:hAnsi="Arial"/>
          <w:sz w:val="22"/>
          <w:lang w:val="en-US"/>
        </w:rPr>
      </w:pPr>
    </w:p>
    <w:p w:rsidR="002D4B19" w:rsidRDefault="002D4B19">
      <w:pPr>
        <w:rPr>
          <w:rFonts w:ascii="Arial" w:hAnsi="Arial"/>
          <w:b/>
          <w:sz w:val="28"/>
          <w:lang w:val="en-US"/>
        </w:rPr>
      </w:pPr>
      <w:r>
        <w:rPr>
          <w:rFonts w:ascii="Arial" w:hAnsi="Arial"/>
          <w:sz w:val="22"/>
          <w:lang w:val="en-US"/>
        </w:rPr>
        <w:t xml:space="preserve">           </w:t>
      </w:r>
      <w:r>
        <w:rPr>
          <w:rFonts w:ascii="Arial" w:hAnsi="Arial"/>
          <w:b/>
          <w:sz w:val="28"/>
          <w:lang w:val="en-US"/>
        </w:rPr>
        <w:t xml:space="preserve"> Courier™ V.Everything®</w:t>
      </w:r>
    </w:p>
    <w:p w:rsidR="002D4B19" w:rsidRDefault="002D4B19">
      <w:pPr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 xml:space="preserve">            Corporate Modem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Корпоративный модем 3Com U.S. Robotics Courier V.Everything - это модем бизнес-класса, предлагающий малым и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>средним предприятиям, а также крупным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>корпорациям высокую производительность, универсальные возможности соединения,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>эффективную экономию расходов, то есть все, что необходимо для более надежной и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продуктивной связи.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Совместимость с технологией V.Everything </w:t>
      </w:r>
    </w:p>
    <w:p w:rsidR="002D4B19" w:rsidRDefault="002D4B19">
      <w:pPr>
        <w:rPr>
          <w:rFonts w:ascii="Arial" w:hAnsi="Arial"/>
          <w:b/>
          <w:sz w:val="24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Поддерживает больше стандартов, чем любой другой модем, представленный на рынке.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Высокая производительность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Поддерживает стандарт V.90 56 Кбит/с и технологию x2, обеспечивая пропускную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способность до 230,400 бит/с (при использовании высокоскоростного DTE-устройства Courier и методов сжатия файлов).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Надежное быстродействие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Передает данные даже по каналам, не отличающимся хорошим качеством.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Совместимость со всеми операционными системами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Используется с платформами Windows, Macintosh, UNIX и DOS, способствуя сохранению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вложенных средств и унификации выполнения деловых задач.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Возможность обновления программного обеспечения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Технологии Flash ROM и Flash DSP позволяют добавлять со временем новые функции, избавляя от необходимости покупать новый модем.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Функции защиты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Включают в себя авторизацию входящих звонков и обратный вызов.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Автоматическая продолжительная работа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Благодаря функции автоматического повторного набора и надежной круглосуточной работе, модем Courier можно использовать для приложений, способных в любое время суток осуществлять автоматическую передачу данных.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Корпоративный модем 3Com U.S. Robotics® Courier™ V.Everything® - уникальный высокоскоростной модем, оптимизированный для выполнения ответственных коммуникационных задач в организациях. Этот модем бизнес-класса обладает рядом возможностей, не реализованных в обычных потребительских модемах: надежная круглосуточная работа, совместимость с технологией V.Everything, модернизация программного обеспечения; полностью автоматическая работа, поддержка связи по 2-проводным арендованным линиям, удаленное управление, безопасность, а также совместимость со всеми операционными системами.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Корпоративный модем 3Com U.S. Robotics Courier V.Everything идеально подходит компаниям, заинтересованным в получении максимально высокой скорости передачи по аналоговым телефонным линиям - 56 Кбит/с. Поддержка стандарта ITU V.90 и фирменной технологии 3Com x2™ позволяет загружать файлы значительно быстрее, чем с помощью обычных модемов, обеспечивая эффективность деловых операций и снижение расходов на услуги связи. Удостоенная наград технология связи Courier гарантирует надежное соединение даже на плохих линиях связи.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Универсальная связь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Развивающийся бизнес заставляет работать быстро и эффективно. И поэтому любой сбой во время связи всегда огорчает. Слабая производительность задерживает. Узкоспециализированные устройства ограничивают возможности. Корпоративный модем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>3Com U.S. Robotics Courier V.Everything устраняет все эти проблемы, так как поддерживает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>все стандарты аналоговых модемов, работает со всеми основными операционными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системами, а также обеспечивает бесперебойную работу фактически в любых условиях.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Благодаря передачи данных со скоростью 56 Кбит/с, корпоративный модем 3Com U.S. Robotics Courier V.Everything предоставляет самую высокую из возможных на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сегодняшний день скорость передачи данных по аналоговым телефонным линиям. В то же время вы получаете полную совместимость с существующими технологиями модемов с более низкими скоростями передачи данных, вплоть до 300 бит/с, что позволяет использовать модем для универсальной связи.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Корпоративный модем 3Com U.S. Robotics Courier V.Everything работает с самыми распространенными операционными системами - Macintosh, Windows, DOS и UNIX,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поэтому вам не придется приобретать разные модемы для каждой платформы. Кроме этого, универсальная поддержка операционных систем позволяет сэкономить деньги, а также упрощает все виды деятельности: от обучения и администрирования до обслуживания и поддержки.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Корпоративный модем 3Com U.S. Robotics Courier V.Everything способен обеспечить бесперебойную работу фактически в любых условиях. Большинство модемов потребительского класса теряют связь при снижении качества линии, заставляя пользователей выполнять повторный набор и заново отправлять информацию. Модем 3Com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U.S. Robotics Courier V.Everything основан на передовой технологии связи, которая             обеспечивает превосходную связь и продолжительную работу на линиях любого типа.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Технология, которой можно доверять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Корпоративный модем 3Com U.S. Robotics Courier V.Everything основан на той же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>технологии, которая разработана U.S. Robotics/3Com для концентраторов удаленного доступа, используемых крупнейшими в мире корпорациями и поставщиками информационных услуг. При подключении к Internet или корпоративной сети с помощью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модема V.Everything связь чаще всего устанавливается через концентратор удаленного доступа U.S. Robotics/3Com, что гарантирует полную совместимость и превосходное качество связи в любое время.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3Com также является одной из немногих компаний, которые создают собственные встроенные программы для модемов, что позволяет нам разрабатывать новые функции быстрее и дешевле.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Обновление по мере роста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Модемы потребительского класса, как правило, имеют фиксированные конфигурации Когда изменяется технология, например, при переходе на более высокие скорости или при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>усовершенствовании функций безопасности, для обновления придется покупать новый модем. Как модем бизнес-класса, корпоративный модем 3Com U.S. Robotics Courier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V.Everything обеспечивает реальную защиту инвестиций, поскольку он основан на технологии Flash ROM и Flash DSP, позволяющей реализовать новые возможности с помощью простой загрузки программного обеспечения.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Подключение к мэйнфреймам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Модемы, предназначенные для потребительского рынка, поддерживают только асинхронную передачу данных. Корпоративный модем 3Com U.S. Robotics Courier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</w:rPr>
        <w:t xml:space="preserve">V.Everything поддерживает как асинхронную связь (с помощью набора команд AT), так и синхронную (с помощью протокола V.25bis), позволяя подключаться к устаревшим мэйнфреймам.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Независимая работа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Корпоративный модем 3Com U.S. Robotics Courier V.Everything - надежная система, протестированная в реальных условиях эксплуатации, использующаяся для обеспечения автоматической круглосуточной работы в больницах, информационных службах, финансовых учреждениях и для других ответственных задач. Он не только обеспечивает надежность работы, но и предлагает новые современные функции, например, повторный набор при потере несущей, которая позволяет модему автоматически заново набирать последний номер, восстанавливать соединение и возобновлять передачу данных в случае разрыва связи.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Пригоден для любой организации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В небольшой компании модем V.Everything можно использовать в сочетании с функциями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Distinctive Ring и Caller ID, поддерживаемыми вашей телефонной компанией, а также с разработанной 3Com функцией Call Selection. При наличии одной телефонной линии и корпоративного модема 3Com U.S. Robotics Courier V.Everything можно создать целостную систему связи. Например, модем может различать звонки, предназначенные для факса, ПК или телефона, и переадресовывать их соответственно. Функция Caller ID идентифицирует источник звонка, а Distinctive Ring позволяет различать типы звонков.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большой организации или представительстве крупной компании корпоративный модем 3Com U.S. Robotics Courier V.Everything обеспечивает поддержку синхронной связи для соединения с устаревшими мэйнфреймами. Он также включает набор функций удаленного управления, которые могут использоваться отделами ИТ для поиска и устранения проблем или установки конфигураций.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Компании, обрабатывающие обычно большие файлы, например, агентства графического дизайна или КБ, оценят скоростной последовательный порт модема Courier, который поддерживает до 230,4 Кбит/с, в отличие от максимальной скорости 115 Кбит/с в обычных модемах.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Программное обеспечение Stampede Remote Office Gold Client </w:t>
      </w:r>
    </w:p>
    <w:p w:rsidR="002D4B19" w:rsidRDefault="002D4B19">
      <w:pPr>
        <w:rPr>
          <w:rFonts w:ascii="Arial" w:hAnsi="Arial"/>
          <w:b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Программное обеспечение Stampede Remote Office Gold Client предлагает удаленным пользователям, представителям фирм и домашним офисам расширенные возможности для связи с ЛВС главных офисов и поддержку функций, имеющихся у локальных пользователей ЛВС. Remote Office Gold поддерживает PPP-маршрутизаторы и серверы связи независимых разработчиков, совместный доступ по протоколам IP/IPX и TCP/IP, а также удаленное управление и вызов по запросу. Дополнительные функции защиты включают протоколы CHAP и PAP, а также обратный вызов.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b/>
          <w:sz w:val="28"/>
        </w:rPr>
        <w:t xml:space="preserve"> Courier V.Everything Corporate Modem</w:t>
      </w:r>
    </w:p>
    <w:p w:rsidR="002D4B19" w:rsidRDefault="002D4B19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Технические характеристики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 xml:space="preserve">Характеристики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FCC (Часть 15, Класс B и часть 68)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Одобрен IC (бывший DOC)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Зарегистрирован UL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Одобрен CSA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 xml:space="preserve">Совместимость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V.90, прием данных со скоростью до 56 Кбит/с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x2, прием данных со скоростью до 56 Кбит/с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V.34 при 33,6 Кбит/с, 31,2 Кбит/с, 28,8 Кбит/с и меньших скоростях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V.FC при 28,8 Кбит/с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V.32 terbo при 19,2 Кбит/с (21,6 Кбит/с между модемами Courier с ASL)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V.32 bis при 14,4 Кбит/с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V.32 при 9600 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V.22 bis при 2400 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V.22, V.23 и Bell 212A при 1200 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V.21 и Bell 103 при 300 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HST при 16,800 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Совместим с более ранними стандартами ITU и Bell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b/>
          <w:sz w:val="22"/>
        </w:rPr>
        <w:t xml:space="preserve"> Совместимость с факсом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V.17 при 14,4 Кбит/с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V.29 при 9600 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V.27 ter при 7200 бит/с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EIA/TIA Класс 1 и 2.0, Группа III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>Контроль ошибок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V.42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MNP 2-4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U.S. Robotics HST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 xml:space="preserve">Сжатие данных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ITU-T V.42 bis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MNP 5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>Модуляция с шифрованием Trellis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Вдвое эффективнее QAM, защищает данные от помех в линии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 xml:space="preserve">Размеры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Внешний: ширина - 16 см; длина - 26 см; высота - 3,5 см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Внутренний: плата PC ISA половинной длины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b/>
          <w:sz w:val="28"/>
        </w:rPr>
        <w:t>56K Message Modem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Единый многофункциональный телекоммуникационный прибор для дома или офиса. 56K* Message Modem сохраняет поступающие факсимильные и голосовые сообщения даже при выключенном компьютере. Поддерживает стандарт V.90 и технологию x2, что позволяет загружать информацию из Internet и других онлайновых служб на скоростях до 56 Кбит/с*.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56K* Message Modem также поддерживает скорость 33,6 Кбит/с и другие модемные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скорости. В модеме имеется флэш-память, что обеспечивает гибкую настройку на новые функции, стандарты и технологии.  56K* Message Modem можно использовать в любой точке мира для доступа к Internet на скоростях до 56 Кбит/с*, для передачи и приема факсимильных сообщений и электронной почты, в системах персональной голосовой почты, а также в качестве телефона с громкоговорителем.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Этот модем - наиболее универсальное решение для скоростной загрузки информации от провайдеров услуг, работающих по стандарту V.90 56K Международного союза электросвязи  (МСЭ) или по технологии x2. 3Com повсеместно ведет работу с провайдерами, стремясь помочь им как можно быстрее перейти на стандарт МСЭ V.90, обеспечивающий передачу данных со скоростью 56 Кбит/с*.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МСЭ устанавливает, какие протоколы должны использоваться, чтобы разные устройства связи могли работать друг с другом. Модемы, соответствующие стандартам МСЭ, могут взаимодействовать с любыми другими стандартными модемами и факсимильными аппаратами во всем мире.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качестве всемирного стандарта на передачу данных со скоростью 56 Кбит/с МСЭ избрал технологию, имеющую условное обозначение V.90. Таким образом, теперь модемы от U.S. Robotics обеспечат вам доступ в Internet через любого провайдера, поддерживающего V.90 или технологию x2. 3Com повсеместно ведет работу с провайдерами, стремясь помочь им как можно быстрее перейти на стандарт V.90.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* Способен принимать данные со скоростью до 56 Кбит/с и передавать данные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со скоростью до 31,2 Кбит/с (реальные скорости передачи могут быть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другими). Требуется наличие совместимой аналоговой телефонной линии и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оборудования провайдера. Соответствует предложенному Международным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союзом электросвязи стандарту V.90; поддерживает протоколы x2. Стандарт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V.90 был официально определен в феврале 1998 г.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Онлайновый доступ - всегда, везде и для всех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Message Modem от 3Com U.S. Robotics обеспечивает высокоскоростной онлайновый доступ, что позволяет повысить продуктивность и улучшить условия работы в Internet.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Прием сообщений в автономном режиме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Сохраняет поступающие факсимильные и голосовые сообщения даже при выключенном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компьютере. Может сохранять до 25 факсовых или 35 голосовых сообщений длительностью 20 секунд каждое. Голосовые сообщения можно считывать с удаленного телефона.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Характеристики модема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Загрузка данных со скоростью до 56 Кбит/с  Поддержка стандарта V.90 и технологии x2. Поддерживается также скорость 33,6 Кбит/с (стандарт V.34) и другие модемные скорости.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Легкость установки и использования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Поддержка технологии Windows™ Plug and Play: операционная система сама распознает и автоматически конфигурирует модем в процессе установки (диск прилагается). Наличие управляемого мышью программного обеспечения под Windows, помогающего работать с голосовыми и факсимильными сообщениями, а также Internet-соединениями.  Для регулировки громкости достаточно легкого нажатия клавиши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Простая модификация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Встроенная флэш-память раз и навсегда решает проблему модификации функциональных возможностей самого модема и необходимости поддержки будущих стандартов. Все, что придется сделать - это загрузить соответствующее программное обеспечение с Web-сервера или BBS 3Com.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Технические характеристики</w:t>
      </w:r>
      <w:r>
        <w:rPr>
          <w:rFonts w:ascii="Arial" w:hAnsi="Arial"/>
          <w:sz w:val="22"/>
        </w:rPr>
        <w:t xml:space="preserve">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Стандарт МСЭ V.90 (56 Кбит/с)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Технология x2™ (56 Кбит/с)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Стандарты МСЭ V.34, V.32bis, V.32, V.22bis, V.22, V.23 и V.21 (33,6 Кбит/с)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Исправление ошибок: V.42 / MNP 2-4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Сжатие данных: V.42bis / MNP 5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Факс: Class 1 и 2.0 Group III 14.4 Кбит/с; стандарты МСЭ: V.17, V.29, V.27ter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Персональная система голосовой почты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Полнодуплексный громкоговоритель с подавлением эха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Встроенный микрофон и гнездо для подключения внешнего динамика </w:t>
      </w:r>
    </w:p>
    <w:p w:rsidR="002D4B19" w:rsidRDefault="002D4B19">
      <w:pPr>
        <w:ind w:left="112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Автоматическая установка и конфигурирование по технологии Plug and Play 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Таким образом в настоящее время имеется возможность подобрать конкретный модем для конкретных целей. Множество производителей производит различные модели модемов пригодных как и для корпоративного использования так и модемы для использования дома или в небольшом офисе. Вообще потребности в модемах постоянно растут, так как в нашем мире все больше зависит от информации, а также от быстроты ее получения, т.е. информация настолько быстро устаревает, что быстрота ее получения играет немаловажную роль в нашей жизни. Поэтому надежные и скоростные  модемы сейчас требуются практически в каждой организации как для доступа в Интернет, пользования </w:t>
      </w:r>
      <w:r>
        <w:rPr>
          <w:rFonts w:ascii="Arial" w:hAnsi="Arial"/>
          <w:sz w:val="22"/>
          <w:lang w:val="en-US"/>
        </w:rPr>
        <w:t>e-mail</w:t>
      </w:r>
      <w:r>
        <w:rPr>
          <w:rFonts w:ascii="Arial" w:hAnsi="Arial"/>
          <w:sz w:val="22"/>
        </w:rPr>
        <w:t>, так и для приема и рассылки факсов, и других немаловажных приложений.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rPr>
          <w:rFonts w:ascii="Arial" w:hAnsi="Arial"/>
          <w:b/>
          <w:sz w:val="28"/>
        </w:rPr>
      </w:pPr>
    </w:p>
    <w:p w:rsidR="002D4B19" w:rsidRDefault="002D4B19">
      <w:pPr>
        <w:rPr>
          <w:rFonts w:ascii="Arial" w:hAnsi="Arial"/>
          <w:b/>
          <w:sz w:val="28"/>
        </w:rPr>
      </w:pPr>
    </w:p>
    <w:p w:rsidR="002D4B19" w:rsidRDefault="002D4B19">
      <w:pPr>
        <w:rPr>
          <w:rFonts w:ascii="Arial" w:hAnsi="Arial"/>
          <w:b/>
          <w:sz w:val="28"/>
        </w:rPr>
      </w:pPr>
    </w:p>
    <w:p w:rsidR="002D4B19" w:rsidRDefault="002D4B19">
      <w:pPr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Список литературы</w:t>
      </w:r>
      <w:r>
        <w:rPr>
          <w:rFonts w:ascii="Arial" w:hAnsi="Arial"/>
          <w:sz w:val="22"/>
        </w:rPr>
        <w:t>:</w:t>
      </w:r>
    </w:p>
    <w:p w:rsidR="002D4B19" w:rsidRDefault="002D4B19">
      <w:pPr>
        <w:rPr>
          <w:rFonts w:ascii="Arial" w:hAnsi="Arial"/>
          <w:sz w:val="22"/>
        </w:rPr>
      </w:pPr>
    </w:p>
    <w:p w:rsidR="002D4B19" w:rsidRDefault="002D4B19">
      <w:pPr>
        <w:ind w:left="283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Тина Ратбон. “Модемы для чайников”, М. 1997</w:t>
      </w:r>
    </w:p>
    <w:p w:rsidR="002D4B19" w:rsidRDefault="002D4B19">
      <w:pPr>
        <w:ind w:left="283" w:hanging="283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Модемы</w:t>
      </w:r>
      <w:r>
        <w:rPr>
          <w:rFonts w:ascii="Arial" w:hAnsi="Arial"/>
          <w:sz w:val="24"/>
          <w:lang w:val="en-US"/>
        </w:rPr>
        <w:t xml:space="preserve"> // </w:t>
      </w:r>
      <w:r>
        <w:rPr>
          <w:rFonts w:ascii="Arial" w:hAnsi="Arial"/>
          <w:sz w:val="24"/>
        </w:rPr>
        <w:t>Техника для Бизнеса, 1997, №12</w:t>
      </w:r>
    </w:p>
    <w:p w:rsidR="002D4B19" w:rsidRDefault="002D4B19">
      <w:pPr>
        <w:ind w:left="283" w:hanging="283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HTTP://www.3com.ru/modems/MessageModem.asp</w:t>
      </w:r>
    </w:p>
    <w:p w:rsidR="002D4B19" w:rsidRDefault="002D4B19">
      <w:pPr>
        <w:ind w:left="283" w:hanging="283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HTTP://www.3com.ru/modems/Courier.asp</w:t>
      </w:r>
    </w:p>
    <w:p w:rsidR="002D4B19" w:rsidRDefault="002D4B19">
      <w:pPr>
        <w:rPr>
          <w:rFonts w:ascii="Arial" w:hAnsi="Arial"/>
          <w:sz w:val="24"/>
        </w:rPr>
      </w:pPr>
    </w:p>
    <w:p w:rsidR="002D4B19" w:rsidRDefault="002D4B19">
      <w:pPr>
        <w:rPr>
          <w:rFonts w:ascii="Arial" w:hAnsi="Arial"/>
          <w:sz w:val="24"/>
        </w:rPr>
      </w:pPr>
      <w:bookmarkStart w:id="0" w:name="_GoBack"/>
      <w:bookmarkEnd w:id="0"/>
    </w:p>
    <w:sectPr w:rsidR="002D4B19">
      <w:pgSz w:w="11909" w:h="15307"/>
      <w:pgMar w:top="1296" w:right="850" w:bottom="1296" w:left="141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289E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7B2"/>
    <w:rsid w:val="00021C96"/>
    <w:rsid w:val="001F5981"/>
    <w:rsid w:val="002D4B19"/>
    <w:rsid w:val="00F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71C78-0905-4267-931A-6814A7E4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информатике</vt:lpstr>
    </vt:vector>
  </TitlesOfParts>
  <Company> </Company>
  <LinksUpToDate>false</LinksUpToDate>
  <CharactersWithSpaces>19580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информатике</dc:title>
  <dc:subject/>
  <dc:creator>Николай карпов</dc:creator>
  <cp:keywords/>
  <dc:description/>
  <cp:lastModifiedBy>Irina</cp:lastModifiedBy>
  <cp:revision>2</cp:revision>
  <cp:lastPrinted>1999-01-22T18:58:00Z</cp:lastPrinted>
  <dcterms:created xsi:type="dcterms:W3CDTF">2014-08-03T14:05:00Z</dcterms:created>
  <dcterms:modified xsi:type="dcterms:W3CDTF">2014-08-03T14:05:00Z</dcterms:modified>
</cp:coreProperties>
</file>