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07" w:rsidRPr="00266393" w:rsidRDefault="00024DE7" w:rsidP="00266393">
      <w:pPr>
        <w:spacing w:line="360" w:lineRule="auto"/>
        <w:ind w:firstLine="709"/>
        <w:jc w:val="center"/>
        <w:rPr>
          <w:sz w:val="28"/>
          <w:szCs w:val="28"/>
        </w:rPr>
      </w:pPr>
      <w:r w:rsidRPr="00266393">
        <w:rPr>
          <w:b/>
          <w:sz w:val="28"/>
          <w:szCs w:val="28"/>
        </w:rPr>
        <w:t>Доброкачественные опухоли костей</w:t>
      </w:r>
    </w:p>
    <w:p w:rsidR="00024DE7" w:rsidRPr="00266393" w:rsidRDefault="00024DE7" w:rsidP="00266393">
      <w:pPr>
        <w:spacing w:line="360" w:lineRule="auto"/>
        <w:ind w:firstLine="709"/>
        <w:jc w:val="both"/>
        <w:rPr>
          <w:sz w:val="28"/>
          <w:szCs w:val="28"/>
        </w:rPr>
      </w:pPr>
    </w:p>
    <w:p w:rsidR="00024DE7" w:rsidRPr="00266393" w:rsidRDefault="00024DE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 xml:space="preserve">Остеома. </w:t>
      </w:r>
      <w:r w:rsidRPr="00266393">
        <w:rPr>
          <w:sz w:val="28"/>
          <w:szCs w:val="28"/>
        </w:rPr>
        <w:t>Среди доброкачественных опухолей костей остеома</w:t>
      </w:r>
      <w:r w:rsidR="00266393">
        <w:rPr>
          <w:sz w:val="28"/>
          <w:szCs w:val="28"/>
        </w:rPr>
        <w:t xml:space="preserve"> </w:t>
      </w:r>
      <w:r w:rsidRPr="00266393">
        <w:rPr>
          <w:sz w:val="28"/>
          <w:szCs w:val="28"/>
        </w:rPr>
        <w:t>встречается довольно часто. Эта опухоль чаще всего обнаруживается у людей моложе 30 лет, хотя может встречаться и у людей пожилого возраста. Чаще всего её обнаруживают в околоносовых пазухах и реже в трубчатых костях. Как правило, она бывает одиночной, но нередко можно встретить и множественные остеомы, располагающиеся в симметричных участках</w:t>
      </w:r>
      <w:r w:rsidR="003B3263" w:rsidRPr="00266393">
        <w:rPr>
          <w:sz w:val="28"/>
          <w:szCs w:val="28"/>
        </w:rPr>
        <w:t xml:space="preserve"> одноимённых костей конечностей.</w:t>
      </w:r>
    </w:p>
    <w:p w:rsidR="003B3263" w:rsidRPr="00266393" w:rsidRDefault="003B326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Патоморфология.</w:t>
      </w:r>
      <w:r w:rsidRPr="00266393">
        <w:rPr>
          <w:sz w:val="28"/>
          <w:szCs w:val="28"/>
        </w:rPr>
        <w:t xml:space="preserve"> Остеома возникает из глубоких слоёв периоста и состоит из дифференцированной костной ткани. Она бывает трёх видов: компактная, губчатая (спонгиозная) и смешанная.</w:t>
      </w:r>
    </w:p>
    <w:p w:rsidR="003B3263" w:rsidRPr="00266393" w:rsidRDefault="003B326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Клиническая картина.</w:t>
      </w:r>
      <w:r w:rsidRPr="00266393">
        <w:rPr>
          <w:sz w:val="28"/>
          <w:szCs w:val="28"/>
        </w:rPr>
        <w:t xml:space="preserve"> Заболевание протекает бессимптомно и обнаруживается случайно. Остеому обычно прощупывают в виде гладкостенной опухоли, плотно сидящей на кости и поэтому неподвижной. Кожа и мягкие ткани над опухолью не изменены. Прощупывание опухоли боли не вызывает. Боль появляется при значительном увеличении опухоли, когда она сдавливает нервы или сосуды, а </w:t>
      </w:r>
      <w:r w:rsidR="00266393" w:rsidRPr="00266393">
        <w:rPr>
          <w:sz w:val="28"/>
          <w:szCs w:val="28"/>
        </w:rPr>
        <w:t>также,</w:t>
      </w:r>
      <w:r w:rsidRPr="00266393">
        <w:rPr>
          <w:sz w:val="28"/>
          <w:szCs w:val="28"/>
        </w:rPr>
        <w:t xml:space="preserve"> если опухоль располагается вблизи сустава.</w:t>
      </w:r>
    </w:p>
    <w:p w:rsidR="003B3263" w:rsidRPr="00266393" w:rsidRDefault="003B326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Диагностика.</w:t>
      </w:r>
      <w:r w:rsidRPr="00266393">
        <w:rPr>
          <w:sz w:val="28"/>
          <w:szCs w:val="28"/>
        </w:rPr>
        <w:t xml:space="preserve"> Рентгенологически определяется губчатое или смешанной структуры костное образование, располагающееся на поверхности кости</w:t>
      </w:r>
      <w:r w:rsidR="00C531BF" w:rsidRPr="00266393">
        <w:rPr>
          <w:sz w:val="28"/>
          <w:szCs w:val="28"/>
        </w:rPr>
        <w:t xml:space="preserve"> (редко внутри кости – эностома) и имеющее трабекулярное строение большей или меньшей плотности, но всегда с ровными четкими контурами. Остеома является как бы дополнением к основной кости и в трубчатых костях локализуется чаще всего в метафизе.</w:t>
      </w:r>
    </w:p>
    <w:p w:rsidR="00C531BF" w:rsidRPr="00266393" w:rsidRDefault="00C531B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Дифференцировать остеому необходимо с остеохондромой, остеогенной саркомой, если отмечается её быстрый рост. При остеохондроме поверхность опухоли при пальпации бугристая, тогда как у остеомы гладкая. Остеохондрома прощупывается при пальпации больше, чем она видна на рентгенограмме. Это объясняется тем, что хрящевая часть её на рентгенограмме не видна.</w:t>
      </w:r>
    </w:p>
    <w:p w:rsidR="00C531BF" w:rsidRPr="00266393" w:rsidRDefault="00C531B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Лечение и прогноз. </w:t>
      </w:r>
      <w:r w:rsidRPr="00266393">
        <w:rPr>
          <w:sz w:val="28"/>
          <w:szCs w:val="28"/>
        </w:rPr>
        <w:t>Течение остеомы длительное. Процесс малигнизации возникает редко. Оперативному удалению остеома подлежит</w:t>
      </w:r>
      <w:r w:rsidR="0050645D" w:rsidRPr="00266393">
        <w:rPr>
          <w:sz w:val="28"/>
          <w:szCs w:val="28"/>
        </w:rPr>
        <w:t xml:space="preserve"> только при нарушении функции конечности, а так же при подозрении на малигнизацию.</w:t>
      </w:r>
    </w:p>
    <w:p w:rsidR="00266393" w:rsidRDefault="00266393" w:rsidP="00266393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50645D" w:rsidRPr="00266393" w:rsidRDefault="0050645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>Остеохондрома</w:t>
      </w:r>
      <w:r w:rsidRPr="00266393">
        <w:rPr>
          <w:sz w:val="28"/>
          <w:szCs w:val="28"/>
        </w:rPr>
        <w:t xml:space="preserve"> встречается чаще всего в молодом (до 30лет) возрасте, локализуется в метафизе длинных трубчатых костей, в области коленного сустава, костях таза, лопатке, изредка в позвоночном столбе.</w:t>
      </w:r>
    </w:p>
    <w:p w:rsidR="0050645D" w:rsidRPr="00266393" w:rsidRDefault="0050645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Патоморфология.</w:t>
      </w:r>
      <w:r w:rsidRPr="00266393">
        <w:rPr>
          <w:sz w:val="28"/>
          <w:szCs w:val="28"/>
        </w:rPr>
        <w:t xml:space="preserve"> В остеохондроме различают костное основание и хрящевую верхушку, которая может быть обызвествлена в виде неправильных очагов. Степень обызвествления различна – от частичного до полного обызвествления.</w:t>
      </w:r>
    </w:p>
    <w:p w:rsidR="0050645D" w:rsidRPr="00266393" w:rsidRDefault="0050645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Клиническая картина.</w:t>
      </w:r>
      <w:r w:rsidRPr="00266393">
        <w:rPr>
          <w:sz w:val="28"/>
          <w:szCs w:val="28"/>
        </w:rPr>
        <w:t xml:space="preserve"> Заболевание обычно протекает бессимптомно. Опухоль обнаруживается случайно или в связи с нарушением функции пораженной конечности, так как при увеличении опухоль давит на окружающие ткани. При пальпации определяется плотная бугристая опухоль, не спаянная с окружающими тканями и кожей. Остеохондрома клинически определяется больше. Чем на рентгенограмме.</w:t>
      </w:r>
    </w:p>
    <w:p w:rsidR="0050645D" w:rsidRPr="00266393" w:rsidRDefault="0050645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 xml:space="preserve">Течение </w:t>
      </w:r>
      <w:r w:rsidR="00E131C3" w:rsidRPr="00266393">
        <w:rPr>
          <w:sz w:val="28"/>
          <w:szCs w:val="28"/>
        </w:rPr>
        <w:t>остеохондромы обычно благоприятное, но рост её быстрее, чем остеомы. Остеохондрома также часто превращается в остеосаркому. В этих случаях у больных возникает боль, опухоль быстро увеличивается. Начало озлокачествления не всегда можно заметить сразу.</w:t>
      </w:r>
    </w:p>
    <w:p w:rsidR="00E131C3" w:rsidRPr="00266393" w:rsidRDefault="00E131C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Диагноз.</w:t>
      </w:r>
      <w:r w:rsidRPr="00266393">
        <w:rPr>
          <w:sz w:val="28"/>
          <w:szCs w:val="28"/>
        </w:rPr>
        <w:t xml:space="preserve"> Ведущим</w:t>
      </w:r>
      <w:r w:rsidR="00266393">
        <w:rPr>
          <w:sz w:val="28"/>
          <w:szCs w:val="28"/>
        </w:rPr>
        <w:t xml:space="preserve"> </w:t>
      </w:r>
      <w:r w:rsidRPr="00266393">
        <w:rPr>
          <w:sz w:val="28"/>
          <w:szCs w:val="28"/>
        </w:rPr>
        <w:t xml:space="preserve">методом диагностики является </w:t>
      </w:r>
      <w:r w:rsidRPr="00266393">
        <w:rPr>
          <w:i/>
          <w:sz w:val="28"/>
          <w:szCs w:val="28"/>
        </w:rPr>
        <w:t>рентгенологическое исследование.</w:t>
      </w:r>
      <w:r w:rsidRPr="00266393">
        <w:rPr>
          <w:sz w:val="28"/>
          <w:szCs w:val="28"/>
        </w:rPr>
        <w:t xml:space="preserve"> Рентгенологически остеохондрома представляет собой опухоль с костной основой. Компактное вещество кости переходит в компактное вещество опухоли. Хрящевая верхушка, если она не обызвествлена, на рентгенограммах не видна, но при обызвествлении её видны участки костной ткани без четких контуров. Превращение остеохондромы в саркому рентгенологически определяется по исчезновению контура кости и периоститу у основания опухоли.</w:t>
      </w:r>
    </w:p>
    <w:p w:rsidR="008A1A10" w:rsidRPr="00266393" w:rsidRDefault="00E131C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Лечение</w:t>
      </w:r>
      <w:r w:rsidR="008A1A10" w:rsidRPr="00266393">
        <w:rPr>
          <w:sz w:val="28"/>
          <w:szCs w:val="28"/>
          <w:u w:val="single"/>
        </w:rPr>
        <w:t xml:space="preserve"> </w:t>
      </w:r>
      <w:r w:rsidR="008A1A10" w:rsidRPr="00266393">
        <w:rPr>
          <w:sz w:val="28"/>
          <w:szCs w:val="28"/>
        </w:rPr>
        <w:t xml:space="preserve">при остеохондроме только оперативное. Опухоль удаляется в пределах здоровых тканей с широким иссечением основания. </w:t>
      </w:r>
    </w:p>
    <w:p w:rsidR="00E131C3" w:rsidRPr="00266393" w:rsidRDefault="008A1A10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Прогноз</w:t>
      </w:r>
      <w:r w:rsidRPr="00266393">
        <w:rPr>
          <w:sz w:val="28"/>
          <w:szCs w:val="28"/>
        </w:rPr>
        <w:t xml:space="preserve"> при правильном лечении вполне </w:t>
      </w:r>
      <w:r w:rsidR="00D723D0" w:rsidRPr="00266393">
        <w:rPr>
          <w:sz w:val="28"/>
          <w:szCs w:val="28"/>
        </w:rPr>
        <w:t>благоприятный</w:t>
      </w:r>
      <w:r w:rsidRPr="00266393">
        <w:rPr>
          <w:sz w:val="28"/>
          <w:szCs w:val="28"/>
        </w:rPr>
        <w:t>.</w:t>
      </w:r>
      <w:r w:rsidR="00E131C3" w:rsidRPr="00266393">
        <w:rPr>
          <w:sz w:val="28"/>
          <w:szCs w:val="28"/>
        </w:rPr>
        <w:t xml:space="preserve"> </w:t>
      </w:r>
    </w:p>
    <w:p w:rsidR="00266393" w:rsidRDefault="00266393" w:rsidP="00266393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D723D0" w:rsidRPr="00266393" w:rsidRDefault="00D723D0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>Хондрома</w:t>
      </w:r>
      <w:r w:rsidRPr="00266393">
        <w:rPr>
          <w:sz w:val="28"/>
          <w:szCs w:val="28"/>
        </w:rPr>
        <w:t xml:space="preserve"> обнаруживается у лиц моложе 20 лет, однако иногда встречается и в пожилом возрасте. По данным Н.Н. Трапезникова, хондрома составляет 10-15% всех доброкачественных опухолей костей. Локализуется хондрома преимущественно в коротких трубчатых костях кисти и стопы, реже – в переднем отделе ребер, эпифизах трубчатых костей, костях таза и позвонках.</w:t>
      </w:r>
    </w:p>
    <w:p w:rsidR="00D723D0" w:rsidRPr="00266393" w:rsidRDefault="00D723D0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Патоморфология. </w:t>
      </w:r>
      <w:r w:rsidRPr="00266393">
        <w:rPr>
          <w:sz w:val="28"/>
          <w:szCs w:val="28"/>
        </w:rPr>
        <w:t>В зависимости</w:t>
      </w:r>
      <w:r w:rsidRPr="00266393">
        <w:rPr>
          <w:sz w:val="28"/>
          <w:szCs w:val="28"/>
          <w:u w:val="single"/>
        </w:rPr>
        <w:t xml:space="preserve"> </w:t>
      </w:r>
      <w:r w:rsidRPr="00266393">
        <w:rPr>
          <w:sz w:val="28"/>
          <w:szCs w:val="28"/>
        </w:rPr>
        <w:t>от локализации по отношению к кости различают экхондрому – опухоль, локализующуюся снаружи, и энхондрому – опухоль, локализующуюся внутри кости.</w:t>
      </w:r>
    </w:p>
    <w:p w:rsidR="0019100C" w:rsidRPr="00266393" w:rsidRDefault="0019100C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Макроскопически определяют дифференцированную хрящевую ткань, напоминающую нормальный хрящ, иногда с очагами обызвествления.</w:t>
      </w:r>
    </w:p>
    <w:p w:rsidR="0019100C" w:rsidRPr="00266393" w:rsidRDefault="0019100C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Клиническая картина. </w:t>
      </w:r>
      <w:r w:rsidRPr="00266393">
        <w:rPr>
          <w:sz w:val="28"/>
          <w:szCs w:val="28"/>
        </w:rPr>
        <w:t>Характерно длительное и бессимптомное течение. При хондроме костей или стоп можно определить медленно увеличивающиеся утолщения. При расположении опухоли у крупного сустава определяется его деформация. Хондрома имеет гладкую поверхность и плотную консистенцию. Кожа над опухолью не изменена. Пальпация боли не вызывает. Боль может возникать при опухоли, затрудняющей функцию конечности, или озлокачествлении.</w:t>
      </w:r>
    </w:p>
    <w:p w:rsidR="0019100C" w:rsidRPr="00266393" w:rsidRDefault="0019100C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Течение хондромы длительное и обычно благоприятное. Однако в пожилом возрасте она может приобретать</w:t>
      </w:r>
      <w:r w:rsidR="00116DA7" w:rsidRPr="00266393">
        <w:rPr>
          <w:sz w:val="28"/>
          <w:szCs w:val="28"/>
        </w:rPr>
        <w:t xml:space="preserve"> злокачественное течение, для которого характерно быстрое увеличение опухоли, появление боли.</w:t>
      </w:r>
    </w:p>
    <w:p w:rsidR="00116DA7" w:rsidRPr="00266393" w:rsidRDefault="00116DA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Диагноз</w:t>
      </w:r>
      <w:r w:rsidRPr="00266393">
        <w:rPr>
          <w:sz w:val="28"/>
          <w:szCs w:val="28"/>
        </w:rPr>
        <w:t xml:space="preserve"> устанавливается на основании клинического рентгенологического исследования. При </w:t>
      </w:r>
      <w:r w:rsidRPr="00266393">
        <w:rPr>
          <w:i/>
          <w:sz w:val="28"/>
          <w:szCs w:val="28"/>
        </w:rPr>
        <w:t>рентгенологическом исследовании</w:t>
      </w:r>
      <w:r w:rsidRPr="00266393">
        <w:rPr>
          <w:sz w:val="28"/>
          <w:szCs w:val="28"/>
        </w:rPr>
        <w:t xml:space="preserve"> определяют округлые или овальные участки просветления снаружи или внутри кости с четкими ровными контурами. При экхондроме на уровне дефекта кости в мягких тканях часто видна тень опухоли с ободком, который свидетельствует об окостенении опухоли по периферии – её созревании.</w:t>
      </w:r>
    </w:p>
    <w:p w:rsidR="00116DA7" w:rsidRPr="00266393" w:rsidRDefault="00116DA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Лечение </w:t>
      </w:r>
      <w:r w:rsidRPr="00266393">
        <w:rPr>
          <w:sz w:val="28"/>
          <w:szCs w:val="28"/>
        </w:rPr>
        <w:t xml:space="preserve">больных хондромой только оперативное и состоит в резекции кости с одномоментным замещением дефекта </w:t>
      </w:r>
      <w:r w:rsidR="00C41F7D" w:rsidRPr="00266393">
        <w:rPr>
          <w:sz w:val="28"/>
          <w:szCs w:val="28"/>
        </w:rPr>
        <w:t>трансплантатом</w:t>
      </w:r>
      <w:r w:rsidRPr="00266393">
        <w:rPr>
          <w:sz w:val="28"/>
          <w:szCs w:val="28"/>
        </w:rPr>
        <w:t>. При хондроме пальцев производится их ампутация.</w:t>
      </w:r>
    </w:p>
    <w:p w:rsidR="00116DA7" w:rsidRPr="00266393" w:rsidRDefault="00116DA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Прогноз</w:t>
      </w:r>
      <w:r w:rsidR="00266393">
        <w:rPr>
          <w:sz w:val="28"/>
          <w:szCs w:val="28"/>
          <w:u w:val="single"/>
        </w:rPr>
        <w:t xml:space="preserve"> </w:t>
      </w:r>
      <w:r w:rsidRPr="00266393">
        <w:rPr>
          <w:sz w:val="28"/>
          <w:szCs w:val="28"/>
        </w:rPr>
        <w:t>после радикальных операций вполне благоприятный. Хондрома чаще других доброкачественных опухолей подвергается озлокачествлению.</w:t>
      </w:r>
    </w:p>
    <w:p w:rsidR="00266393" w:rsidRDefault="00266393" w:rsidP="00266393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C41F7D" w:rsidRPr="00266393" w:rsidRDefault="00C41F7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 xml:space="preserve">Солитарная костная киста </w:t>
      </w:r>
      <w:r w:rsidRPr="00266393">
        <w:rPr>
          <w:sz w:val="28"/>
          <w:szCs w:val="28"/>
        </w:rPr>
        <w:t>возникает чаще всего у детей и подростков. Причины возникновения неизвестны, однако довольно часто в анамнезе отмечается травма. Некоторые исследователи предполагают инфекционное происхождение опухоли, так как иногда в её содержимом обнаруживают стрептококки.</w:t>
      </w:r>
    </w:p>
    <w:p w:rsidR="00C41F7D" w:rsidRPr="00266393" w:rsidRDefault="00C41F7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Патоморфология.</w:t>
      </w:r>
      <w:r w:rsidRPr="00266393">
        <w:rPr>
          <w:sz w:val="28"/>
          <w:szCs w:val="28"/>
        </w:rPr>
        <w:t xml:space="preserve"> Наиболее часто опухоль обнаруживается в метафизах длинных трубчатых костей. Эпифез и другие части трубчатых костей не поражаются. Опухоль увеличивается в своих размерах от центра к периферии, вследствие чего компактное вещество кости постепенно истончается и наступает патологический перелом. Полость опухоли наполнена кровянистым содержимым, а стенка её выстлана волокнистой соединительной тканью, отделяющей полость кист</w:t>
      </w:r>
      <w:r w:rsidR="004D0426" w:rsidRPr="00266393">
        <w:rPr>
          <w:sz w:val="28"/>
          <w:szCs w:val="28"/>
        </w:rPr>
        <w:t>ы от костно</w:t>
      </w:r>
      <w:r w:rsidRPr="00266393">
        <w:rPr>
          <w:sz w:val="28"/>
          <w:szCs w:val="28"/>
        </w:rPr>
        <w:t>мозговой полости.</w:t>
      </w:r>
    </w:p>
    <w:p w:rsidR="00C41F7D" w:rsidRPr="00266393" w:rsidRDefault="00C41F7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Клиническая картина.</w:t>
      </w:r>
      <w:r w:rsidRPr="00266393">
        <w:rPr>
          <w:sz w:val="28"/>
          <w:szCs w:val="28"/>
        </w:rPr>
        <w:t xml:space="preserve"> Заболевание протекает вначале бессимптомно, однако в дальнейшем возникает боль. При пальпации определяют гладкостенную опухоль плотной консистенции грушевидной или овальной формы, не спаянную с окружающими тканями. Кожа над ней не изменена. Патологический перелом может наступать при незначительном усилии. Отломки срастаются довольно быстро, и в таких случаях наступает выздоровление.</w:t>
      </w:r>
    </w:p>
    <w:p w:rsidR="004D0426" w:rsidRPr="00266393" w:rsidRDefault="00C41F7D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Диагноз</w:t>
      </w:r>
      <w:r w:rsidRPr="00266393">
        <w:rPr>
          <w:sz w:val="28"/>
          <w:szCs w:val="28"/>
        </w:rPr>
        <w:t xml:space="preserve"> основывается на клинико-рентгенологическом исследовании. Рентгенологически определяется гиперостоз кости (увеличение кости в поперечнике), просветление в метафизе, имеющее овальную форму с четкими контурами и истончением компактного вещества. В зоне просветления кости видна ячеистая структура. Периостальной</w:t>
      </w:r>
      <w:r w:rsidR="004D0426" w:rsidRPr="00266393">
        <w:rPr>
          <w:sz w:val="28"/>
          <w:szCs w:val="28"/>
        </w:rPr>
        <w:t xml:space="preserve"> реакции и реакции со стороны мягких тканей вокруг кости не наблюдается.</w:t>
      </w: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Дифференцировать солитарную кисту необходимо с гигантоклеточной опухолью, фиброзной дисплазией, неостеогенной фибромой, энхондромой.</w:t>
      </w: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Лечение</w:t>
      </w:r>
      <w:r w:rsidRPr="00266393">
        <w:rPr>
          <w:sz w:val="28"/>
          <w:szCs w:val="28"/>
        </w:rPr>
        <w:t xml:space="preserve"> больных состоит в радикальном иссечении (резекции) кости с замещением её трансплантатом.</w:t>
      </w: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Прогноз</w:t>
      </w:r>
      <w:r w:rsidRPr="00266393">
        <w:rPr>
          <w:sz w:val="28"/>
          <w:szCs w:val="28"/>
        </w:rPr>
        <w:t xml:space="preserve"> при правильном лечении благоприятный. Озлокачествление опухоли происходит очень редко.</w:t>
      </w: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</w:p>
    <w:p w:rsidR="004D0426" w:rsidRPr="00266393" w:rsidRDefault="004D042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>Хрящевые экзостозы (наследственная остеохондрома)</w:t>
      </w:r>
      <w:r w:rsidRPr="00266393">
        <w:rPr>
          <w:sz w:val="28"/>
          <w:szCs w:val="28"/>
        </w:rPr>
        <w:t xml:space="preserve"> возникают</w:t>
      </w:r>
      <w:r w:rsidR="00A231EE" w:rsidRPr="00266393">
        <w:rPr>
          <w:sz w:val="28"/>
          <w:szCs w:val="28"/>
        </w:rPr>
        <w:t xml:space="preserve"> у детей до полового созревания. Они относятся к аномалиям развития, так как развиваются в эпифизарных зонах роста длинных трубчатых костей. Эти новообразования бывают одиночными, но значительно чаще – множественными.</w:t>
      </w:r>
    </w:p>
    <w:p w:rsidR="00A231EE" w:rsidRPr="00266393" w:rsidRDefault="00A231EE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Патоморфология.</w:t>
      </w:r>
      <w:r w:rsidRPr="00266393">
        <w:rPr>
          <w:sz w:val="28"/>
          <w:szCs w:val="28"/>
        </w:rPr>
        <w:t xml:space="preserve"> В начале развития экзостозы бывают хрящевые, а затем образуются костное основание и хрящевая верхушка. Поэтому хрящевые экзостозы, особенно если они одиночные, напоминают остеохондрому.</w:t>
      </w:r>
    </w:p>
    <w:p w:rsidR="00A231EE" w:rsidRPr="00266393" w:rsidRDefault="00A231EE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Множественные и одиночные хрящевые экзостозы могут локализоваться в самых различных участках скелета. Однако более часто они поражают длинные трубчатые кости. В этих случаях возникают различного рода деформации и укорочение конечностей, так как в патологический процесс включается зона роста кости.</w:t>
      </w:r>
    </w:p>
    <w:p w:rsidR="00097E0F" w:rsidRPr="00266393" w:rsidRDefault="00A231EE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Клиническая картина. </w:t>
      </w:r>
      <w:r w:rsidRPr="00266393">
        <w:rPr>
          <w:sz w:val="28"/>
          <w:szCs w:val="28"/>
        </w:rPr>
        <w:t>Хрящевые экзостозы вначале ничем себя не проявляют, кроме укорочения конечности. В дальнейшем может возникать боль,</w:t>
      </w:r>
      <w:r w:rsidR="00097E0F" w:rsidRPr="00266393">
        <w:rPr>
          <w:sz w:val="28"/>
          <w:szCs w:val="28"/>
        </w:rPr>
        <w:t xml:space="preserve"> если опухоли сдавливают спинно</w:t>
      </w:r>
      <w:r w:rsidRPr="00266393">
        <w:rPr>
          <w:sz w:val="28"/>
          <w:szCs w:val="28"/>
        </w:rPr>
        <w:t>мозговые корешки или другие</w:t>
      </w:r>
      <w:r w:rsidR="00097E0F" w:rsidRPr="00266393">
        <w:rPr>
          <w:sz w:val="28"/>
          <w:szCs w:val="28"/>
        </w:rPr>
        <w:t xml:space="preserve"> мягкотканые образования. Иногда прощупывается бугристая плотная опухоль, не связанная с мягкими тканями. Кожа над опухолью не изменена. У детей</w:t>
      </w:r>
      <w:r w:rsidR="00266393">
        <w:rPr>
          <w:sz w:val="28"/>
          <w:szCs w:val="28"/>
        </w:rPr>
        <w:t xml:space="preserve"> </w:t>
      </w:r>
      <w:r w:rsidR="00097E0F" w:rsidRPr="00266393">
        <w:rPr>
          <w:sz w:val="28"/>
          <w:szCs w:val="28"/>
        </w:rPr>
        <w:t>хрящевые экзостозы на рентгенограмме не определяются.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Течение заболевания доброкачественное, длительное. В редких случаях наблюдается злокачественное превращение опухоли.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Диагноз</w:t>
      </w:r>
      <w:r w:rsidRPr="00266393">
        <w:rPr>
          <w:sz w:val="28"/>
          <w:szCs w:val="28"/>
        </w:rPr>
        <w:t xml:space="preserve"> основывается на данных клинико-рентгенологического исследования. Большую часть при установлении диагноза оказывает пневмо- и ангиография. В сложных случаях рекомендуется производить пункционную или трепанобиопсию.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Лечение </w:t>
      </w:r>
      <w:r w:rsidRPr="00266393">
        <w:rPr>
          <w:sz w:val="28"/>
          <w:szCs w:val="28"/>
        </w:rPr>
        <w:t>заключается в радикальном удалении опухоли в пределах здоровых тканей.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 xml:space="preserve">Прогноз </w:t>
      </w:r>
      <w:r w:rsidRPr="00266393">
        <w:rPr>
          <w:sz w:val="28"/>
          <w:szCs w:val="28"/>
        </w:rPr>
        <w:t>благоприятный.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b/>
          <w:sz w:val="28"/>
          <w:szCs w:val="28"/>
          <w:u w:val="single"/>
        </w:rPr>
        <w:t>Остеобластокластома (гигантская опухоль)</w:t>
      </w:r>
      <w:r w:rsidR="00266393">
        <w:rPr>
          <w:sz w:val="28"/>
          <w:szCs w:val="28"/>
        </w:rPr>
        <w:t xml:space="preserve"> </w:t>
      </w:r>
      <w:r w:rsidRPr="00266393">
        <w:rPr>
          <w:sz w:val="28"/>
          <w:szCs w:val="28"/>
        </w:rPr>
        <w:t>относится к доброкачественным новообразованиям костей, способным довольно часто превращаться в злокачественные. Некоторые исследователи относят её к остеодистрофии или к опухолеподобному фиброзному остеодистрофическому процессу.</w:t>
      </w:r>
    </w:p>
    <w:p w:rsidR="00097E0F" w:rsidRPr="00266393" w:rsidRDefault="00097E0F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Причины возникновения</w:t>
      </w:r>
      <w:r w:rsidRPr="00266393">
        <w:rPr>
          <w:sz w:val="28"/>
          <w:szCs w:val="28"/>
        </w:rPr>
        <w:t xml:space="preserve"> гигантоклеточной опухоли до настоящего времени не установлены. Б</w:t>
      </w:r>
      <w:r w:rsidR="009923D9" w:rsidRPr="00266393">
        <w:rPr>
          <w:sz w:val="28"/>
          <w:szCs w:val="28"/>
        </w:rPr>
        <w:t>ольшое значение в возникновении этой опухоли придают воспалению и травме. Травму рассматривают ещё как фактор, способствующий превращению гигантоклеточной опухоли в остеогенную саркому.</w:t>
      </w:r>
    </w:p>
    <w:p w:rsidR="00FC2744" w:rsidRPr="00266393" w:rsidRDefault="00FC2744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Остеобластокластома составляет 5-20% всех доброкачественных опухолей костей. Возраст больных колеблется в широких пределах: эта опухоль встречается и у детей, и у людей пожилого возраста. Однако наиболее часто гигантоклеточная опухоль встречается в возрасте 20-40 лет. Мужчины и женщины болеют одинаково часто.</w:t>
      </w:r>
    </w:p>
    <w:p w:rsidR="00FC2744" w:rsidRPr="00266393" w:rsidRDefault="00FC2744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 xml:space="preserve">Гигантоклеточная опухоль может поражать любые кости скелета, однако чаще всего она возникает в метаэпифизе длинных трубчатых костей. </w:t>
      </w:r>
    </w:p>
    <w:p w:rsidR="00D82BEC" w:rsidRPr="00266393" w:rsidRDefault="00FC2744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Потоморфология.</w:t>
      </w:r>
      <w:r w:rsidRPr="00266393">
        <w:rPr>
          <w:sz w:val="28"/>
          <w:szCs w:val="28"/>
        </w:rPr>
        <w:t xml:space="preserve"> На месте поражения определяют более и менее выраженное увеличение кости в поперечнике с образованием тонкостенных костных полостей, разделённых костными перегородками и наполненных коричневой или желтоватой прозрачной жидкостью. Местами имеются серые с желтоватыми включениями участки, перемежающиеся с тёмно-красными. Чем "старше" опухоль, тем больше полостей</w:t>
      </w:r>
      <w:r w:rsidR="00D82BEC" w:rsidRPr="00266393">
        <w:rPr>
          <w:sz w:val="28"/>
          <w:szCs w:val="28"/>
        </w:rPr>
        <w:t xml:space="preserve"> с тонкими стенками и кровянистым содержимым. Гистологически эти опухоли состоят из многоядерных клеток, а также из крупных круглых или овальных, местами полигональных клеток. В некоторых местах можно обнаружить костные балки.</w:t>
      </w:r>
    </w:p>
    <w:p w:rsidR="00D82BEC" w:rsidRPr="00266393" w:rsidRDefault="00D82BEC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Клиническая картина</w:t>
      </w:r>
      <w:r w:rsidRPr="00266393">
        <w:rPr>
          <w:sz w:val="28"/>
          <w:szCs w:val="28"/>
        </w:rPr>
        <w:t xml:space="preserve"> развивающейся гигантоклеточной опухоли весьма разнообразна, что зависит от стадии её развития. В начальной стадии заболевание протекает бессимптомно. Однако в дальнейшем определяется опухоль овальной формы, которая при пальпации становится чувствительной. </w:t>
      </w:r>
      <w:r w:rsidRPr="00266393">
        <w:rPr>
          <w:i/>
          <w:sz w:val="28"/>
          <w:szCs w:val="28"/>
        </w:rPr>
        <w:t>Боль</w:t>
      </w:r>
      <w:r w:rsidRPr="00266393">
        <w:rPr>
          <w:sz w:val="28"/>
          <w:szCs w:val="28"/>
        </w:rPr>
        <w:t xml:space="preserve"> появляется, когда в процесс вовлекается надкостница, при физической нагрузке (ходьбе), исчезает – в состоянии покоя. Боль носит периодический характер и не возникает ночью.</w:t>
      </w:r>
    </w:p>
    <w:p w:rsidR="003C48A2" w:rsidRPr="00266393" w:rsidRDefault="003C48A2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В зависимости от характера роста опухоль может прощупываться в виде гладкостенного плотного овального образования или плотной крупнобугристой гладкостенной опухоли. Если стенки её очень тонкие, можно ощущать, как они прогибаются под пальцами. В некоторых случаях опухоль эластичная, мягкая, иногда определяется флюктуация, что свидетельствует о разрыве её капсулы.</w:t>
      </w:r>
      <w:r w:rsidR="00266393">
        <w:rPr>
          <w:sz w:val="28"/>
          <w:szCs w:val="28"/>
        </w:rPr>
        <w:t xml:space="preserve"> </w:t>
      </w:r>
    </w:p>
    <w:p w:rsidR="00FC2744" w:rsidRPr="00266393" w:rsidRDefault="003C48A2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В ранних стадиях развития опухоли окружающие ткани и кожа над ней не изменены. В дальнейшем появляются припухлость окружающих тканей и подкожной основы, кожа натягивается, становится блестящей. В области опухоли видна расширенная подкожная венозная сеть, вследствие чего определяется</w:t>
      </w:r>
      <w:r w:rsidR="00FC2744" w:rsidRPr="00266393">
        <w:rPr>
          <w:sz w:val="28"/>
          <w:szCs w:val="28"/>
        </w:rPr>
        <w:t xml:space="preserve"> </w:t>
      </w:r>
      <w:r w:rsidRPr="00266393">
        <w:rPr>
          <w:sz w:val="28"/>
          <w:szCs w:val="28"/>
        </w:rPr>
        <w:t xml:space="preserve">местное повышение температуры. В некоторых случаях наблюдается значительная припухлость сустава, а иногда и экссудат в нём, который определяется при пальпации в виде флюктуирующей опухоли. Это свидетельствует о том, что опухоль </w:t>
      </w:r>
      <w:r w:rsidR="007E2419" w:rsidRPr="00266393">
        <w:rPr>
          <w:sz w:val="28"/>
          <w:szCs w:val="28"/>
        </w:rPr>
        <w:t>распространилась</w:t>
      </w:r>
      <w:r w:rsidRPr="00266393">
        <w:rPr>
          <w:sz w:val="28"/>
          <w:szCs w:val="28"/>
        </w:rPr>
        <w:t xml:space="preserve"> на сустав. В таких случаях кроме боли появляется </w:t>
      </w:r>
      <w:r w:rsidR="007E2419" w:rsidRPr="00266393">
        <w:rPr>
          <w:i/>
          <w:sz w:val="28"/>
          <w:szCs w:val="28"/>
        </w:rPr>
        <w:t xml:space="preserve">ограниченность движений </w:t>
      </w:r>
      <w:r w:rsidR="007E2419" w:rsidRPr="00266393">
        <w:rPr>
          <w:sz w:val="28"/>
          <w:szCs w:val="28"/>
        </w:rPr>
        <w:t>конечности.</w:t>
      </w:r>
      <w:r w:rsidR="007255D9" w:rsidRPr="00266393">
        <w:rPr>
          <w:sz w:val="28"/>
          <w:szCs w:val="28"/>
        </w:rPr>
        <w:t xml:space="preserve"> При длительном существовании опухоли, наличии боли и ограниченности движений может возникнуть </w:t>
      </w:r>
      <w:r w:rsidR="007255D9" w:rsidRPr="00266393">
        <w:rPr>
          <w:i/>
          <w:sz w:val="28"/>
          <w:szCs w:val="28"/>
        </w:rPr>
        <w:t>атрофия мышц</w:t>
      </w:r>
      <w:r w:rsidR="007255D9" w:rsidRPr="00266393">
        <w:rPr>
          <w:sz w:val="28"/>
          <w:szCs w:val="28"/>
        </w:rPr>
        <w:t xml:space="preserve"> конечности. В некоторых случаях заболевание проявляется патологическим </w:t>
      </w:r>
      <w:r w:rsidR="007255D9" w:rsidRPr="00266393">
        <w:rPr>
          <w:i/>
          <w:sz w:val="28"/>
          <w:szCs w:val="28"/>
        </w:rPr>
        <w:t>переломом кости</w:t>
      </w:r>
      <w:r w:rsidR="007255D9" w:rsidRPr="00266393">
        <w:rPr>
          <w:sz w:val="28"/>
          <w:szCs w:val="28"/>
        </w:rPr>
        <w:t xml:space="preserve"> с соответствующим смещением отломков и </w:t>
      </w:r>
      <w:r w:rsidR="007255D9" w:rsidRPr="00266393">
        <w:rPr>
          <w:i/>
          <w:sz w:val="28"/>
          <w:szCs w:val="28"/>
        </w:rPr>
        <w:t>деформацией конечности.</w:t>
      </w:r>
    </w:p>
    <w:p w:rsidR="007255D9" w:rsidRPr="00266393" w:rsidRDefault="007255D9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При локализации опухоли в позвонках на первый план выступают</w:t>
      </w:r>
      <w:r w:rsidRPr="00266393">
        <w:rPr>
          <w:i/>
          <w:sz w:val="28"/>
          <w:szCs w:val="28"/>
        </w:rPr>
        <w:t xml:space="preserve"> неврологические симптомы</w:t>
      </w:r>
      <w:r w:rsidRPr="00266393">
        <w:rPr>
          <w:sz w:val="28"/>
          <w:szCs w:val="28"/>
        </w:rPr>
        <w:t>, характеризующие компрессию спинного мозга с развитием различного рода невритов вплоть до полного паралича конечностей.</w:t>
      </w:r>
    </w:p>
    <w:p w:rsidR="007255D9" w:rsidRPr="00266393" w:rsidRDefault="007255D9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Диагноз</w:t>
      </w:r>
      <w:r w:rsidRPr="00266393">
        <w:rPr>
          <w:sz w:val="28"/>
          <w:szCs w:val="28"/>
        </w:rPr>
        <w:t xml:space="preserve"> основывается на клиническом течении болезни, </w:t>
      </w:r>
      <w:r w:rsidRPr="00266393">
        <w:rPr>
          <w:i/>
          <w:sz w:val="28"/>
          <w:szCs w:val="28"/>
        </w:rPr>
        <w:t>рентгенологическом исследовании</w:t>
      </w:r>
      <w:r w:rsidRPr="00266393">
        <w:rPr>
          <w:sz w:val="28"/>
          <w:szCs w:val="28"/>
        </w:rPr>
        <w:t xml:space="preserve"> больного и в выраженных случаях затруднений не вызывает. В настоящее время на основании рентгенологических данных выделяют три фазы течения гигантоклеточной опухоли: литическую (прогрессирующую), трабекулярную (регрессирующую) и </w:t>
      </w:r>
      <w:r w:rsidRPr="00266393">
        <w:rPr>
          <w:i/>
          <w:sz w:val="28"/>
          <w:szCs w:val="28"/>
        </w:rPr>
        <w:t>переходную</w:t>
      </w:r>
      <w:r w:rsidRPr="00266393">
        <w:rPr>
          <w:sz w:val="28"/>
          <w:szCs w:val="28"/>
        </w:rPr>
        <w:t xml:space="preserve">, или </w:t>
      </w:r>
      <w:r w:rsidRPr="00266393">
        <w:rPr>
          <w:i/>
          <w:sz w:val="28"/>
          <w:szCs w:val="28"/>
        </w:rPr>
        <w:t>смешанную</w:t>
      </w:r>
      <w:r w:rsidRPr="00266393">
        <w:rPr>
          <w:sz w:val="28"/>
          <w:szCs w:val="28"/>
        </w:rPr>
        <w:t xml:space="preserve">, которую рассматривают как состояние временного равновесия между литической и трабекулярной фазами. При </w:t>
      </w:r>
      <w:r w:rsidRPr="00266393">
        <w:rPr>
          <w:i/>
          <w:sz w:val="28"/>
          <w:szCs w:val="28"/>
        </w:rPr>
        <w:t>трабекулярной фазе</w:t>
      </w:r>
      <w:r w:rsidRPr="00266393">
        <w:rPr>
          <w:sz w:val="28"/>
          <w:szCs w:val="28"/>
        </w:rPr>
        <w:t xml:space="preserve"> одним из наиболее характерных рентгенологических признаков гигантоклеточной опухоли является гиперостоз кости – увеличение её в поперечнике, называемое некоторыми авторами "вздутием". Такое увеличение кости происходит вследствие медленного экспансивного роста опухоли, рассасывания и </w:t>
      </w:r>
      <w:r w:rsidR="006615D6" w:rsidRPr="00266393">
        <w:rPr>
          <w:sz w:val="28"/>
          <w:szCs w:val="28"/>
        </w:rPr>
        <w:t>истончения</w:t>
      </w:r>
      <w:r w:rsidRPr="00266393">
        <w:rPr>
          <w:sz w:val="28"/>
          <w:szCs w:val="28"/>
        </w:rPr>
        <w:t xml:space="preserve"> компактного вещества и деформации её под тяжестью физической нагрузки.</w:t>
      </w:r>
    </w:p>
    <w:p w:rsidR="006615D6" w:rsidRPr="00266393" w:rsidRDefault="007255D9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Важным рентгенологическим симптомом гигантоклеточной опухоли является трабекулярное ячеистое строение её, но без поражения</w:t>
      </w:r>
      <w:r w:rsidR="006615D6" w:rsidRPr="00266393">
        <w:rPr>
          <w:sz w:val="28"/>
          <w:szCs w:val="28"/>
        </w:rPr>
        <w:t xml:space="preserve"> хрящей сустава. Компактное вещество кости резко истончено, периостальная</w:t>
      </w:r>
      <w:r w:rsidR="00266393">
        <w:rPr>
          <w:sz w:val="28"/>
          <w:szCs w:val="28"/>
        </w:rPr>
        <w:t xml:space="preserve"> </w:t>
      </w:r>
      <w:r w:rsidR="006615D6" w:rsidRPr="00266393">
        <w:rPr>
          <w:sz w:val="28"/>
          <w:szCs w:val="28"/>
        </w:rPr>
        <w:t>реакция, как правило, отсутствует, однако в некоторых случаях возникают небольшие периостальные наслоения в виде линейного или бахромчатого периостоза. Распространение опухолевого процесса</w:t>
      </w:r>
      <w:r w:rsidRPr="00266393">
        <w:rPr>
          <w:sz w:val="28"/>
          <w:szCs w:val="28"/>
        </w:rPr>
        <w:t xml:space="preserve"> </w:t>
      </w:r>
      <w:r w:rsidR="006615D6" w:rsidRPr="00266393">
        <w:rPr>
          <w:sz w:val="28"/>
          <w:szCs w:val="28"/>
        </w:rPr>
        <w:t>на костномозговую полость не наблюдается.</w:t>
      </w:r>
    </w:p>
    <w:p w:rsidR="007255D9" w:rsidRPr="00266393" w:rsidRDefault="006615D6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 xml:space="preserve">В </w:t>
      </w:r>
      <w:r w:rsidRPr="00266393">
        <w:rPr>
          <w:i/>
          <w:sz w:val="28"/>
          <w:szCs w:val="28"/>
        </w:rPr>
        <w:t>литической фазе</w:t>
      </w:r>
      <w:r w:rsidRPr="00266393">
        <w:rPr>
          <w:sz w:val="28"/>
          <w:szCs w:val="28"/>
        </w:rPr>
        <w:t xml:space="preserve"> очаг деструкции имеет вид</w:t>
      </w:r>
      <w:r w:rsidR="00B8758F" w:rsidRPr="00266393">
        <w:rPr>
          <w:sz w:val="28"/>
          <w:szCs w:val="28"/>
        </w:rPr>
        <w:t xml:space="preserve"> однородного дефекта</w:t>
      </w:r>
      <w:r w:rsidR="00834A43" w:rsidRPr="00266393">
        <w:rPr>
          <w:sz w:val="28"/>
          <w:szCs w:val="28"/>
        </w:rPr>
        <w:t xml:space="preserve"> округлой формы. Компактное вещество кости подвергается рассасыванию до тоненькой пластинки толщиной листа писчей бумаги. После разрушения компактного вещества выпячивает надкостница, которая тоже разрушается, что свидетельствует о малигнизации процесса.</w:t>
      </w:r>
    </w:p>
    <w:p w:rsidR="00834A43" w:rsidRPr="00266393" w:rsidRDefault="00834A43" w:rsidP="0026639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66393">
        <w:rPr>
          <w:sz w:val="28"/>
          <w:szCs w:val="28"/>
        </w:rPr>
        <w:t xml:space="preserve">С диагностической целью применяют ангио- и пневмографию. Большое значение для установления характера процесса имеет </w:t>
      </w:r>
      <w:r w:rsidRPr="00266393">
        <w:rPr>
          <w:i/>
          <w:sz w:val="28"/>
          <w:szCs w:val="28"/>
        </w:rPr>
        <w:t>радионуклидное исследование.</w:t>
      </w:r>
    </w:p>
    <w:p w:rsidR="00834A43" w:rsidRPr="00266393" w:rsidRDefault="00834A4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 xml:space="preserve">Диагноз обычно подтверждается </w:t>
      </w:r>
      <w:r w:rsidRPr="00266393">
        <w:rPr>
          <w:i/>
          <w:sz w:val="28"/>
          <w:szCs w:val="28"/>
        </w:rPr>
        <w:t>гистологическим исследованием</w:t>
      </w:r>
      <w:r w:rsidRPr="00266393">
        <w:rPr>
          <w:sz w:val="28"/>
          <w:szCs w:val="28"/>
        </w:rPr>
        <w:t xml:space="preserve"> опухоли, материал для которого получают при помощи пункционной биопсии.</w:t>
      </w:r>
    </w:p>
    <w:p w:rsidR="00834A43" w:rsidRPr="00266393" w:rsidRDefault="00834A43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Лечение</w:t>
      </w:r>
      <w:r w:rsidR="00225E30" w:rsidRPr="00266393">
        <w:rPr>
          <w:sz w:val="28"/>
          <w:szCs w:val="28"/>
        </w:rPr>
        <w:t xml:space="preserve"> при гигантоклеточной опухоли зависит от стадии заболевания. В начальной стадии развития опухолевого процесса в большинстве случаев применяют </w:t>
      </w:r>
      <w:r w:rsidR="00225E30" w:rsidRPr="00266393">
        <w:rPr>
          <w:i/>
          <w:sz w:val="28"/>
          <w:szCs w:val="28"/>
        </w:rPr>
        <w:t>лучевую терапию,</w:t>
      </w:r>
      <w:r w:rsidR="00225E30" w:rsidRPr="00266393">
        <w:rPr>
          <w:sz w:val="28"/>
          <w:szCs w:val="28"/>
        </w:rPr>
        <w:t xml:space="preserve"> которая является эффективной и часто дает стойкий лечебный эффект. Приятно считать, что доброкачественные опухоли являются рентгеночувствительными, а злокачественные – рентгенорезистентными.</w:t>
      </w:r>
    </w:p>
    <w:p w:rsidR="00225E30" w:rsidRPr="00266393" w:rsidRDefault="00225E30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Хирургическое лечение</w:t>
      </w:r>
      <w:r w:rsidRPr="00266393">
        <w:rPr>
          <w:sz w:val="28"/>
          <w:szCs w:val="28"/>
        </w:rPr>
        <w:t xml:space="preserve"> больных гигантоклеточной опухолью применяется довольно широко, однако и до настоящего времени нет единого мнения о его методах. Многие хирурги придерживаются мнения о необходимости удаления опухоли путём экскохлеации с последующим заполнением полости костными стружками или курацию недостаточно радикальной, так как после неё часто возникают рецидивы. Поэтому считается целесообразнее производить резекцию пораженного участка в пределах здоровых тканей с костно-пластическом замещением резецированного участка.</w:t>
      </w:r>
      <w:r w:rsidR="00525DE7" w:rsidRPr="00266393">
        <w:rPr>
          <w:sz w:val="28"/>
          <w:szCs w:val="28"/>
        </w:rPr>
        <w:t xml:space="preserve"> Такой вид оперативного вмешательства обеспечивает не только дальнейшее безрецидивное течение, но и сохраняет нормальную длину конечности, её форму и, что самое главное, нормальную функцию.</w:t>
      </w:r>
    </w:p>
    <w:p w:rsidR="00525DE7" w:rsidRPr="00266393" w:rsidRDefault="00525DE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Ампутация или экзартикуляция конечности может быть рекомендована только при озлокачествлении опухоли, что должно быть доказано клинико-рентгенологическим и патоморфологическим исследованиями.</w:t>
      </w:r>
    </w:p>
    <w:p w:rsidR="00525DE7" w:rsidRPr="00266393" w:rsidRDefault="00525DE7" w:rsidP="00266393">
      <w:pPr>
        <w:spacing w:line="360" w:lineRule="auto"/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  <w:u w:val="single"/>
        </w:rPr>
        <w:t>Прогноз</w:t>
      </w:r>
      <w:r w:rsidRPr="00266393">
        <w:rPr>
          <w:sz w:val="28"/>
          <w:szCs w:val="28"/>
        </w:rPr>
        <w:t xml:space="preserve"> при гигантоклеточной опухоли благоприятный. Рецидивы после радикального оперативного вмешательства возникают редко.</w:t>
      </w:r>
      <w:bookmarkStart w:id="0" w:name="_GoBack"/>
      <w:bookmarkEnd w:id="0"/>
    </w:p>
    <w:sectPr w:rsidR="00525DE7" w:rsidRPr="00266393" w:rsidSect="00266393">
      <w:footerReference w:type="even" r:id="rId6"/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66" w:rsidRDefault="00871566">
      <w:r>
        <w:separator/>
      </w:r>
    </w:p>
  </w:endnote>
  <w:endnote w:type="continuationSeparator" w:id="0">
    <w:p w:rsidR="00871566" w:rsidRDefault="008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30" w:rsidRDefault="00225E30" w:rsidP="00FE43D1">
    <w:pPr>
      <w:pStyle w:val="a3"/>
      <w:framePr w:wrap="around" w:vAnchor="text" w:hAnchor="margin" w:xAlign="center" w:y="1"/>
      <w:rPr>
        <w:rStyle w:val="a5"/>
      </w:rPr>
    </w:pPr>
  </w:p>
  <w:p w:rsidR="00225E30" w:rsidRDefault="00225E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30" w:rsidRDefault="00F11241" w:rsidP="00FE43D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25E30" w:rsidRDefault="00225E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66" w:rsidRDefault="00871566">
      <w:r>
        <w:separator/>
      </w:r>
    </w:p>
  </w:footnote>
  <w:footnote w:type="continuationSeparator" w:id="0">
    <w:p w:rsidR="00871566" w:rsidRDefault="0087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E7"/>
    <w:rsid w:val="00024DE7"/>
    <w:rsid w:val="000352B6"/>
    <w:rsid w:val="00097E0F"/>
    <w:rsid w:val="00116DA7"/>
    <w:rsid w:val="0019100C"/>
    <w:rsid w:val="00225E30"/>
    <w:rsid w:val="00266393"/>
    <w:rsid w:val="00292E44"/>
    <w:rsid w:val="003B3263"/>
    <w:rsid w:val="003C48A2"/>
    <w:rsid w:val="00453A8A"/>
    <w:rsid w:val="004D0426"/>
    <w:rsid w:val="0050645D"/>
    <w:rsid w:val="00525DE7"/>
    <w:rsid w:val="0055046B"/>
    <w:rsid w:val="005F3CCC"/>
    <w:rsid w:val="006615D6"/>
    <w:rsid w:val="007255D9"/>
    <w:rsid w:val="007E2419"/>
    <w:rsid w:val="00834A43"/>
    <w:rsid w:val="00866661"/>
    <w:rsid w:val="00871566"/>
    <w:rsid w:val="008A1A10"/>
    <w:rsid w:val="0097455C"/>
    <w:rsid w:val="009923D9"/>
    <w:rsid w:val="00A231EE"/>
    <w:rsid w:val="00AF2DFD"/>
    <w:rsid w:val="00B8758F"/>
    <w:rsid w:val="00C41F7D"/>
    <w:rsid w:val="00C531BF"/>
    <w:rsid w:val="00D57C07"/>
    <w:rsid w:val="00D723D0"/>
    <w:rsid w:val="00D82BEC"/>
    <w:rsid w:val="00DE7BB2"/>
    <w:rsid w:val="00E131C3"/>
    <w:rsid w:val="00F11241"/>
    <w:rsid w:val="00FC2744"/>
    <w:rsid w:val="00FE43D1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541213-A629-4426-A65A-1A9134DA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6D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16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USER_NAME</dc:creator>
  <cp:keywords/>
  <dc:description/>
  <cp:lastModifiedBy>admin</cp:lastModifiedBy>
  <cp:revision>2</cp:revision>
  <dcterms:created xsi:type="dcterms:W3CDTF">2014-02-24T23:30:00Z</dcterms:created>
  <dcterms:modified xsi:type="dcterms:W3CDTF">2014-02-24T23:30:00Z</dcterms:modified>
</cp:coreProperties>
</file>