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EE" w:rsidRPr="00EF6218" w:rsidRDefault="001D52EE" w:rsidP="001D52EE">
      <w:pPr>
        <w:spacing w:before="120"/>
        <w:jc w:val="center"/>
        <w:rPr>
          <w:b/>
          <w:bCs/>
          <w:sz w:val="32"/>
          <w:szCs w:val="32"/>
        </w:rPr>
      </w:pPr>
      <w:r w:rsidRPr="00EF6218">
        <w:rPr>
          <w:b/>
          <w:bCs/>
          <w:sz w:val="32"/>
          <w:szCs w:val="32"/>
        </w:rPr>
        <w:t>Добровольная хирургическая стерилизация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Добровольная стерилизация хирургическая представляет собой самый эффективный и необратимый метод предохранения как для мужчин, так и для женщин. В то же время стерилизация является безопасным и экономным способом контрацепции. Усовершенствование анестезиологического пособия, хирургической техники и улучшение квалификации медицинского персонала - все это способствовало повышению надежности стерилизации за последние 10 лет.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Правовое обоснование и медицинские нормы, относящиеся к применению добровольной хирургической стерилизации, разнообразны. Впервые хирургическая стерилизация стала применяться с целью улучшения здоровья, а позднее - с более широкими социальными и контрацептивными соображениями. По желанию пациентов, хирургическая стерилизация может быть произведена при соблюдении следующих условий: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наличие в семье не менее двух детей;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возраста пациента не менее 35 лет;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письменного заявления.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Медицинские показания определяются риском для здоровья и жизни женщины последующих беременностей при следующих состояниях: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повторное кесарево сечение или рубец на матке после консервативной миомэктомии;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наличие в прошлом злокачественных новообразований всех локализаций;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заболевания сердечно-сосудистой системы;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органов дыхания;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эндокринной системы;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психические заболевания;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нервной системы и органов чувств;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системы кровообращения;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органов пищеварения;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крови и кроветворения;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мочевыделительной системы;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болезни костно-мышечной системы;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- врожденные аномалии.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Преимущества: одноразовое решение обеспечивает постоянное, естественное и наиболее эффективное предохранение от беременности.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Осложнения: как любая хирургическая операция, стерилизация связана с рядом возможных осложнений (осложнения, вызванные анестезией, воспалительные процессы, кровотечения).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Наряду с добровольной хирургической стерилизацией пациентам обычно рекомендуют обратимые </w:t>
      </w:r>
      <w:r w:rsidRPr="00AD300F">
        <w:t>методы контрацепции</w:t>
      </w:r>
      <w:r w:rsidRPr="00212CD0">
        <w:t xml:space="preserve">. </w:t>
      </w:r>
    </w:p>
    <w:p w:rsidR="001D52EE" w:rsidRDefault="001D52EE" w:rsidP="001D52EE">
      <w:pPr>
        <w:spacing w:before="120"/>
        <w:ind w:firstLine="567"/>
        <w:jc w:val="both"/>
      </w:pPr>
      <w:r w:rsidRPr="00212CD0">
        <w:t xml:space="preserve">Консультант должен детально и доступно разъяснять все особенности и детали хирургической стерилизации, возможные осложнения. Необходимо особо подчеркнуть необратимость стерилизации.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 xml:space="preserve">Пациенты должны быть информированы о том, что стерилизация не оказывает влияния на здоровье и половую функцию. 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В целом стерилизация, как метод планирования семьи, наиболее часто избирается парами, в которых женщина старше 30 лет. В первые 10 лет после стерилизации женщины приблизительно в 2% случаев наступает беременность. После стерилизации мужчины вероятность того, что его партнерша станет беременной, меньше 1%.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Стерилизация должна всегда рассматриваться как необратимая процедура. Однако может быть сделана операция, при которой повторно соединяются фрагменты маточных труб (реанастомоз), что позволяет восстановить способность к деторождению. У мужчин реанастомоз более сложен, чем у женщин, и реже бывает эффективным. В семьях вероятность наступления беременности составляет 45-60% после реанастомоза у мужчин и 50-80% после реанастомоза у женщин. Таким образом решение о проведении стерилизации должно быть основано на полном информировании, тщательном обдумывании и желании пациентки больше не иметь детей, учитывая важность добровольности и правильного выбора метода контрацепции.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Мужчин стерилизуют путем вазэктомии (пересечением и иссечением семявыносящих протоков - каналов, которые несут сперму от яичек). Вазэктомия выполняется урологом амбулаторно, она занимает приблизительно 20 минут и требует только местной анестезии. Через небольшой разрез в мошонке удаляется участок каждого из семявыносящих протоков и концы каналов перевязываются. Мужчина не должен сразу прекращать использование контрацептивов, так как стерильность обычно наступает лишь после 15-20 эякуляций после операции, поскольку большое количество спермы сохраняется в семенных пузырьках. Мужчина считается стерильным, после того как лабораторное исследование дважды не выявляет сперматозоидов в эякуляте. Осложнения вазэктомии включают кровотечение (менее 5% случаев), воспалительную реакцию на утечку спермы и самопроизвольное восстановление проходимости протоков (менее 1%), обычно вскоре после процедуры. Половая активность, с использованием контрацепции, может возобновляться в любое время после вазэктомии по желанию мужчины.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Стерилизация женщины заключается в перевязке маточных труб (пересечение и перевязка или прижигание труб, по которым яйцеклетка поступает от яичников к матке). Операция по перевязке труб сложнее, чем вазэктомия, она требует выполнения лапаротомии, а также общей или местной анестезии. Родившую женщину можно стерилизовать немедленно после родов или на следующий день, при этом она не должна оставаться в больнице дольше, чем обычно. Стерилизация также может быть запланирована заранее и выполняться в плановом порядке.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Стерилизация женщин часто выполняется с помощью лапароскопии. Через лапароскоп (гибкий волоконно-оптический инструмент), введенный через небольшой разрез в брюшную полость женщины, врач пересекает маточные трубы и перевязывает их концы. В других случаях для рассечения ткани может использоваться электрокоагулятор (устройство, которое использует электрический ток), чтобы прижечь каждую трубу на протяжении приблизительно 2,5 см. Женщина обычно может отправиться домой в тот же день. Приблизительно треть беременностей, которые возникают после перевязки труб, - это трубные (внематочные) беременности. Не более чем у 6% женщин после лапароскопии возникают незначительные осложнения, но тяжелые осложнения, например кровотечение или перфорация кишечника, наблюдаются менее чем в 1% случаев.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Для блокировки маточных труб вместо их рассечения могут применяться различные механические устройства, например пластиковые нити и специальные зажимы. При использовании этих устройств способность женщины к деторождению после стерилизации легче восстановить, поскольку они меньше повреждают ткани. Тем не менее, способность к деторождению после стерилизации удается вернуть только приблизительно у 75% женщин, перенесших соответствующую операцию, даже при использовании микрохирургических методов.</w:t>
      </w:r>
    </w:p>
    <w:p w:rsidR="001D52EE" w:rsidRPr="00212CD0" w:rsidRDefault="001D52EE" w:rsidP="001D52EE">
      <w:pPr>
        <w:spacing w:before="120"/>
        <w:ind w:firstLine="567"/>
        <w:jc w:val="both"/>
      </w:pPr>
      <w:r w:rsidRPr="00212CD0">
        <w:t>В качестве редко применяемых методов стерилизации производится хирургическое удаление (экстирпация) матки и иногда яичников (оофорэктомия). При некоторых хронических заболеваниях матки экстирпация может быть наиболее предпочтительным методом стерилизации. Осложнения, в том числе потеря крови, более вероятны после удаления (экстирпации) матки, чем после перевязки труб; также после этой операции необходимо более длительное пребывание в стационаре. К отдаленным преимуществам этой операции относятся полная эффективность стерилизации, прекращение менструальных нарушений и устранение возможности развития рака матки.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EE"/>
    <w:rsid w:val="001D52EE"/>
    <w:rsid w:val="00212CD0"/>
    <w:rsid w:val="003E2EE0"/>
    <w:rsid w:val="0050390D"/>
    <w:rsid w:val="005C1743"/>
    <w:rsid w:val="00AD300F"/>
    <w:rsid w:val="00B01B54"/>
    <w:rsid w:val="00B06032"/>
    <w:rsid w:val="00E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B16722-41A4-41DF-9EDC-69C561B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5738</Characters>
  <Application>Microsoft Office Word</Application>
  <DocSecurity>0</DocSecurity>
  <Lines>47</Lines>
  <Paragraphs>13</Paragraphs>
  <ScaleCrop>false</ScaleCrop>
  <Company>Home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Добровольная хирургическая стерилизация</dc:title>
  <dc:subject/>
  <dc:creator>Alena</dc:creator>
  <cp:keywords/>
  <dc:description/>
  <cp:lastModifiedBy>admin</cp:lastModifiedBy>
  <cp:revision>2</cp:revision>
  <dcterms:created xsi:type="dcterms:W3CDTF">2014-02-19T16:39:00Z</dcterms:created>
  <dcterms:modified xsi:type="dcterms:W3CDTF">2014-02-19T16:39:00Z</dcterms:modified>
</cp:coreProperties>
</file>