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46" w:rsidRDefault="00671C46" w:rsidP="00957F3E">
      <w:pPr>
        <w:shd w:val="clear" w:color="auto" w:fill="FFFFFF"/>
        <w:ind w:firstLine="288"/>
        <w:jc w:val="center"/>
        <w:rPr>
          <w:rFonts w:ascii="Times New Roman" w:hAnsi="Times New Roman"/>
          <w:color w:val="000000"/>
          <w:spacing w:val="-5"/>
          <w:sz w:val="28"/>
          <w:szCs w:val="28"/>
        </w:rPr>
      </w:pPr>
    </w:p>
    <w:p w:rsidR="00D7093E" w:rsidRDefault="00D7093E" w:rsidP="00957F3E">
      <w:pPr>
        <w:shd w:val="clear" w:color="auto" w:fill="FFFFFF"/>
        <w:ind w:firstLine="288"/>
        <w:jc w:val="center"/>
        <w:rPr>
          <w:rFonts w:ascii="Times New Roman" w:hAnsi="Times New Roman"/>
          <w:color w:val="000000"/>
          <w:spacing w:val="-5"/>
          <w:sz w:val="28"/>
          <w:szCs w:val="28"/>
        </w:rPr>
      </w:pPr>
      <w:r>
        <w:rPr>
          <w:rFonts w:ascii="Times New Roman" w:hAnsi="Times New Roman"/>
          <w:color w:val="000000"/>
          <w:spacing w:val="-5"/>
          <w:sz w:val="28"/>
          <w:szCs w:val="28"/>
        </w:rPr>
        <w:t>Содержание.</w:t>
      </w:r>
    </w:p>
    <w:p w:rsidR="00D7093E" w:rsidRDefault="00D7093E" w:rsidP="00957F3E">
      <w:pPr>
        <w:shd w:val="clear" w:color="auto" w:fill="FFFFFF"/>
        <w:ind w:firstLine="288"/>
        <w:jc w:val="left"/>
        <w:rPr>
          <w:rFonts w:ascii="Times New Roman" w:hAnsi="Times New Roman"/>
          <w:color w:val="000000"/>
          <w:spacing w:val="-5"/>
          <w:sz w:val="28"/>
          <w:szCs w:val="28"/>
        </w:rPr>
      </w:pPr>
      <w:r>
        <w:rPr>
          <w:rFonts w:ascii="Times New Roman" w:hAnsi="Times New Roman"/>
          <w:color w:val="000000"/>
          <w:spacing w:val="-5"/>
          <w:sz w:val="28"/>
          <w:szCs w:val="28"/>
        </w:rPr>
        <w:t xml:space="preserve">Введение. …………………………………………………………………….......3                                                                                                                </w:t>
      </w:r>
    </w:p>
    <w:p w:rsidR="00D7093E" w:rsidRPr="006B74E2" w:rsidRDefault="00D7093E" w:rsidP="00957F3E">
      <w:pPr>
        <w:shd w:val="clear" w:color="auto" w:fill="FFFFFF"/>
        <w:ind w:firstLine="288"/>
        <w:jc w:val="left"/>
        <w:rPr>
          <w:rFonts w:ascii="Times New Roman" w:hAnsi="Times New Roman"/>
          <w:b/>
          <w:color w:val="000000"/>
          <w:spacing w:val="-5"/>
          <w:sz w:val="28"/>
          <w:szCs w:val="28"/>
        </w:rPr>
      </w:pPr>
      <w:r w:rsidRPr="006B74E2">
        <w:rPr>
          <w:rFonts w:ascii="Times New Roman" w:hAnsi="Times New Roman"/>
          <w:b/>
          <w:color w:val="000000"/>
          <w:spacing w:val="-5"/>
          <w:sz w:val="28"/>
          <w:szCs w:val="28"/>
        </w:rPr>
        <w:t xml:space="preserve">Глава </w:t>
      </w:r>
      <w:r w:rsidRPr="006B74E2">
        <w:rPr>
          <w:rFonts w:ascii="Times New Roman" w:hAnsi="Times New Roman"/>
          <w:b/>
          <w:color w:val="000000"/>
          <w:spacing w:val="-5"/>
          <w:sz w:val="28"/>
          <w:szCs w:val="28"/>
          <w:lang w:val="en-US"/>
        </w:rPr>
        <w:t>I</w:t>
      </w:r>
      <w:r w:rsidRPr="006B74E2">
        <w:rPr>
          <w:rFonts w:ascii="Times New Roman" w:hAnsi="Times New Roman"/>
          <w:b/>
          <w:color w:val="000000"/>
          <w:spacing w:val="-5"/>
          <w:sz w:val="28"/>
          <w:szCs w:val="28"/>
        </w:rPr>
        <w:t>. Понятие, формы и виды договора в зарубежном праве.</w:t>
      </w:r>
    </w:p>
    <w:p w:rsidR="00D7093E" w:rsidRPr="00321F1A" w:rsidRDefault="00D7093E" w:rsidP="00957F3E">
      <w:pPr>
        <w:shd w:val="clear" w:color="auto" w:fill="FFFFFF"/>
        <w:ind w:firstLine="288"/>
        <w:jc w:val="left"/>
        <w:rPr>
          <w:rFonts w:ascii="Times New Roman" w:hAnsi="Times New Roman"/>
          <w:color w:val="000000"/>
          <w:spacing w:val="-5"/>
          <w:sz w:val="28"/>
          <w:szCs w:val="28"/>
        </w:rPr>
      </w:pPr>
      <w:r>
        <w:rPr>
          <w:rFonts w:ascii="Times New Roman" w:hAnsi="Times New Roman"/>
          <w:color w:val="000000"/>
          <w:spacing w:val="-5"/>
          <w:sz w:val="28"/>
          <w:szCs w:val="28"/>
        </w:rPr>
        <w:t>1.1.</w:t>
      </w:r>
      <w:r w:rsidRPr="00321F1A">
        <w:rPr>
          <w:rFonts w:ascii="Times New Roman" w:hAnsi="Times New Roman"/>
          <w:color w:val="000000"/>
          <w:spacing w:val="-5"/>
          <w:sz w:val="28"/>
          <w:szCs w:val="28"/>
        </w:rPr>
        <w:t>Понятие обязательства в зарубежном гражданском праве</w:t>
      </w:r>
      <w:r>
        <w:rPr>
          <w:rFonts w:ascii="Times New Roman" w:hAnsi="Times New Roman"/>
          <w:color w:val="000000"/>
          <w:spacing w:val="-5"/>
          <w:sz w:val="28"/>
          <w:szCs w:val="28"/>
        </w:rPr>
        <w:t>. ……………….4</w:t>
      </w:r>
    </w:p>
    <w:p w:rsidR="00D7093E" w:rsidRPr="00321F1A" w:rsidRDefault="00D7093E" w:rsidP="00957F3E">
      <w:pPr>
        <w:shd w:val="clear" w:color="auto" w:fill="FFFFFF"/>
        <w:ind w:firstLine="288"/>
        <w:jc w:val="left"/>
        <w:rPr>
          <w:rFonts w:ascii="Times New Roman" w:hAnsi="Times New Roman"/>
          <w:color w:val="000000"/>
          <w:spacing w:val="-5"/>
          <w:sz w:val="28"/>
          <w:szCs w:val="28"/>
        </w:rPr>
      </w:pPr>
      <w:r>
        <w:rPr>
          <w:rFonts w:ascii="Times New Roman" w:hAnsi="Times New Roman"/>
          <w:color w:val="000000"/>
          <w:spacing w:val="-5"/>
          <w:sz w:val="28"/>
          <w:szCs w:val="28"/>
        </w:rPr>
        <w:t>1.</w:t>
      </w:r>
      <w:r w:rsidRPr="00321F1A">
        <w:rPr>
          <w:rFonts w:ascii="Times New Roman" w:hAnsi="Times New Roman"/>
          <w:color w:val="000000"/>
          <w:spacing w:val="-5"/>
          <w:sz w:val="28"/>
          <w:szCs w:val="28"/>
        </w:rPr>
        <w:t>2. Классификация обязательств в зарубежном гражданском праве</w:t>
      </w:r>
      <w:r>
        <w:rPr>
          <w:rFonts w:ascii="Times New Roman" w:hAnsi="Times New Roman"/>
          <w:color w:val="000000"/>
          <w:spacing w:val="-5"/>
          <w:sz w:val="28"/>
          <w:szCs w:val="28"/>
        </w:rPr>
        <w:t>. ………..6</w:t>
      </w:r>
    </w:p>
    <w:p w:rsidR="00D7093E" w:rsidRPr="006B74E2" w:rsidRDefault="00D7093E" w:rsidP="00957F3E">
      <w:pPr>
        <w:shd w:val="clear" w:color="auto" w:fill="FFFFFF"/>
        <w:ind w:firstLine="288"/>
        <w:rPr>
          <w:rFonts w:ascii="Times New Roman" w:hAnsi="Times New Roman"/>
          <w:b/>
          <w:color w:val="000000"/>
          <w:spacing w:val="-5"/>
          <w:sz w:val="28"/>
          <w:szCs w:val="28"/>
        </w:rPr>
      </w:pPr>
      <w:r w:rsidRPr="006B74E2">
        <w:rPr>
          <w:rFonts w:ascii="Times New Roman" w:hAnsi="Times New Roman"/>
          <w:b/>
          <w:color w:val="000000"/>
          <w:spacing w:val="-5"/>
          <w:sz w:val="28"/>
          <w:szCs w:val="28"/>
        </w:rPr>
        <w:t xml:space="preserve">Глава </w:t>
      </w:r>
      <w:r w:rsidRPr="006B74E2">
        <w:rPr>
          <w:rFonts w:ascii="Times New Roman" w:hAnsi="Times New Roman"/>
          <w:b/>
          <w:color w:val="000000"/>
          <w:spacing w:val="-5"/>
          <w:sz w:val="28"/>
          <w:szCs w:val="28"/>
          <w:lang w:val="en-US"/>
        </w:rPr>
        <w:t>II</w:t>
      </w:r>
      <w:r w:rsidRPr="006B74E2">
        <w:rPr>
          <w:rFonts w:ascii="Times New Roman" w:hAnsi="Times New Roman"/>
          <w:b/>
          <w:color w:val="000000"/>
          <w:spacing w:val="-5"/>
          <w:sz w:val="28"/>
          <w:szCs w:val="28"/>
        </w:rPr>
        <w:t xml:space="preserve">. Договор франшизы в гражданском  праве зарубежных </w:t>
      </w:r>
    </w:p>
    <w:p w:rsidR="00D7093E" w:rsidRPr="006B74E2" w:rsidRDefault="00D7093E" w:rsidP="00957F3E">
      <w:pPr>
        <w:shd w:val="clear" w:color="auto" w:fill="FFFFFF"/>
        <w:ind w:firstLine="288"/>
        <w:rPr>
          <w:rFonts w:ascii="Times New Roman" w:hAnsi="Times New Roman"/>
          <w:b/>
          <w:color w:val="000000"/>
          <w:spacing w:val="-5"/>
          <w:sz w:val="28"/>
          <w:szCs w:val="28"/>
        </w:rPr>
      </w:pPr>
      <w:r w:rsidRPr="006B74E2">
        <w:rPr>
          <w:rFonts w:ascii="Times New Roman" w:hAnsi="Times New Roman"/>
          <w:b/>
          <w:color w:val="000000"/>
          <w:spacing w:val="-5"/>
          <w:sz w:val="28"/>
          <w:szCs w:val="28"/>
        </w:rPr>
        <w:t>стран:  права и обязанности сторон.</w:t>
      </w:r>
    </w:p>
    <w:p w:rsidR="00D7093E" w:rsidRDefault="00D7093E" w:rsidP="00957F3E">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 xml:space="preserve">2.1.Понятие и история возникновения договора франшизы…………….15  </w:t>
      </w:r>
    </w:p>
    <w:p w:rsidR="00D7093E" w:rsidRPr="00A47C25" w:rsidRDefault="00D7093E" w:rsidP="00957F3E">
      <w:pPr>
        <w:shd w:val="clear" w:color="auto" w:fill="FFFFFF"/>
        <w:ind w:firstLine="293"/>
        <w:jc w:val="left"/>
        <w:rPr>
          <w:rFonts w:ascii="Times New Roman" w:hAnsi="Times New Roman"/>
          <w:sz w:val="28"/>
          <w:szCs w:val="28"/>
        </w:rPr>
      </w:pPr>
      <w:r>
        <w:rPr>
          <w:rFonts w:ascii="Times New Roman" w:hAnsi="Times New Roman"/>
          <w:color w:val="000000"/>
          <w:spacing w:val="-2"/>
          <w:sz w:val="28"/>
          <w:szCs w:val="28"/>
        </w:rPr>
        <w:t>2.2.Договор франшизы в различных странах……………………………….. 18</w:t>
      </w:r>
    </w:p>
    <w:p w:rsidR="00D7093E" w:rsidRDefault="00D7093E" w:rsidP="00957F3E">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Заключение……………………………………………………………………34</w:t>
      </w:r>
    </w:p>
    <w:p w:rsidR="00D7093E" w:rsidRDefault="00D7093E" w:rsidP="00957F3E">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Библиографический список……………………………………………….. 37</w:t>
      </w: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07F2B">
      <w:pPr>
        <w:shd w:val="clear" w:color="auto" w:fill="FFFFFF"/>
        <w:ind w:firstLine="288"/>
        <w:rPr>
          <w:rFonts w:ascii="Times New Roman" w:hAnsi="Times New Roman"/>
          <w:color w:val="000000"/>
          <w:spacing w:val="-5"/>
          <w:sz w:val="28"/>
          <w:szCs w:val="28"/>
        </w:rPr>
      </w:pPr>
    </w:p>
    <w:p w:rsidR="00D7093E" w:rsidRDefault="00D7093E" w:rsidP="00DA4EBF">
      <w:pPr>
        <w:shd w:val="clear" w:color="auto" w:fill="FFFFFF"/>
        <w:ind w:firstLine="288"/>
        <w:jc w:val="center"/>
        <w:rPr>
          <w:rFonts w:ascii="Times New Roman" w:hAnsi="Times New Roman"/>
          <w:color w:val="000000"/>
          <w:spacing w:val="-5"/>
          <w:sz w:val="28"/>
          <w:szCs w:val="28"/>
        </w:rPr>
      </w:pPr>
      <w:r>
        <w:rPr>
          <w:rFonts w:ascii="Times New Roman" w:hAnsi="Times New Roman"/>
          <w:color w:val="000000"/>
          <w:spacing w:val="-5"/>
          <w:sz w:val="28"/>
          <w:szCs w:val="28"/>
        </w:rPr>
        <w:t>Введение.</w:t>
      </w:r>
    </w:p>
    <w:p w:rsidR="00D7093E" w:rsidRPr="00DA4EBF" w:rsidRDefault="00D7093E" w:rsidP="00DA4EBF">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 xml:space="preserve">Актуальность. </w:t>
      </w:r>
      <w:r w:rsidRPr="00DA4EBF">
        <w:rPr>
          <w:rFonts w:ascii="Times New Roman" w:hAnsi="Times New Roman"/>
          <w:color w:val="000000"/>
          <w:spacing w:val="-5"/>
          <w:sz w:val="28"/>
          <w:szCs w:val="28"/>
        </w:rPr>
        <w:t>Обязательственное право является наиболее крупной под</w:t>
      </w:r>
      <w:r>
        <w:rPr>
          <w:rFonts w:ascii="Times New Roman" w:hAnsi="Times New Roman"/>
          <w:color w:val="000000"/>
          <w:spacing w:val="-5"/>
          <w:sz w:val="28"/>
          <w:szCs w:val="28"/>
        </w:rPr>
        <w:t xml:space="preserve"> </w:t>
      </w:r>
      <w:r w:rsidRPr="00DA4EBF">
        <w:rPr>
          <w:rFonts w:ascii="Times New Roman" w:hAnsi="Times New Roman"/>
          <w:color w:val="000000"/>
          <w:spacing w:val="-5"/>
          <w:sz w:val="28"/>
          <w:szCs w:val="28"/>
        </w:rPr>
        <w:t xml:space="preserve">отрослью </w:t>
      </w:r>
      <w:r>
        <w:rPr>
          <w:rFonts w:ascii="Times New Roman" w:hAnsi="Times New Roman"/>
          <w:color w:val="000000"/>
          <w:spacing w:val="-5"/>
          <w:sz w:val="28"/>
          <w:szCs w:val="28"/>
        </w:rPr>
        <w:t xml:space="preserve"> </w:t>
      </w:r>
      <w:r w:rsidRPr="00DA4EBF">
        <w:rPr>
          <w:rFonts w:ascii="Times New Roman" w:hAnsi="Times New Roman"/>
          <w:color w:val="000000"/>
          <w:spacing w:val="-5"/>
          <w:sz w:val="28"/>
          <w:szCs w:val="28"/>
        </w:rPr>
        <w:t>гражданского права и понимается как совокупность норм прав, которые регулируют отношения, связанные с переходом имущественных благ от одних лиц к другим, а также с использованием нематериальных благ в товарном обороте.</w:t>
      </w:r>
    </w:p>
    <w:p w:rsidR="00D7093E" w:rsidRPr="00DA4EBF" w:rsidRDefault="00D7093E" w:rsidP="00DA4EBF">
      <w:pPr>
        <w:shd w:val="clear" w:color="auto" w:fill="FFFFFF"/>
        <w:ind w:firstLine="288"/>
        <w:rPr>
          <w:rFonts w:ascii="Times New Roman" w:hAnsi="Times New Roman"/>
          <w:color w:val="000000"/>
          <w:spacing w:val="-5"/>
          <w:sz w:val="28"/>
          <w:szCs w:val="28"/>
        </w:rPr>
      </w:pPr>
      <w:r w:rsidRPr="00DA4EBF">
        <w:rPr>
          <w:rFonts w:ascii="Times New Roman" w:hAnsi="Times New Roman"/>
          <w:color w:val="000000"/>
          <w:spacing w:val="-5"/>
          <w:sz w:val="28"/>
          <w:szCs w:val="28"/>
        </w:rPr>
        <w:t xml:space="preserve">Данные отношения возникают в связи и по поводу передачи имущества в собственность или другое вещное право; выполнения работ; реализации результатов творческой деятельности; оказанию услуг; а также возникают из совместной деятельности, либо из односторонних действий; наконец, вследствие причинения вреда и неосновательного обогащения. Сущность же обязательства «заключается в имущественном интересе, соединенном с обязательственными отношениями». </w:t>
      </w:r>
    </w:p>
    <w:p w:rsidR="00D7093E" w:rsidRPr="00DA4EBF" w:rsidRDefault="00D7093E" w:rsidP="00DA4EBF">
      <w:pPr>
        <w:shd w:val="clear" w:color="auto" w:fill="FFFFFF"/>
        <w:ind w:firstLine="288"/>
        <w:rPr>
          <w:rFonts w:ascii="Times New Roman" w:hAnsi="Times New Roman"/>
          <w:color w:val="000000"/>
          <w:spacing w:val="-5"/>
          <w:sz w:val="28"/>
          <w:szCs w:val="28"/>
        </w:rPr>
      </w:pPr>
      <w:r w:rsidRPr="00DA4EBF">
        <w:rPr>
          <w:rFonts w:ascii="Times New Roman" w:hAnsi="Times New Roman"/>
          <w:color w:val="000000"/>
          <w:spacing w:val="-5"/>
          <w:sz w:val="28"/>
          <w:szCs w:val="28"/>
        </w:rPr>
        <w:t xml:space="preserve">Основные задачи, которые призвано решать обязательственное право, то есть его функции, составляют организация хозяйственных связей между субъектами рыночных отношений, закрепление и охрана отношений товарного оборота. </w:t>
      </w:r>
    </w:p>
    <w:p w:rsidR="00D7093E" w:rsidRPr="00DA4EBF" w:rsidRDefault="00D7093E" w:rsidP="00DA4EBF">
      <w:pPr>
        <w:shd w:val="clear" w:color="auto" w:fill="FFFFFF"/>
        <w:ind w:firstLine="288"/>
        <w:rPr>
          <w:rFonts w:ascii="Times New Roman" w:hAnsi="Times New Roman"/>
          <w:color w:val="000000"/>
          <w:spacing w:val="-5"/>
          <w:sz w:val="28"/>
          <w:szCs w:val="28"/>
        </w:rPr>
      </w:pPr>
      <w:r w:rsidRPr="00DA4EBF">
        <w:rPr>
          <w:rFonts w:ascii="Times New Roman" w:hAnsi="Times New Roman"/>
          <w:color w:val="000000"/>
          <w:spacing w:val="-5"/>
          <w:sz w:val="28"/>
          <w:szCs w:val="28"/>
        </w:rPr>
        <w:t>С усложнением и развитием товарного оборота возрастает роль обязательственного права.</w:t>
      </w:r>
    </w:p>
    <w:p w:rsidR="00D7093E" w:rsidRDefault="00D7093E" w:rsidP="00DA4EBF">
      <w:pPr>
        <w:shd w:val="clear" w:color="auto" w:fill="FFFFFF"/>
        <w:ind w:firstLine="288"/>
        <w:rPr>
          <w:rFonts w:ascii="Times New Roman" w:hAnsi="Times New Roman"/>
          <w:color w:val="000000"/>
          <w:spacing w:val="-5"/>
          <w:sz w:val="28"/>
          <w:szCs w:val="28"/>
        </w:rPr>
      </w:pPr>
      <w:r w:rsidRPr="00DA4EBF">
        <w:rPr>
          <w:rFonts w:ascii="Times New Roman" w:hAnsi="Times New Roman"/>
          <w:color w:val="000000"/>
          <w:spacing w:val="-5"/>
          <w:sz w:val="28"/>
          <w:szCs w:val="28"/>
        </w:rPr>
        <w:t>Все многообразие отношений, возникающих в гражданском обороте, описывают одним термином - «обязательственные правоотношения», которые при всем их внешнем различии обладают некой юридической общностью, позволяющей систематизировать эти отношения, выявляя их характерные признаки. Обязательственные правоотношения в гражданском праве принято именовать обязательствами.</w:t>
      </w:r>
    </w:p>
    <w:p w:rsidR="00D7093E" w:rsidRDefault="00D7093E" w:rsidP="00DA4EBF">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Целью данной работы является изучить права и обязанности сторон в договоре франшизы.</w:t>
      </w:r>
    </w:p>
    <w:p w:rsidR="00D7093E" w:rsidRDefault="00D7093E" w:rsidP="00DA4EBF">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Были поставлены следующие задачи:</w:t>
      </w:r>
    </w:p>
    <w:p w:rsidR="00D7093E" w:rsidRDefault="00D7093E" w:rsidP="00DA4EBF">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 выявить понятие, формы и виды договора в зарубежном праве;</w:t>
      </w:r>
    </w:p>
    <w:p w:rsidR="00D7093E" w:rsidRDefault="00D7093E" w:rsidP="00957F3E">
      <w:pPr>
        <w:shd w:val="clear" w:color="auto" w:fill="FFFFFF"/>
        <w:ind w:firstLine="288"/>
        <w:rPr>
          <w:rFonts w:ascii="Times New Roman" w:hAnsi="Times New Roman"/>
          <w:color w:val="000000"/>
          <w:spacing w:val="-5"/>
          <w:sz w:val="28"/>
          <w:szCs w:val="28"/>
        </w:rPr>
      </w:pPr>
      <w:r>
        <w:rPr>
          <w:rFonts w:ascii="Times New Roman" w:hAnsi="Times New Roman"/>
          <w:color w:val="000000"/>
          <w:spacing w:val="-5"/>
          <w:sz w:val="28"/>
          <w:szCs w:val="28"/>
        </w:rPr>
        <w:t>-рассмотреть  договор франшизы в гражданском  праве зарубежных стран: права и обязанности сторон.</w:t>
      </w:r>
    </w:p>
    <w:p w:rsidR="00D7093E" w:rsidRPr="006B74E2" w:rsidRDefault="00D7093E" w:rsidP="00321F1A">
      <w:pPr>
        <w:shd w:val="clear" w:color="auto" w:fill="FFFFFF"/>
        <w:ind w:firstLine="288"/>
        <w:jc w:val="center"/>
        <w:rPr>
          <w:rFonts w:ascii="Times New Roman" w:hAnsi="Times New Roman"/>
          <w:b/>
          <w:color w:val="000000"/>
          <w:spacing w:val="-5"/>
          <w:sz w:val="28"/>
          <w:szCs w:val="28"/>
        </w:rPr>
      </w:pPr>
      <w:r w:rsidRPr="006B74E2">
        <w:rPr>
          <w:rFonts w:ascii="Times New Roman" w:hAnsi="Times New Roman"/>
          <w:b/>
          <w:color w:val="000000"/>
          <w:spacing w:val="-5"/>
          <w:sz w:val="28"/>
          <w:szCs w:val="28"/>
        </w:rPr>
        <w:t xml:space="preserve">Глава </w:t>
      </w:r>
      <w:r w:rsidRPr="006B74E2">
        <w:rPr>
          <w:rFonts w:ascii="Times New Roman" w:hAnsi="Times New Roman"/>
          <w:b/>
          <w:color w:val="000000"/>
          <w:spacing w:val="-5"/>
          <w:sz w:val="28"/>
          <w:szCs w:val="28"/>
          <w:lang w:val="en-US"/>
        </w:rPr>
        <w:t>I</w:t>
      </w:r>
      <w:r w:rsidRPr="006B74E2">
        <w:rPr>
          <w:rFonts w:ascii="Times New Roman" w:hAnsi="Times New Roman"/>
          <w:b/>
          <w:color w:val="000000"/>
          <w:spacing w:val="-5"/>
          <w:sz w:val="28"/>
          <w:szCs w:val="28"/>
        </w:rPr>
        <w:t>.</w:t>
      </w:r>
      <w:r>
        <w:rPr>
          <w:rFonts w:ascii="Times New Roman" w:hAnsi="Times New Roman"/>
          <w:color w:val="000000"/>
          <w:spacing w:val="-5"/>
          <w:sz w:val="28"/>
          <w:szCs w:val="28"/>
        </w:rPr>
        <w:t xml:space="preserve"> </w:t>
      </w:r>
      <w:r w:rsidRPr="006B74E2">
        <w:rPr>
          <w:rFonts w:ascii="Times New Roman" w:hAnsi="Times New Roman"/>
          <w:b/>
          <w:color w:val="000000"/>
          <w:spacing w:val="-5"/>
          <w:sz w:val="28"/>
          <w:szCs w:val="28"/>
        </w:rPr>
        <w:t>Понятие, формы и виды договора в зарубежном праве.</w:t>
      </w:r>
    </w:p>
    <w:p w:rsidR="00D7093E" w:rsidRPr="006B74E2" w:rsidRDefault="00D7093E" w:rsidP="00321F1A">
      <w:pPr>
        <w:shd w:val="clear" w:color="auto" w:fill="FFFFFF"/>
        <w:ind w:firstLine="288"/>
        <w:jc w:val="center"/>
        <w:rPr>
          <w:rFonts w:ascii="Times New Roman" w:hAnsi="Times New Roman"/>
          <w:b/>
          <w:color w:val="000000"/>
          <w:spacing w:val="-5"/>
          <w:sz w:val="28"/>
          <w:szCs w:val="28"/>
        </w:rPr>
      </w:pPr>
      <w:r w:rsidRPr="006B74E2">
        <w:rPr>
          <w:rFonts w:ascii="Times New Roman" w:hAnsi="Times New Roman"/>
          <w:b/>
          <w:color w:val="000000"/>
          <w:spacing w:val="-5"/>
          <w:sz w:val="28"/>
          <w:szCs w:val="28"/>
        </w:rPr>
        <w:t>1.1.Понятие обязательства в зарубежном гражданском праве.</w:t>
      </w:r>
    </w:p>
    <w:p w:rsidR="00D7093E" w:rsidRPr="006B74E2" w:rsidRDefault="00D7093E" w:rsidP="00321F1A">
      <w:pPr>
        <w:shd w:val="clear" w:color="auto" w:fill="FFFFFF"/>
        <w:ind w:firstLine="288"/>
        <w:jc w:val="center"/>
        <w:rPr>
          <w:rFonts w:ascii="Times New Roman" w:hAnsi="Times New Roman"/>
          <w:b/>
          <w:color w:val="000000"/>
          <w:spacing w:val="-5"/>
          <w:sz w:val="28"/>
          <w:szCs w:val="28"/>
        </w:rPr>
      </w:pP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Понятие обязательства является для юриспруденции фундаментальным.         Однако в различных зарубежных странах по-разному относятся к вопросу об определении обязательства в законе, то есть о легальном определении. Некоторые из них дают такое определение, другие, следуя старому совету omnis definitio periculosa est, воздерживаются от этого.</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Германскому гражданскому уложению свойственна высокая степень обобщения правовых явлений вообще и в сфере регулирования обязательственных правоотношений в частности. Определение обязательства основывается на римском понятии. Закон исходит из общего определения обязательства, данного в параграфе 241 ГГУ, согласно которому «в силу обязательства кредитор вправе требовать от должника исполнения обязательства. Исполнение обязательства может состоять также в воздержании от действия». Данное определение по существу содержит указание как на активную, так и на пассивную стороны обязательства.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Французский гражданский кодекс в титуле 3 книги третьей, озаглавленном «О договорах или о договорных обязательствах вообще», не содержит никакого определения понятия обязательства и не устанавливает общих принципов, применяемых ко всем обязательствам вообще, независимо от их разновидностей. Французское гражданское право знает докринальное понятие, определяющее обязательство как правовую связь, посредством которой одно лицо должно в отношении другого лица - кредитора к предоставлению, действию или воздержанию от действия. Понятие обязательства лишь косвенно было выведено изст.1101 ФГК, касающейся определения предмета договора: «Договор есть соглашение, посредством которого одно или несколько лиц обязываются перед другим лицом или перед несколькими лицами дать чего-либо, сделать что-либо или не делать чего-либо».</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Вместе с тем дано отметить, что термин «Обязательство» имеет во Франции специальное, более узкое значение: </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 xml:space="preserve">в торговом праве Франции слово obligatio обозначает ценные бумаги, удостоверяющие заем, - облигации, а в нотариальной практике этим термином обозначается нотариальный акт, удостоверяющий заем.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Швейцарский обязательственный закон не дает определения обязательства, хотя все юридические конструкции закона построены исходя из понимания обязательства, выработанного законодательством и докриной Германии.</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Английское право в меньшей степени испытало влияние римского права. В праве Англии как и в праве США до настоящего времени ни в законодательстве, ни в прецедентном праве нет обобщенного понятия обязательства, которое носило бы нормативный характер. Это все же не означает, что проблема обязательственного правоотношения не возникает ни в судебной практике, ни перед участниками гражданского оборота, однако она всегда рассматривается в связи с договором или деликтом. Несмотря на то, что иск из договора в английском праве сравнительно поздно развивается из деликтных исков, что, таким образом, исторически между двумя основными видами обязательств. Договорными и деликтными, существует тесная связь, традиционная систематика английского права не знает единого общего учения об обязательствах, а излагает их в двух разных разделах, посвященных договорам и правонарушениям (law of contract and law of torts). Некоторые вопросы рассматриваются также в курсах, посвященной частной собственности. В док</w:t>
      </w:r>
      <w:r>
        <w:rPr>
          <w:rFonts w:ascii="Times New Roman" w:hAnsi="Times New Roman"/>
          <w:color w:val="000000"/>
          <w:spacing w:val="-5"/>
          <w:sz w:val="28"/>
          <w:szCs w:val="28"/>
        </w:rPr>
        <w:t>т</w:t>
      </w:r>
      <w:r w:rsidRPr="00321F1A">
        <w:rPr>
          <w:rFonts w:ascii="Times New Roman" w:hAnsi="Times New Roman"/>
          <w:color w:val="000000"/>
          <w:spacing w:val="-5"/>
          <w:sz w:val="28"/>
          <w:szCs w:val="28"/>
        </w:rPr>
        <w:t>рине вырабатывается общее понятие обязательства но опять-таки применительно либо к договорам, либо к деликтам, и оба эти обязательства противопоставляются друг другу без выявления каких-либо общих свойств и принципов.</w:t>
      </w:r>
    </w:p>
    <w:p w:rsidR="00D7093E" w:rsidRDefault="00D7093E" w:rsidP="00C801EE">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Можно сказать, что обязательство в зарубежном праве представляет собой имущественную связь между двумя или несколькими лицами, выражающуюся во взаимном координировании оповещения этих лиц, как носителей гражданских прав и обязанностей, то есть в совершении определенных действий или в воздержании от их совершения.     </w:t>
      </w:r>
    </w:p>
    <w:p w:rsidR="00D7093E" w:rsidRDefault="00D7093E" w:rsidP="00321F1A">
      <w:pPr>
        <w:shd w:val="clear" w:color="auto" w:fill="FFFFFF"/>
        <w:ind w:firstLine="288"/>
        <w:jc w:val="center"/>
        <w:rPr>
          <w:rFonts w:ascii="Times New Roman" w:hAnsi="Times New Roman"/>
          <w:color w:val="000000"/>
          <w:spacing w:val="-5"/>
          <w:sz w:val="28"/>
          <w:szCs w:val="28"/>
        </w:rPr>
      </w:pPr>
      <w:r>
        <w:rPr>
          <w:rFonts w:ascii="Times New Roman" w:hAnsi="Times New Roman"/>
          <w:color w:val="000000"/>
          <w:spacing w:val="-5"/>
          <w:sz w:val="28"/>
          <w:szCs w:val="28"/>
        </w:rPr>
        <w:t>1.</w:t>
      </w:r>
      <w:r w:rsidRPr="00321F1A">
        <w:rPr>
          <w:rFonts w:ascii="Times New Roman" w:hAnsi="Times New Roman"/>
          <w:color w:val="000000"/>
          <w:spacing w:val="-5"/>
          <w:sz w:val="28"/>
          <w:szCs w:val="28"/>
        </w:rPr>
        <w:t>2. Классификация обязательств в зарубежном гражданском праве</w:t>
      </w:r>
      <w:r>
        <w:rPr>
          <w:rFonts w:ascii="Times New Roman" w:hAnsi="Times New Roman"/>
          <w:color w:val="000000"/>
          <w:spacing w:val="-5"/>
          <w:sz w:val="28"/>
          <w:szCs w:val="28"/>
        </w:rPr>
        <w:t>.</w:t>
      </w:r>
    </w:p>
    <w:p w:rsidR="00D7093E" w:rsidRPr="00321F1A" w:rsidRDefault="00D7093E" w:rsidP="00321F1A">
      <w:pPr>
        <w:shd w:val="clear" w:color="auto" w:fill="FFFFFF"/>
        <w:ind w:firstLine="288"/>
        <w:jc w:val="center"/>
        <w:rPr>
          <w:rFonts w:ascii="Times New Roman" w:hAnsi="Times New Roman"/>
          <w:color w:val="000000"/>
          <w:spacing w:val="-5"/>
          <w:sz w:val="28"/>
          <w:szCs w:val="28"/>
        </w:rPr>
      </w:pP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В разных правовых системах как в законодательстве, так и в докрине разработаны классификационные критерии, позволяющие все многообразие обязательственных правоотношений свести к нескольким определенным видам. Наиболее распространенной и общепризнанной в странах континентальной Европы является их классификация в зависимости от основания возникновения.</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ФГК все обязательства делит на две группы :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обязательства. Возникающие из договора ( ст. 1101 ФГК),</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обязательства, возникающие без соглашений, регулированию которых посвящен титул 4 книги 3 кодекса и к числу которых закон относит обязательства, возникающие из деликта, квазиделикта, квазидоговора и закона.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Очевидно, что ФГК воспринял и воспроизвел четырехчленную систему деления обязательств в зависимости от оснований их возникновения, столь характерную для римского гражданского права. Дополнив обязательствами из закона.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Главным по практическому значению видом обязательств являются договорные обязательства. А договор - наиболее часто встречающееся основание возникновения обязательства.</w:t>
      </w:r>
    </w:p>
    <w:p w:rsidR="00D7093E"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Обязательства возникают из квазидоговора, когда между двумя лицами, не состоящими между собой в договрных отношениях, устанавливаются правоотношения, по своему характеру и содержанию сходные с</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 xml:space="preserve"> договорными. В ст. 1371 ФГК установлено, что</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квазидоговорами, порождающими обязательства, являются действия человека, совершаемые исключительно по собственному побуждению, из которых вытекает обязательство перед третьим лицом и иногда взаимные обязательства обеих сторон. К числу таких действий закон относит ведение чужих дел без поручения (ст. 1372 0 1375 ФГК) и неосновательное обогащение (ст. 1376-1381 ФГК), включая платеж недолжного.</w:t>
      </w:r>
    </w:p>
    <w:p w:rsidR="00D7093E" w:rsidRPr="00C801EE" w:rsidRDefault="00D7093E" w:rsidP="00C801EE">
      <w:pPr>
        <w:ind w:left="0" w:firstLine="0"/>
        <w:rPr>
          <w:rFonts w:ascii="Times New Roman" w:hAnsi="Times New Roman"/>
          <w:sz w:val="28"/>
          <w:szCs w:val="28"/>
        </w:rPr>
      </w:pPr>
    </w:p>
    <w:p w:rsidR="00D7093E" w:rsidRPr="00321F1A" w:rsidRDefault="00D7093E" w:rsidP="00C801EE">
      <w:pPr>
        <w:shd w:val="clear" w:color="auto" w:fill="FFFFFF"/>
        <w:ind w:firstLine="0"/>
        <w:rPr>
          <w:rFonts w:ascii="Times New Roman" w:hAnsi="Times New Roman"/>
          <w:color w:val="000000"/>
          <w:spacing w:val="-5"/>
          <w:sz w:val="28"/>
          <w:szCs w:val="28"/>
        </w:rPr>
      </w:pPr>
      <w:r w:rsidRPr="00321F1A">
        <w:rPr>
          <w:rFonts w:ascii="Times New Roman" w:hAnsi="Times New Roman"/>
          <w:color w:val="000000"/>
          <w:spacing w:val="-5"/>
          <w:sz w:val="28"/>
          <w:szCs w:val="28"/>
        </w:rPr>
        <w:t>Обязательства, возникающие из квазидоговора. Встречаются значительно реже договорных, но выделение их в самостоятельную правовую категорию отражает потребности гражданского оборота в регулировании таких отношений.</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Обязательствами из деликта и квазиделикта в ФГК посвящено всего пять статей - с 1382-й по 1386 -ю, что объясняется небольшим значением этого вида обязательств в хозяйственной жизни Франции во время принятия гражданского кодекса. Наличие в системе оснований возникновения обязательств из квазиделикта, то есть причинения вреда без умысла, в результате небрежности или неосторожности (ст. 1383), во французской литературе расценивалось скорее как дань лревнеримской правовой традиции, нежели потребность времени даже к</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моменту создания ФГК).</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Пятый вид обязательств во французском праве - обязательства, основанием возникновения которых является закон. К их числу относят обязательства алиментирования, обязательства, возложенные на опекунов чужого имущества, обязательства, которые по закону ограничивают земельную собственность, регулируют отношения соседства, и некоторые другие.</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ГГУ создало более модернизированную систему классификации обязательств в зависимости от оснований возникновения, отказавшись от громоздкой конструкции квазидоговора и устаревшей - квазиделикта.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По германскому праву обязательства возникают из закона, сделок, деликта (параграф 826-853), неосновательного обогащения (параграф 812-822) и ведения чужих дел без поручения (параграф 677-687).</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Обязательства, возникающие из договоров, продолжают оставаться одним из важнейших видов обязательств. Вместе с тем одностороннее волеизъявление, то есть односторонняя сделка приобрело особое практическое значение и широкое распространение. По общему правилу, односторонняя сделка служит основанием возникновения обязательств в случаях, прямо указанных в законе. Расценивая выдачу ценных бумаг на предъявителя как одностороннее волеизъявление, можно сказать, что в условиях их чрезвычайно широкого распространения (в частности, развития чекового и вексельного обращения и соответствующего специального законодательства) обязательства, возникающие из сделок, становятся одним из важнейших видов обязательств наряду с договорными обязательствами. Именно это обстоятельство нашло отражение в ГГУ.</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Классификация обязательств в зависимости от оснований их возникновения в праве Швейцарии аналогична германскому праву. Швейцарский обязательственный закон предусматривает в качестве оснований возникновения обязательств закон, сделки, деликты, неосновательное обогащение и ведение чужих дел без поручения.</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Праву Англии неизвестен системный подход в классификации обязательств. Отсутствует законодательство, которое устанавливало бы общие принципы, включая систему оснований возникновения обязательств.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Все классификационные схемы носят сугубо док</w:t>
      </w:r>
      <w:r>
        <w:rPr>
          <w:rFonts w:ascii="Times New Roman" w:hAnsi="Times New Roman"/>
          <w:color w:val="000000"/>
          <w:spacing w:val="-5"/>
          <w:sz w:val="28"/>
          <w:szCs w:val="28"/>
        </w:rPr>
        <w:t>т</w:t>
      </w:r>
      <w:r w:rsidRPr="00321F1A">
        <w:rPr>
          <w:rFonts w:ascii="Times New Roman" w:hAnsi="Times New Roman"/>
          <w:color w:val="000000"/>
          <w:spacing w:val="-5"/>
          <w:sz w:val="28"/>
          <w:szCs w:val="28"/>
        </w:rPr>
        <w:t xml:space="preserve">ринальный характер. Наиболее распространенной классификацией обязательств в зависимости от оснований их возникновения является классификация, предусматривающая следующие основания: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договор;</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деликт;</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квазидоговор;</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другие основания.</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Аналогичный подход наблюдается и в праве США.  Как уже было отмечено выше, договор является важнейшим основанием возникновения обязательства. Под договором в праве стран континентальной Европы понимается соглашение, направленное на установление, прекращение или изменение прав и обязанностей (ст. 1101 ФГК, параграф 305 ГГУ). В разных зарубежных правовых системах различают договоры односторонние и двусторонние ; договоры алеаторные (рисковые), договоры казуальные и абстрактные. Во ФГК содержится еще специальное указание на различие договоров возмездных и безвозмездных, или благотворительных (ст. 1105, 1106), В английском праве и в праве США договоры разделяются на формальные, или договоры «за печатью» (contracts under seal), и договоры простые (simple contracts).</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Алеаторными договорами считаются договоры. В которых потеря или выгода каждой из сторон зависит от наступления того или иного случая (например, договор страхования, договор пари). Во ФГК алеаторным договорам противополагаются договоры коммутативные, которые не основаны на риске.</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Казуальными обязательственными договорами признаются такие, из которых видны «основания» создаваемых договором обязательств, например, договор купли-продажи. В нем «основанием» обязательства покупателя является передача ему проданной вещи в собственность, а «основанием» обязательства продавца - получение покупной цены. Договоры, в которых не выражены «основания» создаваемых ими обязательств, являются абстрактными договорами. Как, например, вексель. Указанное различие между казуальными и абстрактными договорами проводится в гражданском праве континентальных европейских стран, в частности во французском праве.</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В праве Англии и США проводится деление договоров на договоры «формальные», не требующие для своей юридической силы существования встречного удовлетворения в пользу обязывающегося лица (consideration), и договоры простые, которые недействительны при отсутствии указанного встречного удовлетворения.</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Существуют и другие классификации обязательств.  Иногда обязательством предусматривается совершение должником одного или нескольких обусловленных действий. В зависимости от возможности выбора или замены одного обусловленного действия другим различают факультативные и альтернативные обязательства.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В отношении альтернативных обязательств общим для отдельных иностранных правовых систем могут считаться следующие положения.</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При альтернативных обязательствах предполагается, что право выбора одного из предусмотренных должником действий принадлежит должнику, если иное прямо не обусловлено в договоре. Выбор может быть сделан как путем прямого сообщения о нем, так и молчаливо, например, посредством передачи одного из тех видов товара, которые альтернативно подлежали сдаче продавцом покупателю. Совершенный выбор между альтернативно предусмотренными действиями приобретает обратную силу, и избранное действие считается обязательным для должника с момента самого возникновения обязательства, а не с того момента, когда был сделан выбор. В случае невозможности исполнения какого-либо из альтернативно обусловленных действий без вины должника или кредитора, должник остается обязанным к совершению тех действий, которые и в дальнейшем возможны. Если остается возможным выполнение лишь одного действия, то на нем концентрируется обязательство, которое, таким образом, утрачивает характер альтернативного.</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Для определения последствий невозможности выполнения одного из альтернативных действий следует различать, на ком лежит вина и кому принадлежит право - должнику или кредитору.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А) При невозможности выполнения одного из действий по вине должника: если право выбора принадлежит должнику, он обязан выполнить то действие, которое еще остается возможным, и к этому действию и сводится обязательство; если же право выбора принадлежит кредитору, последний вправе требовать от должника или совершения возможного еще действия, или же возмещения ему убытков за не</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совершение того действия, которое стало по вине должника невозможным.</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Б) При невозможности выполнения одного из действий по вине кредитора: если право выбора принадлежит должнику, он вправе либо отказаться от совершения какого бы то ни было действия, либо совершить действие, остающееся еще возможным, требовать от кредитора возмещения понесенного убытка; если же право выбора принадлежит кредитору, обязательство концентрируется на действии, которое еще может быть исполнено, и кредитор не несет перед должником ответственности по поводу невозможности совершения другого действия.</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ФГК (ст. 1193, ч. П) особо упоминает о последствии невозможности выполнения должником всех альтернативно обусловленных действий: если невозможность выполнения одного из действий вызвана виной должника, кредитор имеет право требовать возмещения за не</w:t>
      </w:r>
      <w:r>
        <w:rPr>
          <w:rFonts w:ascii="Times New Roman" w:hAnsi="Times New Roman"/>
          <w:color w:val="000000"/>
          <w:spacing w:val="-5"/>
          <w:sz w:val="28"/>
          <w:szCs w:val="28"/>
        </w:rPr>
        <w:t xml:space="preserve"> </w:t>
      </w:r>
      <w:r w:rsidRPr="00321F1A">
        <w:rPr>
          <w:rFonts w:ascii="Times New Roman" w:hAnsi="Times New Roman"/>
          <w:color w:val="000000"/>
          <w:spacing w:val="-5"/>
          <w:sz w:val="28"/>
          <w:szCs w:val="28"/>
        </w:rPr>
        <w:t>совершение последнего из действий.</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  По швейцарскому праву в рассматриваемом случае возмещение выплачивается за действие, которому отдает предпочтение сторона, имеющая право выбора.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Японский ГК (ст. 408) предусматривает для случаев просрочки в осуществлении выбора должником или кредитором переход права выбора к другой стороне, если последняя назначила стороне, управомоченной на выбор, твердый срок и до истечения его выбор не был сделан. В японском кодексе (ст. 409) предусматривается также возможность предоставления права выбора между альтернативными действиями третьему лицу: в подобных случаях, если третье лицо не сможет или не пожелает сделать выбор (с заявлением об этом кредитору или должнику), право выбора приобретает должник.</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От альтернативного обязательства следует отличать обязательство факультативное. В факультативном обязательстве само обязательство направлено на совершение одного лишь действия, которое, однако, может быть заменено другим. Право такой замены может быть предоставлено должнику или также и кредитору.</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Существенное практическое отличие факультативных обязательств от альтернативных заключается в том, что при факультативных обязательствах возникшая после заключения договора невозможность исполнения действия, которое было предусмотрено в качестве основного, влечет за собой прекращение всего обязательства в целом, хотя бы другое действие, которым по усмотрению должника или кредитора можно было заменить основное действие, оставалось еще возможным.</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Зарубежное гражданское право знает такие классификации обязательств, которые нашему современному гражданскому праву неизвестны.</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Так, исходя из их содержания, обязательства всеми иностранными правовыми системами подразделяются на делимые и неделимые. Практическое значение данной классификации заключается в том, что в зависимости от квалификации обязательства как делимого или неделимого решается вопрос о возможности его исполнения по частям. Критерии для классификации обязательств по признаку делимости установлены законодательством (ст. 1217-1225 ФГК; ст. 70 ШОЗ; ст. 1314 - 1320 Итальянского ГК) либо судебной практикой 9 в Англии и США).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В соответствии со ст. 1217 ФГК «Обязательство является делимым или неделимым в зависимости от того, имеет ли оно своим предметом вещь, которая при ее предоставлении, или действие, которое при его выполнении, могут быть разделены материально или идеально «. Ст. 1218 дополняет следующим: «Обязательство является неделимым, хотя бы вещи или действие, составляющие его предмет, являлись делимыми в натуре, если они рассматриваются в обязательстве с такой точки зрения, что они не допускают частичного исполнения». Это не означает, что должник имеет право производить исполнение по частям. На это указывается, например в ст. 1220, 1244 ФГК. При этом ст. 1220 дает пояснение, которое может относиться не только к французскому обязательственному праву. В ней говорится, что делимость обязательства имеет применение только в случаях наследования в правах кредитора по обязательству или в обязанностях должника. Ст. же 1244 во второй части оговаривает право суда, несмотря на обязанность должника полностью единовременно уплатить кредитору свой долг, предоставлять, в зависимости от положения должника с надлежащей осторожностью, соответствующие обстоятельствам сроки для платежа.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Неделимым обязательство может быть как в силу свойств объекта обязательства, так и в других случаях, если неделимость установлена в сделке, создающей обязательство, или вытекает из обстоятельств сопровождающих его возникновение. Сама по себе материальная неделимость предмета, которого касается обязательство (например, продаваемого дома или морского судна, принадлежащего нескольким лицам) не влечет за собой признание обязательства неделимым, так как в этих случаях предполагается возможность разделения обязательства на «идеальные части». Неделимыми обязательствами, ввиду особых свойств объекта обязательства, признаются, например, обязательства по изготовлению заказной вещи; обязательства, объект которых составляет установление сервитутов; обязательства, заключающиеся в воздержании от совершения какого-либо действия.</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Некоторые французские авторы отмечали сходство и различие между неделимостью и солидарным характером обязательства. Так, Годеме, например сделал вывод: «Солидарность есть связь, не зависящая от характера предмета, на который простирается право требования кредитора. Неделимость стоит в связи с характером предмета, с его естественными или обусловленными качествами».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Следует отметить, что ст. 1316, 1318 действующего итальянского ГК содержат указания, что неделимость действует также и по отношении к наследникам должника, а также что неделимость зависит от естественных или установленных по соглашению сторон свойств объекта обязательства.</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Таким образом, неделимость обязательств в зарубежном праве может вытекать либо из свойств объекта обязательства, либо из воли сторон, участников сделки.</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В вопросе о том какие именно свойства объекта предопределяют неделимость обязательства, нет полной ясности. Для правовой докрины и судебной практики решающим критерием неделимости является невозможность достижения единого результата обязательства путем раздельных, сходных между собой, действий нескольких лиц. Так, обязательство одного лица воздерживаться от совершения какого-либо определенного действия, например, от продажи товара данного рода другим лицам, а не кредитору, - неделимо ( в частности, при переходе обязательства к нескольким наследникам) потому, что воздержание нескольких, а не одного только лица, от совершения такого действия представляло бы собой нечто качественно отличное : достигался бы не единый результат, имевшийся в виду при возникновении обязательства, а несколько однородных результатов. Указанный критерий применим, но на основе другого рассуждения, и к таким обязательствам, как обязательство выполнить какое-либо действие - изготовить или поставить какую-либо вещь : «В этих случаях, если результат обязательства и может быть осуществлен при участии нескольких лиц, то действия их будут тесно связаны между собой и участие каждого из лиц будет различным.»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 xml:space="preserve">В древнеримском гражданском праве существовало понятие «голодного права», то есть права, которое не было снабжено защитой и не могло быть принудительно осуществлено. Возможно существование обязательств, не подлежащих принудительному исполнению в исковом порядке, а в случае их добровольного исполнения должником лишающих последнего права истребования платежа обратно, предусмотрена ст. 1235 ФГК. Такие обязательства называются натуральными. К числу натуральных обязательств относят уплату не обусловленных договором процентов по денежному займу (ст. 1906 ФГК); уплату долга, возникшего в связи с азартными играми или пари (ст. 1967 ФГК); предоставление содержания внебрачному ребенку; выплату алиментов родственникам, по закону не имеющим права на их получение; платежи по обязательствам, по которым истек срок исковой давности; обязательства, возложенные на наследника по завещанию, недействительному из-за дефектов его формы. Особенностью всех натуральных обязательств является то, что их действие зависит от добровольного признания их должником, а их исполнение является правомерным действием. </w:t>
      </w:r>
    </w:p>
    <w:p w:rsidR="00D7093E" w:rsidRPr="00321F1A" w:rsidRDefault="00D7093E" w:rsidP="00321F1A">
      <w:pPr>
        <w:shd w:val="clear" w:color="auto" w:fill="FFFFFF"/>
        <w:ind w:firstLine="288"/>
        <w:rPr>
          <w:rFonts w:ascii="Times New Roman" w:hAnsi="Times New Roman"/>
          <w:color w:val="000000"/>
          <w:spacing w:val="-5"/>
          <w:sz w:val="28"/>
          <w:szCs w:val="28"/>
        </w:rPr>
      </w:pPr>
      <w:r w:rsidRPr="00321F1A">
        <w:rPr>
          <w:rFonts w:ascii="Times New Roman" w:hAnsi="Times New Roman"/>
          <w:color w:val="000000"/>
          <w:spacing w:val="-5"/>
          <w:sz w:val="28"/>
          <w:szCs w:val="28"/>
        </w:rPr>
        <w:t>В англо-американском праве существуют обязательства, возникающие из договоров, лишенных исковой защиты.</w:t>
      </w:r>
    </w:p>
    <w:p w:rsidR="00D7093E" w:rsidRDefault="00D7093E" w:rsidP="00321F1A">
      <w:pPr>
        <w:shd w:val="clear" w:color="auto" w:fill="FFFFFF"/>
        <w:ind w:firstLine="288"/>
        <w:rPr>
          <w:rFonts w:ascii="Times New Roman" w:hAnsi="Times New Roman"/>
          <w:color w:val="000000"/>
          <w:spacing w:val="-5"/>
          <w:sz w:val="28"/>
          <w:szCs w:val="28"/>
        </w:rPr>
      </w:pPr>
    </w:p>
    <w:p w:rsidR="00D7093E" w:rsidRDefault="00D7093E" w:rsidP="00321F1A">
      <w:pPr>
        <w:shd w:val="clear" w:color="auto" w:fill="FFFFFF"/>
        <w:ind w:firstLine="288"/>
        <w:rPr>
          <w:rFonts w:ascii="Times New Roman" w:hAnsi="Times New Roman"/>
          <w:color w:val="000000"/>
          <w:spacing w:val="-5"/>
          <w:sz w:val="28"/>
          <w:szCs w:val="28"/>
        </w:rPr>
      </w:pPr>
    </w:p>
    <w:p w:rsidR="00D7093E" w:rsidRDefault="00D7093E" w:rsidP="00321F1A">
      <w:pPr>
        <w:shd w:val="clear" w:color="auto" w:fill="FFFFFF"/>
        <w:ind w:firstLine="288"/>
        <w:rPr>
          <w:rFonts w:ascii="Times New Roman" w:hAnsi="Times New Roman"/>
          <w:color w:val="000000"/>
          <w:spacing w:val="-5"/>
          <w:sz w:val="28"/>
          <w:szCs w:val="28"/>
        </w:rPr>
      </w:pPr>
    </w:p>
    <w:p w:rsidR="00D7093E" w:rsidRDefault="00D7093E" w:rsidP="00321F1A">
      <w:pPr>
        <w:shd w:val="clear" w:color="auto" w:fill="FFFFFF"/>
        <w:ind w:firstLine="288"/>
        <w:rPr>
          <w:rFonts w:ascii="Times New Roman" w:hAnsi="Times New Roman"/>
          <w:color w:val="000000"/>
          <w:spacing w:val="-5"/>
          <w:sz w:val="28"/>
          <w:szCs w:val="28"/>
        </w:rPr>
      </w:pPr>
    </w:p>
    <w:p w:rsidR="00D7093E" w:rsidRDefault="00D7093E" w:rsidP="00321F1A">
      <w:pPr>
        <w:shd w:val="clear" w:color="auto" w:fill="FFFFFF"/>
        <w:ind w:firstLine="288"/>
        <w:rPr>
          <w:rFonts w:ascii="Times New Roman" w:hAnsi="Times New Roman"/>
          <w:color w:val="000000"/>
          <w:spacing w:val="-5"/>
          <w:sz w:val="28"/>
          <w:szCs w:val="28"/>
        </w:rPr>
      </w:pPr>
    </w:p>
    <w:p w:rsidR="00D7093E" w:rsidRDefault="00D7093E" w:rsidP="00321F1A">
      <w:pPr>
        <w:shd w:val="clear" w:color="auto" w:fill="FFFFFF"/>
        <w:ind w:firstLine="288"/>
        <w:rPr>
          <w:rFonts w:ascii="Times New Roman" w:hAnsi="Times New Roman"/>
          <w:color w:val="000000"/>
          <w:spacing w:val="-5"/>
          <w:sz w:val="28"/>
          <w:szCs w:val="28"/>
        </w:rPr>
      </w:pPr>
    </w:p>
    <w:p w:rsidR="00D7093E" w:rsidRPr="006B74E2" w:rsidRDefault="00D7093E" w:rsidP="00DA4EBF">
      <w:pPr>
        <w:shd w:val="clear" w:color="auto" w:fill="FFFFFF"/>
        <w:ind w:firstLine="288"/>
        <w:jc w:val="center"/>
        <w:rPr>
          <w:rFonts w:ascii="Times New Roman" w:hAnsi="Times New Roman"/>
          <w:b/>
          <w:color w:val="000000"/>
          <w:spacing w:val="-5"/>
          <w:sz w:val="28"/>
          <w:szCs w:val="28"/>
        </w:rPr>
      </w:pPr>
      <w:r w:rsidRPr="006B74E2">
        <w:rPr>
          <w:rFonts w:ascii="Times New Roman" w:hAnsi="Times New Roman"/>
          <w:b/>
          <w:color w:val="000000"/>
          <w:spacing w:val="-5"/>
          <w:sz w:val="28"/>
          <w:szCs w:val="28"/>
        </w:rPr>
        <w:t xml:space="preserve">Глава </w:t>
      </w:r>
      <w:r w:rsidRPr="006B74E2">
        <w:rPr>
          <w:rFonts w:ascii="Times New Roman" w:hAnsi="Times New Roman"/>
          <w:b/>
          <w:color w:val="000000"/>
          <w:spacing w:val="-5"/>
          <w:sz w:val="28"/>
          <w:szCs w:val="28"/>
          <w:lang w:val="en-US"/>
        </w:rPr>
        <w:t>II</w:t>
      </w:r>
      <w:r w:rsidRPr="006B74E2">
        <w:rPr>
          <w:rFonts w:ascii="Times New Roman" w:hAnsi="Times New Roman"/>
          <w:b/>
          <w:color w:val="000000"/>
          <w:spacing w:val="-5"/>
          <w:sz w:val="28"/>
          <w:szCs w:val="28"/>
        </w:rPr>
        <w:t>. Договор франшизы в гражданском  праве зарубежных стран: права и обязанности сторон.</w:t>
      </w:r>
    </w:p>
    <w:p w:rsidR="00D7093E" w:rsidRDefault="00D7093E" w:rsidP="00DA4EBF">
      <w:pPr>
        <w:shd w:val="clear" w:color="auto" w:fill="FFFFFF"/>
        <w:ind w:firstLine="288"/>
        <w:jc w:val="center"/>
        <w:rPr>
          <w:rFonts w:ascii="Times New Roman" w:hAnsi="Times New Roman"/>
          <w:color w:val="000000"/>
          <w:spacing w:val="-5"/>
          <w:sz w:val="28"/>
          <w:szCs w:val="28"/>
        </w:rPr>
      </w:pPr>
      <w:r>
        <w:rPr>
          <w:rFonts w:ascii="Times New Roman" w:hAnsi="Times New Roman"/>
          <w:color w:val="000000"/>
          <w:spacing w:val="-5"/>
          <w:sz w:val="28"/>
          <w:szCs w:val="28"/>
        </w:rPr>
        <w:t>2.1.Понятие и история возникновения договора франшизы.</w:t>
      </w:r>
    </w:p>
    <w:p w:rsidR="00D7093E" w:rsidRDefault="00D7093E" w:rsidP="00DA4EBF">
      <w:pPr>
        <w:shd w:val="clear" w:color="auto" w:fill="FFFFFF"/>
        <w:ind w:firstLine="288"/>
        <w:jc w:val="center"/>
        <w:rPr>
          <w:rFonts w:ascii="Times New Roman" w:hAnsi="Times New Roman"/>
          <w:color w:val="000000"/>
          <w:spacing w:val="-5"/>
          <w:sz w:val="28"/>
          <w:szCs w:val="28"/>
        </w:rPr>
      </w:pPr>
    </w:p>
    <w:p w:rsidR="00D7093E" w:rsidRPr="00D07F2B" w:rsidRDefault="00D7093E" w:rsidP="00D07F2B">
      <w:pPr>
        <w:shd w:val="clear" w:color="auto" w:fill="FFFFFF"/>
        <w:ind w:firstLine="288"/>
        <w:rPr>
          <w:rFonts w:ascii="Times New Roman" w:hAnsi="Times New Roman"/>
          <w:sz w:val="28"/>
          <w:szCs w:val="28"/>
        </w:rPr>
      </w:pPr>
      <w:r w:rsidRPr="00D07F2B">
        <w:rPr>
          <w:rFonts w:ascii="Times New Roman" w:hAnsi="Times New Roman"/>
          <w:color w:val="000000"/>
          <w:spacing w:val="-5"/>
          <w:sz w:val="28"/>
          <w:szCs w:val="28"/>
        </w:rPr>
        <w:t xml:space="preserve">Потребности совершенствования методов сбыта товаров и услуг обусловили не только наличие широкого спектра договорных форм: договора коммерческого представительства, поручения и комиссии </w:t>
      </w:r>
      <w:r w:rsidRPr="00D07F2B">
        <w:rPr>
          <w:rFonts w:ascii="Times New Roman" w:hAnsi="Times New Roman"/>
          <w:color w:val="000000"/>
          <w:spacing w:val="-4"/>
          <w:sz w:val="28"/>
          <w:szCs w:val="28"/>
        </w:rPr>
        <w:t>(по праву Германии, Франции, Испании и других стран континен</w:t>
      </w:r>
      <w:r w:rsidRPr="00D07F2B">
        <w:rPr>
          <w:rFonts w:ascii="Times New Roman" w:hAnsi="Times New Roman"/>
          <w:color w:val="000000"/>
          <w:spacing w:val="-4"/>
          <w:sz w:val="28"/>
          <w:szCs w:val="28"/>
        </w:rPr>
        <w:softHyphen/>
        <w:t xml:space="preserve">тальной системы) — и агентских договоров (по </w:t>
      </w:r>
      <w:r w:rsidRPr="00D07F2B">
        <w:rPr>
          <w:rFonts w:ascii="Times New Roman" w:hAnsi="Times New Roman"/>
          <w:i/>
          <w:iCs/>
          <w:color w:val="000000"/>
          <w:spacing w:val="-4"/>
          <w:sz w:val="28"/>
          <w:szCs w:val="28"/>
        </w:rPr>
        <w:t xml:space="preserve">общему праву), </w:t>
      </w:r>
      <w:r w:rsidRPr="00D07F2B">
        <w:rPr>
          <w:rFonts w:ascii="Times New Roman" w:hAnsi="Times New Roman"/>
          <w:color w:val="000000"/>
          <w:spacing w:val="-4"/>
          <w:sz w:val="28"/>
          <w:szCs w:val="28"/>
        </w:rPr>
        <w:t xml:space="preserve">но и </w:t>
      </w:r>
      <w:r w:rsidRPr="00D07F2B">
        <w:rPr>
          <w:rFonts w:ascii="Times New Roman" w:hAnsi="Times New Roman"/>
          <w:color w:val="000000"/>
          <w:spacing w:val="-1"/>
          <w:sz w:val="28"/>
          <w:szCs w:val="28"/>
        </w:rPr>
        <w:t xml:space="preserve">появление новых правовых форм коммерческого взаимодействия, в частности франчайзинга </w:t>
      </w:r>
      <w:r w:rsidRPr="00D07F2B">
        <w:rPr>
          <w:rFonts w:ascii="Times New Roman" w:hAnsi="Times New Roman"/>
          <w:i/>
          <w:iCs/>
          <w:color w:val="000000"/>
          <w:spacing w:val="-1"/>
          <w:sz w:val="28"/>
          <w:szCs w:val="28"/>
        </w:rPr>
        <w:t>(</w:t>
      </w:r>
      <w:r w:rsidRPr="00D07F2B">
        <w:rPr>
          <w:rFonts w:ascii="Times New Roman" w:hAnsi="Times New Roman"/>
          <w:i/>
          <w:iCs/>
          <w:color w:val="000000"/>
          <w:spacing w:val="-1"/>
          <w:sz w:val="28"/>
          <w:szCs w:val="28"/>
          <w:lang w:val="en-US"/>
        </w:rPr>
        <w:t>franchising</w:t>
      </w:r>
      <w:r w:rsidRPr="00D07F2B">
        <w:rPr>
          <w:rFonts w:ascii="Times New Roman" w:hAnsi="Times New Roman"/>
          <w:i/>
          <w:iCs/>
          <w:color w:val="000000"/>
          <w:spacing w:val="-1"/>
          <w:sz w:val="28"/>
          <w:szCs w:val="28"/>
        </w:rPr>
        <w:t xml:space="preserve">, </w:t>
      </w:r>
      <w:r w:rsidRPr="00D07F2B">
        <w:rPr>
          <w:rFonts w:ascii="Times New Roman" w:hAnsi="Times New Roman"/>
          <w:i/>
          <w:iCs/>
          <w:color w:val="000000"/>
          <w:spacing w:val="-1"/>
          <w:sz w:val="28"/>
          <w:szCs w:val="28"/>
          <w:lang w:val="en-US"/>
        </w:rPr>
        <w:t>franchissage</w:t>
      </w:r>
      <w:r w:rsidRPr="00D07F2B">
        <w:rPr>
          <w:rFonts w:ascii="Times New Roman" w:hAnsi="Times New Roman"/>
          <w:i/>
          <w:iCs/>
          <w:color w:val="000000"/>
          <w:spacing w:val="-1"/>
          <w:sz w:val="28"/>
          <w:szCs w:val="28"/>
        </w:rPr>
        <w:t>).</w:t>
      </w:r>
    </w:p>
    <w:p w:rsidR="00D7093E" w:rsidRPr="00D07F2B" w:rsidRDefault="00D7093E" w:rsidP="00D07F2B">
      <w:pPr>
        <w:shd w:val="clear" w:color="auto" w:fill="FFFFFF"/>
        <w:ind w:firstLine="274"/>
        <w:rPr>
          <w:rFonts w:ascii="Times New Roman" w:hAnsi="Times New Roman"/>
          <w:sz w:val="28"/>
          <w:szCs w:val="28"/>
        </w:rPr>
      </w:pPr>
      <w:r w:rsidRPr="00D07F2B">
        <w:rPr>
          <w:rFonts w:ascii="Times New Roman" w:hAnsi="Times New Roman"/>
          <w:color w:val="000000"/>
          <w:spacing w:val="-6"/>
          <w:sz w:val="28"/>
          <w:szCs w:val="28"/>
        </w:rPr>
        <w:t>Термин «франчайзинг» происходит от французского слова «фран</w:t>
      </w:r>
      <w:r w:rsidRPr="00D07F2B">
        <w:rPr>
          <w:rFonts w:ascii="Times New Roman" w:hAnsi="Times New Roman"/>
          <w:color w:val="000000"/>
          <w:spacing w:val="-6"/>
          <w:sz w:val="28"/>
          <w:szCs w:val="28"/>
        </w:rPr>
        <w:softHyphen/>
      </w:r>
      <w:r w:rsidRPr="00D07F2B">
        <w:rPr>
          <w:rFonts w:ascii="Times New Roman" w:hAnsi="Times New Roman"/>
          <w:color w:val="000000"/>
          <w:spacing w:val="-5"/>
          <w:sz w:val="28"/>
          <w:szCs w:val="28"/>
        </w:rPr>
        <w:t>шиза», что означает «льгота», «привилегия». Идея франшизы суще</w:t>
      </w:r>
      <w:r w:rsidRPr="00D07F2B">
        <w:rPr>
          <w:rFonts w:ascii="Times New Roman" w:hAnsi="Times New Roman"/>
          <w:color w:val="000000"/>
          <w:spacing w:val="-5"/>
          <w:sz w:val="28"/>
          <w:szCs w:val="28"/>
        </w:rPr>
        <w:softHyphen/>
      </w:r>
      <w:r w:rsidRPr="00D07F2B">
        <w:rPr>
          <w:rFonts w:ascii="Times New Roman" w:hAnsi="Times New Roman"/>
          <w:color w:val="000000"/>
          <w:spacing w:val="-4"/>
          <w:sz w:val="28"/>
          <w:szCs w:val="28"/>
        </w:rPr>
        <w:t xml:space="preserve">ствовала еще в период античности, однако данный термин появился </w:t>
      </w:r>
      <w:r w:rsidRPr="00D07F2B">
        <w:rPr>
          <w:rFonts w:ascii="Times New Roman" w:hAnsi="Times New Roman"/>
          <w:color w:val="000000"/>
          <w:spacing w:val="-6"/>
          <w:sz w:val="28"/>
          <w:szCs w:val="28"/>
        </w:rPr>
        <w:t>в Средневековье, в период формирования первых коммерческих мор</w:t>
      </w:r>
      <w:r w:rsidRPr="00D07F2B">
        <w:rPr>
          <w:rFonts w:ascii="Times New Roman" w:hAnsi="Times New Roman"/>
          <w:color w:val="000000"/>
          <w:spacing w:val="-6"/>
          <w:sz w:val="28"/>
          <w:szCs w:val="28"/>
        </w:rPr>
        <w:softHyphen/>
      </w:r>
      <w:r w:rsidRPr="00D07F2B">
        <w:rPr>
          <w:rFonts w:ascii="Times New Roman" w:hAnsi="Times New Roman"/>
          <w:color w:val="000000"/>
          <w:spacing w:val="-3"/>
          <w:sz w:val="28"/>
          <w:szCs w:val="28"/>
        </w:rPr>
        <w:t>ских связей и банковских сетей. В то время под франшизой пони</w:t>
      </w:r>
      <w:r w:rsidRPr="00D07F2B">
        <w:rPr>
          <w:rFonts w:ascii="Times New Roman" w:hAnsi="Times New Roman"/>
          <w:color w:val="000000"/>
          <w:spacing w:val="-3"/>
          <w:sz w:val="28"/>
          <w:szCs w:val="28"/>
        </w:rPr>
        <w:softHyphen/>
        <w:t xml:space="preserve">мали предоставление определенной привилегии или освобождения </w:t>
      </w:r>
      <w:r w:rsidRPr="00D07F2B">
        <w:rPr>
          <w:rFonts w:ascii="Times New Roman" w:hAnsi="Times New Roman"/>
          <w:color w:val="000000"/>
          <w:spacing w:val="-4"/>
          <w:sz w:val="28"/>
          <w:szCs w:val="28"/>
        </w:rPr>
        <w:t xml:space="preserve">от чего-либо. Впервые данный термин был использован во Франции в Средние века: так именовалось соглашение, заключаемое королем </w:t>
      </w:r>
      <w:r w:rsidRPr="00D07F2B">
        <w:rPr>
          <w:rFonts w:ascii="Times New Roman" w:hAnsi="Times New Roman"/>
          <w:color w:val="000000"/>
          <w:spacing w:val="-8"/>
          <w:sz w:val="28"/>
          <w:szCs w:val="28"/>
        </w:rPr>
        <w:t>и городским советом, в соответствии с которым городской совет полу</w:t>
      </w:r>
      <w:r w:rsidRPr="00D07F2B">
        <w:rPr>
          <w:rFonts w:ascii="Times New Roman" w:hAnsi="Times New Roman"/>
          <w:color w:val="000000"/>
          <w:spacing w:val="-8"/>
          <w:sz w:val="28"/>
          <w:szCs w:val="28"/>
        </w:rPr>
        <w:softHyphen/>
      </w:r>
      <w:r w:rsidRPr="00D07F2B">
        <w:rPr>
          <w:rFonts w:ascii="Times New Roman" w:hAnsi="Times New Roman"/>
          <w:color w:val="000000"/>
          <w:spacing w:val="-4"/>
          <w:sz w:val="28"/>
          <w:szCs w:val="28"/>
        </w:rPr>
        <w:t xml:space="preserve">чал определенные права на управление своими делами, а также </w:t>
      </w:r>
      <w:r w:rsidRPr="00D07F2B">
        <w:rPr>
          <w:rFonts w:ascii="Times New Roman" w:hAnsi="Times New Roman"/>
          <w:color w:val="000000"/>
          <w:spacing w:val="-7"/>
          <w:sz w:val="28"/>
          <w:szCs w:val="28"/>
        </w:rPr>
        <w:t xml:space="preserve">предоставлялся ряд привилегий во взаимоотношениях данного города </w:t>
      </w:r>
      <w:r w:rsidRPr="00D07F2B">
        <w:rPr>
          <w:rFonts w:ascii="Times New Roman" w:hAnsi="Times New Roman"/>
          <w:i/>
          <w:iCs/>
          <w:color w:val="000000"/>
          <w:spacing w:val="-1"/>
          <w:sz w:val="28"/>
          <w:szCs w:val="28"/>
        </w:rPr>
        <w:t>(</w:t>
      </w:r>
      <w:r w:rsidRPr="00D07F2B">
        <w:rPr>
          <w:rFonts w:ascii="Times New Roman" w:hAnsi="Times New Roman"/>
          <w:i/>
          <w:iCs/>
          <w:color w:val="000000"/>
          <w:spacing w:val="-1"/>
          <w:sz w:val="28"/>
          <w:szCs w:val="28"/>
          <w:lang w:val="en-US"/>
        </w:rPr>
        <w:t>ville</w:t>
      </w:r>
      <w:r w:rsidRPr="00D07F2B">
        <w:rPr>
          <w:rFonts w:ascii="Times New Roman" w:hAnsi="Times New Roman"/>
          <w:i/>
          <w:iCs/>
          <w:color w:val="000000"/>
          <w:spacing w:val="-1"/>
          <w:sz w:val="28"/>
          <w:szCs w:val="28"/>
        </w:rPr>
        <w:t xml:space="preserve"> </w:t>
      </w:r>
      <w:r w:rsidRPr="00D07F2B">
        <w:rPr>
          <w:rFonts w:ascii="Times New Roman" w:hAnsi="Times New Roman"/>
          <w:i/>
          <w:iCs/>
          <w:color w:val="000000"/>
          <w:spacing w:val="-1"/>
          <w:sz w:val="28"/>
          <w:szCs w:val="28"/>
          <w:lang w:val="en-US"/>
        </w:rPr>
        <w:t>franche</w:t>
      </w:r>
      <w:r w:rsidRPr="00D07F2B">
        <w:rPr>
          <w:rFonts w:ascii="Times New Roman" w:hAnsi="Times New Roman"/>
          <w:i/>
          <w:iCs/>
          <w:color w:val="000000"/>
          <w:spacing w:val="-1"/>
          <w:sz w:val="28"/>
          <w:szCs w:val="28"/>
        </w:rPr>
        <w:t xml:space="preserve">) </w:t>
      </w:r>
      <w:r w:rsidRPr="00D07F2B">
        <w:rPr>
          <w:rFonts w:ascii="Times New Roman" w:hAnsi="Times New Roman"/>
          <w:color w:val="000000"/>
          <w:spacing w:val="-1"/>
          <w:sz w:val="28"/>
          <w:szCs w:val="28"/>
        </w:rPr>
        <w:t>и государства.</w:t>
      </w:r>
    </w:p>
    <w:p w:rsidR="00D7093E" w:rsidRPr="00D07F2B" w:rsidRDefault="00D7093E" w:rsidP="00D07F2B">
      <w:pPr>
        <w:shd w:val="clear" w:color="auto" w:fill="FFFFFF"/>
        <w:tabs>
          <w:tab w:val="left" w:pos="0"/>
        </w:tabs>
        <w:ind w:firstLine="278"/>
        <w:rPr>
          <w:rFonts w:ascii="Times New Roman" w:hAnsi="Times New Roman"/>
          <w:sz w:val="28"/>
          <w:szCs w:val="28"/>
        </w:rPr>
      </w:pPr>
      <w:r w:rsidRPr="00D07F2B">
        <w:rPr>
          <w:rFonts w:ascii="Times New Roman" w:hAnsi="Times New Roman"/>
          <w:color w:val="000000"/>
          <w:spacing w:val="-6"/>
          <w:sz w:val="28"/>
          <w:szCs w:val="28"/>
        </w:rPr>
        <w:t xml:space="preserve">Франчайзинг как правовой институт появился в США сразу после окончания Гражданской войны между Севером и Югом. Первыми </w:t>
      </w:r>
      <w:r w:rsidRPr="00D07F2B">
        <w:rPr>
          <w:rFonts w:ascii="Times New Roman" w:hAnsi="Times New Roman"/>
          <w:color w:val="000000"/>
          <w:spacing w:val="-4"/>
          <w:sz w:val="28"/>
          <w:szCs w:val="28"/>
        </w:rPr>
        <w:t xml:space="preserve">примерами франчайзинга можно считать предоставление частному </w:t>
      </w:r>
      <w:r w:rsidRPr="00D07F2B">
        <w:rPr>
          <w:rFonts w:ascii="Times New Roman" w:hAnsi="Times New Roman"/>
          <w:color w:val="000000"/>
          <w:sz w:val="28"/>
          <w:szCs w:val="28"/>
        </w:rPr>
        <w:t xml:space="preserve">бизнесу определенных прав в таких сферах, как железные дороги </w:t>
      </w:r>
      <w:r w:rsidRPr="00D07F2B">
        <w:rPr>
          <w:rFonts w:ascii="Times New Roman" w:hAnsi="Times New Roman"/>
          <w:color w:val="000000"/>
          <w:spacing w:val="-6"/>
          <w:sz w:val="28"/>
          <w:szCs w:val="28"/>
        </w:rPr>
        <w:t xml:space="preserve">и банковское дело. Вторым по срокам возникновения можно назвать </w:t>
      </w:r>
      <w:r w:rsidRPr="00D07F2B">
        <w:rPr>
          <w:rFonts w:ascii="Times New Roman" w:hAnsi="Times New Roman"/>
          <w:color w:val="000000"/>
          <w:spacing w:val="-4"/>
          <w:sz w:val="28"/>
          <w:szCs w:val="28"/>
        </w:rPr>
        <w:t xml:space="preserve">сбытовой франчайзинг в сфере безалкогольных напитков. Впервые </w:t>
      </w:r>
      <w:r w:rsidRPr="00D07F2B">
        <w:rPr>
          <w:rFonts w:ascii="Times New Roman" w:hAnsi="Times New Roman"/>
          <w:color w:val="000000"/>
          <w:spacing w:val="-3"/>
          <w:sz w:val="28"/>
          <w:szCs w:val="28"/>
        </w:rPr>
        <w:t>начали использовать франчайзинг фирмы «Кока-Кола», «Пепси-</w:t>
      </w:r>
      <w:r w:rsidRPr="00D07F2B">
        <w:rPr>
          <w:rFonts w:ascii="Times New Roman" w:hAnsi="Times New Roman"/>
          <w:color w:val="000000"/>
          <w:spacing w:val="-5"/>
          <w:sz w:val="28"/>
          <w:szCs w:val="28"/>
        </w:rPr>
        <w:t xml:space="preserve">Кола», «Швепс». Данный договор признается перспективным для </w:t>
      </w:r>
      <w:r w:rsidRPr="00D07F2B">
        <w:rPr>
          <w:rFonts w:ascii="Times New Roman" w:hAnsi="Times New Roman"/>
          <w:color w:val="000000"/>
          <w:spacing w:val="-7"/>
          <w:sz w:val="28"/>
          <w:szCs w:val="28"/>
        </w:rPr>
        <w:t>малых и средних предприятий, и сотни тысяч фирм в различных стра</w:t>
      </w:r>
      <w:r w:rsidRPr="00D07F2B">
        <w:rPr>
          <w:rFonts w:ascii="Times New Roman" w:hAnsi="Times New Roman"/>
          <w:color w:val="000000"/>
          <w:spacing w:val="-7"/>
          <w:sz w:val="28"/>
          <w:szCs w:val="28"/>
        </w:rPr>
        <w:softHyphen/>
      </w:r>
      <w:r w:rsidRPr="00D07F2B">
        <w:rPr>
          <w:rFonts w:ascii="Times New Roman" w:hAnsi="Times New Roman"/>
          <w:color w:val="000000"/>
          <w:spacing w:val="-5"/>
          <w:sz w:val="28"/>
          <w:szCs w:val="28"/>
        </w:rPr>
        <w:t>нах используют данную форму договорных отношений.</w:t>
      </w:r>
    </w:p>
    <w:p w:rsidR="00D7093E" w:rsidRPr="00D07F2B" w:rsidRDefault="00D7093E" w:rsidP="00D07F2B">
      <w:pPr>
        <w:shd w:val="clear" w:color="auto" w:fill="FFFFFF"/>
        <w:tabs>
          <w:tab w:val="left" w:pos="0"/>
        </w:tabs>
        <w:ind w:firstLine="274"/>
        <w:rPr>
          <w:rFonts w:ascii="Times New Roman" w:hAnsi="Times New Roman"/>
          <w:sz w:val="28"/>
          <w:szCs w:val="28"/>
        </w:rPr>
      </w:pPr>
      <w:r w:rsidRPr="00D07F2B">
        <w:rPr>
          <w:rFonts w:ascii="Times New Roman" w:hAnsi="Times New Roman"/>
          <w:color w:val="000000"/>
          <w:spacing w:val="-7"/>
          <w:sz w:val="28"/>
          <w:szCs w:val="28"/>
        </w:rPr>
        <w:t xml:space="preserve">В зависимости от предмета франшизы выделяются промышленная </w:t>
      </w:r>
      <w:r w:rsidRPr="00D07F2B">
        <w:rPr>
          <w:rFonts w:ascii="Times New Roman" w:hAnsi="Times New Roman"/>
          <w:color w:val="000000"/>
          <w:spacing w:val="-6"/>
          <w:sz w:val="28"/>
          <w:szCs w:val="28"/>
        </w:rPr>
        <w:t>франшиза, направленная на производство товаров, торговая (дистриб</w:t>
      </w:r>
      <w:r w:rsidRPr="00D07F2B">
        <w:rPr>
          <w:rFonts w:ascii="Times New Roman" w:hAnsi="Times New Roman"/>
          <w:color w:val="000000"/>
          <w:spacing w:val="-3"/>
          <w:sz w:val="28"/>
          <w:szCs w:val="28"/>
        </w:rPr>
        <w:t xml:space="preserve">ьюторская) франшиза, связанная с распространением товаров, и </w:t>
      </w:r>
      <w:r w:rsidRPr="00D07F2B">
        <w:rPr>
          <w:rFonts w:ascii="Times New Roman" w:hAnsi="Times New Roman"/>
          <w:color w:val="000000"/>
          <w:spacing w:val="-7"/>
          <w:sz w:val="28"/>
          <w:szCs w:val="28"/>
        </w:rPr>
        <w:t xml:space="preserve">франшиза на предоставление услуг. По объему предоставляемых прав </w:t>
      </w:r>
      <w:r w:rsidRPr="00D07F2B">
        <w:rPr>
          <w:rFonts w:ascii="Times New Roman" w:hAnsi="Times New Roman"/>
          <w:color w:val="000000"/>
          <w:spacing w:val="-6"/>
          <w:sz w:val="28"/>
          <w:szCs w:val="28"/>
        </w:rPr>
        <w:t>и структуре договорных связей различают прямую франшизу в виде соглашения о развитии и в виде соглашения о единичной франшизе. Более сложными с точки зрения структуры договорных связей явля</w:t>
      </w:r>
      <w:r w:rsidRPr="00D07F2B">
        <w:rPr>
          <w:rFonts w:ascii="Times New Roman" w:hAnsi="Times New Roman"/>
          <w:color w:val="000000"/>
          <w:spacing w:val="-6"/>
          <w:sz w:val="28"/>
          <w:szCs w:val="28"/>
        </w:rPr>
        <w:softHyphen/>
      </w:r>
      <w:r w:rsidRPr="00D07F2B">
        <w:rPr>
          <w:rFonts w:ascii="Times New Roman" w:hAnsi="Times New Roman"/>
          <w:color w:val="000000"/>
          <w:spacing w:val="-4"/>
          <w:sz w:val="28"/>
          <w:szCs w:val="28"/>
        </w:rPr>
        <w:t xml:space="preserve">ются франшиза по бизнесу </w:t>
      </w:r>
      <w:r w:rsidRPr="00D07F2B">
        <w:rPr>
          <w:rFonts w:ascii="Times New Roman" w:hAnsi="Times New Roman"/>
          <w:i/>
          <w:iCs/>
          <w:color w:val="000000"/>
          <w:spacing w:val="-4"/>
          <w:sz w:val="28"/>
          <w:szCs w:val="28"/>
        </w:rPr>
        <w:t>(</w:t>
      </w:r>
      <w:r w:rsidRPr="00D07F2B">
        <w:rPr>
          <w:rFonts w:ascii="Times New Roman" w:hAnsi="Times New Roman"/>
          <w:i/>
          <w:iCs/>
          <w:color w:val="000000"/>
          <w:spacing w:val="-4"/>
          <w:sz w:val="28"/>
          <w:szCs w:val="28"/>
          <w:lang w:val="en-US"/>
        </w:rPr>
        <w:t>business</w:t>
      </w:r>
      <w:r w:rsidRPr="00D07F2B">
        <w:rPr>
          <w:rFonts w:ascii="Times New Roman" w:hAnsi="Times New Roman"/>
          <w:i/>
          <w:iCs/>
          <w:color w:val="000000"/>
          <w:spacing w:val="-4"/>
          <w:sz w:val="28"/>
          <w:szCs w:val="28"/>
        </w:rPr>
        <w:t xml:space="preserve"> </w:t>
      </w:r>
      <w:r w:rsidRPr="00D07F2B">
        <w:rPr>
          <w:rFonts w:ascii="Times New Roman" w:hAnsi="Times New Roman"/>
          <w:i/>
          <w:iCs/>
          <w:color w:val="000000"/>
          <w:spacing w:val="-4"/>
          <w:sz w:val="28"/>
          <w:szCs w:val="28"/>
          <w:lang w:val="en-US"/>
        </w:rPr>
        <w:t>format</w:t>
      </w:r>
      <w:r w:rsidRPr="00D07F2B">
        <w:rPr>
          <w:rFonts w:ascii="Times New Roman" w:hAnsi="Times New Roman"/>
          <w:i/>
          <w:iCs/>
          <w:color w:val="000000"/>
          <w:spacing w:val="-4"/>
          <w:sz w:val="28"/>
          <w:szCs w:val="28"/>
        </w:rPr>
        <w:t xml:space="preserve">), </w:t>
      </w:r>
      <w:r w:rsidRPr="00D07F2B">
        <w:rPr>
          <w:rFonts w:ascii="Times New Roman" w:hAnsi="Times New Roman"/>
          <w:color w:val="000000"/>
          <w:spacing w:val="-4"/>
          <w:sz w:val="28"/>
          <w:szCs w:val="28"/>
        </w:rPr>
        <w:t>а также генеральный франчайзинг (мастер-франчайзинг).</w:t>
      </w:r>
    </w:p>
    <w:p w:rsidR="00D7093E" w:rsidRPr="00D07F2B" w:rsidRDefault="00D7093E" w:rsidP="00D07F2B">
      <w:pPr>
        <w:shd w:val="clear" w:color="auto" w:fill="FFFFFF"/>
        <w:tabs>
          <w:tab w:val="left" w:pos="0"/>
        </w:tabs>
        <w:ind w:firstLine="269"/>
        <w:rPr>
          <w:rFonts w:ascii="Times New Roman" w:hAnsi="Times New Roman"/>
          <w:sz w:val="28"/>
          <w:szCs w:val="28"/>
        </w:rPr>
      </w:pPr>
      <w:r w:rsidRPr="00D07F2B">
        <w:rPr>
          <w:rFonts w:ascii="Times New Roman" w:hAnsi="Times New Roman"/>
          <w:color w:val="000000"/>
          <w:spacing w:val="-4"/>
          <w:sz w:val="28"/>
          <w:szCs w:val="28"/>
        </w:rPr>
        <w:t xml:space="preserve">По соглашениям </w:t>
      </w:r>
      <w:r w:rsidRPr="00D07F2B">
        <w:rPr>
          <w:rFonts w:ascii="Times New Roman" w:hAnsi="Times New Roman"/>
          <w:i/>
          <w:iCs/>
          <w:color w:val="000000"/>
          <w:spacing w:val="-4"/>
          <w:sz w:val="28"/>
          <w:szCs w:val="28"/>
        </w:rPr>
        <w:t xml:space="preserve">о прямой единичной франшизе </w:t>
      </w:r>
      <w:r w:rsidRPr="00D07F2B">
        <w:rPr>
          <w:rFonts w:ascii="Times New Roman" w:hAnsi="Times New Roman"/>
          <w:color w:val="000000"/>
          <w:spacing w:val="-4"/>
          <w:sz w:val="28"/>
          <w:szCs w:val="28"/>
        </w:rPr>
        <w:t>правообладатель (</w:t>
      </w:r>
      <w:r w:rsidRPr="00D07F2B">
        <w:rPr>
          <w:rFonts w:ascii="Times New Roman" w:hAnsi="Times New Roman"/>
          <w:color w:val="000000"/>
          <w:spacing w:val="-7"/>
          <w:sz w:val="28"/>
          <w:szCs w:val="28"/>
        </w:rPr>
        <w:t>далее — франчайзер) предоставляет соответствующие права отдель</w:t>
      </w:r>
      <w:r w:rsidRPr="00D07F2B">
        <w:rPr>
          <w:rFonts w:ascii="Times New Roman" w:hAnsi="Times New Roman"/>
          <w:color w:val="000000"/>
          <w:spacing w:val="-7"/>
          <w:sz w:val="28"/>
          <w:szCs w:val="28"/>
        </w:rPr>
        <w:softHyphen/>
      </w:r>
      <w:r w:rsidRPr="00D07F2B">
        <w:rPr>
          <w:rFonts w:ascii="Times New Roman" w:hAnsi="Times New Roman"/>
          <w:color w:val="000000"/>
          <w:spacing w:val="-3"/>
          <w:sz w:val="28"/>
          <w:szCs w:val="28"/>
        </w:rPr>
        <w:t xml:space="preserve">ным пользователям (далее — франчайзи) в странах, географически </w:t>
      </w:r>
      <w:r w:rsidRPr="00D07F2B">
        <w:rPr>
          <w:rFonts w:ascii="Times New Roman" w:hAnsi="Times New Roman"/>
          <w:color w:val="000000"/>
          <w:spacing w:val="-5"/>
          <w:sz w:val="28"/>
          <w:szCs w:val="28"/>
        </w:rPr>
        <w:t xml:space="preserve">и культурологически близких друг другу. В соглашении </w:t>
      </w:r>
      <w:r w:rsidRPr="00D07F2B">
        <w:rPr>
          <w:rFonts w:ascii="Times New Roman" w:hAnsi="Times New Roman"/>
          <w:i/>
          <w:iCs/>
          <w:color w:val="000000"/>
          <w:spacing w:val="-5"/>
          <w:sz w:val="28"/>
          <w:szCs w:val="28"/>
        </w:rPr>
        <w:t xml:space="preserve">о развитии </w:t>
      </w:r>
      <w:r w:rsidRPr="00D07F2B">
        <w:rPr>
          <w:rFonts w:ascii="Times New Roman" w:hAnsi="Times New Roman"/>
          <w:color w:val="000000"/>
          <w:spacing w:val="-7"/>
          <w:sz w:val="28"/>
          <w:szCs w:val="28"/>
        </w:rPr>
        <w:t>зафиксировано согласие сторон на открытие разработчиком на согла</w:t>
      </w:r>
      <w:r w:rsidRPr="00D07F2B">
        <w:rPr>
          <w:rFonts w:ascii="Times New Roman" w:hAnsi="Times New Roman"/>
          <w:color w:val="000000"/>
          <w:spacing w:val="-7"/>
          <w:sz w:val="28"/>
          <w:szCs w:val="28"/>
        </w:rPr>
        <w:softHyphen/>
      </w:r>
      <w:r w:rsidRPr="00D07F2B">
        <w:rPr>
          <w:rFonts w:ascii="Times New Roman" w:hAnsi="Times New Roman"/>
          <w:color w:val="000000"/>
          <w:spacing w:val="-6"/>
          <w:sz w:val="28"/>
          <w:szCs w:val="28"/>
        </w:rPr>
        <w:t>сованной территории и в согласованный период времени определен</w:t>
      </w:r>
      <w:r w:rsidRPr="00D07F2B">
        <w:rPr>
          <w:rFonts w:ascii="Times New Roman" w:hAnsi="Times New Roman"/>
          <w:color w:val="000000"/>
          <w:spacing w:val="-6"/>
          <w:sz w:val="28"/>
          <w:szCs w:val="28"/>
        </w:rPr>
        <w:softHyphen/>
      </w:r>
      <w:r w:rsidRPr="00D07F2B">
        <w:rPr>
          <w:rFonts w:ascii="Times New Roman" w:hAnsi="Times New Roman"/>
          <w:color w:val="000000"/>
          <w:spacing w:val="-8"/>
          <w:sz w:val="28"/>
          <w:szCs w:val="28"/>
        </w:rPr>
        <w:t xml:space="preserve">ного числа торговых точек; в этом случае соглашение имеет рамочный </w:t>
      </w:r>
      <w:r w:rsidRPr="00D07F2B">
        <w:rPr>
          <w:rFonts w:ascii="Times New Roman" w:hAnsi="Times New Roman"/>
          <w:color w:val="000000"/>
          <w:spacing w:val="-4"/>
          <w:sz w:val="28"/>
          <w:szCs w:val="28"/>
        </w:rPr>
        <w:t>характер, а порядок передачи соответствующих прав и функциони</w:t>
      </w:r>
      <w:r w:rsidRPr="00D07F2B">
        <w:rPr>
          <w:rFonts w:ascii="Times New Roman" w:hAnsi="Times New Roman"/>
          <w:color w:val="000000"/>
          <w:spacing w:val="-4"/>
          <w:sz w:val="28"/>
          <w:szCs w:val="28"/>
        </w:rPr>
        <w:softHyphen/>
      </w:r>
      <w:r w:rsidRPr="00D07F2B">
        <w:rPr>
          <w:rFonts w:ascii="Times New Roman" w:hAnsi="Times New Roman"/>
          <w:color w:val="000000"/>
          <w:spacing w:val="-7"/>
          <w:sz w:val="28"/>
          <w:szCs w:val="28"/>
        </w:rPr>
        <w:t xml:space="preserve">рования каждой торговой точки подлежит согласованию в отдельных </w:t>
      </w:r>
      <w:r w:rsidRPr="00D07F2B">
        <w:rPr>
          <w:rFonts w:ascii="Times New Roman" w:hAnsi="Times New Roman"/>
          <w:color w:val="000000"/>
          <w:spacing w:val="-3"/>
          <w:sz w:val="28"/>
          <w:szCs w:val="28"/>
        </w:rPr>
        <w:t xml:space="preserve">соглашениях о единичной франшизе. При включении в соглашение </w:t>
      </w:r>
      <w:r w:rsidRPr="00D07F2B">
        <w:rPr>
          <w:rFonts w:ascii="Times New Roman" w:hAnsi="Times New Roman"/>
          <w:color w:val="000000"/>
          <w:spacing w:val="-6"/>
          <w:sz w:val="28"/>
          <w:szCs w:val="28"/>
        </w:rPr>
        <w:t>о развитии положений о передаче франшизы оно приобретает харак</w:t>
      </w:r>
      <w:r w:rsidRPr="00D07F2B">
        <w:rPr>
          <w:rFonts w:ascii="Times New Roman" w:hAnsi="Times New Roman"/>
          <w:color w:val="000000"/>
          <w:spacing w:val="-6"/>
          <w:sz w:val="28"/>
          <w:szCs w:val="28"/>
        </w:rPr>
        <w:softHyphen/>
      </w:r>
      <w:r w:rsidRPr="00D07F2B">
        <w:rPr>
          <w:rFonts w:ascii="Times New Roman" w:hAnsi="Times New Roman"/>
          <w:color w:val="000000"/>
          <w:spacing w:val="-5"/>
          <w:sz w:val="28"/>
          <w:szCs w:val="28"/>
        </w:rPr>
        <w:t xml:space="preserve">тер смешанного договора, в котором содержатся положения двух </w:t>
      </w:r>
      <w:r w:rsidRPr="00D07F2B">
        <w:rPr>
          <w:rFonts w:ascii="Times New Roman" w:hAnsi="Times New Roman"/>
          <w:color w:val="000000"/>
          <w:spacing w:val="-4"/>
          <w:sz w:val="28"/>
          <w:szCs w:val="28"/>
        </w:rPr>
        <w:t xml:space="preserve">указанных видов договоров, а разработчик одновременно выступает </w:t>
      </w:r>
      <w:r w:rsidRPr="00D07F2B">
        <w:rPr>
          <w:rFonts w:ascii="Times New Roman" w:hAnsi="Times New Roman"/>
          <w:color w:val="000000"/>
          <w:spacing w:val="-3"/>
          <w:sz w:val="28"/>
          <w:szCs w:val="28"/>
        </w:rPr>
        <w:t>и в качестве франчайзи.</w:t>
      </w:r>
    </w:p>
    <w:p w:rsidR="00D7093E" w:rsidRPr="00D07F2B" w:rsidRDefault="00D7093E" w:rsidP="00D07F2B">
      <w:pPr>
        <w:shd w:val="clear" w:color="auto" w:fill="FFFFFF"/>
        <w:tabs>
          <w:tab w:val="left" w:pos="0"/>
        </w:tabs>
        <w:ind w:firstLine="269"/>
        <w:rPr>
          <w:rFonts w:ascii="Times New Roman" w:hAnsi="Times New Roman"/>
          <w:sz w:val="28"/>
          <w:szCs w:val="28"/>
        </w:rPr>
      </w:pPr>
      <w:r w:rsidRPr="00D07F2B">
        <w:rPr>
          <w:rFonts w:ascii="Times New Roman" w:hAnsi="Times New Roman"/>
          <w:color w:val="000000"/>
          <w:spacing w:val="-4"/>
          <w:sz w:val="28"/>
          <w:szCs w:val="28"/>
        </w:rPr>
        <w:t xml:space="preserve">Когда предметом соглашения является </w:t>
      </w:r>
      <w:r w:rsidRPr="00D07F2B">
        <w:rPr>
          <w:rFonts w:ascii="Times New Roman" w:hAnsi="Times New Roman"/>
          <w:i/>
          <w:iCs/>
          <w:color w:val="000000"/>
          <w:spacing w:val="-4"/>
          <w:sz w:val="28"/>
          <w:szCs w:val="28"/>
        </w:rPr>
        <w:t xml:space="preserve">франшиза по бизнесу, </w:t>
      </w:r>
      <w:r w:rsidRPr="00D07F2B">
        <w:rPr>
          <w:rFonts w:ascii="Times New Roman" w:hAnsi="Times New Roman"/>
          <w:color w:val="000000"/>
          <w:spacing w:val="-5"/>
          <w:sz w:val="28"/>
          <w:szCs w:val="28"/>
        </w:rPr>
        <w:t>правообладатель предоставляет пользователям не только соответст</w:t>
      </w:r>
      <w:r w:rsidRPr="00D07F2B">
        <w:rPr>
          <w:rFonts w:ascii="Times New Roman" w:hAnsi="Times New Roman"/>
          <w:color w:val="000000"/>
          <w:spacing w:val="-5"/>
          <w:sz w:val="28"/>
          <w:szCs w:val="28"/>
        </w:rPr>
        <w:softHyphen/>
      </w:r>
      <w:r w:rsidRPr="00D07F2B">
        <w:rPr>
          <w:rFonts w:ascii="Times New Roman" w:hAnsi="Times New Roman"/>
          <w:color w:val="000000"/>
          <w:spacing w:val="-8"/>
          <w:sz w:val="28"/>
          <w:szCs w:val="28"/>
        </w:rPr>
        <w:t>вующие права, но и возможность использовать разработанную и апро</w:t>
      </w:r>
      <w:r w:rsidRPr="00D07F2B">
        <w:rPr>
          <w:rFonts w:ascii="Times New Roman" w:hAnsi="Times New Roman"/>
          <w:color w:val="000000"/>
          <w:spacing w:val="-8"/>
          <w:sz w:val="28"/>
          <w:szCs w:val="28"/>
        </w:rPr>
        <w:softHyphen/>
      </w:r>
      <w:r w:rsidRPr="00D07F2B">
        <w:rPr>
          <w:rFonts w:ascii="Times New Roman" w:hAnsi="Times New Roman"/>
          <w:color w:val="000000"/>
          <w:spacing w:val="-10"/>
          <w:sz w:val="28"/>
          <w:szCs w:val="28"/>
        </w:rPr>
        <w:t xml:space="preserve">бированную им систему и методы продажи товаров или предоставления </w:t>
      </w:r>
      <w:r>
        <w:rPr>
          <w:rFonts w:ascii="Times New Roman" w:hAnsi="Times New Roman"/>
          <w:color w:val="000000"/>
          <w:spacing w:val="-10"/>
          <w:sz w:val="28"/>
          <w:szCs w:val="28"/>
        </w:rPr>
        <w:t>у</w:t>
      </w:r>
      <w:r w:rsidRPr="00D07F2B">
        <w:rPr>
          <w:rFonts w:ascii="Times New Roman" w:hAnsi="Times New Roman"/>
          <w:color w:val="000000"/>
          <w:spacing w:val="-2"/>
          <w:sz w:val="28"/>
          <w:szCs w:val="28"/>
        </w:rPr>
        <w:t>слуг (например, Макдоналдс, Пицца Хат и т. п.).</w:t>
      </w:r>
    </w:p>
    <w:p w:rsidR="00D7093E" w:rsidRPr="00A47C25" w:rsidRDefault="00D7093E" w:rsidP="00A47C25">
      <w:pPr>
        <w:shd w:val="clear" w:color="auto" w:fill="FFFFFF"/>
        <w:rPr>
          <w:rFonts w:ascii="Times New Roman" w:hAnsi="Times New Roman"/>
          <w:sz w:val="28"/>
          <w:szCs w:val="28"/>
        </w:rPr>
      </w:pPr>
      <w:r w:rsidRPr="00A47C25">
        <w:rPr>
          <w:rFonts w:ascii="Times New Roman" w:hAnsi="Times New Roman"/>
          <w:color w:val="000000"/>
          <w:spacing w:val="-5"/>
          <w:sz w:val="28"/>
          <w:szCs w:val="28"/>
        </w:rPr>
        <w:t xml:space="preserve">Объем соглашения о франшизе чрезвычайно широк и включает </w:t>
      </w:r>
      <w:r w:rsidRPr="00A47C25">
        <w:rPr>
          <w:rFonts w:ascii="Times New Roman" w:hAnsi="Times New Roman"/>
          <w:color w:val="000000"/>
          <w:spacing w:val="-4"/>
          <w:sz w:val="28"/>
          <w:szCs w:val="28"/>
        </w:rPr>
        <w:t xml:space="preserve">предоставление самых различных прав: от предоставления права </w:t>
      </w:r>
      <w:r w:rsidRPr="00A47C25">
        <w:rPr>
          <w:rFonts w:ascii="Times New Roman" w:hAnsi="Times New Roman"/>
          <w:color w:val="000000"/>
          <w:spacing w:val="1"/>
          <w:sz w:val="28"/>
          <w:szCs w:val="28"/>
        </w:rPr>
        <w:t xml:space="preserve">продажи или оказания услуг до передачи прав интеллектуальной </w:t>
      </w:r>
      <w:r w:rsidRPr="00A47C25">
        <w:rPr>
          <w:rFonts w:ascii="Times New Roman" w:hAnsi="Times New Roman"/>
          <w:color w:val="000000"/>
          <w:spacing w:val="-5"/>
          <w:sz w:val="28"/>
          <w:szCs w:val="28"/>
        </w:rPr>
        <w:t xml:space="preserve">и промышленной собственности и защиты этих прав. Особенности </w:t>
      </w:r>
      <w:r w:rsidRPr="00A47C25">
        <w:rPr>
          <w:rFonts w:ascii="Times New Roman" w:hAnsi="Times New Roman"/>
          <w:color w:val="000000"/>
          <w:spacing w:val="-6"/>
          <w:sz w:val="28"/>
          <w:szCs w:val="28"/>
        </w:rPr>
        <w:t xml:space="preserve">отношений договора о франшизе обусловили и специфику правового </w:t>
      </w:r>
      <w:r w:rsidRPr="00A47C25">
        <w:rPr>
          <w:rFonts w:ascii="Times New Roman" w:hAnsi="Times New Roman"/>
          <w:color w:val="000000"/>
          <w:spacing w:val="-5"/>
          <w:sz w:val="28"/>
          <w:szCs w:val="28"/>
        </w:rPr>
        <w:t xml:space="preserve">регулирования данного договора, которое затрагивает три важных </w:t>
      </w:r>
      <w:r w:rsidRPr="00A47C25">
        <w:rPr>
          <w:rFonts w:ascii="Times New Roman" w:hAnsi="Times New Roman"/>
          <w:color w:val="000000"/>
          <w:spacing w:val="-7"/>
          <w:sz w:val="28"/>
          <w:szCs w:val="28"/>
        </w:rPr>
        <w:t xml:space="preserve">аспекта: преддоговорные отношения, в результате </w:t>
      </w:r>
      <w:r>
        <w:rPr>
          <w:rFonts w:ascii="Times New Roman" w:hAnsi="Times New Roman"/>
          <w:color w:val="000000"/>
          <w:spacing w:val="-7"/>
          <w:sz w:val="28"/>
          <w:szCs w:val="28"/>
        </w:rPr>
        <w:t xml:space="preserve"> </w:t>
      </w:r>
      <w:r w:rsidRPr="00A47C25">
        <w:rPr>
          <w:rFonts w:ascii="Times New Roman" w:hAnsi="Times New Roman"/>
          <w:color w:val="000000"/>
          <w:spacing w:val="-7"/>
          <w:sz w:val="28"/>
          <w:szCs w:val="28"/>
        </w:rPr>
        <w:t>которых</w:t>
      </w:r>
      <w:r>
        <w:rPr>
          <w:rFonts w:ascii="Times New Roman" w:hAnsi="Times New Roman"/>
          <w:color w:val="000000"/>
          <w:spacing w:val="-7"/>
          <w:sz w:val="28"/>
          <w:szCs w:val="28"/>
        </w:rPr>
        <w:t xml:space="preserve"> </w:t>
      </w:r>
      <w:r w:rsidRPr="00A47C25">
        <w:rPr>
          <w:rFonts w:ascii="Times New Roman" w:hAnsi="Times New Roman"/>
          <w:color w:val="000000"/>
          <w:spacing w:val="-7"/>
          <w:sz w:val="28"/>
          <w:szCs w:val="28"/>
        </w:rPr>
        <w:t xml:space="preserve"> франчайзи </w:t>
      </w:r>
      <w:r>
        <w:rPr>
          <w:rFonts w:ascii="Times New Roman" w:hAnsi="Times New Roman"/>
          <w:color w:val="000000"/>
          <w:spacing w:val="-7"/>
          <w:sz w:val="28"/>
          <w:szCs w:val="28"/>
        </w:rPr>
        <w:t xml:space="preserve"> </w:t>
      </w:r>
      <w:r w:rsidRPr="00A47C25">
        <w:rPr>
          <w:rFonts w:ascii="Times New Roman" w:hAnsi="Times New Roman"/>
          <w:color w:val="000000"/>
          <w:spacing w:val="-6"/>
          <w:sz w:val="28"/>
          <w:szCs w:val="28"/>
        </w:rPr>
        <w:t xml:space="preserve">принимает решение о заключении договора (что особенно важно для </w:t>
      </w:r>
      <w:r w:rsidRPr="00A47C25">
        <w:rPr>
          <w:rFonts w:ascii="Times New Roman" w:hAnsi="Times New Roman"/>
          <w:color w:val="000000"/>
          <w:spacing w:val="-7"/>
          <w:sz w:val="28"/>
          <w:szCs w:val="28"/>
        </w:rPr>
        <w:t xml:space="preserve">договора о единичной франшизе, который часто представляет договор </w:t>
      </w:r>
      <w:r w:rsidRPr="00A47C25">
        <w:rPr>
          <w:rFonts w:ascii="Times New Roman" w:hAnsi="Times New Roman"/>
          <w:color w:val="000000"/>
          <w:spacing w:val="-5"/>
          <w:sz w:val="28"/>
          <w:szCs w:val="28"/>
        </w:rPr>
        <w:t>присоединения); договорные отношения между сторонами и отно</w:t>
      </w:r>
      <w:r w:rsidRPr="00A47C25">
        <w:rPr>
          <w:rFonts w:ascii="Times New Roman" w:hAnsi="Times New Roman"/>
          <w:color w:val="000000"/>
          <w:spacing w:val="-5"/>
          <w:sz w:val="28"/>
          <w:szCs w:val="28"/>
        </w:rPr>
        <w:softHyphen/>
      </w:r>
      <w:r w:rsidRPr="00A47C25">
        <w:rPr>
          <w:rFonts w:ascii="Times New Roman" w:hAnsi="Times New Roman"/>
          <w:color w:val="000000"/>
          <w:spacing w:val="-2"/>
          <w:sz w:val="28"/>
          <w:szCs w:val="28"/>
        </w:rPr>
        <w:t>шения, связанные с правом конкуренции.</w:t>
      </w:r>
    </w:p>
    <w:p w:rsidR="00D7093E" w:rsidRPr="00A47C25" w:rsidRDefault="00D7093E" w:rsidP="00A47C25">
      <w:pPr>
        <w:shd w:val="clear" w:color="auto" w:fill="FFFFFF"/>
        <w:ind w:firstLine="288"/>
        <w:rPr>
          <w:rFonts w:ascii="Times New Roman" w:hAnsi="Times New Roman"/>
          <w:sz w:val="28"/>
          <w:szCs w:val="28"/>
        </w:rPr>
      </w:pPr>
      <w:r w:rsidRPr="00A47C25">
        <w:rPr>
          <w:rFonts w:ascii="Times New Roman" w:hAnsi="Times New Roman"/>
          <w:color w:val="000000"/>
          <w:spacing w:val="-5"/>
          <w:sz w:val="28"/>
          <w:szCs w:val="28"/>
        </w:rPr>
        <w:t xml:space="preserve">Основным источником правового регулирования отношений из договора франчайзинга в странах с развитой рыночной экономикой </w:t>
      </w:r>
      <w:r w:rsidRPr="00A47C25">
        <w:rPr>
          <w:rFonts w:ascii="Times New Roman" w:hAnsi="Times New Roman"/>
          <w:color w:val="000000"/>
          <w:spacing w:val="-9"/>
          <w:sz w:val="28"/>
          <w:szCs w:val="28"/>
        </w:rPr>
        <w:t xml:space="preserve">является национальное законодательство. Можно выделить две группы </w:t>
      </w:r>
      <w:r w:rsidRPr="00A47C25">
        <w:rPr>
          <w:rFonts w:ascii="Times New Roman" w:hAnsi="Times New Roman"/>
          <w:color w:val="000000"/>
          <w:spacing w:val="-6"/>
          <w:sz w:val="28"/>
          <w:szCs w:val="28"/>
        </w:rPr>
        <w:t>стран.</w:t>
      </w:r>
    </w:p>
    <w:p w:rsidR="00D7093E" w:rsidRPr="00A47C25" w:rsidRDefault="00D7093E" w:rsidP="00A47C25">
      <w:pPr>
        <w:shd w:val="clear" w:color="auto" w:fill="FFFFFF"/>
        <w:ind w:firstLine="288"/>
        <w:rPr>
          <w:rFonts w:ascii="Times New Roman" w:hAnsi="Times New Roman"/>
          <w:sz w:val="28"/>
          <w:szCs w:val="28"/>
        </w:rPr>
      </w:pPr>
      <w:r w:rsidRPr="00A47C25">
        <w:rPr>
          <w:rFonts w:ascii="Times New Roman" w:hAnsi="Times New Roman"/>
          <w:color w:val="000000"/>
          <w:spacing w:val="-4"/>
          <w:sz w:val="28"/>
          <w:szCs w:val="28"/>
        </w:rPr>
        <w:t>Во-первых, страны, в которых принято специальное законо</w:t>
      </w:r>
      <w:r w:rsidRPr="00A47C25">
        <w:rPr>
          <w:rFonts w:ascii="Times New Roman" w:hAnsi="Times New Roman"/>
          <w:color w:val="000000"/>
          <w:spacing w:val="-4"/>
          <w:sz w:val="28"/>
          <w:szCs w:val="28"/>
        </w:rPr>
        <w:softHyphen/>
        <w:t xml:space="preserve">дательство, регламентирующее преддоговорную стадию отношений </w:t>
      </w:r>
      <w:r w:rsidRPr="00A47C25">
        <w:rPr>
          <w:rFonts w:ascii="Times New Roman" w:hAnsi="Times New Roman"/>
          <w:color w:val="000000"/>
          <w:spacing w:val="-5"/>
          <w:sz w:val="28"/>
          <w:szCs w:val="28"/>
        </w:rPr>
        <w:t>в виде правил о раскрытии преддоговорной информации, тогда как договорные отношения регламентируются правилами обязатель</w:t>
      </w:r>
      <w:r w:rsidRPr="00A47C25">
        <w:rPr>
          <w:rFonts w:ascii="Times New Roman" w:hAnsi="Times New Roman"/>
          <w:color w:val="000000"/>
          <w:spacing w:val="-5"/>
          <w:sz w:val="28"/>
          <w:szCs w:val="28"/>
        </w:rPr>
        <w:softHyphen/>
      </w:r>
      <w:r w:rsidRPr="00A47C25">
        <w:rPr>
          <w:rFonts w:ascii="Times New Roman" w:hAnsi="Times New Roman"/>
          <w:color w:val="000000"/>
          <w:spacing w:val="-4"/>
          <w:sz w:val="28"/>
          <w:szCs w:val="28"/>
        </w:rPr>
        <w:t xml:space="preserve">ственного права (в частности, США, Франция, Канада); во-вторых, </w:t>
      </w:r>
      <w:r w:rsidRPr="00A47C25">
        <w:rPr>
          <w:rFonts w:ascii="Times New Roman" w:hAnsi="Times New Roman"/>
          <w:color w:val="000000"/>
          <w:spacing w:val="-5"/>
          <w:sz w:val="28"/>
          <w:szCs w:val="28"/>
        </w:rPr>
        <w:t xml:space="preserve">страны, в которых отсутствуют специальные правила о договоре </w:t>
      </w:r>
      <w:r w:rsidRPr="00A47C25">
        <w:rPr>
          <w:rFonts w:ascii="Times New Roman" w:hAnsi="Times New Roman"/>
          <w:color w:val="000000"/>
          <w:spacing w:val="-3"/>
          <w:sz w:val="28"/>
          <w:szCs w:val="28"/>
        </w:rPr>
        <w:t>франчайзинга (Германия, Англия).</w:t>
      </w:r>
    </w:p>
    <w:p w:rsidR="00D7093E" w:rsidRPr="00A47C25" w:rsidRDefault="00D7093E" w:rsidP="00A47C25">
      <w:pPr>
        <w:shd w:val="clear" w:color="auto" w:fill="FFFFFF"/>
        <w:ind w:firstLine="288"/>
        <w:rPr>
          <w:rFonts w:ascii="Times New Roman" w:hAnsi="Times New Roman"/>
          <w:sz w:val="28"/>
          <w:szCs w:val="28"/>
        </w:rPr>
      </w:pPr>
      <w:r w:rsidRPr="00A47C25">
        <w:rPr>
          <w:rFonts w:ascii="Times New Roman" w:hAnsi="Times New Roman"/>
          <w:color w:val="000000"/>
          <w:spacing w:val="-5"/>
          <w:sz w:val="28"/>
          <w:szCs w:val="28"/>
        </w:rPr>
        <w:t xml:space="preserve">В государствах Европейского Союза по вопросам франчайзинга, затрагивающим основополагающие принципы ЕС, применяются </w:t>
      </w:r>
      <w:r w:rsidRPr="00A47C25">
        <w:rPr>
          <w:rFonts w:ascii="Times New Roman" w:hAnsi="Times New Roman"/>
          <w:color w:val="000000"/>
          <w:spacing w:val="-7"/>
          <w:sz w:val="28"/>
          <w:szCs w:val="28"/>
        </w:rPr>
        <w:t xml:space="preserve">соответствующие предписания </w:t>
      </w:r>
      <w:r>
        <w:rPr>
          <w:rFonts w:ascii="Times New Roman" w:hAnsi="Times New Roman"/>
          <w:color w:val="000000"/>
          <w:spacing w:val="-7"/>
          <w:sz w:val="28"/>
          <w:szCs w:val="28"/>
        </w:rPr>
        <w:t xml:space="preserve"> </w:t>
      </w:r>
      <w:r w:rsidRPr="00A47C25">
        <w:rPr>
          <w:rFonts w:ascii="Times New Roman" w:hAnsi="Times New Roman"/>
          <w:color w:val="000000"/>
          <w:spacing w:val="-7"/>
          <w:sz w:val="28"/>
          <w:szCs w:val="28"/>
        </w:rPr>
        <w:t xml:space="preserve">Договора о создании ЕС и Регламента </w:t>
      </w:r>
      <w:r w:rsidRPr="00A47C25">
        <w:rPr>
          <w:rFonts w:ascii="Times New Roman" w:hAnsi="Times New Roman"/>
          <w:color w:val="000000"/>
          <w:spacing w:val="-1"/>
          <w:sz w:val="28"/>
          <w:szCs w:val="28"/>
        </w:rPr>
        <w:t xml:space="preserve">Комиссии ЕС № 2790/1999 от 22 декабря 1999 года о применении </w:t>
      </w:r>
      <w:r w:rsidRPr="00A47C25">
        <w:rPr>
          <w:rFonts w:ascii="Times New Roman" w:hAnsi="Times New Roman"/>
          <w:color w:val="000000"/>
          <w:spacing w:val="-5"/>
          <w:sz w:val="28"/>
          <w:szCs w:val="28"/>
        </w:rPr>
        <w:t>ст. 81(3) Консолидированной версии Договора о ЕС к категории вер</w:t>
      </w:r>
      <w:r w:rsidRPr="00A47C25">
        <w:rPr>
          <w:rFonts w:ascii="Times New Roman" w:hAnsi="Times New Roman"/>
          <w:color w:val="000000"/>
          <w:spacing w:val="-5"/>
          <w:sz w:val="28"/>
          <w:szCs w:val="28"/>
        </w:rPr>
        <w:softHyphen/>
      </w:r>
      <w:r w:rsidRPr="00A47C25">
        <w:rPr>
          <w:rFonts w:ascii="Times New Roman" w:hAnsi="Times New Roman"/>
          <w:color w:val="000000"/>
          <w:spacing w:val="-4"/>
          <w:sz w:val="28"/>
          <w:szCs w:val="28"/>
        </w:rPr>
        <w:t xml:space="preserve">тикальных соглашений и к согласованной практике, а также такой </w:t>
      </w:r>
      <w:r w:rsidRPr="00A47C25">
        <w:rPr>
          <w:rFonts w:ascii="Times New Roman" w:hAnsi="Times New Roman"/>
          <w:color w:val="000000"/>
          <w:sz w:val="28"/>
          <w:szCs w:val="28"/>
        </w:rPr>
        <w:t xml:space="preserve">рекомендательный документ, как Европейский кодекс поведения </w:t>
      </w:r>
      <w:r w:rsidRPr="00A47C25">
        <w:rPr>
          <w:rFonts w:ascii="Times New Roman" w:hAnsi="Times New Roman"/>
          <w:color w:val="000000"/>
          <w:spacing w:val="-4"/>
          <w:sz w:val="28"/>
          <w:szCs w:val="28"/>
        </w:rPr>
        <w:t>по франчайзингу.</w:t>
      </w:r>
    </w:p>
    <w:p w:rsidR="00D7093E" w:rsidRPr="00A47C25" w:rsidRDefault="00D7093E" w:rsidP="00A47C25">
      <w:pPr>
        <w:shd w:val="clear" w:color="auto" w:fill="FFFFFF"/>
        <w:ind w:firstLine="288"/>
        <w:rPr>
          <w:rFonts w:ascii="Times New Roman" w:hAnsi="Times New Roman"/>
          <w:sz w:val="28"/>
          <w:szCs w:val="28"/>
        </w:rPr>
      </w:pPr>
      <w:r w:rsidRPr="00A47C25">
        <w:rPr>
          <w:rFonts w:ascii="Times New Roman" w:hAnsi="Times New Roman"/>
          <w:color w:val="000000"/>
          <w:spacing w:val="-10"/>
          <w:sz w:val="28"/>
          <w:szCs w:val="28"/>
        </w:rPr>
        <w:t>Важное значение имеют международно-правовые документы необя</w:t>
      </w:r>
      <w:r w:rsidRPr="00A47C25">
        <w:rPr>
          <w:rFonts w:ascii="Times New Roman" w:hAnsi="Times New Roman"/>
          <w:color w:val="000000"/>
          <w:spacing w:val="-10"/>
          <w:sz w:val="28"/>
          <w:szCs w:val="28"/>
        </w:rPr>
        <w:softHyphen/>
      </w:r>
      <w:r w:rsidRPr="00A47C25">
        <w:rPr>
          <w:rFonts w:ascii="Times New Roman" w:hAnsi="Times New Roman"/>
          <w:color w:val="000000"/>
          <w:spacing w:val="-4"/>
          <w:sz w:val="28"/>
          <w:szCs w:val="28"/>
        </w:rPr>
        <w:t xml:space="preserve">зательного характера: к ним относятся </w:t>
      </w:r>
      <w:r>
        <w:rPr>
          <w:rFonts w:ascii="Times New Roman" w:hAnsi="Times New Roman"/>
          <w:color w:val="000000"/>
          <w:spacing w:val="-4"/>
          <w:sz w:val="28"/>
          <w:szCs w:val="28"/>
        </w:rPr>
        <w:t xml:space="preserve"> </w:t>
      </w:r>
      <w:r w:rsidRPr="00A47C25">
        <w:rPr>
          <w:rFonts w:ascii="Times New Roman" w:hAnsi="Times New Roman"/>
          <w:color w:val="000000"/>
          <w:spacing w:val="-4"/>
          <w:sz w:val="28"/>
          <w:szCs w:val="28"/>
        </w:rPr>
        <w:t>Модельный закон о раскры</w:t>
      </w:r>
      <w:r w:rsidRPr="00A47C25">
        <w:rPr>
          <w:rFonts w:ascii="Times New Roman" w:hAnsi="Times New Roman"/>
          <w:color w:val="000000"/>
          <w:spacing w:val="-4"/>
          <w:sz w:val="28"/>
          <w:szCs w:val="28"/>
        </w:rPr>
        <w:softHyphen/>
      </w:r>
      <w:r w:rsidRPr="00A47C25">
        <w:rPr>
          <w:rFonts w:ascii="Times New Roman" w:hAnsi="Times New Roman"/>
          <w:color w:val="000000"/>
          <w:spacing w:val="-7"/>
          <w:sz w:val="28"/>
          <w:szCs w:val="28"/>
        </w:rPr>
        <w:t>тии информации 2002 года, Руководство УНИДРУА по международ</w:t>
      </w:r>
      <w:r w:rsidRPr="00A47C25">
        <w:rPr>
          <w:rFonts w:ascii="Times New Roman" w:hAnsi="Times New Roman"/>
          <w:color w:val="000000"/>
          <w:spacing w:val="-7"/>
          <w:sz w:val="28"/>
          <w:szCs w:val="28"/>
        </w:rPr>
        <w:softHyphen/>
      </w:r>
      <w:r w:rsidRPr="00A47C25">
        <w:rPr>
          <w:rFonts w:ascii="Times New Roman" w:hAnsi="Times New Roman"/>
          <w:color w:val="000000"/>
          <w:spacing w:val="-6"/>
          <w:sz w:val="28"/>
          <w:szCs w:val="28"/>
        </w:rPr>
        <w:t xml:space="preserve">ным соглашениям о мастер-франшизе 1998 года и рекомендательные </w:t>
      </w:r>
      <w:r w:rsidRPr="00A47C25">
        <w:rPr>
          <w:rFonts w:ascii="Times New Roman" w:hAnsi="Times New Roman"/>
          <w:color w:val="000000"/>
          <w:spacing w:val="-5"/>
          <w:sz w:val="28"/>
          <w:szCs w:val="28"/>
        </w:rPr>
        <w:t xml:space="preserve">кодексы поведения, в частности Европейский кодекс поведения по франчайзингу, разработанный в 1972 году Европейской федерацией </w:t>
      </w:r>
      <w:r w:rsidRPr="00A47C25">
        <w:rPr>
          <w:rFonts w:ascii="Times New Roman" w:hAnsi="Times New Roman"/>
          <w:color w:val="000000"/>
          <w:spacing w:val="-4"/>
          <w:sz w:val="28"/>
          <w:szCs w:val="28"/>
        </w:rPr>
        <w:t xml:space="preserve">по франчайзингу, кодексы поведения, принятые национальными ассоциациями франчайзинга в различных странах, а также Типовой </w:t>
      </w:r>
      <w:r w:rsidRPr="00A47C25">
        <w:rPr>
          <w:rFonts w:ascii="Times New Roman" w:hAnsi="Times New Roman"/>
          <w:color w:val="000000"/>
          <w:spacing w:val="-3"/>
          <w:sz w:val="28"/>
          <w:szCs w:val="28"/>
        </w:rPr>
        <w:t>контракт МТП о международном франчайзинге.</w:t>
      </w:r>
    </w:p>
    <w:p w:rsidR="00D7093E" w:rsidRDefault="00D7093E" w:rsidP="00A47C25">
      <w:pPr>
        <w:shd w:val="clear" w:color="auto" w:fill="FFFFFF"/>
        <w:ind w:firstLine="293"/>
        <w:rPr>
          <w:rFonts w:ascii="Times New Roman" w:hAnsi="Times New Roman"/>
          <w:color w:val="000000"/>
          <w:spacing w:val="-2"/>
          <w:sz w:val="28"/>
          <w:szCs w:val="28"/>
        </w:rPr>
      </w:pPr>
      <w:r w:rsidRPr="00A47C25">
        <w:rPr>
          <w:rFonts w:ascii="Times New Roman" w:hAnsi="Times New Roman"/>
          <w:color w:val="000000"/>
          <w:spacing w:val="-10"/>
          <w:sz w:val="28"/>
          <w:szCs w:val="28"/>
        </w:rPr>
        <w:t xml:space="preserve">Впервые законодательство о франчайзинге было принято в 1971 году </w:t>
      </w:r>
      <w:r w:rsidRPr="00A47C25">
        <w:rPr>
          <w:rFonts w:ascii="Times New Roman" w:hAnsi="Times New Roman"/>
          <w:color w:val="000000"/>
          <w:spacing w:val="-6"/>
          <w:sz w:val="28"/>
          <w:szCs w:val="28"/>
        </w:rPr>
        <w:t>в провинции Альберта, Канада, затем в 1979 году — в США на феде</w:t>
      </w:r>
      <w:r w:rsidRPr="00A47C25">
        <w:rPr>
          <w:rFonts w:ascii="Times New Roman" w:hAnsi="Times New Roman"/>
          <w:color w:val="000000"/>
          <w:spacing w:val="-6"/>
          <w:sz w:val="28"/>
          <w:szCs w:val="28"/>
        </w:rPr>
        <w:softHyphen/>
      </w:r>
      <w:r w:rsidRPr="00A47C25">
        <w:rPr>
          <w:rFonts w:ascii="Times New Roman" w:hAnsi="Times New Roman"/>
          <w:color w:val="000000"/>
          <w:spacing w:val="-4"/>
          <w:sz w:val="28"/>
          <w:szCs w:val="28"/>
        </w:rPr>
        <w:t xml:space="preserve">ральном уровне и на уровне штатов, во Франции — в 1989 году. </w:t>
      </w:r>
      <w:r w:rsidRPr="00A47C25">
        <w:rPr>
          <w:rFonts w:ascii="Times New Roman" w:hAnsi="Times New Roman"/>
          <w:color w:val="000000"/>
          <w:spacing w:val="-8"/>
          <w:sz w:val="28"/>
          <w:szCs w:val="28"/>
        </w:rPr>
        <w:t>Наиболее результативным является развитие законодательства о фран</w:t>
      </w:r>
      <w:r w:rsidRPr="00A47C25">
        <w:rPr>
          <w:rFonts w:ascii="Times New Roman" w:hAnsi="Times New Roman"/>
          <w:color w:val="000000"/>
          <w:spacing w:val="-8"/>
          <w:sz w:val="28"/>
          <w:szCs w:val="28"/>
        </w:rPr>
        <w:softHyphen/>
      </w:r>
      <w:r w:rsidRPr="00A47C25">
        <w:rPr>
          <w:rFonts w:ascii="Times New Roman" w:hAnsi="Times New Roman"/>
          <w:color w:val="000000"/>
          <w:spacing w:val="-2"/>
          <w:sz w:val="28"/>
          <w:szCs w:val="28"/>
        </w:rPr>
        <w:t xml:space="preserve">чайзинге в последнее десятилетие </w:t>
      </w:r>
      <w:r w:rsidRPr="00A47C25">
        <w:rPr>
          <w:rFonts w:ascii="Times New Roman" w:hAnsi="Times New Roman"/>
          <w:color w:val="000000"/>
          <w:spacing w:val="-2"/>
          <w:sz w:val="28"/>
          <w:szCs w:val="28"/>
          <w:lang w:val="en-US"/>
        </w:rPr>
        <w:t>XX</w:t>
      </w:r>
      <w:r w:rsidRPr="00A47C25">
        <w:rPr>
          <w:rFonts w:ascii="Times New Roman" w:hAnsi="Times New Roman"/>
          <w:color w:val="000000"/>
          <w:spacing w:val="-2"/>
          <w:sz w:val="28"/>
          <w:szCs w:val="28"/>
        </w:rPr>
        <w:t xml:space="preserve"> века и в начале </w:t>
      </w:r>
      <w:r w:rsidRPr="00A47C25">
        <w:rPr>
          <w:rFonts w:ascii="Times New Roman" w:hAnsi="Times New Roman"/>
          <w:color w:val="000000"/>
          <w:spacing w:val="-2"/>
          <w:sz w:val="28"/>
          <w:szCs w:val="28"/>
          <w:lang w:val="en-US"/>
        </w:rPr>
        <w:t>XXI</w:t>
      </w:r>
      <w:r w:rsidRPr="00A47C25">
        <w:rPr>
          <w:rFonts w:ascii="Times New Roman" w:hAnsi="Times New Roman"/>
          <w:color w:val="000000"/>
          <w:spacing w:val="-2"/>
          <w:sz w:val="28"/>
          <w:szCs w:val="28"/>
        </w:rPr>
        <w:t xml:space="preserve"> века.</w:t>
      </w:r>
    </w:p>
    <w:p w:rsidR="00D7093E" w:rsidRDefault="00D7093E" w:rsidP="00A47C25">
      <w:pPr>
        <w:shd w:val="clear" w:color="auto" w:fill="FFFFFF"/>
        <w:ind w:firstLine="293"/>
        <w:rPr>
          <w:rFonts w:ascii="Times New Roman" w:hAnsi="Times New Roman"/>
          <w:color w:val="000000"/>
          <w:spacing w:val="-2"/>
          <w:sz w:val="28"/>
          <w:szCs w:val="28"/>
        </w:rPr>
      </w:pPr>
    </w:p>
    <w:p w:rsidR="00D7093E" w:rsidRDefault="00D7093E" w:rsidP="00DA4EBF">
      <w:pPr>
        <w:shd w:val="clear" w:color="auto" w:fill="FFFFFF"/>
        <w:ind w:firstLine="293"/>
        <w:jc w:val="center"/>
        <w:rPr>
          <w:rFonts w:ascii="Times New Roman" w:hAnsi="Times New Roman"/>
          <w:color w:val="000000"/>
          <w:spacing w:val="-2"/>
          <w:sz w:val="28"/>
          <w:szCs w:val="28"/>
        </w:rPr>
      </w:pPr>
      <w:r>
        <w:rPr>
          <w:rFonts w:ascii="Times New Roman" w:hAnsi="Times New Roman"/>
          <w:color w:val="000000"/>
          <w:spacing w:val="-2"/>
          <w:sz w:val="28"/>
          <w:szCs w:val="28"/>
        </w:rPr>
        <w:t>2.2.Договор франшизы в различных странах.</w:t>
      </w:r>
    </w:p>
    <w:p w:rsidR="00D7093E" w:rsidRPr="00A47C25" w:rsidRDefault="00D7093E" w:rsidP="00DA4EBF">
      <w:pPr>
        <w:shd w:val="clear" w:color="auto" w:fill="FFFFFF"/>
        <w:ind w:firstLine="293"/>
        <w:jc w:val="center"/>
        <w:rPr>
          <w:rFonts w:ascii="Times New Roman" w:hAnsi="Times New Roman"/>
          <w:sz w:val="28"/>
          <w:szCs w:val="28"/>
        </w:rPr>
      </w:pPr>
    </w:p>
    <w:p w:rsidR="00D7093E" w:rsidRPr="006E37F0" w:rsidRDefault="00D7093E" w:rsidP="006E37F0">
      <w:pPr>
        <w:shd w:val="clear" w:color="auto" w:fill="FFFFFF"/>
        <w:rPr>
          <w:rFonts w:ascii="Times New Roman" w:hAnsi="Times New Roman"/>
          <w:sz w:val="28"/>
          <w:szCs w:val="28"/>
        </w:rPr>
      </w:pPr>
      <w:r w:rsidRPr="00A47C25">
        <w:rPr>
          <w:rFonts w:ascii="Times New Roman" w:hAnsi="Times New Roman"/>
          <w:color w:val="000000"/>
          <w:spacing w:val="-1"/>
          <w:sz w:val="28"/>
          <w:szCs w:val="28"/>
        </w:rPr>
        <w:t xml:space="preserve">Правовое регулирование отношений по договору франчайзинга </w:t>
      </w:r>
      <w:r w:rsidRPr="00A47C25">
        <w:rPr>
          <w:rFonts w:ascii="Times New Roman" w:hAnsi="Times New Roman"/>
          <w:color w:val="000000"/>
          <w:spacing w:val="-4"/>
          <w:sz w:val="28"/>
          <w:szCs w:val="28"/>
        </w:rPr>
        <w:t xml:space="preserve">в США осуществляется на федеральном уровне и на уровне штатов. </w:t>
      </w:r>
      <w:r w:rsidRPr="00A47C25">
        <w:rPr>
          <w:rFonts w:ascii="Times New Roman" w:hAnsi="Times New Roman"/>
          <w:color w:val="000000"/>
          <w:spacing w:val="-5"/>
          <w:sz w:val="28"/>
          <w:szCs w:val="28"/>
        </w:rPr>
        <w:t>В 1979 году Федеральная комиссия по торговле (далее — Федераль</w:t>
      </w:r>
      <w:r w:rsidRPr="00A47C25">
        <w:rPr>
          <w:rFonts w:ascii="Times New Roman" w:hAnsi="Times New Roman"/>
          <w:color w:val="000000"/>
          <w:spacing w:val="-5"/>
          <w:sz w:val="28"/>
          <w:szCs w:val="28"/>
        </w:rPr>
        <w:softHyphen/>
      </w:r>
      <w:r w:rsidRPr="00A47C25">
        <w:rPr>
          <w:rFonts w:ascii="Times New Roman" w:hAnsi="Times New Roman"/>
          <w:color w:val="000000"/>
          <w:spacing w:val="-1"/>
          <w:sz w:val="28"/>
          <w:szCs w:val="28"/>
        </w:rPr>
        <w:t xml:space="preserve">ная комиссия) приняла </w:t>
      </w:r>
      <w:r w:rsidRPr="00A47C25">
        <w:rPr>
          <w:rFonts w:ascii="Times New Roman" w:hAnsi="Times New Roman"/>
          <w:bCs/>
          <w:color w:val="000000"/>
          <w:spacing w:val="-1"/>
          <w:sz w:val="28"/>
          <w:szCs w:val="28"/>
        </w:rPr>
        <w:t>Требования о раскрытии и запрещении,</w:t>
      </w:r>
      <w:r>
        <w:rPr>
          <w:rFonts w:ascii="Times New Roman" w:hAnsi="Times New Roman"/>
          <w:bCs/>
          <w:color w:val="000000"/>
          <w:spacing w:val="-1"/>
          <w:sz w:val="28"/>
          <w:szCs w:val="28"/>
        </w:rPr>
        <w:t xml:space="preserve"> </w:t>
      </w:r>
      <w:r w:rsidRPr="00DA4EBF">
        <w:rPr>
          <w:rFonts w:ascii="Times New Roman" w:hAnsi="Times New Roman"/>
          <w:bCs/>
          <w:color w:val="000000"/>
          <w:spacing w:val="-2"/>
          <w:sz w:val="28"/>
          <w:szCs w:val="28"/>
        </w:rPr>
        <w:t>касающиеся франчайзинга и иных форм осуществления биз</w:t>
      </w:r>
      <w:r w:rsidRPr="00DA4EBF">
        <w:rPr>
          <w:rFonts w:ascii="Times New Roman" w:hAnsi="Times New Roman"/>
          <w:bCs/>
          <w:color w:val="000000"/>
          <w:spacing w:val="-2"/>
          <w:sz w:val="28"/>
          <w:szCs w:val="28"/>
        </w:rPr>
        <w:softHyphen/>
        <w:t>неса</w:t>
      </w:r>
      <w:r w:rsidRPr="006E37F0">
        <w:rPr>
          <w:rFonts w:ascii="Times New Roman" w:hAnsi="Times New Roman"/>
          <w:b/>
          <w:bCs/>
          <w:color w:val="000000"/>
          <w:spacing w:val="-2"/>
          <w:sz w:val="28"/>
          <w:szCs w:val="28"/>
        </w:rPr>
        <w:t xml:space="preserve"> </w:t>
      </w:r>
      <w:r w:rsidRPr="006E37F0">
        <w:rPr>
          <w:rFonts w:ascii="Times New Roman" w:hAnsi="Times New Roman"/>
          <w:color w:val="000000"/>
          <w:spacing w:val="-2"/>
          <w:sz w:val="28"/>
          <w:szCs w:val="28"/>
        </w:rPr>
        <w:t xml:space="preserve">— </w:t>
      </w:r>
      <w:r w:rsidRPr="006E37F0">
        <w:rPr>
          <w:rFonts w:ascii="Times New Roman" w:hAnsi="Times New Roman"/>
          <w:i/>
          <w:iCs/>
          <w:color w:val="000000"/>
          <w:spacing w:val="-2"/>
          <w:sz w:val="28"/>
          <w:szCs w:val="28"/>
          <w:lang w:val="en-US"/>
        </w:rPr>
        <w:t>Disclosure</w:t>
      </w:r>
      <w:r w:rsidRPr="006E37F0">
        <w:rPr>
          <w:rFonts w:ascii="Times New Roman" w:hAnsi="Times New Roman"/>
          <w:i/>
          <w:iCs/>
          <w:color w:val="000000"/>
          <w:spacing w:val="-2"/>
          <w:sz w:val="28"/>
          <w:szCs w:val="28"/>
        </w:rPr>
        <w:t xml:space="preserve"> </w:t>
      </w:r>
      <w:r w:rsidRPr="006E37F0">
        <w:rPr>
          <w:rFonts w:ascii="Times New Roman" w:hAnsi="Times New Roman"/>
          <w:i/>
          <w:iCs/>
          <w:color w:val="000000"/>
          <w:spacing w:val="-2"/>
          <w:sz w:val="28"/>
          <w:szCs w:val="28"/>
          <w:lang w:val="en-US"/>
        </w:rPr>
        <w:t>Requirements</w:t>
      </w:r>
      <w:r w:rsidRPr="006E37F0">
        <w:rPr>
          <w:rFonts w:ascii="Times New Roman" w:hAnsi="Times New Roman"/>
          <w:i/>
          <w:iCs/>
          <w:color w:val="000000"/>
          <w:spacing w:val="-2"/>
          <w:sz w:val="28"/>
          <w:szCs w:val="28"/>
        </w:rPr>
        <w:t xml:space="preserve"> </w:t>
      </w:r>
      <w:r w:rsidRPr="006E37F0">
        <w:rPr>
          <w:rFonts w:ascii="Times New Roman" w:hAnsi="Times New Roman"/>
          <w:i/>
          <w:iCs/>
          <w:color w:val="000000"/>
          <w:spacing w:val="-2"/>
          <w:sz w:val="28"/>
          <w:szCs w:val="28"/>
          <w:lang w:val="en-US"/>
        </w:rPr>
        <w:t>and</w:t>
      </w:r>
      <w:r w:rsidRPr="006E37F0">
        <w:rPr>
          <w:rFonts w:ascii="Times New Roman" w:hAnsi="Times New Roman"/>
          <w:i/>
          <w:iCs/>
          <w:color w:val="000000"/>
          <w:spacing w:val="-2"/>
          <w:sz w:val="28"/>
          <w:szCs w:val="28"/>
        </w:rPr>
        <w:t xml:space="preserve"> </w:t>
      </w:r>
      <w:r w:rsidRPr="006E37F0">
        <w:rPr>
          <w:rFonts w:ascii="Times New Roman" w:hAnsi="Times New Roman"/>
          <w:i/>
          <w:iCs/>
          <w:color w:val="000000"/>
          <w:spacing w:val="-2"/>
          <w:sz w:val="28"/>
          <w:szCs w:val="28"/>
          <w:lang w:val="en-US"/>
        </w:rPr>
        <w:t>Prohibitions</w:t>
      </w:r>
      <w:r w:rsidRPr="006E37F0">
        <w:rPr>
          <w:rFonts w:ascii="Times New Roman" w:hAnsi="Times New Roman"/>
          <w:i/>
          <w:iCs/>
          <w:color w:val="000000"/>
          <w:spacing w:val="-2"/>
          <w:sz w:val="28"/>
          <w:szCs w:val="28"/>
        </w:rPr>
        <w:t xml:space="preserve"> </w:t>
      </w:r>
      <w:r w:rsidRPr="006E37F0">
        <w:rPr>
          <w:rFonts w:ascii="Times New Roman" w:hAnsi="Times New Roman"/>
          <w:i/>
          <w:iCs/>
          <w:color w:val="000000"/>
          <w:spacing w:val="-2"/>
          <w:sz w:val="28"/>
          <w:szCs w:val="28"/>
          <w:lang w:val="en-US"/>
        </w:rPr>
        <w:t>Concerning</w:t>
      </w:r>
      <w:r w:rsidRPr="006E37F0">
        <w:rPr>
          <w:rFonts w:ascii="Times New Roman" w:hAnsi="Times New Roman"/>
          <w:i/>
          <w:iCs/>
          <w:color w:val="000000"/>
          <w:spacing w:val="-2"/>
          <w:sz w:val="28"/>
          <w:szCs w:val="28"/>
        </w:rPr>
        <w:t xml:space="preserve"> </w:t>
      </w:r>
      <w:r w:rsidRPr="006E37F0">
        <w:rPr>
          <w:rFonts w:ascii="Times New Roman" w:hAnsi="Times New Roman"/>
          <w:i/>
          <w:iCs/>
          <w:color w:val="000000"/>
          <w:spacing w:val="-2"/>
          <w:sz w:val="28"/>
          <w:szCs w:val="28"/>
          <w:lang w:val="en-US"/>
        </w:rPr>
        <w:t>Fran</w:t>
      </w:r>
      <w:r w:rsidRPr="006E37F0">
        <w:rPr>
          <w:rFonts w:ascii="Times New Roman" w:hAnsi="Times New Roman"/>
          <w:i/>
          <w:iCs/>
          <w:color w:val="000000"/>
          <w:spacing w:val="-2"/>
          <w:sz w:val="28"/>
          <w:szCs w:val="28"/>
        </w:rPr>
        <w:softHyphen/>
      </w:r>
      <w:r w:rsidRPr="006E37F0">
        <w:rPr>
          <w:rFonts w:ascii="Times New Roman" w:hAnsi="Times New Roman"/>
          <w:i/>
          <w:iCs/>
          <w:color w:val="000000"/>
          <w:spacing w:val="-3"/>
          <w:sz w:val="28"/>
          <w:szCs w:val="28"/>
          <w:lang w:val="en-US"/>
        </w:rPr>
        <w:t>chising</w:t>
      </w:r>
      <w:r w:rsidRPr="006E37F0">
        <w:rPr>
          <w:rFonts w:ascii="Times New Roman" w:hAnsi="Times New Roman"/>
          <w:i/>
          <w:iCs/>
          <w:color w:val="000000"/>
          <w:spacing w:val="-3"/>
          <w:sz w:val="28"/>
          <w:szCs w:val="28"/>
        </w:rPr>
        <w:t xml:space="preserve"> </w:t>
      </w:r>
      <w:r w:rsidRPr="006E37F0">
        <w:rPr>
          <w:rFonts w:ascii="Times New Roman" w:hAnsi="Times New Roman"/>
          <w:i/>
          <w:iCs/>
          <w:color w:val="000000"/>
          <w:spacing w:val="-3"/>
          <w:sz w:val="28"/>
          <w:szCs w:val="28"/>
          <w:lang w:val="en-US"/>
        </w:rPr>
        <w:t>and</w:t>
      </w:r>
      <w:r w:rsidRPr="006E37F0">
        <w:rPr>
          <w:rFonts w:ascii="Times New Roman" w:hAnsi="Times New Roman"/>
          <w:i/>
          <w:iCs/>
          <w:color w:val="000000"/>
          <w:spacing w:val="-3"/>
          <w:sz w:val="28"/>
          <w:szCs w:val="28"/>
        </w:rPr>
        <w:t xml:space="preserve"> </w:t>
      </w:r>
      <w:r w:rsidRPr="006E37F0">
        <w:rPr>
          <w:rFonts w:ascii="Times New Roman" w:hAnsi="Times New Roman"/>
          <w:i/>
          <w:iCs/>
          <w:color w:val="000000"/>
          <w:spacing w:val="-3"/>
          <w:sz w:val="28"/>
          <w:szCs w:val="28"/>
          <w:lang w:val="en-US"/>
        </w:rPr>
        <w:t>Business</w:t>
      </w:r>
      <w:r w:rsidRPr="006E37F0">
        <w:rPr>
          <w:rFonts w:ascii="Times New Roman" w:hAnsi="Times New Roman"/>
          <w:i/>
          <w:iCs/>
          <w:color w:val="000000"/>
          <w:spacing w:val="-3"/>
          <w:sz w:val="28"/>
          <w:szCs w:val="28"/>
        </w:rPr>
        <w:t xml:space="preserve"> </w:t>
      </w:r>
      <w:r w:rsidRPr="006E37F0">
        <w:rPr>
          <w:rFonts w:ascii="Times New Roman" w:hAnsi="Times New Roman"/>
          <w:i/>
          <w:iCs/>
          <w:color w:val="000000"/>
          <w:spacing w:val="-3"/>
          <w:sz w:val="28"/>
          <w:szCs w:val="28"/>
          <w:lang w:val="en-US"/>
        </w:rPr>
        <w:t>Opportunity</w:t>
      </w:r>
      <w:r w:rsidRPr="006E37F0">
        <w:rPr>
          <w:rFonts w:ascii="Times New Roman" w:hAnsi="Times New Roman"/>
          <w:i/>
          <w:iCs/>
          <w:color w:val="000000"/>
          <w:spacing w:val="-3"/>
          <w:sz w:val="28"/>
          <w:szCs w:val="28"/>
        </w:rPr>
        <w:t xml:space="preserve"> </w:t>
      </w:r>
      <w:r w:rsidRPr="006E37F0">
        <w:rPr>
          <w:rFonts w:ascii="Times New Roman" w:hAnsi="Times New Roman"/>
          <w:i/>
          <w:iCs/>
          <w:color w:val="000000"/>
          <w:spacing w:val="-3"/>
          <w:sz w:val="28"/>
          <w:szCs w:val="28"/>
          <w:lang w:val="en-US"/>
        </w:rPr>
        <w:t>Ventures</w:t>
      </w:r>
      <w:r w:rsidRPr="006E37F0">
        <w:rPr>
          <w:rFonts w:ascii="Times New Roman" w:hAnsi="Times New Roman"/>
          <w:i/>
          <w:iCs/>
          <w:color w:val="000000"/>
          <w:spacing w:val="-3"/>
          <w:sz w:val="28"/>
          <w:szCs w:val="28"/>
        </w:rPr>
        <w:t xml:space="preserve"> </w:t>
      </w:r>
      <w:r w:rsidRPr="006E37F0">
        <w:rPr>
          <w:rFonts w:ascii="Times New Roman" w:hAnsi="Times New Roman"/>
          <w:color w:val="000000"/>
          <w:spacing w:val="-3"/>
          <w:sz w:val="28"/>
          <w:szCs w:val="28"/>
        </w:rPr>
        <w:t xml:space="preserve">— </w:t>
      </w:r>
      <w:r w:rsidRPr="006E37F0">
        <w:rPr>
          <w:rFonts w:ascii="Times New Roman" w:hAnsi="Times New Roman"/>
          <w:i/>
          <w:iCs/>
          <w:color w:val="000000"/>
          <w:spacing w:val="-3"/>
          <w:sz w:val="28"/>
          <w:szCs w:val="28"/>
          <w:lang w:val="en-US"/>
        </w:rPr>
        <w:t>FTC</w:t>
      </w:r>
      <w:r w:rsidRPr="006E37F0">
        <w:rPr>
          <w:rFonts w:ascii="Times New Roman" w:hAnsi="Times New Roman"/>
          <w:i/>
          <w:iCs/>
          <w:color w:val="000000"/>
          <w:spacing w:val="-3"/>
          <w:sz w:val="28"/>
          <w:szCs w:val="28"/>
        </w:rPr>
        <w:t xml:space="preserve"> </w:t>
      </w:r>
      <w:r w:rsidRPr="006E37F0">
        <w:rPr>
          <w:rFonts w:ascii="Times New Roman" w:hAnsi="Times New Roman"/>
          <w:i/>
          <w:iCs/>
          <w:color w:val="000000"/>
          <w:spacing w:val="-3"/>
          <w:sz w:val="28"/>
          <w:szCs w:val="28"/>
          <w:lang w:val="en-US"/>
        </w:rPr>
        <w:t>Rules</w:t>
      </w:r>
      <w:r w:rsidRPr="006E37F0">
        <w:rPr>
          <w:rFonts w:ascii="Times New Roman" w:hAnsi="Times New Roman"/>
          <w:i/>
          <w:iCs/>
          <w:color w:val="000000"/>
          <w:spacing w:val="-3"/>
          <w:sz w:val="28"/>
          <w:szCs w:val="28"/>
        </w:rPr>
        <w:t xml:space="preserve"> </w:t>
      </w:r>
      <w:r w:rsidRPr="006E37F0">
        <w:rPr>
          <w:rFonts w:ascii="Times New Roman" w:hAnsi="Times New Roman"/>
          <w:color w:val="000000"/>
          <w:spacing w:val="-3"/>
          <w:sz w:val="28"/>
          <w:szCs w:val="28"/>
        </w:rPr>
        <w:t xml:space="preserve">(далее — </w:t>
      </w:r>
      <w:r w:rsidRPr="006E37F0">
        <w:rPr>
          <w:rFonts w:ascii="Times New Roman" w:hAnsi="Times New Roman"/>
          <w:color w:val="000000"/>
          <w:spacing w:val="-7"/>
          <w:sz w:val="28"/>
          <w:szCs w:val="28"/>
        </w:rPr>
        <w:t xml:space="preserve">Правила </w:t>
      </w:r>
      <w:r w:rsidRPr="006E37F0">
        <w:rPr>
          <w:rFonts w:ascii="Times New Roman" w:hAnsi="Times New Roman"/>
          <w:color w:val="000000"/>
          <w:spacing w:val="-7"/>
          <w:sz w:val="28"/>
          <w:szCs w:val="28"/>
          <w:lang w:val="en-US"/>
        </w:rPr>
        <w:t>FTC</w:t>
      </w:r>
      <w:r w:rsidRPr="006E37F0">
        <w:rPr>
          <w:rFonts w:ascii="Times New Roman" w:hAnsi="Times New Roman"/>
          <w:color w:val="000000"/>
          <w:spacing w:val="-7"/>
          <w:sz w:val="28"/>
          <w:szCs w:val="28"/>
        </w:rPr>
        <w:t>). Данный документ подлежит применению ко всем ком</w:t>
      </w:r>
      <w:r w:rsidRPr="006E37F0">
        <w:rPr>
          <w:rFonts w:ascii="Times New Roman" w:hAnsi="Times New Roman"/>
          <w:color w:val="000000"/>
          <w:spacing w:val="-7"/>
          <w:sz w:val="28"/>
          <w:szCs w:val="28"/>
        </w:rPr>
        <w:softHyphen/>
        <w:t xml:space="preserve">мерческим сделкам по предоставлению франшизы, отвечающим трем </w:t>
      </w:r>
      <w:r w:rsidRPr="006E37F0">
        <w:rPr>
          <w:rFonts w:ascii="Times New Roman" w:hAnsi="Times New Roman"/>
          <w:color w:val="000000"/>
          <w:spacing w:val="-6"/>
          <w:sz w:val="28"/>
          <w:szCs w:val="28"/>
        </w:rPr>
        <w:t>признакам: 1) распространение (дистрибьюция) товаров и услуг ассо</w:t>
      </w:r>
      <w:r w:rsidRPr="006E37F0">
        <w:rPr>
          <w:rFonts w:ascii="Times New Roman" w:hAnsi="Times New Roman"/>
          <w:color w:val="000000"/>
          <w:spacing w:val="-6"/>
          <w:sz w:val="28"/>
          <w:szCs w:val="28"/>
        </w:rPr>
        <w:softHyphen/>
      </w:r>
      <w:r w:rsidRPr="006E37F0">
        <w:rPr>
          <w:rFonts w:ascii="Times New Roman" w:hAnsi="Times New Roman"/>
          <w:color w:val="000000"/>
          <w:spacing w:val="-8"/>
          <w:sz w:val="28"/>
          <w:szCs w:val="28"/>
        </w:rPr>
        <w:t xml:space="preserve">циируется с товарным знаком франчайзера; 2) со стороны франчайзера </w:t>
      </w:r>
      <w:r w:rsidRPr="006E37F0">
        <w:rPr>
          <w:rFonts w:ascii="Times New Roman" w:hAnsi="Times New Roman"/>
          <w:color w:val="000000"/>
          <w:spacing w:val="-5"/>
          <w:sz w:val="28"/>
          <w:szCs w:val="28"/>
        </w:rPr>
        <w:t>имеет место значительный контроль над франчайзи или значитель</w:t>
      </w:r>
      <w:r w:rsidRPr="006E37F0">
        <w:rPr>
          <w:rFonts w:ascii="Times New Roman" w:hAnsi="Times New Roman"/>
          <w:color w:val="000000"/>
          <w:spacing w:val="-5"/>
          <w:sz w:val="28"/>
          <w:szCs w:val="28"/>
        </w:rPr>
        <w:softHyphen/>
      </w:r>
      <w:r w:rsidRPr="006E37F0">
        <w:rPr>
          <w:rFonts w:ascii="Times New Roman" w:hAnsi="Times New Roman"/>
          <w:color w:val="000000"/>
          <w:spacing w:val="-9"/>
          <w:sz w:val="28"/>
          <w:szCs w:val="28"/>
        </w:rPr>
        <w:t xml:space="preserve">ное оказание ему содействия по использованию методов деятельности; </w:t>
      </w:r>
      <w:r w:rsidRPr="006E37F0">
        <w:rPr>
          <w:rFonts w:ascii="Times New Roman" w:hAnsi="Times New Roman"/>
          <w:color w:val="000000"/>
          <w:spacing w:val="-5"/>
          <w:sz w:val="28"/>
          <w:szCs w:val="28"/>
        </w:rPr>
        <w:t>3) уплата франчайзи</w:t>
      </w:r>
      <w:r>
        <w:rPr>
          <w:rFonts w:ascii="Times New Roman" w:hAnsi="Times New Roman"/>
          <w:color w:val="000000"/>
          <w:spacing w:val="-5"/>
          <w:sz w:val="28"/>
          <w:szCs w:val="28"/>
        </w:rPr>
        <w:t xml:space="preserve"> </w:t>
      </w:r>
      <w:r w:rsidRPr="006E37F0">
        <w:rPr>
          <w:rFonts w:ascii="Times New Roman" w:hAnsi="Times New Roman"/>
          <w:color w:val="000000"/>
          <w:spacing w:val="-5"/>
          <w:sz w:val="28"/>
          <w:szCs w:val="28"/>
        </w:rPr>
        <w:t xml:space="preserve"> франчайзеру не менее 500 долларов США до </w:t>
      </w:r>
      <w:r w:rsidRPr="006E37F0">
        <w:rPr>
          <w:rFonts w:ascii="Times New Roman" w:hAnsi="Times New Roman"/>
          <w:color w:val="000000"/>
          <w:spacing w:val="-7"/>
          <w:sz w:val="28"/>
          <w:szCs w:val="28"/>
        </w:rPr>
        <w:t xml:space="preserve">начала деловых отношений или в течение шести месяцев после этого. </w:t>
      </w:r>
      <w:r w:rsidRPr="006E37F0">
        <w:rPr>
          <w:rFonts w:ascii="Times New Roman" w:hAnsi="Times New Roman"/>
          <w:color w:val="000000"/>
          <w:spacing w:val="-3"/>
          <w:sz w:val="28"/>
          <w:szCs w:val="28"/>
        </w:rPr>
        <w:t>Если соответствующие коммерческие отношения отвечают ука</w:t>
      </w:r>
      <w:r w:rsidRPr="006E37F0">
        <w:rPr>
          <w:rFonts w:ascii="Times New Roman" w:hAnsi="Times New Roman"/>
          <w:color w:val="000000"/>
          <w:spacing w:val="-3"/>
          <w:sz w:val="28"/>
          <w:szCs w:val="28"/>
        </w:rPr>
        <w:softHyphen/>
      </w:r>
      <w:r w:rsidRPr="006E37F0">
        <w:rPr>
          <w:rFonts w:ascii="Times New Roman" w:hAnsi="Times New Roman"/>
          <w:color w:val="000000"/>
          <w:spacing w:val="-2"/>
          <w:sz w:val="28"/>
          <w:szCs w:val="28"/>
        </w:rPr>
        <w:t xml:space="preserve">занным признакам, они подлежат регулированию Правилами </w:t>
      </w:r>
      <w:r w:rsidRPr="006E37F0">
        <w:rPr>
          <w:rFonts w:ascii="Times New Roman" w:hAnsi="Times New Roman"/>
          <w:color w:val="000000"/>
          <w:spacing w:val="-2"/>
          <w:sz w:val="28"/>
          <w:szCs w:val="28"/>
          <w:lang w:val="en-US"/>
        </w:rPr>
        <w:t>FTC</w:t>
      </w:r>
      <w:r w:rsidRPr="006E37F0">
        <w:rPr>
          <w:rFonts w:ascii="Times New Roman" w:hAnsi="Times New Roman"/>
          <w:color w:val="000000"/>
          <w:spacing w:val="-2"/>
          <w:sz w:val="28"/>
          <w:szCs w:val="28"/>
        </w:rPr>
        <w:t xml:space="preserve">, </w:t>
      </w:r>
      <w:r w:rsidRPr="006E37F0">
        <w:rPr>
          <w:rFonts w:ascii="Times New Roman" w:hAnsi="Times New Roman"/>
          <w:color w:val="000000"/>
          <w:spacing w:val="-5"/>
          <w:sz w:val="28"/>
          <w:szCs w:val="28"/>
        </w:rPr>
        <w:t xml:space="preserve">а франчайзер обязан представить определенные преддоговорные </w:t>
      </w:r>
      <w:r w:rsidRPr="006E37F0">
        <w:rPr>
          <w:rFonts w:ascii="Times New Roman" w:hAnsi="Times New Roman"/>
          <w:color w:val="000000"/>
          <w:spacing w:val="-4"/>
          <w:sz w:val="28"/>
          <w:szCs w:val="28"/>
        </w:rPr>
        <w:t>документы. Однако какой-либо регистрации или депозита таких документов не требуется.</w:t>
      </w:r>
    </w:p>
    <w:p w:rsidR="00D7093E" w:rsidRPr="006E37F0" w:rsidRDefault="00D7093E" w:rsidP="006E37F0">
      <w:pPr>
        <w:shd w:val="clear" w:color="auto" w:fill="FFFFFF"/>
        <w:rPr>
          <w:rFonts w:ascii="Times New Roman" w:hAnsi="Times New Roman"/>
          <w:sz w:val="28"/>
          <w:szCs w:val="28"/>
        </w:rPr>
      </w:pPr>
      <w:r w:rsidRPr="006E37F0">
        <w:rPr>
          <w:rFonts w:ascii="Times New Roman" w:hAnsi="Times New Roman"/>
          <w:color w:val="000000"/>
          <w:spacing w:val="-6"/>
          <w:sz w:val="28"/>
          <w:szCs w:val="28"/>
        </w:rPr>
        <w:t xml:space="preserve">Сфера применения Правил </w:t>
      </w:r>
      <w:r w:rsidRPr="006E37F0">
        <w:rPr>
          <w:rFonts w:ascii="Times New Roman" w:hAnsi="Times New Roman"/>
          <w:color w:val="000000"/>
          <w:spacing w:val="-6"/>
          <w:sz w:val="28"/>
          <w:szCs w:val="28"/>
          <w:lang w:val="en-US"/>
        </w:rPr>
        <w:t>FTC</w:t>
      </w:r>
      <w:r w:rsidRPr="006E37F0">
        <w:rPr>
          <w:rFonts w:ascii="Times New Roman" w:hAnsi="Times New Roman"/>
          <w:color w:val="000000"/>
          <w:spacing w:val="-6"/>
          <w:sz w:val="28"/>
          <w:szCs w:val="28"/>
        </w:rPr>
        <w:t xml:space="preserve"> определена по предмету регули</w:t>
      </w:r>
      <w:r w:rsidRPr="006E37F0">
        <w:rPr>
          <w:rFonts w:ascii="Times New Roman" w:hAnsi="Times New Roman"/>
          <w:color w:val="000000"/>
          <w:spacing w:val="-6"/>
          <w:sz w:val="28"/>
          <w:szCs w:val="28"/>
        </w:rPr>
        <w:softHyphen/>
      </w:r>
      <w:r w:rsidRPr="006E37F0">
        <w:rPr>
          <w:rFonts w:ascii="Times New Roman" w:hAnsi="Times New Roman"/>
          <w:color w:val="000000"/>
          <w:spacing w:val="-5"/>
          <w:sz w:val="28"/>
          <w:szCs w:val="28"/>
        </w:rPr>
        <w:t xml:space="preserve">рования преддоговорных отношений: они применимы к рекламе, предложению, передаче лицензий, заключению договоров, продаже </w:t>
      </w:r>
      <w:r w:rsidRPr="006E37F0">
        <w:rPr>
          <w:rFonts w:ascii="Times New Roman" w:hAnsi="Times New Roman"/>
          <w:color w:val="000000"/>
          <w:spacing w:val="-10"/>
          <w:sz w:val="28"/>
          <w:szCs w:val="28"/>
        </w:rPr>
        <w:t xml:space="preserve">или иным способам продвижения франшизы, затрагивающей торговлю. </w:t>
      </w:r>
      <w:r w:rsidRPr="006E37F0">
        <w:rPr>
          <w:rFonts w:ascii="Times New Roman" w:hAnsi="Times New Roman"/>
          <w:color w:val="000000"/>
          <w:spacing w:val="-2"/>
          <w:sz w:val="28"/>
          <w:szCs w:val="28"/>
        </w:rPr>
        <w:t xml:space="preserve">Территориальная сфера применения в них не определена, поэтому </w:t>
      </w:r>
      <w:r w:rsidRPr="006E37F0">
        <w:rPr>
          <w:rFonts w:ascii="Times New Roman" w:hAnsi="Times New Roman"/>
          <w:color w:val="000000"/>
          <w:spacing w:val="-5"/>
          <w:sz w:val="28"/>
          <w:szCs w:val="28"/>
        </w:rPr>
        <w:t xml:space="preserve">не имеет значения местонахождение франшизы или коммерческого </w:t>
      </w:r>
      <w:r w:rsidRPr="006E37F0">
        <w:rPr>
          <w:rFonts w:ascii="Times New Roman" w:hAnsi="Times New Roman"/>
          <w:color w:val="000000"/>
          <w:spacing w:val="-4"/>
          <w:sz w:val="28"/>
          <w:szCs w:val="28"/>
        </w:rPr>
        <w:t xml:space="preserve">предприятия или домицилия будущего франчайзи, хотя бесспорно, </w:t>
      </w:r>
      <w:r w:rsidRPr="006E37F0">
        <w:rPr>
          <w:rFonts w:ascii="Times New Roman" w:hAnsi="Times New Roman"/>
          <w:color w:val="000000"/>
          <w:spacing w:val="1"/>
          <w:sz w:val="28"/>
          <w:szCs w:val="28"/>
        </w:rPr>
        <w:t xml:space="preserve">что Правила </w:t>
      </w:r>
      <w:r w:rsidRPr="006E37F0">
        <w:rPr>
          <w:rFonts w:ascii="Times New Roman" w:hAnsi="Times New Roman"/>
          <w:color w:val="000000"/>
          <w:spacing w:val="1"/>
          <w:sz w:val="28"/>
          <w:szCs w:val="28"/>
          <w:lang w:val="en-US"/>
        </w:rPr>
        <w:t>FTC</w:t>
      </w:r>
      <w:r w:rsidRPr="006E37F0">
        <w:rPr>
          <w:rFonts w:ascii="Times New Roman" w:hAnsi="Times New Roman"/>
          <w:color w:val="000000"/>
          <w:spacing w:val="1"/>
          <w:sz w:val="28"/>
          <w:szCs w:val="28"/>
        </w:rPr>
        <w:t xml:space="preserve"> действуют и в отношении местных франчайзи, </w:t>
      </w:r>
      <w:r w:rsidRPr="006E37F0">
        <w:rPr>
          <w:rFonts w:ascii="Times New Roman" w:hAnsi="Times New Roman"/>
          <w:color w:val="000000"/>
          <w:spacing w:val="-5"/>
          <w:sz w:val="28"/>
          <w:szCs w:val="28"/>
        </w:rPr>
        <w:t>и при продаже зарубежным франчайзером своей франшизы амери</w:t>
      </w:r>
      <w:r w:rsidRPr="006E37F0">
        <w:rPr>
          <w:rFonts w:ascii="Times New Roman" w:hAnsi="Times New Roman"/>
          <w:color w:val="000000"/>
          <w:spacing w:val="-5"/>
          <w:sz w:val="28"/>
          <w:szCs w:val="28"/>
        </w:rPr>
        <w:softHyphen/>
      </w:r>
      <w:r w:rsidRPr="006E37F0">
        <w:rPr>
          <w:rFonts w:ascii="Times New Roman" w:hAnsi="Times New Roman"/>
          <w:color w:val="000000"/>
          <w:spacing w:val="-3"/>
          <w:sz w:val="28"/>
          <w:szCs w:val="28"/>
        </w:rPr>
        <w:t>канскому франчайзи.</w:t>
      </w:r>
    </w:p>
    <w:p w:rsidR="00D7093E" w:rsidRPr="006E37F0" w:rsidRDefault="00D7093E" w:rsidP="006E37F0">
      <w:pPr>
        <w:shd w:val="clear" w:color="auto" w:fill="FFFFFF"/>
        <w:rPr>
          <w:rFonts w:ascii="Times New Roman" w:hAnsi="Times New Roman"/>
          <w:sz w:val="28"/>
          <w:szCs w:val="28"/>
        </w:rPr>
      </w:pPr>
      <w:r w:rsidRPr="006E37F0">
        <w:rPr>
          <w:rFonts w:ascii="Times New Roman" w:hAnsi="Times New Roman"/>
          <w:color w:val="000000"/>
          <w:spacing w:val="-6"/>
          <w:sz w:val="28"/>
          <w:szCs w:val="28"/>
        </w:rPr>
        <w:t xml:space="preserve">Правила </w:t>
      </w:r>
      <w:r w:rsidRPr="006E37F0">
        <w:rPr>
          <w:rFonts w:ascii="Times New Roman" w:hAnsi="Times New Roman"/>
          <w:color w:val="000000"/>
          <w:spacing w:val="-6"/>
          <w:sz w:val="28"/>
          <w:szCs w:val="28"/>
          <w:lang w:val="en-US"/>
        </w:rPr>
        <w:t>FTC</w:t>
      </w:r>
      <w:r w:rsidRPr="006E37F0">
        <w:rPr>
          <w:rFonts w:ascii="Times New Roman" w:hAnsi="Times New Roman"/>
          <w:color w:val="000000"/>
          <w:spacing w:val="-6"/>
          <w:sz w:val="28"/>
          <w:szCs w:val="28"/>
        </w:rPr>
        <w:t xml:space="preserve"> предусматривают две формы ответственности за их нарушение: 1) административную процедуру с выдачей приказа о прекращении несправедливой или недобросовестной торговой прак</w:t>
      </w:r>
      <w:r w:rsidRPr="006E37F0">
        <w:rPr>
          <w:rFonts w:ascii="Times New Roman" w:hAnsi="Times New Roman"/>
          <w:color w:val="000000"/>
          <w:spacing w:val="-6"/>
          <w:sz w:val="28"/>
          <w:szCs w:val="28"/>
        </w:rPr>
        <w:softHyphen/>
      </w:r>
      <w:r w:rsidRPr="006E37F0">
        <w:rPr>
          <w:rFonts w:ascii="Times New Roman" w:hAnsi="Times New Roman"/>
          <w:color w:val="000000"/>
          <w:spacing w:val="-9"/>
          <w:sz w:val="28"/>
          <w:szCs w:val="28"/>
        </w:rPr>
        <w:t>тики и об уплате штрафа до 12 тысяч долларов США за каждое отдель</w:t>
      </w:r>
      <w:r w:rsidRPr="006E37F0">
        <w:rPr>
          <w:rFonts w:ascii="Times New Roman" w:hAnsi="Times New Roman"/>
          <w:color w:val="000000"/>
          <w:spacing w:val="-9"/>
          <w:sz w:val="28"/>
          <w:szCs w:val="28"/>
        </w:rPr>
        <w:softHyphen/>
      </w:r>
      <w:r w:rsidRPr="006E37F0">
        <w:rPr>
          <w:rFonts w:ascii="Times New Roman" w:hAnsi="Times New Roman"/>
          <w:color w:val="000000"/>
          <w:spacing w:val="-1"/>
          <w:sz w:val="28"/>
          <w:szCs w:val="28"/>
        </w:rPr>
        <w:t xml:space="preserve">ное нарушение; 2) предъявление иска о выдаче судебного запрета </w:t>
      </w:r>
      <w:r w:rsidRPr="006E37F0">
        <w:rPr>
          <w:rFonts w:ascii="Times New Roman" w:hAnsi="Times New Roman"/>
          <w:color w:val="000000"/>
          <w:spacing w:val="-7"/>
          <w:sz w:val="28"/>
          <w:szCs w:val="28"/>
        </w:rPr>
        <w:t>и возмещении убытков. Кроме того, франчайзи, не получивший соот</w:t>
      </w:r>
      <w:r w:rsidRPr="006E37F0">
        <w:rPr>
          <w:rFonts w:ascii="Times New Roman" w:hAnsi="Times New Roman"/>
          <w:color w:val="000000"/>
          <w:spacing w:val="-7"/>
          <w:sz w:val="28"/>
          <w:szCs w:val="28"/>
        </w:rPr>
        <w:softHyphen/>
      </w:r>
      <w:r w:rsidRPr="006E37F0">
        <w:rPr>
          <w:rFonts w:ascii="Times New Roman" w:hAnsi="Times New Roman"/>
          <w:color w:val="000000"/>
          <w:spacing w:val="-6"/>
          <w:sz w:val="28"/>
          <w:szCs w:val="28"/>
        </w:rPr>
        <w:t xml:space="preserve">ветствующего Правилам </w:t>
      </w:r>
      <w:r w:rsidRPr="006E37F0">
        <w:rPr>
          <w:rFonts w:ascii="Times New Roman" w:hAnsi="Times New Roman"/>
          <w:color w:val="000000"/>
          <w:spacing w:val="-6"/>
          <w:sz w:val="28"/>
          <w:szCs w:val="28"/>
          <w:lang w:val="en-US"/>
        </w:rPr>
        <w:t>FTC</w:t>
      </w:r>
      <w:r w:rsidRPr="006E37F0">
        <w:rPr>
          <w:rFonts w:ascii="Times New Roman" w:hAnsi="Times New Roman"/>
          <w:color w:val="000000"/>
          <w:spacing w:val="-6"/>
          <w:sz w:val="28"/>
          <w:szCs w:val="28"/>
        </w:rPr>
        <w:t xml:space="preserve"> документа о раскрытии, может в соот</w:t>
      </w:r>
      <w:r w:rsidRPr="006E37F0">
        <w:rPr>
          <w:rFonts w:ascii="Times New Roman" w:hAnsi="Times New Roman"/>
          <w:color w:val="000000"/>
          <w:spacing w:val="-6"/>
          <w:sz w:val="28"/>
          <w:szCs w:val="28"/>
        </w:rPr>
        <w:softHyphen/>
      </w:r>
      <w:r w:rsidRPr="006E37F0">
        <w:rPr>
          <w:rFonts w:ascii="Times New Roman" w:hAnsi="Times New Roman"/>
          <w:color w:val="000000"/>
          <w:spacing w:val="-7"/>
          <w:sz w:val="28"/>
          <w:szCs w:val="28"/>
        </w:rPr>
        <w:t xml:space="preserve">ветствии с применимым правом соответствующего штата предъявить </w:t>
      </w:r>
      <w:r w:rsidRPr="006E37F0">
        <w:rPr>
          <w:rFonts w:ascii="Times New Roman" w:hAnsi="Times New Roman"/>
          <w:color w:val="000000"/>
          <w:spacing w:val="-3"/>
          <w:sz w:val="28"/>
          <w:szCs w:val="28"/>
        </w:rPr>
        <w:t xml:space="preserve">иск на основании закона о справедливой торговой практике этого </w:t>
      </w:r>
      <w:r w:rsidRPr="006E37F0">
        <w:rPr>
          <w:rFonts w:ascii="Times New Roman" w:hAnsi="Times New Roman"/>
          <w:color w:val="000000"/>
          <w:spacing w:val="-7"/>
          <w:sz w:val="28"/>
          <w:szCs w:val="28"/>
        </w:rPr>
        <w:t>штата.</w:t>
      </w:r>
    </w:p>
    <w:p w:rsidR="00D7093E" w:rsidRPr="006E37F0" w:rsidRDefault="00D7093E" w:rsidP="006E37F0">
      <w:pPr>
        <w:shd w:val="clear" w:color="auto" w:fill="FFFFFF"/>
        <w:tabs>
          <w:tab w:val="left" w:pos="10773"/>
        </w:tabs>
        <w:rPr>
          <w:rFonts w:ascii="Times New Roman" w:hAnsi="Times New Roman"/>
          <w:sz w:val="28"/>
          <w:szCs w:val="28"/>
        </w:rPr>
      </w:pPr>
      <w:r w:rsidRPr="006E37F0">
        <w:rPr>
          <w:rFonts w:ascii="Times New Roman" w:hAnsi="Times New Roman"/>
          <w:color w:val="000000"/>
          <w:spacing w:val="-5"/>
          <w:sz w:val="28"/>
          <w:szCs w:val="28"/>
        </w:rPr>
        <w:t xml:space="preserve">Законодательство, касающееся сделок по франчайзингу, принято </w:t>
      </w:r>
      <w:r w:rsidRPr="006E37F0">
        <w:rPr>
          <w:rFonts w:ascii="Times New Roman" w:hAnsi="Times New Roman"/>
          <w:color w:val="000000"/>
          <w:spacing w:val="-6"/>
          <w:sz w:val="28"/>
          <w:szCs w:val="28"/>
        </w:rPr>
        <w:t xml:space="preserve">также и на уровне отдельных штатов США. Содержащееся в законах </w:t>
      </w:r>
      <w:r w:rsidRPr="006E37F0">
        <w:rPr>
          <w:rFonts w:ascii="Times New Roman" w:hAnsi="Times New Roman"/>
          <w:color w:val="000000"/>
          <w:spacing w:val="-5"/>
          <w:sz w:val="28"/>
          <w:szCs w:val="28"/>
        </w:rPr>
        <w:t>штатов определение франшизы аналогично определению, содержа</w:t>
      </w:r>
      <w:r w:rsidRPr="006E37F0">
        <w:rPr>
          <w:rFonts w:ascii="Times New Roman" w:hAnsi="Times New Roman"/>
          <w:color w:val="000000"/>
          <w:spacing w:val="-5"/>
          <w:sz w:val="28"/>
          <w:szCs w:val="28"/>
        </w:rPr>
        <w:softHyphen/>
      </w:r>
      <w:r w:rsidRPr="006E37F0">
        <w:rPr>
          <w:rFonts w:ascii="Times New Roman" w:hAnsi="Times New Roman"/>
          <w:color w:val="000000"/>
          <w:spacing w:val="-7"/>
          <w:sz w:val="28"/>
          <w:szCs w:val="28"/>
        </w:rPr>
        <w:t xml:space="preserve">щемуся в Правилах </w:t>
      </w:r>
      <w:r w:rsidRPr="006E37F0">
        <w:rPr>
          <w:rFonts w:ascii="Times New Roman" w:hAnsi="Times New Roman"/>
          <w:color w:val="000000"/>
          <w:spacing w:val="-7"/>
          <w:sz w:val="28"/>
          <w:szCs w:val="28"/>
          <w:lang w:val="en-US"/>
        </w:rPr>
        <w:t>FTC</w:t>
      </w:r>
      <w:r w:rsidRPr="006E37F0">
        <w:rPr>
          <w:rFonts w:ascii="Times New Roman" w:hAnsi="Times New Roman"/>
          <w:color w:val="000000"/>
          <w:spacing w:val="-7"/>
          <w:sz w:val="28"/>
          <w:szCs w:val="28"/>
        </w:rPr>
        <w:t xml:space="preserve">. Общими для данных определений являются </w:t>
      </w:r>
      <w:r w:rsidRPr="006E37F0">
        <w:rPr>
          <w:rFonts w:ascii="Times New Roman" w:hAnsi="Times New Roman"/>
          <w:color w:val="000000"/>
          <w:spacing w:val="-5"/>
          <w:sz w:val="28"/>
          <w:szCs w:val="28"/>
        </w:rPr>
        <w:t xml:space="preserve">следующие признаки: 1) предоставление франчайзи права продажи </w:t>
      </w:r>
      <w:r w:rsidRPr="006E37F0">
        <w:rPr>
          <w:rFonts w:ascii="Times New Roman" w:hAnsi="Times New Roman"/>
          <w:color w:val="000000"/>
          <w:spacing w:val="-7"/>
          <w:sz w:val="28"/>
          <w:szCs w:val="28"/>
        </w:rPr>
        <w:t xml:space="preserve">или распространения товаров и услуг на основе плана маркетинга или </w:t>
      </w:r>
      <w:r w:rsidRPr="006E37F0">
        <w:rPr>
          <w:rFonts w:ascii="Times New Roman" w:hAnsi="Times New Roman"/>
          <w:color w:val="000000"/>
          <w:spacing w:val="-1"/>
          <w:sz w:val="28"/>
          <w:szCs w:val="28"/>
        </w:rPr>
        <w:t>системы, определенной франчайзером; 2) осуществление деловой</w:t>
      </w:r>
      <w:r>
        <w:rPr>
          <w:rFonts w:ascii="Times New Roman" w:hAnsi="Times New Roman"/>
          <w:color w:val="000000"/>
          <w:spacing w:val="-1"/>
          <w:sz w:val="28"/>
          <w:szCs w:val="28"/>
        </w:rPr>
        <w:t xml:space="preserve"> </w:t>
      </w:r>
      <w:r w:rsidRPr="006E37F0">
        <w:rPr>
          <w:rFonts w:ascii="Times New Roman" w:hAnsi="Times New Roman"/>
          <w:color w:val="000000"/>
          <w:spacing w:val="-8"/>
          <w:sz w:val="28"/>
          <w:szCs w:val="28"/>
        </w:rPr>
        <w:t xml:space="preserve">активности под товарными знаками франчайзера; 3) уплата франчайзи </w:t>
      </w:r>
      <w:r w:rsidRPr="006E37F0">
        <w:rPr>
          <w:rFonts w:ascii="Times New Roman" w:hAnsi="Times New Roman"/>
          <w:color w:val="000000"/>
          <w:spacing w:val="-4"/>
          <w:sz w:val="28"/>
          <w:szCs w:val="28"/>
        </w:rPr>
        <w:t>вознаграждения. Таким образом достигается единообразие в под</w:t>
      </w:r>
      <w:r w:rsidRPr="006E37F0">
        <w:rPr>
          <w:rFonts w:ascii="Times New Roman" w:hAnsi="Times New Roman"/>
          <w:color w:val="000000"/>
          <w:spacing w:val="-4"/>
          <w:sz w:val="28"/>
          <w:szCs w:val="28"/>
        </w:rPr>
        <w:softHyphen/>
      </w:r>
      <w:r w:rsidRPr="006E37F0">
        <w:rPr>
          <w:rFonts w:ascii="Times New Roman" w:hAnsi="Times New Roman"/>
          <w:color w:val="000000"/>
          <w:spacing w:val="-5"/>
          <w:sz w:val="28"/>
          <w:szCs w:val="28"/>
        </w:rPr>
        <w:t xml:space="preserve">ходах федерального и штатного законодательства. Законы штатоЕ </w:t>
      </w:r>
      <w:r w:rsidRPr="006E37F0">
        <w:rPr>
          <w:rFonts w:ascii="Times New Roman" w:hAnsi="Times New Roman"/>
          <w:color w:val="000000"/>
          <w:spacing w:val="-6"/>
          <w:sz w:val="28"/>
          <w:szCs w:val="28"/>
        </w:rPr>
        <w:t>применяются в ситуациях, когда оферта или продажа франшизы осу</w:t>
      </w:r>
      <w:r w:rsidRPr="006E37F0">
        <w:rPr>
          <w:rFonts w:ascii="Times New Roman" w:hAnsi="Times New Roman"/>
          <w:color w:val="000000"/>
          <w:spacing w:val="-6"/>
          <w:sz w:val="28"/>
          <w:szCs w:val="28"/>
        </w:rPr>
        <w:softHyphen/>
      </w:r>
      <w:r w:rsidRPr="006E37F0">
        <w:rPr>
          <w:rFonts w:ascii="Times New Roman" w:hAnsi="Times New Roman"/>
          <w:color w:val="000000"/>
          <w:spacing w:val="-3"/>
          <w:sz w:val="28"/>
          <w:szCs w:val="28"/>
        </w:rPr>
        <w:t>ществляется в данном штате.</w:t>
      </w:r>
    </w:p>
    <w:p w:rsidR="00D7093E" w:rsidRPr="006E37F0" w:rsidRDefault="00D7093E" w:rsidP="006E37F0">
      <w:pPr>
        <w:shd w:val="clear" w:color="auto" w:fill="FFFFFF"/>
        <w:tabs>
          <w:tab w:val="left" w:pos="10773"/>
        </w:tabs>
        <w:ind w:firstLine="293"/>
        <w:rPr>
          <w:rFonts w:ascii="Times New Roman" w:hAnsi="Times New Roman"/>
          <w:sz w:val="28"/>
          <w:szCs w:val="28"/>
        </w:rPr>
      </w:pPr>
      <w:r w:rsidRPr="006E37F0">
        <w:rPr>
          <w:rFonts w:ascii="Times New Roman" w:hAnsi="Times New Roman"/>
          <w:color w:val="000000"/>
          <w:spacing w:val="-4"/>
          <w:sz w:val="28"/>
          <w:szCs w:val="28"/>
        </w:rPr>
        <w:t xml:space="preserve">Законы штатов предусматривают представление франчайзером </w:t>
      </w:r>
      <w:r w:rsidRPr="006E37F0">
        <w:rPr>
          <w:rFonts w:ascii="Times New Roman" w:hAnsi="Times New Roman"/>
          <w:color w:val="000000"/>
          <w:spacing w:val="-1"/>
          <w:sz w:val="28"/>
          <w:szCs w:val="28"/>
        </w:rPr>
        <w:t xml:space="preserve">следующих документов: 1) заявления, содержащего информации: </w:t>
      </w:r>
      <w:r w:rsidRPr="006E37F0">
        <w:rPr>
          <w:rFonts w:ascii="Times New Roman" w:hAnsi="Times New Roman"/>
          <w:color w:val="000000"/>
          <w:spacing w:val="-3"/>
          <w:sz w:val="28"/>
          <w:szCs w:val="28"/>
        </w:rPr>
        <w:t xml:space="preserve">о личности франчайзера, экземпляра проекта договора; 2) проекта </w:t>
      </w:r>
      <w:r w:rsidRPr="006E37F0">
        <w:rPr>
          <w:rFonts w:ascii="Times New Roman" w:hAnsi="Times New Roman"/>
          <w:color w:val="000000"/>
          <w:spacing w:val="-8"/>
          <w:sz w:val="28"/>
          <w:szCs w:val="28"/>
        </w:rPr>
        <w:t>соглашения о франшизе с пояснением основных положений; 3) едино</w:t>
      </w:r>
      <w:r w:rsidRPr="006E37F0">
        <w:rPr>
          <w:rFonts w:ascii="Times New Roman" w:hAnsi="Times New Roman"/>
          <w:color w:val="000000"/>
          <w:spacing w:val="-8"/>
          <w:sz w:val="28"/>
          <w:szCs w:val="28"/>
        </w:rPr>
        <w:softHyphen/>
      </w:r>
      <w:r w:rsidRPr="006E37F0">
        <w:rPr>
          <w:rFonts w:ascii="Times New Roman" w:hAnsi="Times New Roman"/>
          <w:color w:val="000000"/>
          <w:spacing w:val="-4"/>
          <w:sz w:val="28"/>
          <w:szCs w:val="28"/>
        </w:rPr>
        <w:t>образного циркулярного письма, содержащего оферту, которое сле</w:t>
      </w:r>
      <w:r w:rsidRPr="006E37F0">
        <w:rPr>
          <w:rFonts w:ascii="Times New Roman" w:hAnsi="Times New Roman"/>
          <w:color w:val="000000"/>
          <w:spacing w:val="-4"/>
          <w:sz w:val="28"/>
          <w:szCs w:val="28"/>
        </w:rPr>
        <w:softHyphen/>
      </w:r>
      <w:r w:rsidRPr="006E37F0">
        <w:rPr>
          <w:rFonts w:ascii="Times New Roman" w:hAnsi="Times New Roman"/>
          <w:color w:val="000000"/>
          <w:spacing w:val="-6"/>
          <w:sz w:val="28"/>
          <w:szCs w:val="28"/>
        </w:rPr>
        <w:t xml:space="preserve">дует вручить франчайзи по крайней мере за 10 дней до приобретения </w:t>
      </w:r>
      <w:r w:rsidRPr="006E37F0">
        <w:rPr>
          <w:rFonts w:ascii="Times New Roman" w:hAnsi="Times New Roman"/>
          <w:color w:val="000000"/>
          <w:spacing w:val="-7"/>
          <w:sz w:val="28"/>
          <w:szCs w:val="28"/>
        </w:rPr>
        <w:t>франшизы и уплаты соответствующего вознаграждения. В последнем документе должны быть отражены: информация об истории франчай</w:t>
      </w:r>
      <w:r w:rsidRPr="006E37F0">
        <w:rPr>
          <w:rFonts w:ascii="Times New Roman" w:hAnsi="Times New Roman"/>
          <w:color w:val="000000"/>
          <w:spacing w:val="-7"/>
          <w:sz w:val="28"/>
          <w:szCs w:val="28"/>
        </w:rPr>
        <w:softHyphen/>
      </w:r>
      <w:r w:rsidRPr="006E37F0">
        <w:rPr>
          <w:rFonts w:ascii="Times New Roman" w:hAnsi="Times New Roman"/>
          <w:color w:val="000000"/>
          <w:spacing w:val="-4"/>
          <w:sz w:val="28"/>
          <w:szCs w:val="28"/>
        </w:rPr>
        <w:t>зера, его предшественников и аффинированных лиц; имена и опыт ведения бизнеса основных работников франчайзера; рассматрива</w:t>
      </w:r>
      <w:r w:rsidRPr="006E37F0">
        <w:rPr>
          <w:rFonts w:ascii="Times New Roman" w:hAnsi="Times New Roman"/>
          <w:color w:val="000000"/>
          <w:spacing w:val="-4"/>
          <w:sz w:val="28"/>
          <w:szCs w:val="28"/>
        </w:rPr>
        <w:softHyphen/>
      </w:r>
      <w:r w:rsidRPr="006E37F0">
        <w:rPr>
          <w:rFonts w:ascii="Times New Roman" w:hAnsi="Times New Roman"/>
          <w:color w:val="000000"/>
          <w:spacing w:val="-5"/>
          <w:sz w:val="28"/>
          <w:szCs w:val="28"/>
        </w:rPr>
        <w:t xml:space="preserve">емые в настоящее время судебные иски против франчайзера; случаи </w:t>
      </w:r>
      <w:r w:rsidRPr="006E37F0">
        <w:rPr>
          <w:rFonts w:ascii="Times New Roman" w:hAnsi="Times New Roman"/>
          <w:color w:val="000000"/>
          <w:spacing w:val="-4"/>
          <w:sz w:val="28"/>
          <w:szCs w:val="28"/>
        </w:rPr>
        <w:t xml:space="preserve">банкротства франчайзера в прошлом; детали, касающиеся платы за </w:t>
      </w:r>
      <w:r w:rsidRPr="006E37F0">
        <w:rPr>
          <w:rFonts w:ascii="Times New Roman" w:hAnsi="Times New Roman"/>
          <w:color w:val="000000"/>
          <w:spacing w:val="-3"/>
          <w:sz w:val="28"/>
          <w:szCs w:val="28"/>
        </w:rPr>
        <w:t>франшизу, а также иных платежей; краткая характеристика перво</w:t>
      </w:r>
      <w:r w:rsidRPr="006E37F0">
        <w:rPr>
          <w:rFonts w:ascii="Times New Roman" w:hAnsi="Times New Roman"/>
          <w:color w:val="000000"/>
          <w:spacing w:val="-3"/>
          <w:sz w:val="28"/>
          <w:szCs w:val="28"/>
        </w:rPr>
        <w:softHyphen/>
      </w:r>
      <w:r w:rsidRPr="006E37F0">
        <w:rPr>
          <w:rFonts w:ascii="Times New Roman" w:hAnsi="Times New Roman"/>
          <w:color w:val="000000"/>
          <w:spacing w:val="-6"/>
          <w:sz w:val="28"/>
          <w:szCs w:val="28"/>
        </w:rPr>
        <w:t>начальных вложений франчайзи; ограничения, касающиеся источни</w:t>
      </w:r>
      <w:r w:rsidRPr="006E37F0">
        <w:rPr>
          <w:rFonts w:ascii="Times New Roman" w:hAnsi="Times New Roman"/>
          <w:color w:val="000000"/>
          <w:spacing w:val="-6"/>
          <w:sz w:val="28"/>
          <w:szCs w:val="28"/>
        </w:rPr>
        <w:softHyphen/>
        <w:t xml:space="preserve">ков товаров и услуг; территория; товарные знаки; патенты, авторские </w:t>
      </w:r>
      <w:r w:rsidRPr="006E37F0">
        <w:rPr>
          <w:rFonts w:ascii="Times New Roman" w:hAnsi="Times New Roman"/>
          <w:color w:val="000000"/>
          <w:spacing w:val="-2"/>
          <w:sz w:val="28"/>
          <w:szCs w:val="28"/>
        </w:rPr>
        <w:t xml:space="preserve">права и информация о собственности; обязанности франчайзи на </w:t>
      </w:r>
      <w:r w:rsidRPr="006E37F0">
        <w:rPr>
          <w:rFonts w:ascii="Times New Roman" w:hAnsi="Times New Roman"/>
          <w:color w:val="000000"/>
          <w:spacing w:val="-9"/>
          <w:sz w:val="28"/>
          <w:szCs w:val="28"/>
        </w:rPr>
        <w:t>деле принимать участие в ведении деловой активности на основе фран</w:t>
      </w:r>
      <w:r w:rsidRPr="006E37F0">
        <w:rPr>
          <w:rFonts w:ascii="Times New Roman" w:hAnsi="Times New Roman"/>
          <w:color w:val="000000"/>
          <w:spacing w:val="-9"/>
          <w:sz w:val="28"/>
          <w:szCs w:val="28"/>
        </w:rPr>
        <w:softHyphen/>
      </w:r>
      <w:r w:rsidRPr="006E37F0">
        <w:rPr>
          <w:rFonts w:ascii="Times New Roman" w:hAnsi="Times New Roman"/>
          <w:color w:val="000000"/>
          <w:spacing w:val="-4"/>
          <w:sz w:val="28"/>
          <w:szCs w:val="28"/>
        </w:rPr>
        <w:t>шизы; ограничения, касающиеся того, что может продавать фран</w:t>
      </w:r>
      <w:r w:rsidRPr="006E37F0">
        <w:rPr>
          <w:rFonts w:ascii="Times New Roman" w:hAnsi="Times New Roman"/>
          <w:color w:val="000000"/>
          <w:spacing w:val="-4"/>
          <w:sz w:val="28"/>
          <w:szCs w:val="28"/>
        </w:rPr>
        <w:softHyphen/>
      </w:r>
      <w:r w:rsidRPr="006E37F0">
        <w:rPr>
          <w:rFonts w:ascii="Times New Roman" w:hAnsi="Times New Roman"/>
          <w:color w:val="000000"/>
          <w:spacing w:val="-5"/>
          <w:sz w:val="28"/>
          <w:szCs w:val="28"/>
        </w:rPr>
        <w:t xml:space="preserve">чайзи; продление действия, расторжение договора, передача прав по </w:t>
      </w:r>
      <w:r w:rsidRPr="006E37F0">
        <w:rPr>
          <w:rFonts w:ascii="Times New Roman" w:hAnsi="Times New Roman"/>
          <w:color w:val="000000"/>
          <w:spacing w:val="-3"/>
          <w:sz w:val="28"/>
          <w:szCs w:val="28"/>
        </w:rPr>
        <w:t xml:space="preserve">договору, а также разрешение споров; заявление о доходах; данные </w:t>
      </w:r>
      <w:r w:rsidRPr="006E37F0">
        <w:rPr>
          <w:rFonts w:ascii="Times New Roman" w:hAnsi="Times New Roman"/>
          <w:color w:val="000000"/>
          <w:spacing w:val="-2"/>
          <w:sz w:val="28"/>
          <w:szCs w:val="28"/>
        </w:rPr>
        <w:t>о франчайзи франчайзера; финансовая информация франчайзера.</w:t>
      </w:r>
    </w:p>
    <w:p w:rsidR="00D7093E" w:rsidRPr="006E37F0" w:rsidRDefault="00D7093E" w:rsidP="006E37F0">
      <w:pPr>
        <w:shd w:val="clear" w:color="auto" w:fill="FFFFFF"/>
        <w:tabs>
          <w:tab w:val="left" w:pos="10773"/>
        </w:tabs>
        <w:ind w:firstLine="288"/>
        <w:rPr>
          <w:rFonts w:ascii="Times New Roman" w:hAnsi="Times New Roman"/>
          <w:sz w:val="28"/>
          <w:szCs w:val="28"/>
        </w:rPr>
      </w:pPr>
      <w:r w:rsidRPr="006E37F0">
        <w:rPr>
          <w:rFonts w:ascii="Times New Roman" w:hAnsi="Times New Roman"/>
          <w:color w:val="000000"/>
          <w:spacing w:val="-7"/>
          <w:sz w:val="28"/>
          <w:szCs w:val="28"/>
        </w:rPr>
        <w:t>В штатах, в которых требуется регистрация и предусмотрен поря</w:t>
      </w:r>
      <w:r w:rsidRPr="006E37F0">
        <w:rPr>
          <w:rFonts w:ascii="Times New Roman" w:hAnsi="Times New Roman"/>
          <w:color w:val="000000"/>
          <w:spacing w:val="-7"/>
          <w:sz w:val="28"/>
          <w:szCs w:val="28"/>
        </w:rPr>
        <w:softHyphen/>
      </w:r>
      <w:r w:rsidRPr="006E37F0">
        <w:rPr>
          <w:rFonts w:ascii="Times New Roman" w:hAnsi="Times New Roman"/>
          <w:color w:val="000000"/>
          <w:spacing w:val="-4"/>
          <w:sz w:val="28"/>
          <w:szCs w:val="28"/>
        </w:rPr>
        <w:t xml:space="preserve">док и сроки одобрения документа о раскрытии, франчайзер обязан </w:t>
      </w:r>
      <w:r w:rsidRPr="006E37F0">
        <w:rPr>
          <w:rFonts w:ascii="Times New Roman" w:hAnsi="Times New Roman"/>
          <w:color w:val="000000"/>
          <w:spacing w:val="-5"/>
          <w:sz w:val="28"/>
          <w:szCs w:val="28"/>
        </w:rPr>
        <w:t xml:space="preserve">заявление с приложением соглашения о франшизе и циркулярного </w:t>
      </w:r>
      <w:r w:rsidRPr="006E37F0">
        <w:rPr>
          <w:rFonts w:ascii="Times New Roman" w:hAnsi="Times New Roman"/>
          <w:color w:val="000000"/>
          <w:spacing w:val="-4"/>
          <w:sz w:val="28"/>
          <w:szCs w:val="28"/>
        </w:rPr>
        <w:t xml:space="preserve">письма подать властям штата, которые затем определят, имеются ли </w:t>
      </w:r>
      <w:r w:rsidRPr="006E37F0">
        <w:rPr>
          <w:rFonts w:ascii="Times New Roman" w:hAnsi="Times New Roman"/>
          <w:color w:val="000000"/>
          <w:spacing w:val="-6"/>
          <w:sz w:val="28"/>
          <w:szCs w:val="28"/>
        </w:rPr>
        <w:t>в поданном комплекте документов какие-либо недостатки по сравне</w:t>
      </w:r>
      <w:r w:rsidRPr="006E37F0">
        <w:rPr>
          <w:rFonts w:ascii="Times New Roman" w:hAnsi="Times New Roman"/>
          <w:color w:val="000000"/>
          <w:spacing w:val="-6"/>
          <w:sz w:val="28"/>
          <w:szCs w:val="28"/>
        </w:rPr>
        <w:softHyphen/>
      </w:r>
      <w:r w:rsidRPr="006E37F0">
        <w:rPr>
          <w:rFonts w:ascii="Times New Roman" w:hAnsi="Times New Roman"/>
          <w:color w:val="000000"/>
          <w:spacing w:val="-7"/>
          <w:sz w:val="28"/>
          <w:szCs w:val="28"/>
        </w:rPr>
        <w:t xml:space="preserve">нию с образцом, принятым в данном штате, и дадут соответствующие </w:t>
      </w:r>
      <w:r w:rsidRPr="006E37F0">
        <w:rPr>
          <w:rFonts w:ascii="Times New Roman" w:hAnsi="Times New Roman"/>
          <w:color w:val="000000"/>
          <w:spacing w:val="-5"/>
          <w:sz w:val="28"/>
          <w:szCs w:val="28"/>
        </w:rPr>
        <w:t>рекомендации.</w:t>
      </w:r>
    </w:p>
    <w:p w:rsidR="00D7093E" w:rsidRPr="006E37F0" w:rsidRDefault="00D7093E" w:rsidP="006E37F0">
      <w:pPr>
        <w:shd w:val="clear" w:color="auto" w:fill="FFFFFF"/>
        <w:tabs>
          <w:tab w:val="left" w:pos="10773"/>
        </w:tabs>
        <w:ind w:firstLine="293"/>
        <w:rPr>
          <w:rFonts w:ascii="Times New Roman" w:hAnsi="Times New Roman"/>
          <w:sz w:val="28"/>
          <w:szCs w:val="28"/>
        </w:rPr>
      </w:pPr>
      <w:r w:rsidRPr="006E37F0">
        <w:rPr>
          <w:rFonts w:ascii="Times New Roman" w:hAnsi="Times New Roman"/>
          <w:color w:val="000000"/>
          <w:spacing w:val="-5"/>
          <w:sz w:val="28"/>
          <w:szCs w:val="28"/>
        </w:rPr>
        <w:t xml:space="preserve">Как и федеральные Правила, законы штатов требуют полного </w:t>
      </w:r>
      <w:r w:rsidRPr="006E37F0">
        <w:rPr>
          <w:rFonts w:ascii="Times New Roman" w:hAnsi="Times New Roman"/>
          <w:color w:val="000000"/>
          <w:spacing w:val="-4"/>
          <w:sz w:val="28"/>
          <w:szCs w:val="28"/>
        </w:rPr>
        <w:t>раскрытия информации относительно перечисленных в них вопро</w:t>
      </w:r>
      <w:r w:rsidRPr="006E37F0">
        <w:rPr>
          <w:rFonts w:ascii="Times New Roman" w:hAnsi="Times New Roman"/>
          <w:color w:val="000000"/>
          <w:spacing w:val="-4"/>
          <w:sz w:val="28"/>
          <w:szCs w:val="28"/>
        </w:rPr>
        <w:softHyphen/>
      </w:r>
      <w:r w:rsidRPr="006E37F0">
        <w:rPr>
          <w:rFonts w:ascii="Times New Roman" w:hAnsi="Times New Roman"/>
          <w:color w:val="000000"/>
          <w:spacing w:val="-5"/>
          <w:sz w:val="28"/>
          <w:szCs w:val="28"/>
        </w:rPr>
        <w:t xml:space="preserve">сов. Сами штаты не определяют, являются ли сведения, указанные в единообразном циркулярном письме, содержащем оферту, полными </w:t>
      </w:r>
      <w:r w:rsidRPr="006E37F0">
        <w:rPr>
          <w:rFonts w:ascii="Times New Roman" w:hAnsi="Times New Roman"/>
          <w:color w:val="000000"/>
          <w:spacing w:val="-6"/>
          <w:sz w:val="28"/>
          <w:szCs w:val="28"/>
        </w:rPr>
        <w:t>и достоверными, но в том случае, если содержащаяся в нем информа</w:t>
      </w:r>
      <w:r w:rsidRPr="006E37F0">
        <w:rPr>
          <w:rFonts w:ascii="Times New Roman" w:hAnsi="Times New Roman"/>
          <w:color w:val="000000"/>
          <w:spacing w:val="-6"/>
          <w:sz w:val="28"/>
          <w:szCs w:val="28"/>
        </w:rPr>
        <w:softHyphen/>
      </w:r>
      <w:r w:rsidRPr="006E37F0">
        <w:rPr>
          <w:rFonts w:ascii="Times New Roman" w:hAnsi="Times New Roman"/>
          <w:color w:val="000000"/>
          <w:spacing w:val="-5"/>
          <w:sz w:val="28"/>
          <w:szCs w:val="28"/>
        </w:rPr>
        <w:t>ция недостоверна, это дает франчайзи дополнительные права на воз</w:t>
      </w:r>
      <w:r w:rsidRPr="006E37F0">
        <w:rPr>
          <w:rFonts w:ascii="Times New Roman" w:hAnsi="Times New Roman"/>
          <w:color w:val="000000"/>
          <w:spacing w:val="-5"/>
          <w:sz w:val="28"/>
          <w:szCs w:val="28"/>
        </w:rPr>
        <w:softHyphen/>
        <w:t>мещение убытков.</w:t>
      </w:r>
    </w:p>
    <w:p w:rsidR="00D7093E" w:rsidRPr="00FC1646" w:rsidRDefault="00D7093E" w:rsidP="00FC1646">
      <w:pPr>
        <w:shd w:val="clear" w:color="auto" w:fill="FFFFFF"/>
        <w:rPr>
          <w:rFonts w:ascii="Times New Roman" w:hAnsi="Times New Roman"/>
          <w:sz w:val="28"/>
          <w:szCs w:val="28"/>
        </w:rPr>
      </w:pPr>
      <w:r w:rsidRPr="006E37F0">
        <w:rPr>
          <w:rFonts w:ascii="Times New Roman" w:hAnsi="Times New Roman"/>
          <w:color w:val="000000"/>
          <w:spacing w:val="-5"/>
          <w:sz w:val="28"/>
          <w:szCs w:val="28"/>
        </w:rPr>
        <w:t xml:space="preserve">В некоторых случаях нарушение, помимо гражданско-правовых </w:t>
      </w:r>
      <w:r w:rsidRPr="006E37F0">
        <w:rPr>
          <w:rFonts w:ascii="Times New Roman" w:hAnsi="Times New Roman"/>
          <w:color w:val="000000"/>
          <w:spacing w:val="-7"/>
          <w:sz w:val="28"/>
          <w:szCs w:val="28"/>
        </w:rPr>
        <w:t>средств защиты, предоставленных франчайзи, может повлечь за собой применение мер административной и/или уголовной ответственности.</w:t>
      </w:r>
      <w:r>
        <w:rPr>
          <w:rFonts w:ascii="Times New Roman" w:hAnsi="Times New Roman"/>
          <w:color w:val="000000"/>
          <w:spacing w:val="-7"/>
          <w:sz w:val="28"/>
          <w:szCs w:val="28"/>
        </w:rPr>
        <w:t xml:space="preserve"> </w:t>
      </w:r>
      <w:r w:rsidRPr="00FC1646">
        <w:rPr>
          <w:rFonts w:ascii="Times New Roman" w:hAnsi="Times New Roman"/>
          <w:color w:val="000000"/>
          <w:spacing w:val="-6"/>
          <w:sz w:val="28"/>
          <w:szCs w:val="28"/>
        </w:rPr>
        <w:t xml:space="preserve">Штаты, в которых приняты инвестиционные законы о франчайзинге, </w:t>
      </w:r>
      <w:r w:rsidRPr="00FC1646">
        <w:rPr>
          <w:rFonts w:ascii="Times New Roman" w:hAnsi="Times New Roman"/>
          <w:color w:val="000000"/>
          <w:spacing w:val="-5"/>
          <w:sz w:val="28"/>
          <w:szCs w:val="28"/>
        </w:rPr>
        <w:t>приняли законодательство, которое дает право в случае их наруше</w:t>
      </w:r>
      <w:r w:rsidRPr="00FC1646">
        <w:rPr>
          <w:rFonts w:ascii="Times New Roman" w:hAnsi="Times New Roman"/>
          <w:color w:val="000000"/>
          <w:spacing w:val="-5"/>
          <w:sz w:val="28"/>
          <w:szCs w:val="28"/>
        </w:rPr>
        <w:softHyphen/>
      </w:r>
      <w:r w:rsidRPr="00FC1646">
        <w:rPr>
          <w:rFonts w:ascii="Times New Roman" w:hAnsi="Times New Roman"/>
          <w:color w:val="000000"/>
          <w:spacing w:val="-6"/>
          <w:sz w:val="28"/>
          <w:szCs w:val="28"/>
        </w:rPr>
        <w:t xml:space="preserve">ния потребовать в судебном или арбитражном порядке возмещения </w:t>
      </w:r>
      <w:r w:rsidRPr="00FC1646">
        <w:rPr>
          <w:rFonts w:ascii="Times New Roman" w:hAnsi="Times New Roman"/>
          <w:color w:val="000000"/>
          <w:spacing w:val="-4"/>
          <w:sz w:val="28"/>
          <w:szCs w:val="28"/>
        </w:rPr>
        <w:t xml:space="preserve">убытков как в виде упущенной выгоды, так и в виде возмещения </w:t>
      </w:r>
      <w:r w:rsidRPr="00FC1646">
        <w:rPr>
          <w:rFonts w:ascii="Times New Roman" w:hAnsi="Times New Roman"/>
          <w:color w:val="000000"/>
          <w:spacing w:val="-6"/>
          <w:sz w:val="28"/>
          <w:szCs w:val="28"/>
        </w:rPr>
        <w:t xml:space="preserve">реально понесенных расходов. Например, законы штатов Гавайи и Вашингтон допускают взыскание убытков в трехкратном размере по </w:t>
      </w:r>
      <w:r w:rsidRPr="00FC1646">
        <w:rPr>
          <w:rFonts w:ascii="Times New Roman" w:hAnsi="Times New Roman"/>
          <w:color w:val="000000"/>
          <w:spacing w:val="-5"/>
          <w:sz w:val="28"/>
          <w:szCs w:val="28"/>
        </w:rPr>
        <w:t xml:space="preserve">сравнению с понесенными убытками; в законах штатов Миннесота, </w:t>
      </w:r>
      <w:r w:rsidRPr="00FC1646">
        <w:rPr>
          <w:rFonts w:ascii="Times New Roman" w:hAnsi="Times New Roman"/>
          <w:color w:val="000000"/>
          <w:spacing w:val="-7"/>
          <w:sz w:val="28"/>
          <w:szCs w:val="28"/>
        </w:rPr>
        <w:t>Южная Дакота и Северная Дакота отсутствуют предписания относи</w:t>
      </w:r>
      <w:r w:rsidRPr="00FC1646">
        <w:rPr>
          <w:rFonts w:ascii="Times New Roman" w:hAnsi="Times New Roman"/>
          <w:color w:val="000000"/>
          <w:spacing w:val="-7"/>
          <w:sz w:val="28"/>
          <w:szCs w:val="28"/>
        </w:rPr>
        <w:softHyphen/>
      </w:r>
      <w:r w:rsidRPr="00FC1646">
        <w:rPr>
          <w:rFonts w:ascii="Times New Roman" w:hAnsi="Times New Roman"/>
          <w:color w:val="000000"/>
          <w:spacing w:val="-8"/>
          <w:sz w:val="28"/>
          <w:szCs w:val="28"/>
        </w:rPr>
        <w:t>тельно размера убытков, и суды могут по своему усмотрению опреде</w:t>
      </w:r>
      <w:r w:rsidRPr="00FC1646">
        <w:rPr>
          <w:rFonts w:ascii="Times New Roman" w:hAnsi="Times New Roman"/>
          <w:color w:val="000000"/>
          <w:spacing w:val="-8"/>
          <w:sz w:val="28"/>
          <w:szCs w:val="28"/>
        </w:rPr>
        <w:softHyphen/>
      </w:r>
      <w:r w:rsidRPr="00FC1646">
        <w:rPr>
          <w:rFonts w:ascii="Times New Roman" w:hAnsi="Times New Roman"/>
          <w:color w:val="000000"/>
          <w:spacing w:val="-6"/>
          <w:sz w:val="28"/>
          <w:szCs w:val="28"/>
        </w:rPr>
        <w:t xml:space="preserve">лить размер взыскиваемых убытков; по законам штатов Мэриленд, </w:t>
      </w:r>
      <w:r w:rsidRPr="00FC1646">
        <w:rPr>
          <w:rFonts w:ascii="Times New Roman" w:hAnsi="Times New Roman"/>
          <w:color w:val="000000"/>
          <w:spacing w:val="-7"/>
          <w:sz w:val="28"/>
          <w:szCs w:val="28"/>
        </w:rPr>
        <w:t>Мичиган, Нью-Йорк могут быть взысканы убытки в размере действи</w:t>
      </w:r>
      <w:r w:rsidRPr="00FC1646">
        <w:rPr>
          <w:rFonts w:ascii="Times New Roman" w:hAnsi="Times New Roman"/>
          <w:color w:val="000000"/>
          <w:spacing w:val="-7"/>
          <w:sz w:val="28"/>
          <w:szCs w:val="28"/>
        </w:rPr>
        <w:softHyphen/>
        <w:t>тельно понесенного ущерба, плюс годовые проценты, а также разум</w:t>
      </w:r>
      <w:r w:rsidRPr="00FC1646">
        <w:rPr>
          <w:rFonts w:ascii="Times New Roman" w:hAnsi="Times New Roman"/>
          <w:color w:val="000000"/>
          <w:spacing w:val="-7"/>
          <w:sz w:val="28"/>
          <w:szCs w:val="28"/>
        </w:rPr>
        <w:softHyphen/>
      </w:r>
      <w:r w:rsidRPr="00FC1646">
        <w:rPr>
          <w:rFonts w:ascii="Times New Roman" w:hAnsi="Times New Roman"/>
          <w:color w:val="000000"/>
          <w:spacing w:val="-4"/>
          <w:sz w:val="28"/>
          <w:szCs w:val="28"/>
        </w:rPr>
        <w:t>ные расходы по ведению дела.</w:t>
      </w:r>
    </w:p>
    <w:p w:rsidR="00D7093E" w:rsidRPr="00FC1646" w:rsidRDefault="00D7093E" w:rsidP="00FC1646">
      <w:pPr>
        <w:shd w:val="clear" w:color="auto" w:fill="FFFFFF"/>
        <w:rPr>
          <w:rFonts w:ascii="Times New Roman" w:hAnsi="Times New Roman"/>
          <w:sz w:val="28"/>
          <w:szCs w:val="28"/>
        </w:rPr>
      </w:pPr>
      <w:r w:rsidRPr="00FC1646">
        <w:rPr>
          <w:rFonts w:ascii="Times New Roman" w:hAnsi="Times New Roman"/>
          <w:color w:val="000000"/>
          <w:spacing w:val="-6"/>
          <w:sz w:val="28"/>
          <w:szCs w:val="28"/>
        </w:rPr>
        <w:t xml:space="preserve">Таким образом, принятые Федеральной комиссией США Правила дополняются законами штатов, что отражает сложившуюся в США </w:t>
      </w:r>
      <w:r w:rsidRPr="00FC1646">
        <w:rPr>
          <w:rFonts w:ascii="Times New Roman" w:hAnsi="Times New Roman"/>
          <w:color w:val="000000"/>
          <w:spacing w:val="-5"/>
          <w:sz w:val="28"/>
          <w:szCs w:val="28"/>
        </w:rPr>
        <w:t>структуру законодательства и правового регулирования коммерче</w:t>
      </w:r>
      <w:r w:rsidRPr="00FC1646">
        <w:rPr>
          <w:rFonts w:ascii="Times New Roman" w:hAnsi="Times New Roman"/>
          <w:color w:val="000000"/>
          <w:spacing w:val="-5"/>
          <w:sz w:val="28"/>
          <w:szCs w:val="28"/>
        </w:rPr>
        <w:softHyphen/>
      </w:r>
      <w:r w:rsidRPr="00FC1646">
        <w:rPr>
          <w:rFonts w:ascii="Times New Roman" w:hAnsi="Times New Roman"/>
          <w:color w:val="000000"/>
          <w:spacing w:val="-4"/>
          <w:sz w:val="28"/>
          <w:szCs w:val="28"/>
        </w:rPr>
        <w:t>ских отношений.</w:t>
      </w:r>
    </w:p>
    <w:p w:rsidR="00D7093E" w:rsidRPr="00FC1646" w:rsidRDefault="00D7093E" w:rsidP="00FC1646">
      <w:pPr>
        <w:shd w:val="clear" w:color="auto" w:fill="FFFFFF"/>
        <w:rPr>
          <w:rFonts w:ascii="Times New Roman" w:hAnsi="Times New Roman"/>
          <w:sz w:val="28"/>
          <w:szCs w:val="28"/>
        </w:rPr>
      </w:pPr>
      <w:r w:rsidRPr="006B74E2">
        <w:rPr>
          <w:rFonts w:ascii="Times New Roman" w:hAnsi="Times New Roman"/>
          <w:bCs/>
          <w:color w:val="000000"/>
          <w:spacing w:val="-6"/>
          <w:sz w:val="28"/>
          <w:szCs w:val="28"/>
        </w:rPr>
        <w:t xml:space="preserve">Франция </w:t>
      </w:r>
      <w:r w:rsidRPr="00FC1646">
        <w:rPr>
          <w:rFonts w:ascii="Times New Roman" w:hAnsi="Times New Roman"/>
          <w:color w:val="000000"/>
          <w:spacing w:val="-6"/>
          <w:sz w:val="28"/>
          <w:szCs w:val="28"/>
        </w:rPr>
        <w:t>относится к странам первой группы. В ФТК сформу</w:t>
      </w:r>
      <w:r w:rsidRPr="00FC1646">
        <w:rPr>
          <w:rFonts w:ascii="Times New Roman" w:hAnsi="Times New Roman"/>
          <w:color w:val="000000"/>
          <w:spacing w:val="-6"/>
          <w:sz w:val="28"/>
          <w:szCs w:val="28"/>
        </w:rPr>
        <w:softHyphen/>
      </w:r>
      <w:r w:rsidRPr="00FC1646">
        <w:rPr>
          <w:rFonts w:ascii="Times New Roman" w:hAnsi="Times New Roman"/>
          <w:color w:val="000000"/>
          <w:spacing w:val="-5"/>
          <w:sz w:val="28"/>
          <w:szCs w:val="28"/>
        </w:rPr>
        <w:t>лированы правила предоставления информации при включении в договор оговорки об исключительности. Важно отметить, что эти правила сформулированы в общем виде и касаются не только дого</w:t>
      </w:r>
      <w:r w:rsidRPr="00FC1646">
        <w:rPr>
          <w:rFonts w:ascii="Times New Roman" w:hAnsi="Times New Roman"/>
          <w:color w:val="000000"/>
          <w:spacing w:val="-5"/>
          <w:sz w:val="28"/>
          <w:szCs w:val="28"/>
        </w:rPr>
        <w:softHyphen/>
      </w:r>
      <w:r w:rsidRPr="00FC1646">
        <w:rPr>
          <w:rFonts w:ascii="Times New Roman" w:hAnsi="Times New Roman"/>
          <w:color w:val="000000"/>
          <w:spacing w:val="-7"/>
          <w:sz w:val="28"/>
          <w:szCs w:val="28"/>
        </w:rPr>
        <w:t xml:space="preserve">вора о франшизе, но и всех иных договоров, содержащих оговорку об </w:t>
      </w:r>
      <w:r w:rsidRPr="00FC1646">
        <w:rPr>
          <w:rFonts w:ascii="Times New Roman" w:hAnsi="Times New Roman"/>
          <w:color w:val="000000"/>
          <w:spacing w:val="1"/>
          <w:sz w:val="28"/>
          <w:szCs w:val="28"/>
        </w:rPr>
        <w:t xml:space="preserve">исключительности; специальные правила в отношении договора </w:t>
      </w:r>
      <w:r w:rsidRPr="00FC1646">
        <w:rPr>
          <w:rFonts w:ascii="Times New Roman" w:hAnsi="Times New Roman"/>
          <w:color w:val="000000"/>
          <w:spacing w:val="-5"/>
          <w:sz w:val="28"/>
          <w:szCs w:val="28"/>
        </w:rPr>
        <w:t>о франшизе отсутствуют. Гражданско-правовые отношения, возни</w:t>
      </w:r>
      <w:r w:rsidRPr="00FC1646">
        <w:rPr>
          <w:rFonts w:ascii="Times New Roman" w:hAnsi="Times New Roman"/>
          <w:color w:val="000000"/>
          <w:spacing w:val="-5"/>
          <w:sz w:val="28"/>
          <w:szCs w:val="28"/>
        </w:rPr>
        <w:softHyphen/>
      </w:r>
      <w:r w:rsidRPr="00FC1646">
        <w:rPr>
          <w:rFonts w:ascii="Times New Roman" w:hAnsi="Times New Roman"/>
          <w:color w:val="000000"/>
          <w:spacing w:val="-6"/>
          <w:sz w:val="28"/>
          <w:szCs w:val="28"/>
        </w:rPr>
        <w:t>кающие при заключении и исполнении договора о франшизе, регла</w:t>
      </w:r>
      <w:r w:rsidRPr="00FC1646">
        <w:rPr>
          <w:rFonts w:ascii="Times New Roman" w:hAnsi="Times New Roman"/>
          <w:color w:val="000000"/>
          <w:spacing w:val="-6"/>
          <w:sz w:val="28"/>
          <w:szCs w:val="28"/>
        </w:rPr>
        <w:softHyphen/>
      </w:r>
      <w:r w:rsidRPr="00FC1646">
        <w:rPr>
          <w:rFonts w:ascii="Times New Roman" w:hAnsi="Times New Roman"/>
          <w:color w:val="000000"/>
          <w:spacing w:val="-1"/>
          <w:sz w:val="28"/>
          <w:szCs w:val="28"/>
        </w:rPr>
        <w:t xml:space="preserve">ментируются правилами ФГК и ФТК об обязательственном праве </w:t>
      </w:r>
      <w:r w:rsidRPr="00FC1646">
        <w:rPr>
          <w:rFonts w:ascii="Times New Roman" w:hAnsi="Times New Roman"/>
          <w:color w:val="000000"/>
          <w:spacing w:val="-3"/>
          <w:sz w:val="28"/>
          <w:szCs w:val="28"/>
        </w:rPr>
        <w:t>и общими положениями о договорах.</w:t>
      </w:r>
    </w:p>
    <w:p w:rsidR="00D7093E" w:rsidRPr="00FC1646" w:rsidRDefault="00D7093E" w:rsidP="00FC1646">
      <w:pPr>
        <w:shd w:val="clear" w:color="auto" w:fill="FFFFFF"/>
        <w:rPr>
          <w:rFonts w:ascii="Times New Roman" w:hAnsi="Times New Roman"/>
          <w:sz w:val="28"/>
          <w:szCs w:val="28"/>
        </w:rPr>
      </w:pPr>
      <w:r w:rsidRPr="00FC1646">
        <w:rPr>
          <w:rFonts w:ascii="Times New Roman" w:hAnsi="Times New Roman"/>
          <w:color w:val="000000"/>
          <w:spacing w:val="-6"/>
          <w:sz w:val="28"/>
          <w:szCs w:val="28"/>
        </w:rPr>
        <w:t xml:space="preserve">Особенность правового регулирования франчайзинга во Франции </w:t>
      </w:r>
      <w:r w:rsidRPr="00FC1646">
        <w:rPr>
          <w:rFonts w:ascii="Times New Roman" w:hAnsi="Times New Roman"/>
          <w:color w:val="000000"/>
          <w:spacing w:val="-5"/>
          <w:sz w:val="28"/>
          <w:szCs w:val="28"/>
        </w:rPr>
        <w:t>(как и в других странах) состоит в том, что по вопросам, затрагива</w:t>
      </w:r>
      <w:r w:rsidRPr="00FC1646">
        <w:rPr>
          <w:rFonts w:ascii="Times New Roman" w:hAnsi="Times New Roman"/>
          <w:color w:val="000000"/>
          <w:spacing w:val="-5"/>
          <w:sz w:val="28"/>
          <w:szCs w:val="28"/>
        </w:rPr>
        <w:softHyphen/>
      </w:r>
      <w:r w:rsidRPr="00FC1646">
        <w:rPr>
          <w:rFonts w:ascii="Times New Roman" w:hAnsi="Times New Roman"/>
          <w:color w:val="000000"/>
          <w:spacing w:val="-6"/>
          <w:sz w:val="28"/>
          <w:szCs w:val="28"/>
        </w:rPr>
        <w:t xml:space="preserve">ющим основополагающие принципы Европейского Союза, подлежат применению соответствующие предписания Договора о создании ЕС </w:t>
      </w:r>
      <w:r w:rsidRPr="00FC1646">
        <w:rPr>
          <w:rFonts w:ascii="Times New Roman" w:hAnsi="Times New Roman"/>
          <w:color w:val="000000"/>
          <w:spacing w:val="1"/>
          <w:sz w:val="28"/>
          <w:szCs w:val="28"/>
        </w:rPr>
        <w:t xml:space="preserve">и Регламента Комиссии ЕС № 2790/1999 от 22 декабря 1999 года </w:t>
      </w:r>
      <w:r w:rsidRPr="00FC1646">
        <w:rPr>
          <w:rFonts w:ascii="Times New Roman" w:hAnsi="Times New Roman"/>
          <w:color w:val="000000"/>
          <w:spacing w:val="-2"/>
          <w:sz w:val="28"/>
          <w:szCs w:val="28"/>
        </w:rPr>
        <w:t xml:space="preserve">о применении ст. 81(3) Консолидированной версии Договора о ЕС </w:t>
      </w:r>
      <w:r w:rsidRPr="00FC1646">
        <w:rPr>
          <w:rFonts w:ascii="Times New Roman" w:hAnsi="Times New Roman"/>
          <w:color w:val="000000"/>
          <w:spacing w:val="-4"/>
          <w:sz w:val="28"/>
          <w:szCs w:val="28"/>
        </w:rPr>
        <w:t>к категории вертикальных соглашений и к согласованной практике.</w:t>
      </w:r>
    </w:p>
    <w:p w:rsidR="00D7093E" w:rsidRPr="00277FDD" w:rsidRDefault="00D7093E" w:rsidP="00277FDD">
      <w:pPr>
        <w:shd w:val="clear" w:color="auto" w:fill="FFFFFF"/>
        <w:rPr>
          <w:rFonts w:ascii="Times New Roman" w:hAnsi="Times New Roman"/>
          <w:sz w:val="28"/>
          <w:szCs w:val="28"/>
        </w:rPr>
      </w:pPr>
      <w:r w:rsidRPr="00FC1646">
        <w:rPr>
          <w:rFonts w:ascii="Times New Roman" w:hAnsi="Times New Roman"/>
          <w:color w:val="000000"/>
          <w:spacing w:val="4"/>
          <w:sz w:val="28"/>
          <w:szCs w:val="28"/>
        </w:rPr>
        <w:t xml:space="preserve">Правила о предоставлении информации сформулированы в </w:t>
      </w:r>
      <w:r w:rsidRPr="00FC1646">
        <w:rPr>
          <w:rFonts w:ascii="Times New Roman" w:hAnsi="Times New Roman"/>
          <w:color w:val="000000"/>
          <w:spacing w:val="-3"/>
          <w:sz w:val="28"/>
          <w:szCs w:val="28"/>
        </w:rPr>
        <w:t xml:space="preserve">ст. </w:t>
      </w:r>
      <w:r w:rsidRPr="00FC1646">
        <w:rPr>
          <w:rFonts w:ascii="Times New Roman" w:hAnsi="Times New Roman"/>
          <w:color w:val="000000"/>
          <w:spacing w:val="-3"/>
          <w:sz w:val="28"/>
          <w:szCs w:val="28"/>
          <w:lang w:val="en-US"/>
        </w:rPr>
        <w:t>L</w:t>
      </w:r>
      <w:r w:rsidRPr="00FC1646">
        <w:rPr>
          <w:rFonts w:ascii="Times New Roman" w:hAnsi="Times New Roman"/>
          <w:color w:val="000000"/>
          <w:spacing w:val="-3"/>
          <w:sz w:val="28"/>
          <w:szCs w:val="28"/>
        </w:rPr>
        <w:t xml:space="preserve">.330-3 ФТК (ранее — в Законе от 31 декабря 1989 г. № 89-1009 </w:t>
      </w:r>
      <w:r w:rsidRPr="00FC1646">
        <w:rPr>
          <w:rFonts w:ascii="Times New Roman" w:hAnsi="Times New Roman"/>
          <w:color w:val="000000"/>
          <w:spacing w:val="-7"/>
          <w:sz w:val="28"/>
          <w:szCs w:val="28"/>
        </w:rPr>
        <w:t xml:space="preserve">«О развитии коммерческих и торговых предприятий и улучшении их </w:t>
      </w:r>
      <w:r w:rsidRPr="00FC1646">
        <w:rPr>
          <w:rFonts w:ascii="Times New Roman" w:hAnsi="Times New Roman"/>
          <w:color w:val="000000"/>
          <w:spacing w:val="-5"/>
          <w:sz w:val="28"/>
          <w:szCs w:val="28"/>
        </w:rPr>
        <w:t xml:space="preserve">экономического, правового и социального состояния»). Положения </w:t>
      </w:r>
      <w:r w:rsidRPr="00FC1646">
        <w:rPr>
          <w:rFonts w:ascii="Times New Roman" w:hAnsi="Times New Roman"/>
          <w:color w:val="000000"/>
          <w:spacing w:val="-6"/>
          <w:sz w:val="28"/>
          <w:szCs w:val="28"/>
        </w:rPr>
        <w:t>ФТК не выделяют договор о франшизе и относятся ко всем видам договоров, по которым одно лицо предоставляет другому лицу фир</w:t>
      </w:r>
      <w:r w:rsidRPr="00FC1646">
        <w:rPr>
          <w:rFonts w:ascii="Times New Roman" w:hAnsi="Times New Roman"/>
          <w:color w:val="000000"/>
          <w:spacing w:val="-6"/>
          <w:sz w:val="28"/>
          <w:szCs w:val="28"/>
        </w:rPr>
        <w:softHyphen/>
        <w:t>менное наименование, товарный знак или световую рекламу в обмен на принятие обязательства об исключительности или квазиисключительности при осуществлении деятельности. Лицо, предоставляющее</w:t>
      </w:r>
      <w:r>
        <w:rPr>
          <w:rFonts w:ascii="Times New Roman" w:hAnsi="Times New Roman"/>
          <w:color w:val="000000"/>
          <w:spacing w:val="-6"/>
          <w:sz w:val="28"/>
          <w:szCs w:val="28"/>
        </w:rPr>
        <w:t xml:space="preserve"> </w:t>
      </w:r>
      <w:r w:rsidRPr="00277FDD">
        <w:rPr>
          <w:rFonts w:ascii="Times New Roman" w:hAnsi="Times New Roman"/>
          <w:color w:val="000000"/>
          <w:spacing w:val="-6"/>
          <w:sz w:val="28"/>
          <w:szCs w:val="28"/>
        </w:rPr>
        <w:t>указанные права, обязано перед подписанием такого договора предо</w:t>
      </w:r>
      <w:r w:rsidRPr="00277FDD">
        <w:rPr>
          <w:rFonts w:ascii="Times New Roman" w:hAnsi="Times New Roman"/>
          <w:color w:val="000000"/>
          <w:spacing w:val="-6"/>
          <w:sz w:val="28"/>
          <w:szCs w:val="28"/>
        </w:rPr>
        <w:softHyphen/>
      </w:r>
      <w:r w:rsidRPr="00277FDD">
        <w:rPr>
          <w:rFonts w:ascii="Times New Roman" w:hAnsi="Times New Roman"/>
          <w:color w:val="000000"/>
          <w:spacing w:val="-4"/>
          <w:sz w:val="28"/>
          <w:szCs w:val="28"/>
        </w:rPr>
        <w:t>ставить другой стороне документ, содержащий правдивую инфор</w:t>
      </w:r>
      <w:r w:rsidRPr="00277FDD">
        <w:rPr>
          <w:rFonts w:ascii="Times New Roman" w:hAnsi="Times New Roman"/>
          <w:color w:val="000000"/>
          <w:spacing w:val="-4"/>
          <w:sz w:val="28"/>
          <w:szCs w:val="28"/>
        </w:rPr>
        <w:softHyphen/>
      </w:r>
      <w:r w:rsidRPr="00277FDD">
        <w:rPr>
          <w:rFonts w:ascii="Times New Roman" w:hAnsi="Times New Roman"/>
          <w:color w:val="000000"/>
          <w:spacing w:val="-5"/>
          <w:sz w:val="28"/>
          <w:szCs w:val="28"/>
        </w:rPr>
        <w:t>мацию, позволяющую другой стороне считать себя извещенной о сделке.</w:t>
      </w:r>
    </w:p>
    <w:p w:rsidR="00D7093E" w:rsidRPr="00277FDD" w:rsidRDefault="00D7093E" w:rsidP="00277FDD">
      <w:pPr>
        <w:shd w:val="clear" w:color="auto" w:fill="FFFFFF"/>
        <w:rPr>
          <w:rFonts w:ascii="Times New Roman" w:hAnsi="Times New Roman"/>
          <w:sz w:val="28"/>
          <w:szCs w:val="28"/>
        </w:rPr>
      </w:pPr>
      <w:r w:rsidRPr="00277FDD">
        <w:rPr>
          <w:rFonts w:ascii="Times New Roman" w:hAnsi="Times New Roman"/>
          <w:color w:val="000000"/>
          <w:spacing w:val="-7"/>
          <w:sz w:val="28"/>
          <w:szCs w:val="28"/>
        </w:rPr>
        <w:t xml:space="preserve">Если до подписания договора требуется перевод денежной суммы, </w:t>
      </w:r>
      <w:r w:rsidRPr="00277FDD">
        <w:rPr>
          <w:rFonts w:ascii="Times New Roman" w:hAnsi="Times New Roman"/>
          <w:color w:val="000000"/>
          <w:spacing w:val="-5"/>
          <w:sz w:val="28"/>
          <w:szCs w:val="28"/>
        </w:rPr>
        <w:t xml:space="preserve">в частности для закрепления договорной территории, в письменной </w:t>
      </w:r>
      <w:r w:rsidRPr="00277FDD">
        <w:rPr>
          <w:rFonts w:ascii="Times New Roman" w:hAnsi="Times New Roman"/>
          <w:color w:val="000000"/>
          <w:spacing w:val="-8"/>
          <w:sz w:val="28"/>
          <w:szCs w:val="28"/>
        </w:rPr>
        <w:t xml:space="preserve">форме должны быть изложены предоставляемые в обмен на эту сумму </w:t>
      </w:r>
      <w:r w:rsidRPr="00277FDD">
        <w:rPr>
          <w:rFonts w:ascii="Times New Roman" w:hAnsi="Times New Roman"/>
          <w:color w:val="000000"/>
          <w:spacing w:val="1"/>
          <w:sz w:val="28"/>
          <w:szCs w:val="28"/>
        </w:rPr>
        <w:t xml:space="preserve">услуги и взаимные обязательства обеих сторон на случай отказа </w:t>
      </w:r>
      <w:r w:rsidRPr="00277FDD">
        <w:rPr>
          <w:rFonts w:ascii="Times New Roman" w:hAnsi="Times New Roman"/>
          <w:color w:val="000000"/>
          <w:spacing w:val="-7"/>
          <w:sz w:val="28"/>
          <w:szCs w:val="28"/>
        </w:rPr>
        <w:t>от договора. Указанный документ и проект договора о франшизе под</w:t>
      </w:r>
      <w:r w:rsidRPr="00277FDD">
        <w:rPr>
          <w:rFonts w:ascii="Times New Roman" w:hAnsi="Times New Roman"/>
          <w:color w:val="000000"/>
          <w:spacing w:val="-7"/>
          <w:sz w:val="28"/>
          <w:szCs w:val="28"/>
        </w:rPr>
        <w:softHyphen/>
      </w:r>
      <w:r w:rsidRPr="00277FDD">
        <w:rPr>
          <w:rFonts w:ascii="Times New Roman" w:hAnsi="Times New Roman"/>
          <w:color w:val="000000"/>
          <w:spacing w:val="-5"/>
          <w:sz w:val="28"/>
          <w:szCs w:val="28"/>
        </w:rPr>
        <w:t xml:space="preserve">лежат передаче не менее чем за 20 дней до подписания договора или, </w:t>
      </w:r>
      <w:r w:rsidRPr="00277FDD">
        <w:rPr>
          <w:rFonts w:ascii="Times New Roman" w:hAnsi="Times New Roman"/>
          <w:color w:val="000000"/>
          <w:spacing w:val="-8"/>
          <w:sz w:val="28"/>
          <w:szCs w:val="28"/>
        </w:rPr>
        <w:t>в крайнем случае, до перевода вышеуказанной суммы. Судебная прак</w:t>
      </w:r>
      <w:r w:rsidRPr="00277FDD">
        <w:rPr>
          <w:rFonts w:ascii="Times New Roman" w:hAnsi="Times New Roman"/>
          <w:color w:val="000000"/>
          <w:spacing w:val="-8"/>
          <w:sz w:val="28"/>
          <w:szCs w:val="28"/>
        </w:rPr>
        <w:softHyphen/>
      </w:r>
      <w:r w:rsidRPr="00277FDD">
        <w:rPr>
          <w:rFonts w:ascii="Times New Roman" w:hAnsi="Times New Roman"/>
          <w:color w:val="000000"/>
          <w:spacing w:val="-4"/>
          <w:sz w:val="28"/>
          <w:szCs w:val="28"/>
        </w:rPr>
        <w:t xml:space="preserve">тика подчеркивает значение именно даты подписания договора для </w:t>
      </w:r>
      <w:r w:rsidRPr="00277FDD">
        <w:rPr>
          <w:rFonts w:ascii="Times New Roman" w:hAnsi="Times New Roman"/>
          <w:color w:val="000000"/>
          <w:spacing w:val="-5"/>
          <w:sz w:val="28"/>
          <w:szCs w:val="28"/>
        </w:rPr>
        <w:t>исчисления указанного 20-дневного срока, даже если договор всту</w:t>
      </w:r>
      <w:r w:rsidRPr="00277FDD">
        <w:rPr>
          <w:rFonts w:ascii="Times New Roman" w:hAnsi="Times New Roman"/>
          <w:color w:val="000000"/>
          <w:spacing w:val="-5"/>
          <w:sz w:val="28"/>
          <w:szCs w:val="28"/>
        </w:rPr>
        <w:softHyphen/>
      </w:r>
      <w:r w:rsidRPr="00277FDD">
        <w:rPr>
          <w:rFonts w:ascii="Times New Roman" w:hAnsi="Times New Roman"/>
          <w:color w:val="000000"/>
          <w:spacing w:val="-2"/>
          <w:sz w:val="28"/>
          <w:szCs w:val="28"/>
        </w:rPr>
        <w:t>пает в силу ранее.</w:t>
      </w:r>
    </w:p>
    <w:p w:rsidR="00D7093E" w:rsidRPr="00277FDD" w:rsidRDefault="00D7093E" w:rsidP="00277FDD">
      <w:pPr>
        <w:shd w:val="clear" w:color="auto" w:fill="FFFFFF"/>
        <w:rPr>
          <w:rFonts w:ascii="Times New Roman" w:hAnsi="Times New Roman"/>
          <w:sz w:val="28"/>
          <w:szCs w:val="28"/>
        </w:rPr>
      </w:pPr>
      <w:r w:rsidRPr="00277FDD">
        <w:rPr>
          <w:rFonts w:ascii="Times New Roman" w:hAnsi="Times New Roman"/>
          <w:color w:val="000000"/>
          <w:spacing w:val="-5"/>
          <w:sz w:val="28"/>
          <w:szCs w:val="28"/>
        </w:rPr>
        <w:t xml:space="preserve">Данная статья подлежит применению в случаях, когда стороны </w:t>
      </w:r>
      <w:r w:rsidRPr="00277FDD">
        <w:rPr>
          <w:rFonts w:ascii="Times New Roman" w:hAnsi="Times New Roman"/>
          <w:color w:val="000000"/>
          <w:spacing w:val="-8"/>
          <w:sz w:val="28"/>
          <w:szCs w:val="28"/>
        </w:rPr>
        <w:t xml:space="preserve">связаны, с одной стороны, положениями договора о передаче световой </w:t>
      </w:r>
      <w:r w:rsidRPr="00277FDD">
        <w:rPr>
          <w:rFonts w:ascii="Times New Roman" w:hAnsi="Times New Roman"/>
          <w:color w:val="000000"/>
          <w:spacing w:val="-5"/>
          <w:sz w:val="28"/>
          <w:szCs w:val="28"/>
        </w:rPr>
        <w:t>рекламы, фирменного наименования или товарного знака и, с другой стороны, обязательством исключительного характера для осуществ</w:t>
      </w:r>
      <w:r w:rsidRPr="00277FDD">
        <w:rPr>
          <w:rFonts w:ascii="Times New Roman" w:hAnsi="Times New Roman"/>
          <w:color w:val="000000"/>
          <w:spacing w:val="-5"/>
          <w:sz w:val="28"/>
          <w:szCs w:val="28"/>
        </w:rPr>
        <w:softHyphen/>
        <w:t>ления согласованной деятельности. При принятии решения о недей</w:t>
      </w:r>
      <w:r w:rsidRPr="00277FDD">
        <w:rPr>
          <w:rFonts w:ascii="Times New Roman" w:hAnsi="Times New Roman"/>
          <w:color w:val="000000"/>
          <w:spacing w:val="-5"/>
          <w:sz w:val="28"/>
          <w:szCs w:val="28"/>
        </w:rPr>
        <w:softHyphen/>
        <w:t xml:space="preserve">ствительности договора, заключенного с нарушением указанного </w:t>
      </w:r>
      <w:r w:rsidRPr="00277FDD">
        <w:rPr>
          <w:rFonts w:ascii="Times New Roman" w:hAnsi="Times New Roman"/>
          <w:color w:val="000000"/>
          <w:spacing w:val="-4"/>
          <w:sz w:val="28"/>
          <w:szCs w:val="28"/>
        </w:rPr>
        <w:t xml:space="preserve">правила ст. </w:t>
      </w:r>
      <w:r w:rsidRPr="00277FDD">
        <w:rPr>
          <w:rFonts w:ascii="Times New Roman" w:hAnsi="Times New Roman"/>
          <w:color w:val="000000"/>
          <w:spacing w:val="-4"/>
          <w:sz w:val="28"/>
          <w:szCs w:val="28"/>
          <w:lang w:val="en-US"/>
        </w:rPr>
        <w:t>L</w:t>
      </w:r>
      <w:r w:rsidRPr="00277FDD">
        <w:rPr>
          <w:rFonts w:ascii="Times New Roman" w:hAnsi="Times New Roman"/>
          <w:color w:val="000000"/>
          <w:spacing w:val="-4"/>
          <w:sz w:val="28"/>
          <w:szCs w:val="28"/>
        </w:rPr>
        <w:t xml:space="preserve">.330-3 ФТК, судье необходимо убедиться в том, что вследствие недостатка информации согласие другой стороны было </w:t>
      </w:r>
      <w:r w:rsidRPr="00277FDD">
        <w:rPr>
          <w:rFonts w:ascii="Times New Roman" w:hAnsi="Times New Roman"/>
          <w:color w:val="000000"/>
          <w:spacing w:val="-6"/>
          <w:sz w:val="28"/>
          <w:szCs w:val="28"/>
        </w:rPr>
        <w:t xml:space="preserve">недействительным. Несоблюдение франчайзером своей обязанности </w:t>
      </w:r>
      <w:r w:rsidRPr="00277FDD">
        <w:rPr>
          <w:rFonts w:ascii="Times New Roman" w:hAnsi="Times New Roman"/>
          <w:color w:val="000000"/>
          <w:spacing w:val="-5"/>
          <w:sz w:val="28"/>
          <w:szCs w:val="28"/>
        </w:rPr>
        <w:t>по предоставлению информации может повлечь за собой аннулиро</w:t>
      </w:r>
      <w:r w:rsidRPr="00277FDD">
        <w:rPr>
          <w:rFonts w:ascii="Times New Roman" w:hAnsi="Times New Roman"/>
          <w:color w:val="000000"/>
          <w:spacing w:val="-5"/>
          <w:sz w:val="28"/>
          <w:szCs w:val="28"/>
        </w:rPr>
        <w:softHyphen/>
        <w:t xml:space="preserve">вание договора вследствие обмана на основании ст. 1116 ФГК, если </w:t>
      </w:r>
      <w:r w:rsidRPr="00277FDD">
        <w:rPr>
          <w:rFonts w:ascii="Times New Roman" w:hAnsi="Times New Roman"/>
          <w:color w:val="000000"/>
          <w:spacing w:val="-4"/>
          <w:sz w:val="28"/>
          <w:szCs w:val="28"/>
        </w:rPr>
        <w:t xml:space="preserve">поведение франчайзера представляло злоупотребление и привело к </w:t>
      </w:r>
      <w:r w:rsidRPr="00277FDD">
        <w:rPr>
          <w:rFonts w:ascii="Times New Roman" w:hAnsi="Times New Roman"/>
          <w:color w:val="000000"/>
          <w:spacing w:val="-5"/>
          <w:sz w:val="28"/>
          <w:szCs w:val="28"/>
        </w:rPr>
        <w:t>тому, что франчайзи был введен в заблуждение относительно реаль</w:t>
      </w:r>
      <w:r w:rsidRPr="00277FDD">
        <w:rPr>
          <w:rFonts w:ascii="Times New Roman" w:hAnsi="Times New Roman"/>
          <w:color w:val="000000"/>
          <w:spacing w:val="-5"/>
          <w:sz w:val="28"/>
          <w:szCs w:val="28"/>
        </w:rPr>
        <w:softHyphen/>
      </w:r>
      <w:r w:rsidRPr="00277FDD">
        <w:rPr>
          <w:rFonts w:ascii="Times New Roman" w:hAnsi="Times New Roman"/>
          <w:color w:val="000000"/>
          <w:spacing w:val="-3"/>
          <w:sz w:val="28"/>
          <w:szCs w:val="28"/>
        </w:rPr>
        <w:t>ных условий, которые привели к заключению им договора.</w:t>
      </w:r>
    </w:p>
    <w:p w:rsidR="00D7093E" w:rsidRPr="00277FDD" w:rsidRDefault="00D7093E" w:rsidP="00277FDD">
      <w:pPr>
        <w:shd w:val="clear" w:color="auto" w:fill="FFFFFF"/>
        <w:rPr>
          <w:rFonts w:ascii="Times New Roman" w:hAnsi="Times New Roman"/>
          <w:sz w:val="28"/>
          <w:szCs w:val="28"/>
        </w:rPr>
      </w:pPr>
      <w:r w:rsidRPr="00277FDD">
        <w:rPr>
          <w:rFonts w:ascii="Times New Roman" w:hAnsi="Times New Roman"/>
          <w:color w:val="000000"/>
          <w:spacing w:val="-7"/>
          <w:sz w:val="28"/>
          <w:szCs w:val="28"/>
        </w:rPr>
        <w:t xml:space="preserve">Правило ст. </w:t>
      </w:r>
      <w:r w:rsidRPr="00277FDD">
        <w:rPr>
          <w:rFonts w:ascii="Times New Roman" w:hAnsi="Times New Roman"/>
          <w:color w:val="000000"/>
          <w:spacing w:val="-7"/>
          <w:sz w:val="28"/>
          <w:szCs w:val="28"/>
          <w:lang w:val="en-US"/>
        </w:rPr>
        <w:t>L</w:t>
      </w:r>
      <w:r w:rsidRPr="00277FDD">
        <w:rPr>
          <w:rFonts w:ascii="Times New Roman" w:hAnsi="Times New Roman"/>
          <w:color w:val="000000"/>
          <w:spacing w:val="-7"/>
          <w:sz w:val="28"/>
          <w:szCs w:val="28"/>
        </w:rPr>
        <w:t xml:space="preserve">.330-3 ФТК представляет собой правило внутреннего </w:t>
      </w:r>
      <w:r w:rsidRPr="00277FDD">
        <w:rPr>
          <w:rFonts w:ascii="Times New Roman" w:hAnsi="Times New Roman"/>
          <w:color w:val="000000"/>
          <w:spacing w:val="-5"/>
          <w:sz w:val="28"/>
          <w:szCs w:val="28"/>
        </w:rPr>
        <w:t>публичного порядка и не применяется к международным сделкам. Судебная практика исходя из этого полагает, что неисполнение обя</w:t>
      </w:r>
      <w:r w:rsidRPr="00277FDD">
        <w:rPr>
          <w:rFonts w:ascii="Times New Roman" w:hAnsi="Times New Roman"/>
          <w:color w:val="000000"/>
          <w:spacing w:val="-5"/>
          <w:sz w:val="28"/>
          <w:szCs w:val="28"/>
        </w:rPr>
        <w:softHyphen/>
        <w:t>занности по предоставлению информации в предусмотренный зако</w:t>
      </w:r>
      <w:r w:rsidRPr="00277FDD">
        <w:rPr>
          <w:rFonts w:ascii="Times New Roman" w:hAnsi="Times New Roman"/>
          <w:color w:val="000000"/>
          <w:spacing w:val="-5"/>
          <w:sz w:val="28"/>
          <w:szCs w:val="28"/>
        </w:rPr>
        <w:softHyphen/>
      </w:r>
      <w:r w:rsidRPr="00277FDD">
        <w:rPr>
          <w:rFonts w:ascii="Times New Roman" w:hAnsi="Times New Roman"/>
          <w:color w:val="000000"/>
          <w:spacing w:val="-7"/>
          <w:sz w:val="28"/>
          <w:szCs w:val="28"/>
        </w:rPr>
        <w:t xml:space="preserve">ном срок влечет за собой признание договора ничтожным с возвратом </w:t>
      </w:r>
      <w:r w:rsidRPr="00277FDD">
        <w:rPr>
          <w:rFonts w:ascii="Times New Roman" w:hAnsi="Times New Roman"/>
          <w:color w:val="000000"/>
          <w:spacing w:val="-6"/>
          <w:sz w:val="28"/>
          <w:szCs w:val="28"/>
        </w:rPr>
        <w:t xml:space="preserve">сторон в состояние, существовавшее до заключения договора </w:t>
      </w:r>
      <w:r w:rsidRPr="00277FDD">
        <w:rPr>
          <w:rFonts w:ascii="Times New Roman" w:hAnsi="Times New Roman"/>
          <w:i/>
          <w:iCs/>
          <w:color w:val="000000"/>
          <w:spacing w:val="-6"/>
          <w:sz w:val="28"/>
          <w:szCs w:val="28"/>
        </w:rPr>
        <w:t>(</w:t>
      </w:r>
      <w:r w:rsidRPr="00277FDD">
        <w:rPr>
          <w:rFonts w:ascii="Times New Roman" w:hAnsi="Times New Roman"/>
          <w:i/>
          <w:iCs/>
          <w:color w:val="000000"/>
          <w:spacing w:val="-6"/>
          <w:sz w:val="28"/>
          <w:szCs w:val="28"/>
          <w:lang w:val="en-US"/>
        </w:rPr>
        <w:t>Recueil</w:t>
      </w:r>
      <w:r w:rsidRPr="00277FDD">
        <w:rPr>
          <w:rFonts w:ascii="Times New Roman" w:hAnsi="Times New Roman"/>
          <w:i/>
          <w:iCs/>
          <w:color w:val="000000"/>
          <w:spacing w:val="-6"/>
          <w:sz w:val="28"/>
          <w:szCs w:val="28"/>
        </w:rPr>
        <w:t xml:space="preserve"> </w:t>
      </w:r>
      <w:r w:rsidRPr="00277FDD">
        <w:rPr>
          <w:rFonts w:ascii="Times New Roman" w:hAnsi="Times New Roman"/>
          <w:i/>
          <w:iCs/>
          <w:color w:val="000000"/>
          <w:spacing w:val="3"/>
          <w:sz w:val="28"/>
          <w:szCs w:val="28"/>
          <w:lang w:val="en-US"/>
        </w:rPr>
        <w:t>Dalloi</w:t>
      </w:r>
      <w:r w:rsidRPr="00277FDD">
        <w:rPr>
          <w:rFonts w:ascii="Times New Roman" w:hAnsi="Times New Roman"/>
          <w:i/>
          <w:iCs/>
          <w:color w:val="000000"/>
          <w:spacing w:val="3"/>
          <w:sz w:val="28"/>
          <w:szCs w:val="28"/>
        </w:rPr>
        <w:t xml:space="preserve">, 2001, </w:t>
      </w:r>
      <w:r w:rsidRPr="00277FDD">
        <w:rPr>
          <w:rFonts w:ascii="Times New Roman" w:hAnsi="Times New Roman"/>
          <w:i/>
          <w:iCs/>
          <w:color w:val="000000"/>
          <w:spacing w:val="3"/>
          <w:sz w:val="28"/>
          <w:szCs w:val="28"/>
          <w:lang w:val="en-US"/>
        </w:rPr>
        <w:t>sommaire</w:t>
      </w:r>
      <w:r w:rsidRPr="00277FDD">
        <w:rPr>
          <w:rFonts w:ascii="Times New Roman" w:hAnsi="Times New Roman"/>
          <w:i/>
          <w:iCs/>
          <w:color w:val="000000"/>
          <w:spacing w:val="3"/>
          <w:sz w:val="28"/>
          <w:szCs w:val="28"/>
        </w:rPr>
        <w:t xml:space="preserve"> 296. </w:t>
      </w:r>
      <w:r w:rsidRPr="00277FDD">
        <w:rPr>
          <w:rFonts w:ascii="Times New Roman" w:hAnsi="Times New Roman"/>
          <w:color w:val="000000"/>
          <w:spacing w:val="3"/>
          <w:sz w:val="28"/>
          <w:szCs w:val="28"/>
        </w:rPr>
        <w:t xml:space="preserve">— </w:t>
      </w:r>
      <w:r w:rsidRPr="00277FDD">
        <w:rPr>
          <w:rFonts w:ascii="Times New Roman" w:hAnsi="Times New Roman"/>
          <w:i/>
          <w:iCs/>
          <w:color w:val="000000"/>
          <w:spacing w:val="3"/>
          <w:sz w:val="28"/>
          <w:szCs w:val="28"/>
          <w:lang w:val="en-US"/>
        </w:rPr>
        <w:t>Code</w:t>
      </w:r>
      <w:r w:rsidRPr="00277FDD">
        <w:rPr>
          <w:rFonts w:ascii="Times New Roman" w:hAnsi="Times New Roman"/>
          <w:i/>
          <w:iCs/>
          <w:color w:val="000000"/>
          <w:spacing w:val="3"/>
          <w:sz w:val="28"/>
          <w:szCs w:val="28"/>
        </w:rPr>
        <w:t xml:space="preserve"> </w:t>
      </w:r>
      <w:r w:rsidRPr="00277FDD">
        <w:rPr>
          <w:rFonts w:ascii="Times New Roman" w:hAnsi="Times New Roman"/>
          <w:i/>
          <w:iCs/>
          <w:color w:val="000000"/>
          <w:spacing w:val="3"/>
          <w:sz w:val="28"/>
          <w:szCs w:val="28"/>
          <w:lang w:val="en-US"/>
        </w:rPr>
        <w:t>de</w:t>
      </w:r>
      <w:r w:rsidRPr="00277FDD">
        <w:rPr>
          <w:rFonts w:ascii="Times New Roman" w:hAnsi="Times New Roman"/>
          <w:i/>
          <w:iCs/>
          <w:color w:val="000000"/>
          <w:spacing w:val="3"/>
          <w:sz w:val="28"/>
          <w:szCs w:val="28"/>
        </w:rPr>
        <w:t xml:space="preserve"> </w:t>
      </w:r>
      <w:r w:rsidRPr="00277FDD">
        <w:rPr>
          <w:rFonts w:ascii="Times New Roman" w:hAnsi="Times New Roman"/>
          <w:i/>
          <w:iCs/>
          <w:color w:val="000000"/>
          <w:spacing w:val="3"/>
          <w:sz w:val="28"/>
          <w:szCs w:val="28"/>
          <w:lang w:val="en-US"/>
        </w:rPr>
        <w:t>commerce</w:t>
      </w:r>
      <w:r w:rsidRPr="00277FDD">
        <w:rPr>
          <w:rFonts w:ascii="Times New Roman" w:hAnsi="Times New Roman"/>
          <w:i/>
          <w:iCs/>
          <w:color w:val="000000"/>
          <w:spacing w:val="3"/>
          <w:sz w:val="28"/>
          <w:szCs w:val="28"/>
        </w:rPr>
        <w:t xml:space="preserve">, </w:t>
      </w:r>
      <w:r w:rsidRPr="00277FDD">
        <w:rPr>
          <w:rFonts w:ascii="Times New Roman" w:hAnsi="Times New Roman"/>
          <w:i/>
          <w:iCs/>
          <w:color w:val="000000"/>
          <w:spacing w:val="3"/>
          <w:sz w:val="28"/>
          <w:szCs w:val="28"/>
          <w:lang w:val="en-US"/>
        </w:rPr>
        <w:t>commentaire</w:t>
      </w:r>
      <w:r w:rsidRPr="00277FDD">
        <w:rPr>
          <w:rFonts w:ascii="Times New Roman" w:hAnsi="Times New Roman"/>
          <w:i/>
          <w:iCs/>
          <w:color w:val="000000"/>
          <w:spacing w:val="3"/>
          <w:sz w:val="28"/>
          <w:szCs w:val="28"/>
        </w:rPr>
        <w:t xml:space="preserve"> </w:t>
      </w:r>
      <w:r w:rsidRPr="00277FDD">
        <w:rPr>
          <w:rFonts w:ascii="Times New Roman" w:hAnsi="Times New Roman"/>
          <w:i/>
          <w:iCs/>
          <w:color w:val="000000"/>
          <w:spacing w:val="3"/>
          <w:sz w:val="28"/>
          <w:szCs w:val="28"/>
          <w:lang w:val="en-US"/>
        </w:rPr>
        <w:t>a</w:t>
      </w:r>
      <w:r w:rsidRPr="00277FDD">
        <w:rPr>
          <w:rFonts w:ascii="Times New Roman" w:hAnsi="Times New Roman"/>
          <w:i/>
          <w:iCs/>
          <w:color w:val="000000"/>
          <w:spacing w:val="3"/>
          <w:sz w:val="28"/>
          <w:szCs w:val="28"/>
        </w:rPr>
        <w:t xml:space="preserve"> </w:t>
      </w:r>
      <w:r w:rsidRPr="00277FDD">
        <w:rPr>
          <w:rFonts w:ascii="Times New Roman" w:hAnsi="Times New Roman"/>
          <w:i/>
          <w:iCs/>
          <w:color w:val="000000"/>
          <w:spacing w:val="2"/>
          <w:sz w:val="28"/>
          <w:szCs w:val="28"/>
          <w:lang w:val="en-US"/>
        </w:rPr>
        <w:t>I</w:t>
      </w:r>
      <w:r w:rsidRPr="00277FDD">
        <w:rPr>
          <w:rFonts w:ascii="Times New Roman" w:hAnsi="Times New Roman"/>
          <w:i/>
          <w:iCs/>
          <w:color w:val="000000"/>
          <w:spacing w:val="2"/>
          <w:sz w:val="28"/>
          <w:szCs w:val="28"/>
        </w:rPr>
        <w:t>'</w:t>
      </w:r>
      <w:r w:rsidRPr="00277FDD">
        <w:rPr>
          <w:rFonts w:ascii="Times New Roman" w:hAnsi="Times New Roman"/>
          <w:i/>
          <w:iCs/>
          <w:color w:val="000000"/>
          <w:spacing w:val="2"/>
          <w:sz w:val="28"/>
          <w:szCs w:val="28"/>
          <w:lang w:val="en-US"/>
        </w:rPr>
        <w:t>article</w:t>
      </w:r>
      <w:r w:rsidRPr="00277FDD">
        <w:rPr>
          <w:rFonts w:ascii="Times New Roman" w:hAnsi="Times New Roman"/>
          <w:i/>
          <w:iCs/>
          <w:color w:val="000000"/>
          <w:spacing w:val="2"/>
          <w:sz w:val="28"/>
          <w:szCs w:val="28"/>
        </w:rPr>
        <w:t xml:space="preserve"> </w:t>
      </w:r>
      <w:r w:rsidRPr="00277FDD">
        <w:rPr>
          <w:rFonts w:ascii="Times New Roman" w:hAnsi="Times New Roman"/>
          <w:i/>
          <w:iCs/>
          <w:color w:val="000000"/>
          <w:spacing w:val="2"/>
          <w:sz w:val="28"/>
          <w:szCs w:val="28"/>
          <w:lang w:val="en-US"/>
        </w:rPr>
        <w:t>L</w:t>
      </w:r>
      <w:r w:rsidRPr="00277FDD">
        <w:rPr>
          <w:rFonts w:ascii="Times New Roman" w:hAnsi="Times New Roman"/>
          <w:i/>
          <w:iCs/>
          <w:color w:val="000000"/>
          <w:spacing w:val="2"/>
          <w:sz w:val="28"/>
          <w:szCs w:val="28"/>
        </w:rPr>
        <w:t xml:space="preserve">.330-3, </w:t>
      </w:r>
      <w:r w:rsidRPr="00277FDD">
        <w:rPr>
          <w:rFonts w:ascii="Times New Roman" w:hAnsi="Times New Roman"/>
          <w:i/>
          <w:iCs/>
          <w:color w:val="000000"/>
          <w:spacing w:val="2"/>
          <w:sz w:val="28"/>
          <w:szCs w:val="28"/>
          <w:lang w:val="en-US"/>
        </w:rPr>
        <w:t>p</w:t>
      </w:r>
      <w:r w:rsidRPr="00277FDD">
        <w:rPr>
          <w:rFonts w:ascii="Times New Roman" w:hAnsi="Times New Roman"/>
          <w:i/>
          <w:iCs/>
          <w:color w:val="000000"/>
          <w:spacing w:val="2"/>
          <w:sz w:val="28"/>
          <w:szCs w:val="28"/>
        </w:rPr>
        <w:t>. 437).</w:t>
      </w:r>
    </w:p>
    <w:p w:rsidR="00D7093E" w:rsidRDefault="00D7093E" w:rsidP="00277FDD">
      <w:pPr>
        <w:shd w:val="clear" w:color="auto" w:fill="FFFFFF"/>
        <w:rPr>
          <w:rFonts w:ascii="Times New Roman" w:hAnsi="Times New Roman"/>
          <w:color w:val="000000"/>
          <w:spacing w:val="-10"/>
          <w:sz w:val="28"/>
          <w:szCs w:val="28"/>
        </w:rPr>
      </w:pPr>
      <w:r w:rsidRPr="00277FDD">
        <w:rPr>
          <w:rFonts w:ascii="Times New Roman" w:hAnsi="Times New Roman"/>
          <w:color w:val="000000"/>
          <w:spacing w:val="-4"/>
          <w:sz w:val="28"/>
          <w:szCs w:val="28"/>
        </w:rPr>
        <w:t xml:space="preserve">Порядок применения ст. </w:t>
      </w:r>
      <w:r w:rsidRPr="00277FDD">
        <w:rPr>
          <w:rFonts w:ascii="Times New Roman" w:hAnsi="Times New Roman"/>
          <w:color w:val="000000"/>
          <w:spacing w:val="-4"/>
          <w:sz w:val="28"/>
          <w:szCs w:val="28"/>
          <w:lang w:val="en-US"/>
        </w:rPr>
        <w:t>L</w:t>
      </w:r>
      <w:r w:rsidRPr="00277FDD">
        <w:rPr>
          <w:rFonts w:ascii="Times New Roman" w:hAnsi="Times New Roman"/>
          <w:color w:val="000000"/>
          <w:spacing w:val="-4"/>
          <w:sz w:val="28"/>
          <w:szCs w:val="28"/>
        </w:rPr>
        <w:t>.330-3 ФТК определен Декретом пра</w:t>
      </w:r>
      <w:r w:rsidRPr="00277FDD">
        <w:rPr>
          <w:rFonts w:ascii="Times New Roman" w:hAnsi="Times New Roman"/>
          <w:color w:val="000000"/>
          <w:spacing w:val="-4"/>
          <w:sz w:val="28"/>
          <w:szCs w:val="28"/>
        </w:rPr>
        <w:softHyphen/>
      </w:r>
      <w:r w:rsidRPr="00277FDD">
        <w:rPr>
          <w:rFonts w:ascii="Times New Roman" w:hAnsi="Times New Roman"/>
          <w:color w:val="000000"/>
          <w:spacing w:val="-3"/>
          <w:sz w:val="28"/>
          <w:szCs w:val="28"/>
        </w:rPr>
        <w:t>вительства № 91-337 от 4 апреля 1991 года «О применении ст. 1 Закона № 89-1998 от 31 декабря 1989 года «О развитии коммерче</w:t>
      </w:r>
      <w:r w:rsidRPr="00277FDD">
        <w:rPr>
          <w:rFonts w:ascii="Times New Roman" w:hAnsi="Times New Roman"/>
          <w:color w:val="000000"/>
          <w:spacing w:val="-3"/>
          <w:sz w:val="28"/>
          <w:szCs w:val="28"/>
        </w:rPr>
        <w:softHyphen/>
      </w:r>
      <w:r w:rsidRPr="00277FDD">
        <w:rPr>
          <w:rFonts w:ascii="Times New Roman" w:hAnsi="Times New Roman"/>
          <w:color w:val="000000"/>
          <w:spacing w:val="-5"/>
          <w:sz w:val="28"/>
          <w:szCs w:val="28"/>
        </w:rPr>
        <w:t xml:space="preserve">ских и ремесленных предприятий и улучшении их экономического, правового и социального состояния». Он устанавливает содержание </w:t>
      </w:r>
      <w:r w:rsidRPr="00277FDD">
        <w:rPr>
          <w:rFonts w:ascii="Times New Roman" w:hAnsi="Times New Roman"/>
          <w:color w:val="000000"/>
          <w:spacing w:val="-3"/>
          <w:sz w:val="28"/>
          <w:szCs w:val="28"/>
        </w:rPr>
        <w:t>документа об информации, в котором должно быть указано сле</w:t>
      </w:r>
      <w:r w:rsidRPr="00277FDD">
        <w:rPr>
          <w:rFonts w:ascii="Times New Roman" w:hAnsi="Times New Roman"/>
          <w:color w:val="000000"/>
          <w:spacing w:val="-3"/>
          <w:sz w:val="28"/>
          <w:szCs w:val="28"/>
        </w:rPr>
        <w:softHyphen/>
      </w:r>
      <w:r w:rsidRPr="00277FDD">
        <w:rPr>
          <w:rFonts w:ascii="Times New Roman" w:hAnsi="Times New Roman"/>
          <w:color w:val="000000"/>
          <w:spacing w:val="-10"/>
          <w:sz w:val="28"/>
          <w:szCs w:val="28"/>
        </w:rPr>
        <w:t>дующее:</w:t>
      </w:r>
    </w:p>
    <w:p w:rsidR="00D7093E" w:rsidRPr="000329DB" w:rsidRDefault="00D7093E" w:rsidP="000329DB">
      <w:pPr>
        <w:shd w:val="clear" w:color="auto" w:fill="FFFFFF"/>
        <w:ind w:right="567"/>
        <w:rPr>
          <w:rFonts w:ascii="Times New Roman" w:hAnsi="Times New Roman"/>
          <w:sz w:val="28"/>
          <w:szCs w:val="28"/>
        </w:rPr>
      </w:pPr>
      <w:r w:rsidRPr="000329DB">
        <w:rPr>
          <w:rFonts w:ascii="Times New Roman" w:hAnsi="Times New Roman"/>
          <w:color w:val="000000"/>
          <w:spacing w:val="-6"/>
          <w:sz w:val="28"/>
          <w:szCs w:val="28"/>
        </w:rPr>
        <w:t>- Место нахождения органа управления предприятия, предмет дея</w:t>
      </w:r>
      <w:r w:rsidRPr="000329DB">
        <w:rPr>
          <w:rFonts w:ascii="Times New Roman" w:hAnsi="Times New Roman"/>
          <w:color w:val="000000"/>
          <w:spacing w:val="-6"/>
          <w:sz w:val="28"/>
          <w:szCs w:val="28"/>
        </w:rPr>
        <w:softHyphen/>
      </w:r>
      <w:r w:rsidRPr="000329DB">
        <w:rPr>
          <w:rFonts w:ascii="Times New Roman" w:hAnsi="Times New Roman"/>
          <w:color w:val="000000"/>
          <w:spacing w:val="-3"/>
          <w:sz w:val="28"/>
          <w:szCs w:val="28"/>
        </w:rPr>
        <w:t xml:space="preserve">тельности, юридическая форма предприятия (если предприятие </w:t>
      </w:r>
      <w:r w:rsidRPr="000329DB">
        <w:rPr>
          <w:rFonts w:ascii="Times New Roman" w:hAnsi="Times New Roman"/>
          <w:color w:val="000000"/>
          <w:spacing w:val="-6"/>
          <w:sz w:val="28"/>
          <w:szCs w:val="28"/>
        </w:rPr>
        <w:t xml:space="preserve">не является юридическим лицом — сведения о его руководителе; </w:t>
      </w:r>
      <w:r w:rsidRPr="000329DB">
        <w:rPr>
          <w:rFonts w:ascii="Times New Roman" w:hAnsi="Times New Roman"/>
          <w:color w:val="000000"/>
          <w:spacing w:val="-9"/>
          <w:sz w:val="28"/>
          <w:szCs w:val="28"/>
        </w:rPr>
        <w:t>если предприятие является юридическим лицом — сведения о руко</w:t>
      </w:r>
      <w:r w:rsidRPr="000329DB">
        <w:rPr>
          <w:rFonts w:ascii="Times New Roman" w:hAnsi="Times New Roman"/>
          <w:color w:val="000000"/>
          <w:spacing w:val="-9"/>
          <w:sz w:val="28"/>
          <w:szCs w:val="28"/>
        </w:rPr>
        <w:softHyphen/>
      </w:r>
      <w:r w:rsidRPr="000329DB">
        <w:rPr>
          <w:rFonts w:ascii="Times New Roman" w:hAnsi="Times New Roman"/>
          <w:color w:val="000000"/>
          <w:spacing w:val="-5"/>
          <w:sz w:val="28"/>
          <w:szCs w:val="28"/>
        </w:rPr>
        <w:t>водстве такого предприятия), а также размер уставного капитала.</w:t>
      </w:r>
    </w:p>
    <w:p w:rsidR="00D7093E" w:rsidRPr="000329DB" w:rsidRDefault="00D7093E" w:rsidP="000329DB">
      <w:pPr>
        <w:shd w:val="clear" w:color="auto" w:fill="FFFFFF"/>
        <w:ind w:right="567"/>
        <w:rPr>
          <w:rFonts w:ascii="Times New Roman" w:hAnsi="Times New Roman"/>
          <w:sz w:val="28"/>
          <w:szCs w:val="28"/>
        </w:rPr>
      </w:pPr>
      <w:r w:rsidRPr="000329DB">
        <w:rPr>
          <w:rFonts w:ascii="Times New Roman" w:hAnsi="Times New Roman"/>
          <w:color w:val="000000"/>
          <w:spacing w:val="-5"/>
          <w:sz w:val="28"/>
          <w:szCs w:val="28"/>
        </w:rPr>
        <w:t xml:space="preserve">- Номер записи в Торговом реестре или номер записи в Перечне </w:t>
      </w:r>
      <w:r w:rsidRPr="000329DB">
        <w:rPr>
          <w:rFonts w:ascii="Times New Roman" w:hAnsi="Times New Roman"/>
          <w:color w:val="000000"/>
          <w:spacing w:val="-6"/>
          <w:sz w:val="28"/>
          <w:szCs w:val="28"/>
        </w:rPr>
        <w:t>ремесел, с указанием даты и номера регистрации или регистрации товарного знака; если же являющийся предметом договора товар</w:t>
      </w:r>
      <w:r w:rsidRPr="000329DB">
        <w:rPr>
          <w:rFonts w:ascii="Times New Roman" w:hAnsi="Times New Roman"/>
          <w:color w:val="000000"/>
          <w:spacing w:val="-6"/>
          <w:sz w:val="28"/>
          <w:szCs w:val="28"/>
        </w:rPr>
        <w:softHyphen/>
      </w:r>
      <w:r w:rsidRPr="000329DB">
        <w:rPr>
          <w:rFonts w:ascii="Times New Roman" w:hAnsi="Times New Roman"/>
          <w:color w:val="000000"/>
          <w:spacing w:val="-7"/>
          <w:sz w:val="28"/>
          <w:szCs w:val="28"/>
        </w:rPr>
        <w:t>ный знак приобретен вследствие уступки или на основании лицен</w:t>
      </w:r>
      <w:r w:rsidRPr="000329DB">
        <w:rPr>
          <w:rFonts w:ascii="Times New Roman" w:hAnsi="Times New Roman"/>
          <w:color w:val="000000"/>
          <w:spacing w:val="-7"/>
          <w:sz w:val="28"/>
          <w:szCs w:val="28"/>
        </w:rPr>
        <w:softHyphen/>
      </w:r>
      <w:r w:rsidRPr="000329DB">
        <w:rPr>
          <w:rFonts w:ascii="Times New Roman" w:hAnsi="Times New Roman"/>
          <w:color w:val="000000"/>
          <w:spacing w:val="-5"/>
          <w:sz w:val="28"/>
          <w:szCs w:val="28"/>
        </w:rPr>
        <w:t xml:space="preserve">зии — с указанием даты и номера соответствующей записи в </w:t>
      </w:r>
      <w:r w:rsidRPr="000329DB">
        <w:rPr>
          <w:rFonts w:ascii="Times New Roman" w:hAnsi="Times New Roman"/>
          <w:color w:val="000000"/>
          <w:spacing w:val="-6"/>
          <w:sz w:val="28"/>
          <w:szCs w:val="28"/>
        </w:rPr>
        <w:t xml:space="preserve">Национальном реестре товарных знаков, а в отношении договора </w:t>
      </w:r>
      <w:r w:rsidRPr="000329DB">
        <w:rPr>
          <w:rFonts w:ascii="Times New Roman" w:hAnsi="Times New Roman"/>
          <w:color w:val="000000"/>
          <w:spacing w:val="-4"/>
          <w:sz w:val="28"/>
          <w:szCs w:val="28"/>
        </w:rPr>
        <w:t xml:space="preserve">лицензии — с указанием периода, на который предоставлена </w:t>
      </w:r>
      <w:r w:rsidRPr="000329DB">
        <w:rPr>
          <w:rFonts w:ascii="Times New Roman" w:hAnsi="Times New Roman"/>
          <w:color w:val="000000"/>
          <w:spacing w:val="-5"/>
          <w:sz w:val="28"/>
          <w:szCs w:val="28"/>
        </w:rPr>
        <w:t>лицензия.</w:t>
      </w:r>
    </w:p>
    <w:p w:rsidR="00D7093E" w:rsidRPr="000329DB" w:rsidRDefault="00D7093E" w:rsidP="000329DB">
      <w:pPr>
        <w:shd w:val="clear" w:color="auto" w:fill="FFFFFF"/>
        <w:ind w:right="567"/>
        <w:rPr>
          <w:rFonts w:ascii="Times New Roman" w:hAnsi="Times New Roman"/>
          <w:sz w:val="28"/>
          <w:szCs w:val="28"/>
        </w:rPr>
      </w:pPr>
      <w:r w:rsidRPr="000329DB">
        <w:rPr>
          <w:rFonts w:ascii="Times New Roman" w:hAnsi="Times New Roman"/>
          <w:color w:val="000000"/>
          <w:spacing w:val="-6"/>
          <w:sz w:val="28"/>
          <w:szCs w:val="28"/>
        </w:rPr>
        <w:t>- Данные о сети предпринимателей — эксплуатантов сети, которые должны содержать:</w:t>
      </w:r>
    </w:p>
    <w:p w:rsidR="00D7093E" w:rsidRPr="000329DB" w:rsidRDefault="00D7093E" w:rsidP="000329DB">
      <w:pPr>
        <w:widowControl w:val="0"/>
        <w:numPr>
          <w:ilvl w:val="0"/>
          <w:numId w:val="1"/>
        </w:numPr>
        <w:shd w:val="clear" w:color="auto" w:fill="FFFFFF"/>
        <w:tabs>
          <w:tab w:val="left" w:pos="288"/>
        </w:tabs>
        <w:autoSpaceDE w:val="0"/>
        <w:autoSpaceDN w:val="0"/>
        <w:adjustRightInd w:val="0"/>
        <w:ind w:right="567"/>
        <w:rPr>
          <w:rFonts w:ascii="Times New Roman" w:hAnsi="Times New Roman"/>
          <w:color w:val="000000"/>
          <w:spacing w:val="-9"/>
          <w:sz w:val="28"/>
          <w:szCs w:val="28"/>
        </w:rPr>
      </w:pPr>
      <w:r w:rsidRPr="000329DB">
        <w:rPr>
          <w:rFonts w:ascii="Times New Roman" w:hAnsi="Times New Roman"/>
          <w:color w:val="000000"/>
          <w:spacing w:val="-7"/>
          <w:sz w:val="28"/>
          <w:szCs w:val="28"/>
        </w:rPr>
        <w:t xml:space="preserve">перечень входящих в нее предприятий с указанием по каждому </w:t>
      </w:r>
      <w:r w:rsidRPr="000329DB">
        <w:rPr>
          <w:rFonts w:ascii="Times New Roman" w:hAnsi="Times New Roman"/>
          <w:color w:val="000000"/>
          <w:spacing w:val="-3"/>
          <w:sz w:val="28"/>
          <w:szCs w:val="28"/>
        </w:rPr>
        <w:t>из них  согласованного способа использования сети;</w:t>
      </w:r>
    </w:p>
    <w:p w:rsidR="00D7093E" w:rsidRPr="000329DB" w:rsidRDefault="00D7093E" w:rsidP="000329DB">
      <w:pPr>
        <w:widowControl w:val="0"/>
        <w:numPr>
          <w:ilvl w:val="0"/>
          <w:numId w:val="1"/>
        </w:numPr>
        <w:shd w:val="clear" w:color="auto" w:fill="FFFFFF"/>
        <w:tabs>
          <w:tab w:val="left" w:pos="288"/>
        </w:tabs>
        <w:autoSpaceDE w:val="0"/>
        <w:autoSpaceDN w:val="0"/>
        <w:adjustRightInd w:val="0"/>
        <w:ind w:right="567"/>
        <w:rPr>
          <w:rFonts w:ascii="Times New Roman" w:hAnsi="Times New Roman"/>
          <w:color w:val="000000"/>
          <w:spacing w:val="-9"/>
          <w:sz w:val="28"/>
          <w:szCs w:val="28"/>
        </w:rPr>
      </w:pPr>
      <w:r w:rsidRPr="000329DB">
        <w:rPr>
          <w:rFonts w:ascii="Times New Roman" w:hAnsi="Times New Roman"/>
          <w:color w:val="000000"/>
          <w:spacing w:val="-3"/>
          <w:sz w:val="28"/>
          <w:szCs w:val="28"/>
        </w:rPr>
        <w:t xml:space="preserve">адрес созданных во Франции предприятий, с которыми лицо, </w:t>
      </w:r>
      <w:r w:rsidRPr="000329DB">
        <w:rPr>
          <w:rFonts w:ascii="Times New Roman" w:hAnsi="Times New Roman"/>
          <w:color w:val="000000"/>
          <w:spacing w:val="-2"/>
          <w:sz w:val="28"/>
          <w:szCs w:val="28"/>
        </w:rPr>
        <w:t xml:space="preserve">которому предлагается договор, связано договорами того же </w:t>
      </w:r>
      <w:r w:rsidRPr="000329DB">
        <w:rPr>
          <w:rFonts w:ascii="Times New Roman" w:hAnsi="Times New Roman"/>
          <w:color w:val="000000"/>
          <w:spacing w:val="-8"/>
          <w:sz w:val="28"/>
          <w:szCs w:val="28"/>
        </w:rPr>
        <w:t xml:space="preserve">типа, как и договор, который предполагается заключить; а также </w:t>
      </w:r>
      <w:r w:rsidRPr="000329DB">
        <w:rPr>
          <w:rFonts w:ascii="Times New Roman" w:hAnsi="Times New Roman"/>
          <w:color w:val="000000"/>
          <w:spacing w:val="-5"/>
          <w:sz w:val="28"/>
          <w:szCs w:val="28"/>
        </w:rPr>
        <w:t>даты заключения или возобновления таких договоров. При на</w:t>
      </w:r>
      <w:r w:rsidRPr="000329DB">
        <w:rPr>
          <w:rFonts w:ascii="Times New Roman" w:hAnsi="Times New Roman"/>
          <w:color w:val="000000"/>
          <w:spacing w:val="-5"/>
          <w:sz w:val="28"/>
          <w:szCs w:val="28"/>
        </w:rPr>
        <w:softHyphen/>
      </w:r>
      <w:r w:rsidRPr="000329DB">
        <w:rPr>
          <w:rFonts w:ascii="Times New Roman" w:hAnsi="Times New Roman"/>
          <w:color w:val="000000"/>
          <w:spacing w:val="-4"/>
          <w:sz w:val="28"/>
          <w:szCs w:val="28"/>
        </w:rPr>
        <w:t>личии в сети более 50 эксплуатантов указанная в данном под</w:t>
      </w:r>
      <w:r w:rsidRPr="000329DB">
        <w:rPr>
          <w:rFonts w:ascii="Times New Roman" w:hAnsi="Times New Roman"/>
          <w:color w:val="000000"/>
          <w:spacing w:val="-4"/>
          <w:sz w:val="28"/>
          <w:szCs w:val="28"/>
        </w:rPr>
        <w:softHyphen/>
      </w:r>
      <w:r w:rsidRPr="000329DB">
        <w:rPr>
          <w:rFonts w:ascii="Times New Roman" w:hAnsi="Times New Roman"/>
          <w:color w:val="000000"/>
          <w:spacing w:val="-4"/>
          <w:sz w:val="28"/>
          <w:szCs w:val="28"/>
        </w:rPr>
        <w:br/>
      </w:r>
      <w:r w:rsidRPr="000329DB">
        <w:rPr>
          <w:rFonts w:ascii="Times New Roman" w:hAnsi="Times New Roman"/>
          <w:color w:val="000000"/>
          <w:spacing w:val="-9"/>
          <w:sz w:val="28"/>
          <w:szCs w:val="28"/>
        </w:rPr>
        <w:t>пункте информация должна охватывать 50 предприятий, находя</w:t>
      </w:r>
      <w:r w:rsidRPr="000329DB">
        <w:rPr>
          <w:rFonts w:ascii="Times New Roman" w:hAnsi="Times New Roman"/>
          <w:color w:val="000000"/>
          <w:spacing w:val="-9"/>
          <w:sz w:val="28"/>
          <w:szCs w:val="28"/>
        </w:rPr>
        <w:softHyphen/>
      </w:r>
      <w:r w:rsidRPr="000329DB">
        <w:rPr>
          <w:rFonts w:ascii="Times New Roman" w:hAnsi="Times New Roman"/>
          <w:color w:val="000000"/>
          <w:spacing w:val="-3"/>
          <w:sz w:val="28"/>
          <w:szCs w:val="28"/>
        </w:rPr>
        <w:t>щихся поблизости от места предполагаемой эксплуатации;</w:t>
      </w:r>
    </w:p>
    <w:p w:rsidR="00D7093E" w:rsidRPr="000329DB" w:rsidRDefault="00D7093E" w:rsidP="000329DB">
      <w:pPr>
        <w:widowControl w:val="0"/>
        <w:numPr>
          <w:ilvl w:val="0"/>
          <w:numId w:val="1"/>
        </w:numPr>
        <w:shd w:val="clear" w:color="auto" w:fill="FFFFFF"/>
        <w:tabs>
          <w:tab w:val="left" w:pos="288"/>
        </w:tabs>
        <w:autoSpaceDE w:val="0"/>
        <w:autoSpaceDN w:val="0"/>
        <w:adjustRightInd w:val="0"/>
        <w:ind w:right="567"/>
        <w:rPr>
          <w:rFonts w:ascii="Times New Roman" w:hAnsi="Times New Roman"/>
          <w:color w:val="000000"/>
          <w:spacing w:val="-9"/>
          <w:sz w:val="28"/>
          <w:szCs w:val="28"/>
        </w:rPr>
      </w:pPr>
      <w:r w:rsidRPr="000329DB">
        <w:rPr>
          <w:rFonts w:ascii="Times New Roman" w:hAnsi="Times New Roman"/>
          <w:color w:val="000000"/>
          <w:spacing w:val="-2"/>
          <w:sz w:val="28"/>
          <w:szCs w:val="28"/>
        </w:rPr>
        <w:t xml:space="preserve">число прекративших в течение года, предшествующего году  </w:t>
      </w:r>
      <w:r w:rsidRPr="000329DB">
        <w:rPr>
          <w:rFonts w:ascii="Times New Roman" w:hAnsi="Times New Roman"/>
          <w:color w:val="000000"/>
          <w:spacing w:val="-5"/>
          <w:sz w:val="28"/>
          <w:szCs w:val="28"/>
        </w:rPr>
        <w:t xml:space="preserve">составления документа, деятельность предприятий, связанных </w:t>
      </w:r>
      <w:r w:rsidRPr="000329DB">
        <w:rPr>
          <w:rFonts w:ascii="Times New Roman" w:hAnsi="Times New Roman"/>
          <w:color w:val="000000"/>
          <w:spacing w:val="-4"/>
          <w:sz w:val="28"/>
          <w:szCs w:val="28"/>
        </w:rPr>
        <w:t>договорами того же типа, как и договор, который предполага</w:t>
      </w:r>
      <w:r w:rsidRPr="000329DB">
        <w:rPr>
          <w:rFonts w:ascii="Times New Roman" w:hAnsi="Times New Roman"/>
          <w:color w:val="000000"/>
          <w:spacing w:val="-4"/>
          <w:sz w:val="28"/>
          <w:szCs w:val="28"/>
        </w:rPr>
        <w:softHyphen/>
      </w:r>
      <w:r w:rsidRPr="000329DB">
        <w:rPr>
          <w:rFonts w:ascii="Times New Roman" w:hAnsi="Times New Roman"/>
          <w:color w:val="000000"/>
          <w:spacing w:val="-8"/>
          <w:sz w:val="28"/>
          <w:szCs w:val="28"/>
        </w:rPr>
        <w:t>ется заключить. В данном документе должно содержаться уточ</w:t>
      </w:r>
      <w:r w:rsidRPr="000329DB">
        <w:rPr>
          <w:rFonts w:ascii="Times New Roman" w:hAnsi="Times New Roman"/>
          <w:color w:val="000000"/>
          <w:spacing w:val="-8"/>
          <w:sz w:val="28"/>
          <w:szCs w:val="28"/>
        </w:rPr>
        <w:softHyphen/>
        <w:t>нение относительно того, имело ли место прекращение договора</w:t>
      </w:r>
      <w:r w:rsidRPr="000329DB">
        <w:rPr>
          <w:rFonts w:ascii="Times New Roman" w:hAnsi="Times New Roman"/>
          <w:color w:val="000000"/>
          <w:spacing w:val="-8"/>
          <w:sz w:val="28"/>
          <w:szCs w:val="28"/>
        </w:rPr>
        <w:br/>
      </w:r>
      <w:r w:rsidRPr="000329DB">
        <w:rPr>
          <w:rFonts w:ascii="Times New Roman" w:hAnsi="Times New Roman"/>
          <w:color w:val="000000"/>
          <w:spacing w:val="2"/>
          <w:sz w:val="28"/>
          <w:szCs w:val="28"/>
        </w:rPr>
        <w:t xml:space="preserve">вследствие истечения срока его действия или договор был </w:t>
      </w:r>
      <w:r w:rsidRPr="000329DB">
        <w:rPr>
          <w:rFonts w:ascii="Times New Roman" w:hAnsi="Times New Roman"/>
          <w:color w:val="000000"/>
          <w:spacing w:val="-4"/>
          <w:sz w:val="28"/>
          <w:szCs w:val="28"/>
        </w:rPr>
        <w:t>расторгнут или аннулирован;</w:t>
      </w:r>
    </w:p>
    <w:p w:rsidR="00D7093E" w:rsidRPr="000329DB" w:rsidRDefault="00D7093E" w:rsidP="000329DB">
      <w:pPr>
        <w:widowControl w:val="0"/>
        <w:numPr>
          <w:ilvl w:val="0"/>
          <w:numId w:val="1"/>
        </w:numPr>
        <w:shd w:val="clear" w:color="auto" w:fill="FFFFFF"/>
        <w:tabs>
          <w:tab w:val="left" w:pos="288"/>
        </w:tabs>
        <w:autoSpaceDE w:val="0"/>
        <w:autoSpaceDN w:val="0"/>
        <w:adjustRightInd w:val="0"/>
        <w:ind w:right="567"/>
        <w:rPr>
          <w:rFonts w:ascii="Times New Roman" w:hAnsi="Times New Roman"/>
          <w:color w:val="000000"/>
          <w:spacing w:val="-10"/>
          <w:sz w:val="28"/>
          <w:szCs w:val="28"/>
        </w:rPr>
      </w:pPr>
      <w:r w:rsidRPr="000329DB">
        <w:rPr>
          <w:rFonts w:ascii="Times New Roman" w:hAnsi="Times New Roman"/>
          <w:color w:val="000000"/>
          <w:spacing w:val="-6"/>
          <w:sz w:val="28"/>
          <w:szCs w:val="28"/>
        </w:rPr>
        <w:t>сведения о наличии в зоне предполагаемой эксплуатации пред</w:t>
      </w:r>
      <w:r w:rsidRPr="000329DB">
        <w:rPr>
          <w:rFonts w:ascii="Times New Roman" w:hAnsi="Times New Roman"/>
          <w:color w:val="000000"/>
          <w:spacing w:val="-6"/>
          <w:sz w:val="28"/>
          <w:szCs w:val="28"/>
        </w:rPr>
        <w:softHyphen/>
      </w:r>
      <w:r w:rsidRPr="000329DB">
        <w:rPr>
          <w:rFonts w:ascii="Times New Roman" w:hAnsi="Times New Roman"/>
          <w:color w:val="000000"/>
          <w:spacing w:val="-8"/>
          <w:sz w:val="28"/>
          <w:szCs w:val="28"/>
        </w:rPr>
        <w:t>приятия, которому лицом, предлагающим договор, предложены товары или услуги, являющиеся предметом будущего договора.</w:t>
      </w:r>
    </w:p>
    <w:p w:rsidR="00D7093E" w:rsidRPr="000329DB" w:rsidRDefault="00D7093E" w:rsidP="000329DB">
      <w:pPr>
        <w:shd w:val="clear" w:color="auto" w:fill="FFFFFF"/>
        <w:ind w:right="567"/>
        <w:rPr>
          <w:rFonts w:ascii="Times New Roman" w:hAnsi="Times New Roman"/>
          <w:sz w:val="28"/>
          <w:szCs w:val="28"/>
        </w:rPr>
      </w:pPr>
      <w:r w:rsidRPr="000329DB">
        <w:rPr>
          <w:rFonts w:ascii="Times New Roman" w:hAnsi="Times New Roman"/>
          <w:color w:val="000000"/>
          <w:spacing w:val="-5"/>
          <w:sz w:val="28"/>
          <w:szCs w:val="28"/>
        </w:rPr>
        <w:t xml:space="preserve">- Указание на срок действия предлагаемого договора, условия его возобновления, расторжения или передачи прав и обязанностей, а </w:t>
      </w:r>
      <w:r w:rsidRPr="000329DB">
        <w:rPr>
          <w:rFonts w:ascii="Times New Roman" w:hAnsi="Times New Roman"/>
          <w:color w:val="000000"/>
          <w:spacing w:val="-7"/>
          <w:sz w:val="28"/>
          <w:szCs w:val="28"/>
        </w:rPr>
        <w:t xml:space="preserve">также на сферу применения условий об исключительности. В этом </w:t>
      </w:r>
      <w:r w:rsidRPr="000329DB">
        <w:rPr>
          <w:rFonts w:ascii="Times New Roman" w:hAnsi="Times New Roman"/>
          <w:color w:val="000000"/>
          <w:spacing w:val="-10"/>
          <w:sz w:val="28"/>
          <w:szCs w:val="28"/>
        </w:rPr>
        <w:t xml:space="preserve">документе, среди прочего, должны быть уточнены существо и сумма </w:t>
      </w:r>
      <w:r w:rsidRPr="000329DB">
        <w:rPr>
          <w:rFonts w:ascii="Times New Roman" w:hAnsi="Times New Roman"/>
          <w:color w:val="000000"/>
          <w:spacing w:val="-5"/>
          <w:sz w:val="28"/>
          <w:szCs w:val="28"/>
        </w:rPr>
        <w:t xml:space="preserve">расходов, предназначенных для обучения или для приобретения </w:t>
      </w:r>
      <w:r w:rsidRPr="000329DB">
        <w:rPr>
          <w:rFonts w:ascii="Times New Roman" w:hAnsi="Times New Roman"/>
          <w:color w:val="000000"/>
          <w:spacing w:val="-7"/>
          <w:sz w:val="28"/>
          <w:szCs w:val="28"/>
        </w:rPr>
        <w:t xml:space="preserve">товарного знака, которые другая сторона договора должна понести </w:t>
      </w:r>
      <w:r w:rsidRPr="000329DB">
        <w:rPr>
          <w:rFonts w:ascii="Times New Roman" w:hAnsi="Times New Roman"/>
          <w:color w:val="000000"/>
          <w:spacing w:val="-3"/>
          <w:sz w:val="28"/>
          <w:szCs w:val="28"/>
        </w:rPr>
        <w:t>до начала эксплуатации.</w:t>
      </w:r>
    </w:p>
    <w:p w:rsidR="00D7093E" w:rsidRPr="000329DB" w:rsidRDefault="00D7093E" w:rsidP="000329DB">
      <w:pPr>
        <w:shd w:val="clear" w:color="auto" w:fill="FFFFFF"/>
        <w:ind w:firstLine="283"/>
        <w:rPr>
          <w:rFonts w:ascii="Times New Roman" w:hAnsi="Times New Roman"/>
          <w:sz w:val="28"/>
          <w:szCs w:val="28"/>
        </w:rPr>
      </w:pPr>
      <w:r w:rsidRPr="000329DB">
        <w:rPr>
          <w:rFonts w:ascii="Times New Roman" w:hAnsi="Times New Roman"/>
          <w:color w:val="000000"/>
          <w:spacing w:val="-5"/>
          <w:sz w:val="28"/>
          <w:szCs w:val="28"/>
        </w:rPr>
        <w:t>Лицо, предоставившее в распоряжение другого лица фирменн</w:t>
      </w:r>
      <w:r>
        <w:rPr>
          <w:rFonts w:ascii="Times New Roman" w:hAnsi="Times New Roman"/>
          <w:color w:val="000000"/>
          <w:spacing w:val="-5"/>
          <w:sz w:val="28"/>
          <w:szCs w:val="28"/>
        </w:rPr>
        <w:t xml:space="preserve">ое </w:t>
      </w:r>
      <w:r w:rsidRPr="000329DB">
        <w:rPr>
          <w:rFonts w:ascii="Times New Roman" w:hAnsi="Times New Roman"/>
          <w:color w:val="000000"/>
          <w:spacing w:val="-6"/>
          <w:sz w:val="28"/>
          <w:szCs w:val="28"/>
        </w:rPr>
        <w:t>наименование, товарный знак или световую рекламу в обмен на тре</w:t>
      </w:r>
      <w:r w:rsidRPr="000329DB">
        <w:rPr>
          <w:rFonts w:ascii="Times New Roman" w:hAnsi="Times New Roman"/>
          <w:color w:val="000000"/>
          <w:spacing w:val="-6"/>
          <w:sz w:val="28"/>
          <w:szCs w:val="28"/>
        </w:rPr>
        <w:softHyphen/>
      </w:r>
      <w:r w:rsidRPr="000329DB">
        <w:rPr>
          <w:rFonts w:ascii="Times New Roman" w:hAnsi="Times New Roman"/>
          <w:color w:val="000000"/>
          <w:spacing w:val="-7"/>
          <w:sz w:val="28"/>
          <w:szCs w:val="28"/>
        </w:rPr>
        <w:t xml:space="preserve">бование о принятии таким лицом обязательства исключительного ил; </w:t>
      </w:r>
      <w:r w:rsidRPr="000329DB">
        <w:rPr>
          <w:rFonts w:ascii="Times New Roman" w:hAnsi="Times New Roman"/>
          <w:color w:val="000000"/>
          <w:spacing w:val="-4"/>
          <w:sz w:val="28"/>
          <w:szCs w:val="28"/>
        </w:rPr>
        <w:t xml:space="preserve">квазиисключительного характера и не передавшее ему минимум за </w:t>
      </w:r>
      <w:r w:rsidRPr="000329DB">
        <w:rPr>
          <w:rFonts w:ascii="Times New Roman" w:hAnsi="Times New Roman"/>
          <w:color w:val="000000"/>
          <w:spacing w:val="-6"/>
          <w:sz w:val="28"/>
          <w:szCs w:val="28"/>
        </w:rPr>
        <w:t xml:space="preserve">20 дней до заключения договора документ об информации и проект </w:t>
      </w:r>
      <w:r w:rsidRPr="000329DB">
        <w:rPr>
          <w:rFonts w:ascii="Times New Roman" w:hAnsi="Times New Roman"/>
          <w:color w:val="000000"/>
          <w:spacing w:val="-8"/>
          <w:sz w:val="28"/>
          <w:szCs w:val="28"/>
        </w:rPr>
        <w:t xml:space="preserve">договора, указанные в ст. </w:t>
      </w:r>
      <w:r w:rsidRPr="000329DB">
        <w:rPr>
          <w:rFonts w:ascii="Times New Roman" w:hAnsi="Times New Roman"/>
          <w:color w:val="000000"/>
          <w:spacing w:val="-8"/>
          <w:sz w:val="28"/>
          <w:szCs w:val="28"/>
          <w:lang w:val="en-US"/>
        </w:rPr>
        <w:t>L</w:t>
      </w:r>
      <w:r w:rsidRPr="000329DB">
        <w:rPr>
          <w:rFonts w:ascii="Times New Roman" w:hAnsi="Times New Roman"/>
          <w:color w:val="000000"/>
          <w:spacing w:val="-8"/>
          <w:sz w:val="28"/>
          <w:szCs w:val="28"/>
        </w:rPr>
        <w:t>.300-3 ФТК, наказывается штрафом, преду</w:t>
      </w:r>
      <w:r w:rsidRPr="000329DB">
        <w:rPr>
          <w:rFonts w:ascii="Times New Roman" w:hAnsi="Times New Roman"/>
          <w:color w:val="000000"/>
          <w:spacing w:val="-8"/>
          <w:sz w:val="28"/>
          <w:szCs w:val="28"/>
        </w:rPr>
        <w:softHyphen/>
      </w:r>
      <w:r w:rsidRPr="000329DB">
        <w:rPr>
          <w:rFonts w:ascii="Times New Roman" w:hAnsi="Times New Roman"/>
          <w:color w:val="000000"/>
          <w:spacing w:val="-5"/>
          <w:sz w:val="28"/>
          <w:szCs w:val="28"/>
        </w:rPr>
        <w:t>смотренным для нарушений пятого класса. При повторном наруше</w:t>
      </w:r>
      <w:r w:rsidRPr="000329DB">
        <w:rPr>
          <w:rFonts w:ascii="Times New Roman" w:hAnsi="Times New Roman"/>
          <w:color w:val="000000"/>
          <w:spacing w:val="-5"/>
          <w:sz w:val="28"/>
          <w:szCs w:val="28"/>
        </w:rPr>
        <w:softHyphen/>
        <w:t xml:space="preserve">нии взыскивается штраф, предусмотренный для случаев повторных </w:t>
      </w:r>
      <w:r w:rsidRPr="000329DB">
        <w:rPr>
          <w:rFonts w:ascii="Times New Roman" w:hAnsi="Times New Roman"/>
          <w:color w:val="000000"/>
          <w:spacing w:val="-3"/>
          <w:sz w:val="28"/>
          <w:szCs w:val="28"/>
        </w:rPr>
        <w:t>нарушений пятого класса.</w:t>
      </w:r>
    </w:p>
    <w:p w:rsidR="00D7093E" w:rsidRPr="000329DB" w:rsidRDefault="00D7093E" w:rsidP="000329DB">
      <w:pPr>
        <w:shd w:val="clear" w:color="auto" w:fill="FFFFFF"/>
        <w:ind w:firstLine="288"/>
        <w:rPr>
          <w:rFonts w:ascii="Times New Roman" w:hAnsi="Times New Roman"/>
          <w:sz w:val="28"/>
          <w:szCs w:val="28"/>
        </w:rPr>
      </w:pPr>
      <w:r w:rsidRPr="000329DB">
        <w:rPr>
          <w:rFonts w:ascii="Times New Roman" w:hAnsi="Times New Roman"/>
          <w:color w:val="000000"/>
          <w:spacing w:val="-6"/>
          <w:sz w:val="28"/>
          <w:szCs w:val="28"/>
        </w:rPr>
        <w:t>Важные правила содержатся и в Декрете правительства от 21 фев</w:t>
      </w:r>
      <w:r w:rsidRPr="000329DB">
        <w:rPr>
          <w:rFonts w:ascii="Times New Roman" w:hAnsi="Times New Roman"/>
          <w:color w:val="000000"/>
          <w:spacing w:val="-6"/>
          <w:sz w:val="28"/>
          <w:szCs w:val="28"/>
        </w:rPr>
        <w:softHyphen/>
      </w:r>
      <w:r w:rsidRPr="000329DB">
        <w:rPr>
          <w:rFonts w:ascii="Times New Roman" w:hAnsi="Times New Roman"/>
          <w:color w:val="000000"/>
          <w:spacing w:val="-4"/>
          <w:sz w:val="28"/>
          <w:szCs w:val="28"/>
        </w:rPr>
        <w:t xml:space="preserve">раля 1991 года об информации потребителя в секторе франшизы </w:t>
      </w:r>
      <w:r w:rsidRPr="000329DB">
        <w:rPr>
          <w:rFonts w:ascii="Times New Roman" w:hAnsi="Times New Roman"/>
          <w:color w:val="000000"/>
          <w:spacing w:val="-5"/>
          <w:sz w:val="28"/>
          <w:szCs w:val="28"/>
        </w:rPr>
        <w:t xml:space="preserve">Согласно ст. 1 этого Декрета любое лицо, продающее товары или </w:t>
      </w:r>
      <w:r w:rsidRPr="000329DB">
        <w:rPr>
          <w:rFonts w:ascii="Times New Roman" w:hAnsi="Times New Roman"/>
          <w:color w:val="000000"/>
          <w:spacing w:val="-10"/>
          <w:sz w:val="28"/>
          <w:szCs w:val="28"/>
        </w:rPr>
        <w:t>предоставляющее услуги, связанное с франчайзером договором о фран</w:t>
      </w:r>
      <w:r w:rsidRPr="000329DB">
        <w:rPr>
          <w:rFonts w:ascii="Times New Roman" w:hAnsi="Times New Roman"/>
          <w:color w:val="000000"/>
          <w:spacing w:val="-10"/>
          <w:sz w:val="28"/>
          <w:szCs w:val="28"/>
        </w:rPr>
        <w:softHyphen/>
      </w:r>
      <w:r w:rsidRPr="000329DB">
        <w:rPr>
          <w:rFonts w:ascii="Times New Roman" w:hAnsi="Times New Roman"/>
          <w:color w:val="000000"/>
          <w:spacing w:val="-4"/>
          <w:sz w:val="28"/>
          <w:szCs w:val="28"/>
        </w:rPr>
        <w:t xml:space="preserve">шизе, должно в ясно выраженном виде информировать потребителя о своем выступлении в качестве независимого предприятия; такая информация должна содержаться в информационных документах, </w:t>
      </w:r>
      <w:r w:rsidRPr="000329DB">
        <w:rPr>
          <w:rFonts w:ascii="Times New Roman" w:hAnsi="Times New Roman"/>
          <w:color w:val="000000"/>
          <w:spacing w:val="-5"/>
          <w:sz w:val="28"/>
          <w:szCs w:val="28"/>
        </w:rPr>
        <w:t xml:space="preserve">особенно рекламного характера, а также быть видна внутри и вне </w:t>
      </w:r>
      <w:r w:rsidRPr="000329DB">
        <w:rPr>
          <w:rFonts w:ascii="Times New Roman" w:hAnsi="Times New Roman"/>
          <w:color w:val="000000"/>
          <w:spacing w:val="-4"/>
          <w:sz w:val="28"/>
          <w:szCs w:val="28"/>
        </w:rPr>
        <w:t xml:space="preserve">предприятия. Признается достаточным использование обозначения «независимый коммерсант» или «независимое предприятие», если </w:t>
      </w:r>
      <w:r w:rsidRPr="000329DB">
        <w:rPr>
          <w:rFonts w:ascii="Times New Roman" w:hAnsi="Times New Roman"/>
          <w:color w:val="000000"/>
          <w:spacing w:val="-5"/>
          <w:sz w:val="28"/>
          <w:szCs w:val="28"/>
        </w:rPr>
        <w:t>оно сопровождается указанием на наименование и статус собствен</w:t>
      </w:r>
      <w:r w:rsidRPr="000329DB">
        <w:rPr>
          <w:rFonts w:ascii="Times New Roman" w:hAnsi="Times New Roman"/>
          <w:color w:val="000000"/>
          <w:spacing w:val="-5"/>
          <w:sz w:val="28"/>
          <w:szCs w:val="28"/>
        </w:rPr>
        <w:softHyphen/>
      </w:r>
      <w:r w:rsidRPr="000329DB">
        <w:rPr>
          <w:rFonts w:ascii="Times New Roman" w:hAnsi="Times New Roman"/>
          <w:color w:val="000000"/>
          <w:spacing w:val="-4"/>
          <w:sz w:val="28"/>
          <w:szCs w:val="28"/>
        </w:rPr>
        <w:t>ника магазина.</w:t>
      </w:r>
    </w:p>
    <w:p w:rsidR="00D7093E" w:rsidRPr="000329DB" w:rsidRDefault="00D7093E" w:rsidP="000329DB">
      <w:pPr>
        <w:shd w:val="clear" w:color="auto" w:fill="FFFFFF"/>
        <w:ind w:firstLine="298"/>
        <w:rPr>
          <w:rFonts w:ascii="Times New Roman" w:hAnsi="Times New Roman"/>
          <w:sz w:val="28"/>
          <w:szCs w:val="28"/>
        </w:rPr>
      </w:pPr>
      <w:r w:rsidRPr="000329DB">
        <w:rPr>
          <w:rFonts w:ascii="Times New Roman" w:hAnsi="Times New Roman"/>
          <w:color w:val="000000"/>
          <w:spacing w:val="-5"/>
          <w:sz w:val="28"/>
          <w:szCs w:val="28"/>
        </w:rPr>
        <w:t xml:space="preserve">В соответствии с комментарием к ФТК в договоре о франшизе </w:t>
      </w:r>
      <w:r w:rsidRPr="000329DB">
        <w:rPr>
          <w:rFonts w:ascii="Times New Roman" w:hAnsi="Times New Roman"/>
          <w:color w:val="000000"/>
          <w:spacing w:val="-6"/>
          <w:sz w:val="28"/>
          <w:szCs w:val="28"/>
        </w:rPr>
        <w:t xml:space="preserve">должна быть предусмотрена передача франчайзером в распоряжение </w:t>
      </w:r>
      <w:r w:rsidRPr="000329DB">
        <w:rPr>
          <w:rFonts w:ascii="Times New Roman" w:hAnsi="Times New Roman"/>
          <w:color w:val="000000"/>
          <w:spacing w:val="-5"/>
          <w:sz w:val="28"/>
          <w:szCs w:val="28"/>
        </w:rPr>
        <w:t xml:space="preserve">франчайзи фирменного наименования, символов и знаков отличия, </w:t>
      </w:r>
      <w:r w:rsidRPr="000329DB">
        <w:rPr>
          <w:rFonts w:ascii="Times New Roman" w:hAnsi="Times New Roman"/>
          <w:color w:val="000000"/>
          <w:spacing w:val="-4"/>
          <w:sz w:val="28"/>
          <w:szCs w:val="28"/>
        </w:rPr>
        <w:t>товарного знака и ноу-хау, а также передача коллекции предлагае</w:t>
      </w:r>
      <w:r w:rsidRPr="000329DB">
        <w:rPr>
          <w:rFonts w:ascii="Times New Roman" w:hAnsi="Times New Roman"/>
          <w:color w:val="000000"/>
          <w:spacing w:val="-4"/>
          <w:sz w:val="28"/>
          <w:szCs w:val="28"/>
        </w:rPr>
        <w:softHyphen/>
      </w:r>
      <w:r w:rsidRPr="000329DB">
        <w:rPr>
          <w:rFonts w:ascii="Times New Roman" w:hAnsi="Times New Roman"/>
          <w:color w:val="000000"/>
          <w:spacing w:val="-7"/>
          <w:sz w:val="28"/>
          <w:szCs w:val="28"/>
        </w:rPr>
        <w:t xml:space="preserve">мых товаров и услуг в оригинальной манере и используемых согласно </w:t>
      </w:r>
      <w:r w:rsidRPr="000329DB">
        <w:rPr>
          <w:rFonts w:ascii="Times New Roman" w:hAnsi="Times New Roman"/>
          <w:color w:val="000000"/>
          <w:spacing w:val="-8"/>
          <w:sz w:val="28"/>
          <w:szCs w:val="28"/>
        </w:rPr>
        <w:t>единообразной предварительно опробованной коммерческой техноло</w:t>
      </w:r>
      <w:r w:rsidRPr="000329DB">
        <w:rPr>
          <w:rFonts w:ascii="Times New Roman" w:hAnsi="Times New Roman"/>
          <w:color w:val="000000"/>
          <w:spacing w:val="-8"/>
          <w:sz w:val="28"/>
          <w:szCs w:val="28"/>
        </w:rPr>
        <w:softHyphen/>
      </w:r>
      <w:r w:rsidRPr="000329DB">
        <w:rPr>
          <w:rFonts w:ascii="Times New Roman" w:hAnsi="Times New Roman"/>
          <w:color w:val="000000"/>
          <w:spacing w:val="-6"/>
          <w:sz w:val="28"/>
          <w:szCs w:val="28"/>
        </w:rPr>
        <w:t>гии, которая постоянно совершенствуется и контролируется. Догово</w:t>
      </w:r>
      <w:r w:rsidRPr="000329DB">
        <w:rPr>
          <w:rFonts w:ascii="Times New Roman" w:hAnsi="Times New Roman"/>
          <w:color w:val="000000"/>
          <w:spacing w:val="-6"/>
          <w:sz w:val="28"/>
          <w:szCs w:val="28"/>
        </w:rPr>
        <w:softHyphen/>
        <w:t xml:space="preserve">ром о франшизе может быть признан договор, в котором франчайзер обладает собственным, оригинальным и существенным ноу-хау и </w:t>
      </w:r>
      <w:r w:rsidRPr="000329DB">
        <w:rPr>
          <w:rFonts w:ascii="Times New Roman" w:hAnsi="Times New Roman"/>
          <w:color w:val="000000"/>
          <w:spacing w:val="-5"/>
          <w:sz w:val="28"/>
          <w:szCs w:val="28"/>
        </w:rPr>
        <w:t>передает его другой стороне. Содержание ноу-хау состоит в исполь</w:t>
      </w:r>
      <w:r w:rsidRPr="000329DB">
        <w:rPr>
          <w:rFonts w:ascii="Times New Roman" w:hAnsi="Times New Roman"/>
          <w:color w:val="000000"/>
          <w:spacing w:val="-5"/>
          <w:sz w:val="28"/>
          <w:szCs w:val="28"/>
        </w:rPr>
        <w:softHyphen/>
      </w:r>
      <w:r w:rsidRPr="000329DB">
        <w:rPr>
          <w:rFonts w:ascii="Times New Roman" w:hAnsi="Times New Roman"/>
          <w:color w:val="000000"/>
          <w:sz w:val="28"/>
          <w:szCs w:val="28"/>
        </w:rPr>
        <w:t xml:space="preserve">зовании объекта франшизы в конкретной сфере деятельности или </w:t>
      </w:r>
      <w:r w:rsidRPr="000329DB">
        <w:rPr>
          <w:rFonts w:ascii="Times New Roman" w:hAnsi="Times New Roman"/>
          <w:color w:val="000000"/>
          <w:spacing w:val="-2"/>
          <w:sz w:val="28"/>
          <w:szCs w:val="28"/>
        </w:rPr>
        <w:t>в отношении конкретного товара.</w:t>
      </w:r>
    </w:p>
    <w:p w:rsidR="00D7093E" w:rsidRPr="000329DB" w:rsidRDefault="00D7093E" w:rsidP="000329DB">
      <w:pPr>
        <w:shd w:val="clear" w:color="auto" w:fill="FFFFFF"/>
        <w:rPr>
          <w:rFonts w:ascii="Times New Roman" w:hAnsi="Times New Roman"/>
          <w:sz w:val="28"/>
          <w:szCs w:val="28"/>
        </w:rPr>
      </w:pPr>
      <w:r w:rsidRPr="000329DB">
        <w:rPr>
          <w:rFonts w:ascii="Times New Roman" w:hAnsi="Times New Roman"/>
          <w:color w:val="000000"/>
          <w:spacing w:val="-5"/>
          <w:sz w:val="28"/>
          <w:szCs w:val="28"/>
        </w:rPr>
        <w:t xml:space="preserve">Например, </w:t>
      </w:r>
      <w:r>
        <w:rPr>
          <w:rFonts w:ascii="Times New Roman" w:hAnsi="Times New Roman"/>
          <w:color w:val="000000"/>
          <w:spacing w:val="-5"/>
          <w:sz w:val="28"/>
          <w:szCs w:val="28"/>
        </w:rPr>
        <w:t xml:space="preserve">  </w:t>
      </w:r>
      <w:r w:rsidRPr="000329DB">
        <w:rPr>
          <w:rFonts w:ascii="Times New Roman" w:hAnsi="Times New Roman"/>
          <w:color w:val="000000"/>
          <w:spacing w:val="-5"/>
          <w:sz w:val="28"/>
          <w:szCs w:val="28"/>
        </w:rPr>
        <w:t>было признано оригинальным и достаточным в каче</w:t>
      </w:r>
      <w:r w:rsidRPr="000329DB">
        <w:rPr>
          <w:rFonts w:ascii="Times New Roman" w:hAnsi="Times New Roman"/>
          <w:color w:val="000000"/>
          <w:spacing w:val="-5"/>
          <w:sz w:val="28"/>
          <w:szCs w:val="28"/>
        </w:rPr>
        <w:softHyphen/>
        <w:t xml:space="preserve">стве предмета договора о франшизе ноу-хау, касающееся аренды </w:t>
      </w:r>
      <w:r w:rsidRPr="000329DB">
        <w:rPr>
          <w:rFonts w:ascii="Times New Roman" w:hAnsi="Times New Roman"/>
          <w:color w:val="000000"/>
          <w:spacing w:val="-8"/>
          <w:sz w:val="28"/>
          <w:szCs w:val="28"/>
        </w:rPr>
        <w:t xml:space="preserve">подержанных автомобилей, в виде накопленного франчайзером опыта </w:t>
      </w:r>
      <w:r w:rsidRPr="000329DB">
        <w:rPr>
          <w:rFonts w:ascii="Times New Roman" w:hAnsi="Times New Roman"/>
          <w:color w:val="000000"/>
          <w:spacing w:val="-6"/>
          <w:sz w:val="28"/>
          <w:szCs w:val="28"/>
        </w:rPr>
        <w:t>как в отношении поставки необходимых для осуществления деятель</w:t>
      </w:r>
      <w:r w:rsidRPr="000329DB">
        <w:rPr>
          <w:rFonts w:ascii="Times New Roman" w:hAnsi="Times New Roman"/>
          <w:color w:val="000000"/>
          <w:spacing w:val="-6"/>
          <w:sz w:val="28"/>
          <w:szCs w:val="28"/>
        </w:rPr>
        <w:softHyphen/>
      </w:r>
      <w:r w:rsidRPr="000329DB">
        <w:rPr>
          <w:rFonts w:ascii="Times New Roman" w:hAnsi="Times New Roman"/>
          <w:color w:val="000000"/>
          <w:spacing w:val="-5"/>
          <w:sz w:val="28"/>
          <w:szCs w:val="28"/>
        </w:rPr>
        <w:t xml:space="preserve">ности по предоставлению в аренду автомобилей, так и в отношении потенциальной клиентуры и менеджмента агентств, изложенного в </w:t>
      </w:r>
      <w:r w:rsidRPr="000329DB">
        <w:rPr>
          <w:rFonts w:ascii="Times New Roman" w:hAnsi="Times New Roman"/>
          <w:color w:val="000000"/>
          <w:spacing w:val="-7"/>
          <w:sz w:val="28"/>
          <w:szCs w:val="28"/>
        </w:rPr>
        <w:t>виде сборников, которые передавались франчайзи и регулярно обнов</w:t>
      </w:r>
      <w:r w:rsidRPr="000329DB">
        <w:rPr>
          <w:rFonts w:ascii="Times New Roman" w:hAnsi="Times New Roman"/>
          <w:color w:val="000000"/>
          <w:spacing w:val="-7"/>
          <w:sz w:val="28"/>
          <w:szCs w:val="28"/>
        </w:rPr>
        <w:softHyphen/>
      </w:r>
      <w:r w:rsidRPr="000329DB">
        <w:rPr>
          <w:rFonts w:ascii="Times New Roman" w:hAnsi="Times New Roman"/>
          <w:color w:val="000000"/>
          <w:spacing w:val="-5"/>
          <w:sz w:val="28"/>
          <w:szCs w:val="28"/>
        </w:rPr>
        <w:t xml:space="preserve">лялись для учета эволюции конкретной в данной сфере деятельности </w:t>
      </w:r>
      <w:r w:rsidRPr="000329DB">
        <w:rPr>
          <w:rFonts w:ascii="Times New Roman" w:hAnsi="Times New Roman"/>
          <w:color w:val="000000"/>
          <w:spacing w:val="-3"/>
          <w:sz w:val="28"/>
          <w:szCs w:val="28"/>
        </w:rPr>
        <w:t>и общей рыночной информации. Оригинальность ноу-хау фран</w:t>
      </w:r>
      <w:r w:rsidRPr="000329DB">
        <w:rPr>
          <w:rFonts w:ascii="Times New Roman" w:hAnsi="Times New Roman"/>
          <w:color w:val="000000"/>
          <w:spacing w:val="-3"/>
          <w:sz w:val="28"/>
          <w:szCs w:val="28"/>
        </w:rPr>
        <w:softHyphen/>
      </w:r>
      <w:r w:rsidRPr="000329DB">
        <w:rPr>
          <w:rFonts w:ascii="Times New Roman" w:hAnsi="Times New Roman"/>
          <w:color w:val="000000"/>
          <w:sz w:val="28"/>
          <w:szCs w:val="28"/>
        </w:rPr>
        <w:t xml:space="preserve">чайзера может состоять в комбинации формулы клуба, к которой </w:t>
      </w:r>
      <w:r w:rsidRPr="000329DB">
        <w:rPr>
          <w:rFonts w:ascii="Times New Roman" w:hAnsi="Times New Roman"/>
          <w:color w:val="000000"/>
          <w:spacing w:val="-5"/>
          <w:sz w:val="28"/>
          <w:szCs w:val="28"/>
        </w:rPr>
        <w:t xml:space="preserve">присоединяются франчайзи, и в обеспечении деятельности группы, </w:t>
      </w:r>
      <w:r w:rsidRPr="000329DB">
        <w:rPr>
          <w:rFonts w:ascii="Times New Roman" w:hAnsi="Times New Roman"/>
          <w:color w:val="000000"/>
          <w:spacing w:val="-4"/>
          <w:sz w:val="28"/>
          <w:szCs w:val="28"/>
        </w:rPr>
        <w:t>направленной на привлечение определенных клиентов и оптими</w:t>
      </w:r>
      <w:r w:rsidRPr="000329DB">
        <w:rPr>
          <w:rFonts w:ascii="Times New Roman" w:hAnsi="Times New Roman"/>
          <w:color w:val="000000"/>
          <w:spacing w:val="-4"/>
          <w:sz w:val="28"/>
          <w:szCs w:val="28"/>
        </w:rPr>
        <w:softHyphen/>
      </w:r>
      <w:r w:rsidRPr="000329DB">
        <w:rPr>
          <w:rFonts w:ascii="Times New Roman" w:hAnsi="Times New Roman"/>
          <w:color w:val="000000"/>
          <w:spacing w:val="-2"/>
          <w:sz w:val="28"/>
          <w:szCs w:val="28"/>
        </w:rPr>
        <w:t xml:space="preserve">зацию предложения недвижимости путем использования телесети, </w:t>
      </w:r>
      <w:r w:rsidRPr="000329DB">
        <w:rPr>
          <w:rFonts w:ascii="Times New Roman" w:hAnsi="Times New Roman"/>
          <w:color w:val="000000"/>
          <w:spacing w:val="-6"/>
          <w:sz w:val="28"/>
          <w:szCs w:val="28"/>
        </w:rPr>
        <w:t xml:space="preserve">а также на актуализацию предложений, возникающих из регулярных </w:t>
      </w:r>
      <w:r w:rsidRPr="000329DB">
        <w:rPr>
          <w:rFonts w:ascii="Times New Roman" w:hAnsi="Times New Roman"/>
          <w:color w:val="000000"/>
          <w:spacing w:val="-4"/>
          <w:sz w:val="28"/>
          <w:szCs w:val="28"/>
        </w:rPr>
        <w:t>публикаций. Все перечисленное связано с юридической безопасно</w:t>
      </w:r>
      <w:r w:rsidRPr="000329DB">
        <w:rPr>
          <w:rFonts w:ascii="Times New Roman" w:hAnsi="Times New Roman"/>
          <w:color w:val="000000"/>
          <w:spacing w:val="-4"/>
          <w:sz w:val="28"/>
          <w:szCs w:val="28"/>
        </w:rPr>
        <w:softHyphen/>
      </w:r>
      <w:r w:rsidRPr="000329DB">
        <w:rPr>
          <w:rFonts w:ascii="Times New Roman" w:hAnsi="Times New Roman"/>
          <w:color w:val="000000"/>
          <w:spacing w:val="-6"/>
          <w:sz w:val="28"/>
          <w:szCs w:val="28"/>
        </w:rPr>
        <w:t>стью, являющейся результатом услуг по содействию или по исполь</w:t>
      </w:r>
      <w:r w:rsidRPr="000329DB">
        <w:rPr>
          <w:rFonts w:ascii="Times New Roman" w:hAnsi="Times New Roman"/>
          <w:color w:val="000000"/>
          <w:spacing w:val="-6"/>
          <w:sz w:val="28"/>
          <w:szCs w:val="28"/>
        </w:rPr>
        <w:softHyphen/>
      </w:r>
      <w:r w:rsidRPr="000329DB">
        <w:rPr>
          <w:rFonts w:ascii="Times New Roman" w:hAnsi="Times New Roman"/>
          <w:color w:val="000000"/>
          <w:spacing w:val="-5"/>
          <w:sz w:val="28"/>
          <w:szCs w:val="28"/>
        </w:rPr>
        <w:t>зованию обеспечения.</w:t>
      </w:r>
    </w:p>
    <w:p w:rsidR="00D7093E" w:rsidRPr="000329DB" w:rsidRDefault="00D7093E" w:rsidP="000329DB">
      <w:pPr>
        <w:shd w:val="clear" w:color="auto" w:fill="FFFFFF"/>
        <w:ind w:firstLine="288"/>
        <w:rPr>
          <w:rFonts w:ascii="Times New Roman" w:hAnsi="Times New Roman"/>
          <w:sz w:val="28"/>
          <w:szCs w:val="28"/>
        </w:rPr>
      </w:pPr>
      <w:r w:rsidRPr="000329DB">
        <w:rPr>
          <w:rFonts w:ascii="Times New Roman" w:hAnsi="Times New Roman"/>
          <w:color w:val="000000"/>
          <w:spacing w:val="-5"/>
          <w:sz w:val="28"/>
          <w:szCs w:val="28"/>
        </w:rPr>
        <w:t xml:space="preserve">При отсутствии передачи товарного знака франчайзи в обмен на </w:t>
      </w:r>
      <w:r w:rsidRPr="000329DB">
        <w:rPr>
          <w:rFonts w:ascii="Times New Roman" w:hAnsi="Times New Roman"/>
          <w:color w:val="000000"/>
          <w:spacing w:val="-6"/>
          <w:sz w:val="28"/>
          <w:szCs w:val="28"/>
        </w:rPr>
        <w:t>обязательство, подписываемое франчайзи, договор считается лишен</w:t>
      </w:r>
      <w:r w:rsidRPr="000329DB">
        <w:rPr>
          <w:rFonts w:ascii="Times New Roman" w:hAnsi="Times New Roman"/>
          <w:color w:val="000000"/>
          <w:spacing w:val="-6"/>
          <w:sz w:val="28"/>
          <w:szCs w:val="28"/>
        </w:rPr>
        <w:softHyphen/>
        <w:t xml:space="preserve">ным основания </w:t>
      </w:r>
      <w:r w:rsidRPr="000329DB">
        <w:rPr>
          <w:rFonts w:ascii="Times New Roman" w:hAnsi="Times New Roman"/>
          <w:i/>
          <w:iCs/>
          <w:color w:val="000000"/>
          <w:spacing w:val="-6"/>
          <w:sz w:val="28"/>
          <w:szCs w:val="28"/>
        </w:rPr>
        <w:t>(</w:t>
      </w:r>
      <w:r w:rsidRPr="000329DB">
        <w:rPr>
          <w:rFonts w:ascii="Times New Roman" w:hAnsi="Times New Roman"/>
          <w:i/>
          <w:iCs/>
          <w:color w:val="000000"/>
          <w:spacing w:val="-6"/>
          <w:sz w:val="28"/>
          <w:szCs w:val="28"/>
          <w:lang w:val="en-US"/>
        </w:rPr>
        <w:t>cause</w:t>
      </w:r>
      <w:r w:rsidRPr="000329DB">
        <w:rPr>
          <w:rFonts w:ascii="Times New Roman" w:hAnsi="Times New Roman"/>
          <w:i/>
          <w:iCs/>
          <w:color w:val="000000"/>
          <w:spacing w:val="-6"/>
          <w:sz w:val="28"/>
          <w:szCs w:val="28"/>
        </w:rPr>
        <w:t xml:space="preserve">) </w:t>
      </w:r>
      <w:r w:rsidRPr="000329DB">
        <w:rPr>
          <w:rFonts w:ascii="Times New Roman" w:hAnsi="Times New Roman"/>
          <w:color w:val="000000"/>
          <w:spacing w:val="-6"/>
          <w:sz w:val="28"/>
          <w:szCs w:val="28"/>
        </w:rPr>
        <w:t xml:space="preserve">и подлежит аннулированию. И напротив, если </w:t>
      </w:r>
      <w:r w:rsidRPr="000329DB">
        <w:rPr>
          <w:rFonts w:ascii="Times New Roman" w:hAnsi="Times New Roman"/>
          <w:color w:val="000000"/>
          <w:spacing w:val="-4"/>
          <w:sz w:val="28"/>
          <w:szCs w:val="28"/>
        </w:rPr>
        <w:t>франчайзи использует световую рекламу и методы коммерциали</w:t>
      </w:r>
      <w:r w:rsidRPr="000329DB">
        <w:rPr>
          <w:rFonts w:ascii="Times New Roman" w:hAnsi="Times New Roman"/>
          <w:color w:val="000000"/>
          <w:spacing w:val="-4"/>
          <w:sz w:val="28"/>
          <w:szCs w:val="28"/>
        </w:rPr>
        <w:softHyphen/>
      </w:r>
      <w:r w:rsidRPr="000329DB">
        <w:rPr>
          <w:rFonts w:ascii="Times New Roman" w:hAnsi="Times New Roman"/>
          <w:color w:val="000000"/>
          <w:spacing w:val="-6"/>
          <w:sz w:val="28"/>
          <w:szCs w:val="28"/>
        </w:rPr>
        <w:t>зации, разработанные франчайзером, договор не может быть аннули</w:t>
      </w:r>
      <w:r w:rsidRPr="000329DB">
        <w:rPr>
          <w:rFonts w:ascii="Times New Roman" w:hAnsi="Times New Roman"/>
          <w:color w:val="000000"/>
          <w:spacing w:val="-6"/>
          <w:sz w:val="28"/>
          <w:szCs w:val="28"/>
        </w:rPr>
        <w:softHyphen/>
      </w:r>
      <w:r w:rsidRPr="000329DB">
        <w:rPr>
          <w:rFonts w:ascii="Times New Roman" w:hAnsi="Times New Roman"/>
          <w:color w:val="000000"/>
          <w:spacing w:val="-5"/>
          <w:sz w:val="28"/>
          <w:szCs w:val="28"/>
        </w:rPr>
        <w:t xml:space="preserve">рован из-за отсутствия основания. Выполнившим обязательство по </w:t>
      </w:r>
      <w:r w:rsidRPr="000329DB">
        <w:rPr>
          <w:rFonts w:ascii="Times New Roman" w:hAnsi="Times New Roman"/>
          <w:color w:val="000000"/>
          <w:spacing w:val="-6"/>
          <w:sz w:val="28"/>
          <w:szCs w:val="28"/>
        </w:rPr>
        <w:t xml:space="preserve">передаче ноу-хау признается франчайзер, который, с одной стороны, </w:t>
      </w:r>
      <w:r w:rsidRPr="000329DB">
        <w:rPr>
          <w:rFonts w:ascii="Times New Roman" w:hAnsi="Times New Roman"/>
          <w:color w:val="000000"/>
          <w:spacing w:val="-8"/>
          <w:sz w:val="28"/>
          <w:szCs w:val="28"/>
        </w:rPr>
        <w:t xml:space="preserve">предлагает к продаже определенные товары под его товарным знаком, </w:t>
      </w:r>
      <w:r w:rsidRPr="000329DB">
        <w:rPr>
          <w:rFonts w:ascii="Times New Roman" w:hAnsi="Times New Roman"/>
          <w:color w:val="000000"/>
          <w:spacing w:val="-7"/>
          <w:sz w:val="28"/>
          <w:szCs w:val="28"/>
        </w:rPr>
        <w:t>специальным образом подобранные и обладающие неоспоримой под</w:t>
      </w:r>
      <w:r w:rsidRPr="000329DB">
        <w:rPr>
          <w:rFonts w:ascii="Times New Roman" w:hAnsi="Times New Roman"/>
          <w:color w:val="000000"/>
          <w:spacing w:val="-7"/>
          <w:sz w:val="28"/>
          <w:szCs w:val="28"/>
        </w:rPr>
        <w:softHyphen/>
      </w:r>
      <w:r w:rsidRPr="000329DB">
        <w:rPr>
          <w:rFonts w:ascii="Times New Roman" w:hAnsi="Times New Roman"/>
          <w:color w:val="000000"/>
          <w:spacing w:val="-5"/>
          <w:sz w:val="28"/>
          <w:szCs w:val="28"/>
        </w:rPr>
        <w:t>линностью, и с другой стороны, предоставляет свои товары в рас</w:t>
      </w:r>
      <w:r w:rsidRPr="000329DB">
        <w:rPr>
          <w:rFonts w:ascii="Times New Roman" w:hAnsi="Times New Roman"/>
          <w:color w:val="000000"/>
          <w:spacing w:val="-5"/>
          <w:sz w:val="28"/>
          <w:szCs w:val="28"/>
        </w:rPr>
        <w:softHyphen/>
        <w:t xml:space="preserve">поряжение франчайзи путем передачи ему советов, адаптированных </w:t>
      </w:r>
      <w:r w:rsidRPr="000329DB">
        <w:rPr>
          <w:rFonts w:ascii="Times New Roman" w:hAnsi="Times New Roman"/>
          <w:color w:val="000000"/>
          <w:spacing w:val="-4"/>
          <w:sz w:val="28"/>
          <w:szCs w:val="28"/>
        </w:rPr>
        <w:t>к его продажам, даже если эти советы не являются оригинальными.</w:t>
      </w:r>
    </w:p>
    <w:p w:rsidR="00D7093E" w:rsidRPr="000329DB" w:rsidRDefault="00D7093E" w:rsidP="000329DB">
      <w:pPr>
        <w:shd w:val="clear" w:color="auto" w:fill="FFFFFF"/>
        <w:ind w:firstLine="278"/>
        <w:rPr>
          <w:rFonts w:ascii="Times New Roman" w:hAnsi="Times New Roman"/>
          <w:sz w:val="28"/>
          <w:szCs w:val="28"/>
        </w:rPr>
      </w:pPr>
      <w:r w:rsidRPr="000329DB">
        <w:rPr>
          <w:rFonts w:ascii="Times New Roman" w:hAnsi="Times New Roman"/>
          <w:color w:val="000000"/>
          <w:spacing w:val="-4"/>
          <w:sz w:val="28"/>
          <w:szCs w:val="28"/>
        </w:rPr>
        <w:t xml:space="preserve">Расторжение договора на основании решения суда возможно в </w:t>
      </w:r>
      <w:r w:rsidRPr="000329DB">
        <w:rPr>
          <w:rFonts w:ascii="Times New Roman" w:hAnsi="Times New Roman"/>
          <w:color w:val="000000"/>
          <w:spacing w:val="-6"/>
          <w:sz w:val="28"/>
          <w:szCs w:val="28"/>
        </w:rPr>
        <w:t>случае невыполнения обязанности по передаче ноу-хау. Непредстав</w:t>
      </w:r>
      <w:r w:rsidRPr="000329DB">
        <w:rPr>
          <w:rFonts w:ascii="Times New Roman" w:hAnsi="Times New Roman"/>
          <w:color w:val="000000"/>
          <w:spacing w:val="-6"/>
          <w:sz w:val="28"/>
          <w:szCs w:val="28"/>
        </w:rPr>
        <w:softHyphen/>
      </w:r>
      <w:r w:rsidRPr="000329DB">
        <w:rPr>
          <w:rFonts w:ascii="Times New Roman" w:hAnsi="Times New Roman"/>
          <w:color w:val="000000"/>
          <w:spacing w:val="-4"/>
          <w:sz w:val="28"/>
          <w:szCs w:val="28"/>
        </w:rPr>
        <w:t>ление франчайзером доказательств выполнения им основной обя</w:t>
      </w:r>
      <w:r w:rsidRPr="000329DB">
        <w:rPr>
          <w:rFonts w:ascii="Times New Roman" w:hAnsi="Times New Roman"/>
          <w:color w:val="000000"/>
          <w:spacing w:val="-4"/>
          <w:sz w:val="28"/>
          <w:szCs w:val="28"/>
        </w:rPr>
        <w:softHyphen/>
      </w:r>
      <w:r w:rsidRPr="000329DB">
        <w:rPr>
          <w:rFonts w:ascii="Times New Roman" w:hAnsi="Times New Roman"/>
          <w:color w:val="000000"/>
          <w:spacing w:val="-5"/>
          <w:sz w:val="28"/>
          <w:szCs w:val="28"/>
        </w:rPr>
        <w:t xml:space="preserve">занности по передаче ноу-хау и оказанию технического содействия является основанием для расторжения договора. Судебная практика </w:t>
      </w:r>
      <w:r w:rsidRPr="000329DB">
        <w:rPr>
          <w:rFonts w:ascii="Times New Roman" w:hAnsi="Times New Roman"/>
          <w:color w:val="000000"/>
          <w:spacing w:val="-6"/>
          <w:sz w:val="28"/>
          <w:szCs w:val="28"/>
        </w:rPr>
        <w:t>полагает возможным отсутствие в договоре о франшизе оговорки об исключительности.</w:t>
      </w:r>
    </w:p>
    <w:p w:rsidR="00D7093E" w:rsidRPr="000329DB" w:rsidRDefault="00D7093E" w:rsidP="000329DB">
      <w:pPr>
        <w:shd w:val="clear" w:color="auto" w:fill="FFFFFF"/>
        <w:ind w:firstLine="283"/>
        <w:rPr>
          <w:rFonts w:ascii="Times New Roman" w:hAnsi="Times New Roman"/>
          <w:sz w:val="28"/>
          <w:szCs w:val="28"/>
        </w:rPr>
      </w:pPr>
      <w:r w:rsidRPr="000329DB">
        <w:rPr>
          <w:rFonts w:ascii="Times New Roman" w:hAnsi="Times New Roman"/>
          <w:color w:val="000000"/>
          <w:spacing w:val="-6"/>
          <w:sz w:val="28"/>
          <w:szCs w:val="28"/>
        </w:rPr>
        <w:t xml:space="preserve">Важно отметить, что Декрет 1991 года не ограничивает указанное </w:t>
      </w:r>
      <w:r w:rsidRPr="000329DB">
        <w:rPr>
          <w:rFonts w:ascii="Times New Roman" w:hAnsi="Times New Roman"/>
          <w:color w:val="000000"/>
          <w:spacing w:val="-5"/>
          <w:sz w:val="28"/>
          <w:szCs w:val="28"/>
        </w:rPr>
        <w:t xml:space="preserve">описание деятельностью, непосредственно относящейся к предмету </w:t>
      </w:r>
      <w:r w:rsidRPr="000329DB">
        <w:rPr>
          <w:rFonts w:ascii="Times New Roman" w:hAnsi="Times New Roman"/>
          <w:color w:val="000000"/>
          <w:spacing w:val="-4"/>
          <w:sz w:val="28"/>
          <w:szCs w:val="28"/>
        </w:rPr>
        <w:t xml:space="preserve">соглашения о франшизе, поэтому раскрытие должно касаться всех </w:t>
      </w:r>
      <w:r w:rsidRPr="000329DB">
        <w:rPr>
          <w:rFonts w:ascii="Times New Roman" w:hAnsi="Times New Roman"/>
          <w:color w:val="000000"/>
          <w:spacing w:val="-6"/>
          <w:sz w:val="28"/>
          <w:szCs w:val="28"/>
        </w:rPr>
        <w:t>видов деятельности франчайзера и группы предприятий, куда он вхо</w:t>
      </w:r>
      <w:r w:rsidRPr="000329DB">
        <w:rPr>
          <w:rFonts w:ascii="Times New Roman" w:hAnsi="Times New Roman"/>
          <w:color w:val="000000"/>
          <w:spacing w:val="-6"/>
          <w:sz w:val="28"/>
          <w:szCs w:val="28"/>
        </w:rPr>
        <w:softHyphen/>
      </w:r>
      <w:r w:rsidRPr="000329DB">
        <w:rPr>
          <w:rFonts w:ascii="Times New Roman" w:hAnsi="Times New Roman"/>
          <w:color w:val="000000"/>
          <w:spacing w:val="-3"/>
          <w:sz w:val="28"/>
          <w:szCs w:val="28"/>
        </w:rPr>
        <w:t xml:space="preserve">дит и которая прямо или косвенно относится к деловой активности, </w:t>
      </w:r>
      <w:r w:rsidRPr="000329DB">
        <w:rPr>
          <w:rFonts w:ascii="Times New Roman" w:hAnsi="Times New Roman"/>
          <w:color w:val="000000"/>
          <w:spacing w:val="-6"/>
          <w:sz w:val="28"/>
          <w:szCs w:val="28"/>
        </w:rPr>
        <w:t>в отношении которой заключается соглашение о франшизе; особенно если такая группа осуществляет деятельность, непосредственно кон</w:t>
      </w:r>
      <w:r w:rsidRPr="000329DB">
        <w:rPr>
          <w:rFonts w:ascii="Times New Roman" w:hAnsi="Times New Roman"/>
          <w:color w:val="000000"/>
          <w:spacing w:val="-6"/>
          <w:sz w:val="28"/>
          <w:szCs w:val="28"/>
        </w:rPr>
        <w:softHyphen/>
      </w:r>
      <w:r w:rsidRPr="000329DB">
        <w:rPr>
          <w:rFonts w:ascii="Times New Roman" w:hAnsi="Times New Roman"/>
          <w:color w:val="000000"/>
          <w:spacing w:val="-3"/>
          <w:sz w:val="28"/>
          <w:szCs w:val="28"/>
        </w:rPr>
        <w:t>курирующую с этой деловой активностью по франшизе.</w:t>
      </w:r>
    </w:p>
    <w:p w:rsidR="00D7093E" w:rsidRDefault="00D7093E" w:rsidP="000329DB">
      <w:pPr>
        <w:shd w:val="clear" w:color="auto" w:fill="FFFFFF"/>
        <w:ind w:firstLine="283"/>
        <w:rPr>
          <w:rFonts w:ascii="Times New Roman" w:hAnsi="Times New Roman"/>
          <w:color w:val="000000"/>
          <w:spacing w:val="-2"/>
          <w:sz w:val="28"/>
          <w:szCs w:val="28"/>
        </w:rPr>
      </w:pPr>
      <w:r w:rsidRPr="000329DB">
        <w:rPr>
          <w:rFonts w:ascii="Times New Roman" w:hAnsi="Times New Roman"/>
          <w:color w:val="000000"/>
          <w:spacing w:val="-4"/>
          <w:sz w:val="28"/>
          <w:szCs w:val="28"/>
        </w:rPr>
        <w:t>При не</w:t>
      </w:r>
      <w:r>
        <w:rPr>
          <w:rFonts w:ascii="Times New Roman" w:hAnsi="Times New Roman"/>
          <w:color w:val="000000"/>
          <w:spacing w:val="-4"/>
          <w:sz w:val="28"/>
          <w:szCs w:val="28"/>
        </w:rPr>
        <w:t xml:space="preserve"> </w:t>
      </w:r>
      <w:r w:rsidRPr="000329DB">
        <w:rPr>
          <w:rFonts w:ascii="Times New Roman" w:hAnsi="Times New Roman"/>
          <w:color w:val="000000"/>
          <w:spacing w:val="-4"/>
          <w:sz w:val="28"/>
          <w:szCs w:val="28"/>
        </w:rPr>
        <w:t>предоставлении документа о раскрытии и проекта согла</w:t>
      </w:r>
      <w:r w:rsidRPr="000329DB">
        <w:rPr>
          <w:rFonts w:ascii="Times New Roman" w:hAnsi="Times New Roman"/>
          <w:color w:val="000000"/>
          <w:spacing w:val="-4"/>
          <w:sz w:val="28"/>
          <w:szCs w:val="28"/>
        </w:rPr>
        <w:softHyphen/>
        <w:t>шения о франшизе по крайней мере за 20 дней до подписания дого</w:t>
      </w:r>
      <w:r w:rsidRPr="000329DB">
        <w:rPr>
          <w:rFonts w:ascii="Times New Roman" w:hAnsi="Times New Roman"/>
          <w:color w:val="000000"/>
          <w:spacing w:val="-4"/>
          <w:sz w:val="28"/>
          <w:szCs w:val="28"/>
        </w:rPr>
        <w:softHyphen/>
      </w:r>
      <w:r w:rsidRPr="000329DB">
        <w:rPr>
          <w:rFonts w:ascii="Times New Roman" w:hAnsi="Times New Roman"/>
          <w:color w:val="000000"/>
          <w:spacing w:val="-5"/>
          <w:sz w:val="28"/>
          <w:szCs w:val="28"/>
        </w:rPr>
        <w:t xml:space="preserve">вора о франшизе на франчайзера возлагается ответственность в виде штрафа в размере от 500 до 1000 евро. Повторные нарушения влекут </w:t>
      </w:r>
      <w:r w:rsidRPr="000329DB">
        <w:rPr>
          <w:rFonts w:ascii="Times New Roman" w:hAnsi="Times New Roman"/>
          <w:color w:val="000000"/>
          <w:spacing w:val="-6"/>
          <w:sz w:val="28"/>
          <w:szCs w:val="28"/>
        </w:rPr>
        <w:t>за собой наложение штрафа в размере от 1000 до 2000 евро. Для при</w:t>
      </w:r>
      <w:r w:rsidRPr="000329DB">
        <w:rPr>
          <w:rFonts w:ascii="Times New Roman" w:hAnsi="Times New Roman"/>
          <w:color w:val="000000"/>
          <w:spacing w:val="-6"/>
          <w:sz w:val="28"/>
          <w:szCs w:val="28"/>
        </w:rPr>
        <w:softHyphen/>
      </w:r>
      <w:r w:rsidRPr="000329DB">
        <w:rPr>
          <w:rFonts w:ascii="Times New Roman" w:hAnsi="Times New Roman"/>
          <w:color w:val="000000"/>
          <w:spacing w:val="-3"/>
          <w:sz w:val="28"/>
          <w:szCs w:val="28"/>
        </w:rPr>
        <w:t xml:space="preserve">влечения франчайзера к ответственности достаточно лишь факта </w:t>
      </w:r>
      <w:r w:rsidRPr="000329DB">
        <w:rPr>
          <w:rFonts w:ascii="Times New Roman" w:hAnsi="Times New Roman"/>
          <w:color w:val="000000"/>
          <w:spacing w:val="-6"/>
          <w:sz w:val="28"/>
          <w:szCs w:val="28"/>
        </w:rPr>
        <w:t>несвоевременного подписания соглашения о франшизе до истечения или по истечении менее 20 дней после передачи документа о раскры</w:t>
      </w:r>
      <w:r w:rsidRPr="000329DB">
        <w:rPr>
          <w:rFonts w:ascii="Times New Roman" w:hAnsi="Times New Roman"/>
          <w:color w:val="000000"/>
          <w:spacing w:val="-6"/>
          <w:sz w:val="28"/>
          <w:szCs w:val="28"/>
        </w:rPr>
        <w:softHyphen/>
      </w:r>
      <w:r w:rsidRPr="000329DB">
        <w:rPr>
          <w:rFonts w:ascii="Times New Roman" w:hAnsi="Times New Roman"/>
          <w:color w:val="000000"/>
          <w:spacing w:val="-2"/>
          <w:sz w:val="28"/>
          <w:szCs w:val="28"/>
        </w:rPr>
        <w:t>тии, а не наличия умысла с его стороны.</w:t>
      </w:r>
    </w:p>
    <w:p w:rsidR="00D7093E" w:rsidRPr="00B90B51" w:rsidRDefault="00D7093E" w:rsidP="00B90B51">
      <w:pPr>
        <w:shd w:val="clear" w:color="auto" w:fill="FFFFFF"/>
        <w:ind w:firstLine="283"/>
        <w:rPr>
          <w:rFonts w:ascii="Times New Roman" w:hAnsi="Times New Roman"/>
          <w:sz w:val="28"/>
          <w:szCs w:val="28"/>
        </w:rPr>
      </w:pPr>
      <w:r w:rsidRPr="00B90B51">
        <w:rPr>
          <w:rFonts w:ascii="Times New Roman" w:hAnsi="Times New Roman"/>
          <w:color w:val="000000"/>
          <w:spacing w:val="-4"/>
          <w:sz w:val="28"/>
          <w:szCs w:val="28"/>
        </w:rPr>
        <w:t xml:space="preserve">При наличии в документе о раскрытии ложной или неточной информации или преднамеренном составлении его ненадлежащим </w:t>
      </w:r>
      <w:r w:rsidRPr="00B90B51">
        <w:rPr>
          <w:rFonts w:ascii="Times New Roman" w:hAnsi="Times New Roman"/>
          <w:color w:val="000000"/>
          <w:spacing w:val="-3"/>
          <w:sz w:val="28"/>
          <w:szCs w:val="28"/>
        </w:rPr>
        <w:t>образом франчайзер может быть осужден судом за обман.</w:t>
      </w:r>
    </w:p>
    <w:p w:rsidR="00D7093E" w:rsidRPr="00B90B51" w:rsidRDefault="00D7093E" w:rsidP="00B90B51">
      <w:pPr>
        <w:shd w:val="clear" w:color="auto" w:fill="FFFFFF"/>
        <w:ind w:firstLine="293"/>
        <w:rPr>
          <w:rFonts w:ascii="Times New Roman" w:hAnsi="Times New Roman"/>
          <w:sz w:val="28"/>
          <w:szCs w:val="28"/>
        </w:rPr>
      </w:pPr>
      <w:r w:rsidRPr="00B90B51">
        <w:rPr>
          <w:rFonts w:ascii="Times New Roman" w:hAnsi="Times New Roman"/>
          <w:bCs/>
          <w:color w:val="000000"/>
          <w:spacing w:val="-7"/>
          <w:sz w:val="28"/>
          <w:szCs w:val="28"/>
        </w:rPr>
        <w:t xml:space="preserve">Англия </w:t>
      </w:r>
      <w:r w:rsidRPr="00B90B51">
        <w:rPr>
          <w:rFonts w:ascii="Times New Roman" w:hAnsi="Times New Roman"/>
          <w:color w:val="000000"/>
          <w:spacing w:val="-7"/>
          <w:sz w:val="28"/>
          <w:szCs w:val="28"/>
        </w:rPr>
        <w:t>относится к группе стран, в праве которых, во-первых, от</w:t>
      </w:r>
      <w:r w:rsidRPr="00B90B51">
        <w:rPr>
          <w:rFonts w:ascii="Times New Roman" w:hAnsi="Times New Roman"/>
          <w:color w:val="000000"/>
          <w:spacing w:val="-7"/>
          <w:sz w:val="28"/>
          <w:szCs w:val="28"/>
        </w:rPr>
        <w:softHyphen/>
        <w:t xml:space="preserve">сутствуют нормативные предписания о преддоговорных отношениях, </w:t>
      </w:r>
      <w:r w:rsidRPr="00B90B51">
        <w:rPr>
          <w:rFonts w:ascii="Times New Roman" w:hAnsi="Times New Roman"/>
          <w:color w:val="000000"/>
          <w:spacing w:val="-6"/>
          <w:sz w:val="28"/>
          <w:szCs w:val="28"/>
        </w:rPr>
        <w:t>и, во-вторых, франчайзинг не выделяется в качестве отдельного вида договоров, и поэтому договорные отношения регламентируются об</w:t>
      </w:r>
      <w:r w:rsidRPr="00B90B51">
        <w:rPr>
          <w:rFonts w:ascii="Times New Roman" w:hAnsi="Times New Roman"/>
          <w:color w:val="000000"/>
          <w:spacing w:val="-6"/>
          <w:sz w:val="28"/>
          <w:szCs w:val="28"/>
        </w:rPr>
        <w:softHyphen/>
      </w:r>
      <w:r w:rsidRPr="00B90B51">
        <w:rPr>
          <w:rFonts w:ascii="Times New Roman" w:hAnsi="Times New Roman"/>
          <w:color w:val="000000"/>
          <w:spacing w:val="-5"/>
          <w:sz w:val="28"/>
          <w:szCs w:val="28"/>
        </w:rPr>
        <w:t>щими законами об осуществлении отдельных видов коммерческой деятельности. Одновременно по вопросам франчайзинга, затрагива</w:t>
      </w:r>
      <w:r w:rsidRPr="00B90B51">
        <w:rPr>
          <w:rFonts w:ascii="Times New Roman" w:hAnsi="Times New Roman"/>
          <w:color w:val="000000"/>
          <w:spacing w:val="-5"/>
          <w:sz w:val="28"/>
          <w:szCs w:val="28"/>
        </w:rPr>
        <w:softHyphen/>
      </w:r>
      <w:r w:rsidRPr="00B90B51">
        <w:rPr>
          <w:rFonts w:ascii="Times New Roman" w:hAnsi="Times New Roman"/>
          <w:color w:val="000000"/>
          <w:spacing w:val="-6"/>
          <w:sz w:val="28"/>
          <w:szCs w:val="28"/>
        </w:rPr>
        <w:t xml:space="preserve">ющим основополагающие принципы Европейского Союза, подлежат применению соответствующие предписания Договора о создании ЕС </w:t>
      </w:r>
      <w:r w:rsidRPr="00B90B51">
        <w:rPr>
          <w:rFonts w:ascii="Times New Roman" w:hAnsi="Times New Roman"/>
          <w:color w:val="000000"/>
          <w:spacing w:val="1"/>
          <w:sz w:val="28"/>
          <w:szCs w:val="28"/>
        </w:rPr>
        <w:t xml:space="preserve">и Регламента Комиссии ЕС № 2790/1999 от 22 декабря 1999 года </w:t>
      </w:r>
      <w:r w:rsidRPr="00B90B51">
        <w:rPr>
          <w:rFonts w:ascii="Times New Roman" w:hAnsi="Times New Roman"/>
          <w:color w:val="000000"/>
          <w:spacing w:val="-2"/>
          <w:sz w:val="28"/>
          <w:szCs w:val="28"/>
        </w:rPr>
        <w:t xml:space="preserve">о применении ст. 81(3) Консолидированной версии Договора о ЕС </w:t>
      </w:r>
      <w:r w:rsidRPr="00B90B51">
        <w:rPr>
          <w:rFonts w:ascii="Times New Roman" w:hAnsi="Times New Roman"/>
          <w:color w:val="000000"/>
          <w:spacing w:val="-3"/>
          <w:sz w:val="28"/>
          <w:szCs w:val="28"/>
        </w:rPr>
        <w:t xml:space="preserve">к категории вертикальных соглашений и к согласованной практике, </w:t>
      </w:r>
      <w:r w:rsidRPr="00B90B51">
        <w:rPr>
          <w:rFonts w:ascii="Times New Roman" w:hAnsi="Times New Roman"/>
          <w:color w:val="000000"/>
          <w:spacing w:val="-5"/>
          <w:sz w:val="28"/>
          <w:szCs w:val="28"/>
        </w:rPr>
        <w:t xml:space="preserve">а также такой рекомендательный документ, как Европейский кодекс </w:t>
      </w:r>
      <w:r w:rsidRPr="00B90B51">
        <w:rPr>
          <w:rFonts w:ascii="Times New Roman" w:hAnsi="Times New Roman"/>
          <w:color w:val="000000"/>
          <w:spacing w:val="-3"/>
          <w:sz w:val="28"/>
          <w:szCs w:val="28"/>
        </w:rPr>
        <w:t>поведения по франчайзингу (см. далее).</w:t>
      </w:r>
    </w:p>
    <w:p w:rsidR="00D7093E" w:rsidRPr="00B90B51" w:rsidRDefault="00D7093E" w:rsidP="00B90B51">
      <w:pPr>
        <w:shd w:val="clear" w:color="auto" w:fill="FFFFFF"/>
        <w:ind w:firstLine="283"/>
        <w:rPr>
          <w:rFonts w:ascii="Times New Roman" w:hAnsi="Times New Roman"/>
          <w:sz w:val="28"/>
          <w:szCs w:val="28"/>
        </w:rPr>
      </w:pPr>
      <w:r w:rsidRPr="00B90B51">
        <w:rPr>
          <w:rFonts w:ascii="Times New Roman" w:hAnsi="Times New Roman"/>
          <w:color w:val="000000"/>
          <w:spacing w:val="-3"/>
          <w:sz w:val="28"/>
          <w:szCs w:val="28"/>
        </w:rPr>
        <w:t xml:space="preserve">Закон об ограничительной торговой практике 1976 года </w:t>
      </w:r>
      <w:r w:rsidRPr="00B90B51">
        <w:rPr>
          <w:rFonts w:ascii="Times New Roman" w:hAnsi="Times New Roman"/>
          <w:bCs/>
          <w:color w:val="000000"/>
          <w:spacing w:val="-3"/>
          <w:sz w:val="28"/>
          <w:szCs w:val="28"/>
        </w:rPr>
        <w:t xml:space="preserve">Англии </w:t>
      </w:r>
      <w:r w:rsidRPr="00B90B51">
        <w:rPr>
          <w:rFonts w:ascii="Times New Roman" w:hAnsi="Times New Roman"/>
          <w:bCs/>
          <w:color w:val="000000"/>
          <w:spacing w:val="-6"/>
          <w:sz w:val="28"/>
          <w:szCs w:val="28"/>
        </w:rPr>
        <w:t xml:space="preserve">и Уэльса </w:t>
      </w:r>
      <w:r w:rsidRPr="00B90B51">
        <w:rPr>
          <w:rFonts w:ascii="Times New Roman" w:hAnsi="Times New Roman"/>
          <w:color w:val="000000"/>
          <w:spacing w:val="-6"/>
          <w:sz w:val="28"/>
          <w:szCs w:val="28"/>
        </w:rPr>
        <w:t>является основным законом, регулирующим вопросы, воз</w:t>
      </w:r>
      <w:r w:rsidRPr="00B90B51">
        <w:rPr>
          <w:rFonts w:ascii="Times New Roman" w:hAnsi="Times New Roman"/>
          <w:color w:val="000000"/>
          <w:spacing w:val="-6"/>
          <w:sz w:val="28"/>
          <w:szCs w:val="28"/>
        </w:rPr>
        <w:softHyphen/>
        <w:t>никающие в связи с торговой практикой, нарушающей свободу кон</w:t>
      </w:r>
      <w:r w:rsidRPr="00B90B51">
        <w:rPr>
          <w:rFonts w:ascii="Times New Roman" w:hAnsi="Times New Roman"/>
          <w:color w:val="000000"/>
          <w:spacing w:val="-6"/>
          <w:sz w:val="28"/>
          <w:szCs w:val="28"/>
        </w:rPr>
        <w:softHyphen/>
      </w:r>
      <w:r w:rsidRPr="00B90B51">
        <w:rPr>
          <w:rFonts w:ascii="Times New Roman" w:hAnsi="Times New Roman"/>
          <w:color w:val="000000"/>
          <w:sz w:val="28"/>
          <w:szCs w:val="28"/>
        </w:rPr>
        <w:t xml:space="preserve">куренции, и затрагивает в основном вопросы формы соглашений, </w:t>
      </w:r>
      <w:r w:rsidRPr="00B90B51">
        <w:rPr>
          <w:rFonts w:ascii="Times New Roman" w:hAnsi="Times New Roman"/>
          <w:color w:val="000000"/>
          <w:spacing w:val="-2"/>
          <w:sz w:val="28"/>
          <w:szCs w:val="28"/>
        </w:rPr>
        <w:t>а не их содержания.</w:t>
      </w:r>
    </w:p>
    <w:p w:rsidR="00D7093E" w:rsidRPr="00B90B51" w:rsidRDefault="00D7093E" w:rsidP="00B90B51">
      <w:pPr>
        <w:shd w:val="clear" w:color="auto" w:fill="FFFFFF"/>
        <w:ind w:firstLine="288"/>
        <w:rPr>
          <w:rFonts w:ascii="Times New Roman" w:hAnsi="Times New Roman"/>
          <w:sz w:val="28"/>
          <w:szCs w:val="28"/>
        </w:rPr>
      </w:pPr>
      <w:r w:rsidRPr="00B90B51">
        <w:rPr>
          <w:rFonts w:ascii="Times New Roman" w:hAnsi="Times New Roman"/>
          <w:color w:val="000000"/>
          <w:spacing w:val="-6"/>
          <w:sz w:val="28"/>
          <w:szCs w:val="28"/>
        </w:rPr>
        <w:t>В ст. 6(1) и 11(1) Закона содержится определение указанных огра</w:t>
      </w:r>
      <w:r w:rsidRPr="00B90B51">
        <w:rPr>
          <w:rFonts w:ascii="Times New Roman" w:hAnsi="Times New Roman"/>
          <w:color w:val="000000"/>
          <w:spacing w:val="-6"/>
          <w:sz w:val="28"/>
          <w:szCs w:val="28"/>
        </w:rPr>
        <w:softHyphen/>
        <w:t>ничений. В соответствии со ст. 6(1) Закон распространяется на согла</w:t>
      </w:r>
      <w:r w:rsidRPr="00B90B51">
        <w:rPr>
          <w:rFonts w:ascii="Times New Roman" w:hAnsi="Times New Roman"/>
          <w:color w:val="000000"/>
          <w:spacing w:val="-6"/>
          <w:sz w:val="28"/>
          <w:szCs w:val="28"/>
        </w:rPr>
        <w:softHyphen/>
        <w:t xml:space="preserve">шения (независимо от времени их заключения), заключенные между </w:t>
      </w:r>
      <w:r w:rsidRPr="00B90B51">
        <w:rPr>
          <w:rFonts w:ascii="Times New Roman" w:hAnsi="Times New Roman"/>
          <w:color w:val="000000"/>
          <w:spacing w:val="-9"/>
          <w:sz w:val="28"/>
          <w:szCs w:val="28"/>
        </w:rPr>
        <w:t>двумя и более сторонами, ведущими свой бизнес в Соединенном Коро</w:t>
      </w:r>
      <w:r w:rsidRPr="00B90B51">
        <w:rPr>
          <w:rFonts w:ascii="Times New Roman" w:hAnsi="Times New Roman"/>
          <w:color w:val="000000"/>
          <w:spacing w:val="-9"/>
          <w:sz w:val="28"/>
          <w:szCs w:val="28"/>
        </w:rPr>
        <w:softHyphen/>
      </w:r>
      <w:r w:rsidRPr="00B90B51">
        <w:rPr>
          <w:rFonts w:ascii="Times New Roman" w:hAnsi="Times New Roman"/>
          <w:color w:val="000000"/>
          <w:spacing w:val="-5"/>
          <w:sz w:val="28"/>
          <w:szCs w:val="28"/>
        </w:rPr>
        <w:t>левстве в сфере .производства или поставки товаров или применения к товарам любого процесса обработки, независимо от участия в этом других сторон. Согласно указанным соглашениям две или более сто</w:t>
      </w:r>
      <w:r w:rsidRPr="00B90B51">
        <w:rPr>
          <w:rFonts w:ascii="Times New Roman" w:hAnsi="Times New Roman"/>
          <w:color w:val="000000"/>
          <w:spacing w:val="-5"/>
          <w:sz w:val="28"/>
          <w:szCs w:val="28"/>
        </w:rPr>
        <w:softHyphen/>
      </w:r>
      <w:r w:rsidRPr="00B90B51">
        <w:rPr>
          <w:rFonts w:ascii="Times New Roman" w:hAnsi="Times New Roman"/>
          <w:color w:val="000000"/>
          <w:spacing w:val="-9"/>
          <w:sz w:val="28"/>
          <w:szCs w:val="28"/>
        </w:rPr>
        <w:t>роны принимают на себя ограничения в отношении следующего: коли</w:t>
      </w:r>
      <w:r w:rsidRPr="00B90B51">
        <w:rPr>
          <w:rFonts w:ascii="Times New Roman" w:hAnsi="Times New Roman"/>
          <w:color w:val="000000"/>
          <w:spacing w:val="-9"/>
          <w:sz w:val="28"/>
          <w:szCs w:val="28"/>
        </w:rPr>
        <w:softHyphen/>
      </w:r>
      <w:r w:rsidRPr="00B90B51">
        <w:rPr>
          <w:rFonts w:ascii="Times New Roman" w:hAnsi="Times New Roman"/>
          <w:color w:val="000000"/>
          <w:spacing w:val="-6"/>
          <w:sz w:val="28"/>
          <w:szCs w:val="28"/>
        </w:rPr>
        <w:t xml:space="preserve">чества, описания товаров и цен на них, взимаемых или уплачиваемых за поставляемые товары, включая товары любого процесса, указания </w:t>
      </w:r>
      <w:r w:rsidRPr="00B90B51">
        <w:rPr>
          <w:rFonts w:ascii="Times New Roman" w:hAnsi="Times New Roman"/>
          <w:color w:val="000000"/>
          <w:spacing w:val="-8"/>
          <w:sz w:val="28"/>
          <w:szCs w:val="28"/>
        </w:rPr>
        <w:t xml:space="preserve">лиц и территорий, для которых или от которых будут поставляться или </w:t>
      </w:r>
      <w:r w:rsidRPr="00B90B51">
        <w:rPr>
          <w:rFonts w:ascii="Times New Roman" w:hAnsi="Times New Roman"/>
          <w:color w:val="000000"/>
          <w:spacing w:val="-5"/>
          <w:sz w:val="28"/>
          <w:szCs w:val="28"/>
        </w:rPr>
        <w:t>приобретаться товары либо применяться соответствующий процесс.</w:t>
      </w:r>
    </w:p>
    <w:p w:rsidR="00D7093E" w:rsidRPr="00B90B51" w:rsidRDefault="00D7093E" w:rsidP="00B90B51">
      <w:pPr>
        <w:shd w:val="clear" w:color="auto" w:fill="FFFFFF"/>
        <w:ind w:firstLine="293"/>
        <w:rPr>
          <w:rFonts w:ascii="Times New Roman" w:hAnsi="Times New Roman"/>
          <w:sz w:val="28"/>
          <w:szCs w:val="28"/>
        </w:rPr>
      </w:pPr>
      <w:r w:rsidRPr="00B90B51">
        <w:rPr>
          <w:rFonts w:ascii="Times New Roman" w:hAnsi="Times New Roman"/>
          <w:color w:val="000000"/>
          <w:spacing w:val="-9"/>
          <w:sz w:val="28"/>
          <w:szCs w:val="28"/>
        </w:rPr>
        <w:t>Если соглашение подлежит регистрации, оно должно быть зарегист</w:t>
      </w:r>
      <w:r w:rsidRPr="00B90B51">
        <w:rPr>
          <w:rFonts w:ascii="Times New Roman" w:hAnsi="Times New Roman"/>
          <w:color w:val="000000"/>
          <w:spacing w:val="-9"/>
          <w:sz w:val="28"/>
          <w:szCs w:val="28"/>
        </w:rPr>
        <w:softHyphen/>
      </w:r>
      <w:r w:rsidRPr="00B90B51">
        <w:rPr>
          <w:rFonts w:ascii="Times New Roman" w:hAnsi="Times New Roman"/>
          <w:color w:val="000000"/>
          <w:spacing w:val="-7"/>
          <w:sz w:val="28"/>
          <w:szCs w:val="28"/>
        </w:rPr>
        <w:t>рировано с заполнением определенной формы (форма С2/76) с прило</w:t>
      </w:r>
      <w:r w:rsidRPr="00B90B51">
        <w:rPr>
          <w:rFonts w:ascii="Times New Roman" w:hAnsi="Times New Roman"/>
          <w:color w:val="000000"/>
          <w:spacing w:val="-7"/>
          <w:sz w:val="28"/>
          <w:szCs w:val="28"/>
        </w:rPr>
        <w:softHyphen/>
      </w:r>
      <w:r w:rsidRPr="00B90B51">
        <w:rPr>
          <w:rFonts w:ascii="Times New Roman" w:hAnsi="Times New Roman"/>
          <w:color w:val="000000"/>
          <w:spacing w:val="-8"/>
          <w:sz w:val="28"/>
          <w:szCs w:val="28"/>
        </w:rPr>
        <w:t xml:space="preserve">жением трех экземпляров соглашения. Для избежания необходимости </w:t>
      </w:r>
      <w:r w:rsidRPr="00B90B51">
        <w:rPr>
          <w:rFonts w:ascii="Times New Roman" w:hAnsi="Times New Roman"/>
          <w:color w:val="000000"/>
          <w:spacing w:val="-4"/>
          <w:sz w:val="28"/>
          <w:szCs w:val="28"/>
        </w:rPr>
        <w:t xml:space="preserve">представления для регистрации каждого соглашения о франшизе, </w:t>
      </w:r>
      <w:r w:rsidRPr="00B90B51">
        <w:rPr>
          <w:rFonts w:ascii="Times New Roman" w:hAnsi="Times New Roman"/>
          <w:color w:val="000000"/>
          <w:spacing w:val="-3"/>
          <w:sz w:val="28"/>
          <w:szCs w:val="28"/>
        </w:rPr>
        <w:t>заключаемого франчайзером и франчайзи, возможно лишь добав</w:t>
      </w:r>
      <w:r w:rsidRPr="00B90B51">
        <w:rPr>
          <w:rFonts w:ascii="Times New Roman" w:hAnsi="Times New Roman"/>
          <w:color w:val="000000"/>
          <w:spacing w:val="-3"/>
          <w:sz w:val="28"/>
          <w:szCs w:val="28"/>
        </w:rPr>
        <w:softHyphen/>
      </w:r>
      <w:r w:rsidRPr="00B90B51">
        <w:rPr>
          <w:rFonts w:ascii="Times New Roman" w:hAnsi="Times New Roman"/>
          <w:color w:val="000000"/>
          <w:spacing w:val="-5"/>
          <w:sz w:val="28"/>
          <w:szCs w:val="28"/>
        </w:rPr>
        <w:t xml:space="preserve">ление меморандума по всем остальным аналогичным соглашениям, </w:t>
      </w:r>
      <w:r w:rsidRPr="00B90B51">
        <w:rPr>
          <w:rFonts w:ascii="Times New Roman" w:hAnsi="Times New Roman"/>
          <w:color w:val="000000"/>
          <w:spacing w:val="-6"/>
          <w:sz w:val="28"/>
          <w:szCs w:val="28"/>
        </w:rPr>
        <w:t xml:space="preserve">что позволяет сохранить заинтересованным сторонам время и деньги </w:t>
      </w:r>
      <w:r w:rsidRPr="00B90B51">
        <w:rPr>
          <w:rFonts w:ascii="Times New Roman" w:hAnsi="Times New Roman"/>
          <w:color w:val="000000"/>
          <w:spacing w:val="-4"/>
          <w:sz w:val="28"/>
          <w:szCs w:val="28"/>
        </w:rPr>
        <w:t>при подаче документов в дальнейшем.</w:t>
      </w:r>
    </w:p>
    <w:p w:rsidR="00D7093E" w:rsidRPr="0075740D" w:rsidRDefault="00D7093E" w:rsidP="0075740D">
      <w:pPr>
        <w:shd w:val="clear" w:color="auto" w:fill="FFFFFF"/>
        <w:rPr>
          <w:rFonts w:ascii="Times New Roman" w:hAnsi="Times New Roman"/>
          <w:sz w:val="28"/>
          <w:szCs w:val="28"/>
        </w:rPr>
      </w:pPr>
      <w:r w:rsidRPr="0075740D">
        <w:rPr>
          <w:rFonts w:ascii="Times New Roman" w:hAnsi="Times New Roman"/>
          <w:color w:val="000000"/>
          <w:spacing w:val="-6"/>
          <w:sz w:val="28"/>
          <w:szCs w:val="28"/>
        </w:rPr>
        <w:t xml:space="preserve">При наличии возражений со стороны Ведомства по справедливой </w:t>
      </w:r>
      <w:r w:rsidRPr="0075740D">
        <w:rPr>
          <w:rFonts w:ascii="Times New Roman" w:hAnsi="Times New Roman"/>
          <w:color w:val="000000"/>
          <w:spacing w:val="-1"/>
          <w:sz w:val="28"/>
          <w:szCs w:val="28"/>
        </w:rPr>
        <w:t xml:space="preserve">торговле против каких-либо ограничений свободы коммерческого </w:t>
      </w:r>
      <w:r w:rsidRPr="0075740D">
        <w:rPr>
          <w:rFonts w:ascii="Times New Roman" w:hAnsi="Times New Roman"/>
          <w:color w:val="000000"/>
          <w:spacing w:val="-2"/>
          <w:sz w:val="28"/>
          <w:szCs w:val="28"/>
        </w:rPr>
        <w:t>оборота в соглашение должны быть внесены соответствующие изме</w:t>
      </w:r>
      <w:r w:rsidRPr="0075740D">
        <w:rPr>
          <w:rFonts w:ascii="Times New Roman" w:hAnsi="Times New Roman"/>
          <w:color w:val="000000"/>
          <w:spacing w:val="-2"/>
          <w:sz w:val="28"/>
          <w:szCs w:val="28"/>
        </w:rPr>
        <w:softHyphen/>
      </w:r>
      <w:r w:rsidRPr="0075740D">
        <w:rPr>
          <w:rFonts w:ascii="Times New Roman" w:hAnsi="Times New Roman"/>
          <w:color w:val="000000"/>
          <w:sz w:val="28"/>
          <w:szCs w:val="28"/>
        </w:rPr>
        <w:t>нения. Если рекомендованные изменения в соглашение не внесены, оно направляется на рассмотрение Суда по ограничительной прак</w:t>
      </w:r>
      <w:r w:rsidRPr="0075740D">
        <w:rPr>
          <w:rFonts w:ascii="Times New Roman" w:hAnsi="Times New Roman"/>
          <w:color w:val="000000"/>
          <w:sz w:val="28"/>
          <w:szCs w:val="28"/>
        </w:rPr>
        <w:softHyphen/>
      </w:r>
      <w:r w:rsidRPr="0075740D">
        <w:rPr>
          <w:rFonts w:ascii="Times New Roman" w:hAnsi="Times New Roman"/>
          <w:color w:val="000000"/>
          <w:spacing w:val="-1"/>
          <w:sz w:val="28"/>
          <w:szCs w:val="28"/>
        </w:rPr>
        <w:t xml:space="preserve">тике, который может потребовать внесения изменений в соглашение. </w:t>
      </w:r>
      <w:r w:rsidRPr="0075740D">
        <w:rPr>
          <w:rFonts w:ascii="Times New Roman" w:hAnsi="Times New Roman"/>
          <w:color w:val="000000"/>
          <w:spacing w:val="1"/>
          <w:sz w:val="28"/>
          <w:szCs w:val="28"/>
        </w:rPr>
        <w:t>На практике лишь небольшое число соглашений передается в Суд.</w:t>
      </w:r>
    </w:p>
    <w:p w:rsidR="00D7093E" w:rsidRPr="0075740D" w:rsidRDefault="00D7093E" w:rsidP="0075740D">
      <w:pPr>
        <w:shd w:val="clear" w:color="auto" w:fill="FFFFFF"/>
        <w:ind w:firstLine="293"/>
        <w:rPr>
          <w:rFonts w:ascii="Times New Roman" w:hAnsi="Times New Roman"/>
          <w:sz w:val="28"/>
          <w:szCs w:val="28"/>
        </w:rPr>
      </w:pPr>
      <w:r w:rsidRPr="0075740D">
        <w:rPr>
          <w:rFonts w:ascii="Times New Roman" w:hAnsi="Times New Roman"/>
          <w:color w:val="000000"/>
          <w:sz w:val="28"/>
          <w:szCs w:val="28"/>
        </w:rPr>
        <w:t>Заключенный двумя или более сторонами в Соединенном Коро</w:t>
      </w:r>
      <w:r w:rsidRPr="0075740D">
        <w:rPr>
          <w:rFonts w:ascii="Times New Roman" w:hAnsi="Times New Roman"/>
          <w:color w:val="000000"/>
          <w:sz w:val="28"/>
          <w:szCs w:val="28"/>
        </w:rPr>
        <w:softHyphen/>
        <w:t>левстве договор на поставку товаров или оказание услуг регламен</w:t>
      </w:r>
      <w:r w:rsidRPr="0075740D">
        <w:rPr>
          <w:rFonts w:ascii="Times New Roman" w:hAnsi="Times New Roman"/>
          <w:color w:val="000000"/>
          <w:sz w:val="28"/>
          <w:szCs w:val="28"/>
        </w:rPr>
        <w:softHyphen/>
      </w:r>
      <w:r w:rsidRPr="0075740D">
        <w:rPr>
          <w:rFonts w:ascii="Times New Roman" w:hAnsi="Times New Roman"/>
          <w:color w:val="000000"/>
          <w:spacing w:val="-1"/>
          <w:sz w:val="28"/>
          <w:szCs w:val="28"/>
        </w:rPr>
        <w:t>тируется предписаниями данного Закона, в соответствии с которыми при наличии в договоре «связанных с ним ограничений» такой дого</w:t>
      </w:r>
      <w:r w:rsidRPr="0075740D">
        <w:rPr>
          <w:rFonts w:ascii="Times New Roman" w:hAnsi="Times New Roman"/>
          <w:color w:val="000000"/>
          <w:spacing w:val="-1"/>
          <w:sz w:val="28"/>
          <w:szCs w:val="28"/>
        </w:rPr>
        <w:softHyphen/>
        <w:t>вор подлежит регистрации в Ведомстве по справедливой торговле.</w:t>
      </w:r>
    </w:p>
    <w:p w:rsidR="00D7093E" w:rsidRPr="0075740D" w:rsidRDefault="00D7093E" w:rsidP="0075740D">
      <w:pPr>
        <w:shd w:val="clear" w:color="auto" w:fill="FFFFFF"/>
        <w:ind w:firstLine="278"/>
        <w:rPr>
          <w:rFonts w:ascii="Times New Roman" w:hAnsi="Times New Roman"/>
          <w:sz w:val="28"/>
          <w:szCs w:val="28"/>
        </w:rPr>
      </w:pPr>
      <w:r w:rsidRPr="0075740D">
        <w:rPr>
          <w:rFonts w:ascii="Times New Roman" w:hAnsi="Times New Roman"/>
          <w:color w:val="000000"/>
          <w:spacing w:val="-2"/>
          <w:sz w:val="28"/>
          <w:szCs w:val="28"/>
        </w:rPr>
        <w:t>Таким образом, в Англии предусматривается регистрация ограни</w:t>
      </w:r>
      <w:r w:rsidRPr="0075740D">
        <w:rPr>
          <w:rFonts w:ascii="Times New Roman" w:hAnsi="Times New Roman"/>
          <w:color w:val="000000"/>
          <w:spacing w:val="-2"/>
          <w:sz w:val="28"/>
          <w:szCs w:val="28"/>
        </w:rPr>
        <w:softHyphen/>
        <w:t xml:space="preserve">чивающих свободу торговли договоров в Ведомстве по справедливой </w:t>
      </w:r>
      <w:r w:rsidRPr="0075740D">
        <w:rPr>
          <w:rFonts w:ascii="Times New Roman" w:hAnsi="Times New Roman"/>
          <w:color w:val="000000"/>
          <w:spacing w:val="1"/>
          <w:sz w:val="28"/>
          <w:szCs w:val="28"/>
        </w:rPr>
        <w:t>торговле, отдельно соглашения о франшизе не выделяются.</w:t>
      </w:r>
    </w:p>
    <w:p w:rsidR="00D7093E" w:rsidRPr="0075740D" w:rsidRDefault="00D7093E" w:rsidP="0075740D">
      <w:pPr>
        <w:shd w:val="clear" w:color="auto" w:fill="FFFFFF"/>
        <w:ind w:firstLine="278"/>
        <w:rPr>
          <w:rFonts w:ascii="Times New Roman" w:hAnsi="Times New Roman"/>
          <w:sz w:val="28"/>
          <w:szCs w:val="28"/>
        </w:rPr>
      </w:pPr>
      <w:r w:rsidRPr="0075740D">
        <w:rPr>
          <w:rFonts w:ascii="Times New Roman" w:hAnsi="Times New Roman"/>
          <w:bCs/>
          <w:color w:val="000000"/>
          <w:spacing w:val="-3"/>
          <w:sz w:val="28"/>
          <w:szCs w:val="28"/>
        </w:rPr>
        <w:t xml:space="preserve">Германия </w:t>
      </w:r>
      <w:r w:rsidRPr="0075740D">
        <w:rPr>
          <w:rFonts w:ascii="Times New Roman" w:hAnsi="Times New Roman"/>
          <w:color w:val="000000"/>
          <w:spacing w:val="-3"/>
          <w:sz w:val="28"/>
          <w:szCs w:val="28"/>
        </w:rPr>
        <w:t xml:space="preserve">также относится к государствам, в которых специальное </w:t>
      </w:r>
      <w:r w:rsidRPr="0075740D">
        <w:rPr>
          <w:rFonts w:ascii="Times New Roman" w:hAnsi="Times New Roman"/>
          <w:color w:val="000000"/>
          <w:spacing w:val="-4"/>
          <w:sz w:val="28"/>
          <w:szCs w:val="28"/>
        </w:rPr>
        <w:t>законодательство о франчайзинге не принято и отсутствуют предписа</w:t>
      </w:r>
      <w:r w:rsidRPr="0075740D">
        <w:rPr>
          <w:rFonts w:ascii="Times New Roman" w:hAnsi="Times New Roman"/>
          <w:color w:val="000000"/>
          <w:spacing w:val="-4"/>
          <w:sz w:val="28"/>
          <w:szCs w:val="28"/>
        </w:rPr>
        <w:softHyphen/>
      </w:r>
      <w:r w:rsidRPr="0075740D">
        <w:rPr>
          <w:rFonts w:ascii="Times New Roman" w:hAnsi="Times New Roman"/>
          <w:color w:val="000000"/>
          <w:spacing w:val="-3"/>
          <w:sz w:val="28"/>
          <w:szCs w:val="28"/>
        </w:rPr>
        <w:t>ния относительно преддоговорного раскрытия информации, а отноше</w:t>
      </w:r>
      <w:r w:rsidRPr="0075740D">
        <w:rPr>
          <w:rFonts w:ascii="Times New Roman" w:hAnsi="Times New Roman"/>
          <w:color w:val="000000"/>
          <w:spacing w:val="-3"/>
          <w:sz w:val="28"/>
          <w:szCs w:val="28"/>
        </w:rPr>
        <w:softHyphen/>
      </w:r>
      <w:r w:rsidRPr="0075740D">
        <w:rPr>
          <w:rFonts w:ascii="Times New Roman" w:hAnsi="Times New Roman"/>
          <w:color w:val="000000"/>
          <w:spacing w:val="-1"/>
          <w:sz w:val="28"/>
          <w:szCs w:val="28"/>
        </w:rPr>
        <w:t xml:space="preserve">ния сторон по договору о франшизе регламентируются отдельными </w:t>
      </w:r>
      <w:r w:rsidRPr="0075740D">
        <w:rPr>
          <w:rFonts w:ascii="Times New Roman" w:hAnsi="Times New Roman"/>
          <w:color w:val="000000"/>
          <w:spacing w:val="-3"/>
          <w:sz w:val="28"/>
          <w:szCs w:val="28"/>
        </w:rPr>
        <w:t>общими законами. Одновременно по вопросам франчайзинга, затраги</w:t>
      </w:r>
      <w:r w:rsidRPr="0075740D">
        <w:rPr>
          <w:rFonts w:ascii="Times New Roman" w:hAnsi="Times New Roman"/>
          <w:color w:val="000000"/>
          <w:spacing w:val="-3"/>
          <w:sz w:val="28"/>
          <w:szCs w:val="28"/>
        </w:rPr>
        <w:softHyphen/>
      </w:r>
      <w:r w:rsidRPr="0075740D">
        <w:rPr>
          <w:rFonts w:ascii="Times New Roman" w:hAnsi="Times New Roman"/>
          <w:color w:val="000000"/>
          <w:spacing w:val="-4"/>
          <w:sz w:val="28"/>
          <w:szCs w:val="28"/>
        </w:rPr>
        <w:t xml:space="preserve">вающим основополагающие принципы Европейского Союза, подлежат </w:t>
      </w:r>
      <w:r w:rsidRPr="0075740D">
        <w:rPr>
          <w:rFonts w:ascii="Times New Roman" w:hAnsi="Times New Roman"/>
          <w:color w:val="000000"/>
          <w:spacing w:val="-1"/>
          <w:sz w:val="28"/>
          <w:szCs w:val="28"/>
        </w:rPr>
        <w:t xml:space="preserve">применению соответствующие предписания Договора о создании ЕС </w:t>
      </w:r>
      <w:r w:rsidRPr="0075740D">
        <w:rPr>
          <w:rFonts w:ascii="Times New Roman" w:hAnsi="Times New Roman"/>
          <w:color w:val="000000"/>
          <w:spacing w:val="5"/>
          <w:sz w:val="28"/>
          <w:szCs w:val="28"/>
        </w:rPr>
        <w:t xml:space="preserve">и Регламента Комиссии ЕС № 2790/1999 от 22 декабря 1999 года </w:t>
      </w:r>
      <w:r w:rsidRPr="0075740D">
        <w:rPr>
          <w:rFonts w:ascii="Times New Roman" w:hAnsi="Times New Roman"/>
          <w:color w:val="000000"/>
          <w:spacing w:val="3"/>
          <w:sz w:val="28"/>
          <w:szCs w:val="28"/>
        </w:rPr>
        <w:t xml:space="preserve">о применении ст. 81(3) Консолидированной версии Договора о ЕС </w:t>
      </w:r>
      <w:r w:rsidRPr="0075740D">
        <w:rPr>
          <w:rFonts w:ascii="Times New Roman" w:hAnsi="Times New Roman"/>
          <w:color w:val="000000"/>
          <w:spacing w:val="1"/>
          <w:sz w:val="28"/>
          <w:szCs w:val="28"/>
        </w:rPr>
        <w:t>к категории вертикальных соглашений и к согласованной практике.</w:t>
      </w:r>
    </w:p>
    <w:p w:rsidR="00D7093E" w:rsidRPr="0075740D" w:rsidRDefault="00D7093E" w:rsidP="0075740D">
      <w:pPr>
        <w:shd w:val="clear" w:color="auto" w:fill="FFFFFF"/>
        <w:ind w:firstLine="288"/>
        <w:rPr>
          <w:rFonts w:ascii="Times New Roman" w:hAnsi="Times New Roman"/>
          <w:sz w:val="28"/>
          <w:szCs w:val="28"/>
        </w:rPr>
      </w:pPr>
      <w:r w:rsidRPr="0075740D">
        <w:rPr>
          <w:rFonts w:ascii="Times New Roman" w:hAnsi="Times New Roman"/>
          <w:color w:val="000000"/>
          <w:spacing w:val="-1"/>
          <w:sz w:val="28"/>
          <w:szCs w:val="28"/>
        </w:rPr>
        <w:t>К таким законам, регламентирующим права и обязанности фран</w:t>
      </w:r>
      <w:r w:rsidRPr="0075740D">
        <w:rPr>
          <w:rFonts w:ascii="Times New Roman" w:hAnsi="Times New Roman"/>
          <w:color w:val="000000"/>
          <w:spacing w:val="-1"/>
          <w:sz w:val="28"/>
          <w:szCs w:val="28"/>
        </w:rPr>
        <w:softHyphen/>
      </w:r>
      <w:r w:rsidRPr="0075740D">
        <w:rPr>
          <w:rFonts w:ascii="Times New Roman" w:hAnsi="Times New Roman"/>
          <w:color w:val="000000"/>
          <w:spacing w:val="-2"/>
          <w:sz w:val="28"/>
          <w:szCs w:val="28"/>
        </w:rPr>
        <w:t>чайзера и франчайзи, требования в отношении вознаграждения, отно</w:t>
      </w:r>
      <w:r w:rsidRPr="0075740D">
        <w:rPr>
          <w:rFonts w:ascii="Times New Roman" w:hAnsi="Times New Roman"/>
          <w:color w:val="000000"/>
          <w:spacing w:val="-2"/>
          <w:sz w:val="28"/>
          <w:szCs w:val="28"/>
        </w:rPr>
        <w:softHyphen/>
      </w:r>
      <w:r w:rsidRPr="0075740D">
        <w:rPr>
          <w:rFonts w:ascii="Times New Roman" w:hAnsi="Times New Roman"/>
          <w:color w:val="000000"/>
          <w:spacing w:val="-4"/>
          <w:sz w:val="28"/>
          <w:szCs w:val="28"/>
        </w:rPr>
        <w:t xml:space="preserve">сятся: Гражданское и Торговое уложения, в частности нормы об общих </w:t>
      </w:r>
      <w:r w:rsidRPr="0075740D">
        <w:rPr>
          <w:rFonts w:ascii="Times New Roman" w:hAnsi="Times New Roman"/>
          <w:color w:val="000000"/>
          <w:spacing w:val="1"/>
          <w:sz w:val="28"/>
          <w:szCs w:val="28"/>
        </w:rPr>
        <w:t xml:space="preserve">условиях сделок, Закон о потребительском кредите, Закон против </w:t>
      </w:r>
      <w:r w:rsidRPr="0075740D">
        <w:rPr>
          <w:rFonts w:ascii="Times New Roman" w:hAnsi="Times New Roman"/>
          <w:color w:val="000000"/>
          <w:spacing w:val="-1"/>
          <w:sz w:val="28"/>
          <w:szCs w:val="28"/>
        </w:rPr>
        <w:t>ограничения конкуренции, а также законы об интеллектуальной соб</w:t>
      </w:r>
      <w:r w:rsidRPr="0075740D">
        <w:rPr>
          <w:rFonts w:ascii="Times New Roman" w:hAnsi="Times New Roman"/>
          <w:color w:val="000000"/>
          <w:spacing w:val="-1"/>
          <w:sz w:val="28"/>
          <w:szCs w:val="28"/>
        </w:rPr>
        <w:softHyphen/>
      </w:r>
      <w:r w:rsidRPr="0075740D">
        <w:rPr>
          <w:rFonts w:ascii="Times New Roman" w:hAnsi="Times New Roman"/>
          <w:color w:val="000000"/>
          <w:spacing w:val="3"/>
          <w:sz w:val="28"/>
          <w:szCs w:val="28"/>
        </w:rPr>
        <w:t>ственности, включая Патентный закон и Закон о торговых знаках.</w:t>
      </w:r>
    </w:p>
    <w:p w:rsidR="00D7093E" w:rsidRPr="0075740D" w:rsidRDefault="00D7093E" w:rsidP="0075740D">
      <w:pPr>
        <w:shd w:val="clear" w:color="auto" w:fill="FFFFFF"/>
        <w:ind w:firstLine="288"/>
        <w:rPr>
          <w:rFonts w:ascii="Times New Roman" w:hAnsi="Times New Roman"/>
          <w:sz w:val="28"/>
          <w:szCs w:val="28"/>
        </w:rPr>
      </w:pPr>
      <w:r w:rsidRPr="0075740D">
        <w:rPr>
          <w:rFonts w:ascii="Times New Roman" w:hAnsi="Times New Roman"/>
          <w:color w:val="000000"/>
          <w:sz w:val="28"/>
          <w:szCs w:val="28"/>
        </w:rPr>
        <w:t xml:space="preserve">Кроме того, Германской ассоциацией франчайзинга разработано </w:t>
      </w:r>
      <w:r w:rsidRPr="0075740D">
        <w:rPr>
          <w:rFonts w:ascii="Times New Roman" w:hAnsi="Times New Roman"/>
          <w:color w:val="000000"/>
          <w:spacing w:val="1"/>
          <w:sz w:val="28"/>
          <w:szCs w:val="28"/>
        </w:rPr>
        <w:t>руководство для данного вида предпринимательских отношений.</w:t>
      </w:r>
    </w:p>
    <w:p w:rsidR="00D7093E" w:rsidRPr="0075740D" w:rsidRDefault="00D7093E" w:rsidP="0075740D">
      <w:pPr>
        <w:shd w:val="clear" w:color="auto" w:fill="FFFFFF"/>
        <w:ind w:firstLine="283"/>
        <w:rPr>
          <w:rFonts w:ascii="Times New Roman" w:hAnsi="Times New Roman"/>
          <w:sz w:val="28"/>
          <w:szCs w:val="28"/>
        </w:rPr>
      </w:pPr>
      <w:r w:rsidRPr="0075740D">
        <w:rPr>
          <w:rFonts w:ascii="Times New Roman" w:hAnsi="Times New Roman"/>
          <w:bCs/>
          <w:color w:val="000000"/>
          <w:spacing w:val="-2"/>
          <w:sz w:val="28"/>
          <w:szCs w:val="28"/>
        </w:rPr>
        <w:t xml:space="preserve">Правовое регулирование в рамках Европейского Союза. </w:t>
      </w:r>
      <w:r w:rsidRPr="0075740D">
        <w:rPr>
          <w:rFonts w:ascii="Times New Roman" w:hAnsi="Times New Roman"/>
          <w:color w:val="000000"/>
          <w:spacing w:val="-2"/>
          <w:sz w:val="28"/>
          <w:szCs w:val="28"/>
        </w:rPr>
        <w:t>Спе</w:t>
      </w:r>
      <w:r w:rsidRPr="0075740D">
        <w:rPr>
          <w:rFonts w:ascii="Times New Roman" w:hAnsi="Times New Roman"/>
          <w:color w:val="000000"/>
          <w:spacing w:val="-2"/>
          <w:sz w:val="28"/>
          <w:szCs w:val="28"/>
        </w:rPr>
        <w:softHyphen/>
      </w:r>
      <w:r w:rsidRPr="0075740D">
        <w:rPr>
          <w:rFonts w:ascii="Times New Roman" w:hAnsi="Times New Roman"/>
          <w:color w:val="000000"/>
          <w:spacing w:val="-1"/>
          <w:sz w:val="28"/>
          <w:szCs w:val="28"/>
        </w:rPr>
        <w:t>циальное регулирование франчайзинга в праве ЕС отсутствует и осу</w:t>
      </w:r>
      <w:r w:rsidRPr="0075740D">
        <w:rPr>
          <w:rFonts w:ascii="Times New Roman" w:hAnsi="Times New Roman"/>
          <w:color w:val="000000"/>
          <w:spacing w:val="-1"/>
          <w:sz w:val="28"/>
          <w:szCs w:val="28"/>
        </w:rPr>
        <w:softHyphen/>
      </w:r>
      <w:r w:rsidRPr="0075740D">
        <w:rPr>
          <w:rFonts w:ascii="Times New Roman" w:hAnsi="Times New Roman"/>
          <w:color w:val="000000"/>
          <w:sz w:val="28"/>
          <w:szCs w:val="28"/>
        </w:rPr>
        <w:t xml:space="preserve">ществляется в рамках предписаний, направленных на обеспечение </w:t>
      </w:r>
      <w:r w:rsidRPr="0075740D">
        <w:rPr>
          <w:rFonts w:ascii="Times New Roman" w:hAnsi="Times New Roman"/>
          <w:color w:val="000000"/>
          <w:spacing w:val="-2"/>
          <w:sz w:val="28"/>
          <w:szCs w:val="28"/>
        </w:rPr>
        <w:t xml:space="preserve">реализации свободы передвижения товаров и услуг, а также свободы </w:t>
      </w:r>
      <w:r w:rsidRPr="0075740D">
        <w:rPr>
          <w:rFonts w:ascii="Times New Roman" w:hAnsi="Times New Roman"/>
          <w:color w:val="000000"/>
          <w:spacing w:val="-3"/>
          <w:sz w:val="28"/>
          <w:szCs w:val="28"/>
        </w:rPr>
        <w:t xml:space="preserve">конкуренции независимо от национальных границ. Непосредственные </w:t>
      </w:r>
      <w:r w:rsidRPr="0075740D">
        <w:rPr>
          <w:rFonts w:ascii="Times New Roman" w:hAnsi="Times New Roman"/>
          <w:color w:val="000000"/>
          <w:spacing w:val="-1"/>
          <w:sz w:val="28"/>
          <w:szCs w:val="28"/>
        </w:rPr>
        <w:t>отношения сторон договора о франшизе реализуются путем заклю</w:t>
      </w:r>
      <w:r w:rsidRPr="0075740D">
        <w:rPr>
          <w:rFonts w:ascii="Times New Roman" w:hAnsi="Times New Roman"/>
          <w:color w:val="000000"/>
          <w:spacing w:val="-1"/>
          <w:sz w:val="28"/>
          <w:szCs w:val="28"/>
        </w:rPr>
        <w:softHyphen/>
        <w:t xml:space="preserve">чения ими соответствующих договоров, которые регламентируются </w:t>
      </w:r>
      <w:r w:rsidRPr="0075740D">
        <w:rPr>
          <w:rFonts w:ascii="Times New Roman" w:hAnsi="Times New Roman"/>
          <w:color w:val="000000"/>
          <w:spacing w:val="-2"/>
          <w:sz w:val="28"/>
          <w:szCs w:val="28"/>
        </w:rPr>
        <w:t>гражданско-правовым законодательством (применимым правом соот</w:t>
      </w:r>
      <w:r w:rsidRPr="0075740D">
        <w:rPr>
          <w:rFonts w:ascii="Times New Roman" w:hAnsi="Times New Roman"/>
          <w:color w:val="000000"/>
          <w:spacing w:val="-2"/>
          <w:sz w:val="28"/>
          <w:szCs w:val="28"/>
        </w:rPr>
        <w:softHyphen/>
        <w:t>ветствующего государства), как и любая иная внешнеэкономическая сделка.</w:t>
      </w:r>
    </w:p>
    <w:p w:rsidR="00D7093E" w:rsidRPr="0075454B" w:rsidRDefault="00D7093E" w:rsidP="0075454B">
      <w:pPr>
        <w:shd w:val="clear" w:color="auto" w:fill="FFFFFF"/>
        <w:rPr>
          <w:rFonts w:ascii="Times New Roman" w:hAnsi="Times New Roman"/>
          <w:sz w:val="28"/>
          <w:szCs w:val="28"/>
        </w:rPr>
      </w:pPr>
      <w:r w:rsidRPr="0075740D">
        <w:rPr>
          <w:rFonts w:ascii="Times New Roman" w:hAnsi="Times New Roman"/>
          <w:color w:val="000000"/>
          <w:spacing w:val="-3"/>
          <w:sz w:val="28"/>
          <w:szCs w:val="28"/>
        </w:rPr>
        <w:t>В 1988 году Комиссией ЕС был принят Регламент № 4887/88, кото</w:t>
      </w:r>
      <w:r w:rsidRPr="0075740D">
        <w:rPr>
          <w:rFonts w:ascii="Times New Roman" w:hAnsi="Times New Roman"/>
          <w:color w:val="000000"/>
          <w:spacing w:val="-3"/>
          <w:sz w:val="28"/>
          <w:szCs w:val="28"/>
        </w:rPr>
        <w:softHyphen/>
      </w:r>
      <w:r w:rsidRPr="0075740D">
        <w:rPr>
          <w:rFonts w:ascii="Times New Roman" w:hAnsi="Times New Roman"/>
          <w:color w:val="000000"/>
          <w:spacing w:val="3"/>
          <w:sz w:val="28"/>
          <w:szCs w:val="28"/>
        </w:rPr>
        <w:t>рым кодифицировано основанное на решениях Европейского суда</w:t>
      </w:r>
      <w:r>
        <w:rPr>
          <w:rFonts w:ascii="Times New Roman" w:hAnsi="Times New Roman"/>
          <w:color w:val="000000"/>
          <w:spacing w:val="3"/>
          <w:sz w:val="28"/>
          <w:szCs w:val="28"/>
        </w:rPr>
        <w:t xml:space="preserve"> </w:t>
      </w:r>
      <w:r w:rsidRPr="00D727D6">
        <w:rPr>
          <w:color w:val="000000"/>
          <w:spacing w:val="-8"/>
          <w:sz w:val="28"/>
          <w:szCs w:val="28"/>
        </w:rPr>
        <w:t xml:space="preserve">прецедентное </w:t>
      </w:r>
      <w:r w:rsidRPr="0075454B">
        <w:rPr>
          <w:rFonts w:ascii="Times New Roman" w:hAnsi="Times New Roman"/>
          <w:color w:val="000000"/>
          <w:spacing w:val="-8"/>
          <w:sz w:val="28"/>
          <w:szCs w:val="28"/>
        </w:rPr>
        <w:t>право в области регулирования франчайзинговых согла</w:t>
      </w:r>
      <w:r w:rsidRPr="0075454B">
        <w:rPr>
          <w:rFonts w:ascii="Times New Roman" w:hAnsi="Times New Roman"/>
          <w:color w:val="000000"/>
          <w:spacing w:val="-8"/>
          <w:sz w:val="28"/>
          <w:szCs w:val="28"/>
        </w:rPr>
        <w:softHyphen/>
        <w:t xml:space="preserve">шений. Ряд его принципиальных положений вместе с заменившим его </w:t>
      </w:r>
      <w:r w:rsidRPr="0075454B">
        <w:rPr>
          <w:rFonts w:ascii="Times New Roman" w:hAnsi="Times New Roman"/>
          <w:color w:val="000000"/>
          <w:spacing w:val="-5"/>
          <w:sz w:val="28"/>
          <w:szCs w:val="28"/>
        </w:rPr>
        <w:t xml:space="preserve">впоследствии Регламентом Комиссии ЕС № 2790/1999 от 22 декабря </w:t>
      </w:r>
      <w:r w:rsidRPr="0075454B">
        <w:rPr>
          <w:rFonts w:ascii="Times New Roman" w:hAnsi="Times New Roman"/>
          <w:color w:val="000000"/>
          <w:spacing w:val="-2"/>
          <w:sz w:val="28"/>
          <w:szCs w:val="28"/>
        </w:rPr>
        <w:t>1999 года составили основу права ЕС в отношении франчайзинга.</w:t>
      </w:r>
    </w:p>
    <w:p w:rsidR="00D7093E" w:rsidRPr="0075454B" w:rsidRDefault="00D7093E" w:rsidP="0075454B">
      <w:pPr>
        <w:shd w:val="clear" w:color="auto" w:fill="FFFFFF"/>
        <w:rPr>
          <w:rFonts w:ascii="Times New Roman" w:hAnsi="Times New Roman"/>
          <w:sz w:val="28"/>
          <w:szCs w:val="28"/>
        </w:rPr>
      </w:pPr>
      <w:r w:rsidRPr="0075454B">
        <w:rPr>
          <w:rFonts w:ascii="Times New Roman" w:hAnsi="Times New Roman"/>
          <w:color w:val="000000"/>
          <w:spacing w:val="-4"/>
          <w:sz w:val="28"/>
          <w:szCs w:val="28"/>
        </w:rPr>
        <w:t xml:space="preserve">В Регламенте № 4887/88 впервые в праве ЕС дано определение договора о франшизе. Под </w:t>
      </w:r>
      <w:r w:rsidRPr="0075454B">
        <w:rPr>
          <w:rFonts w:ascii="Times New Roman" w:hAnsi="Times New Roman"/>
          <w:i/>
          <w:iCs/>
          <w:color w:val="000000"/>
          <w:spacing w:val="-4"/>
          <w:sz w:val="28"/>
          <w:szCs w:val="28"/>
        </w:rPr>
        <w:t xml:space="preserve">франшизой </w:t>
      </w:r>
      <w:r w:rsidRPr="0075454B">
        <w:rPr>
          <w:rFonts w:ascii="Times New Roman" w:hAnsi="Times New Roman"/>
          <w:color w:val="000000"/>
          <w:spacing w:val="-4"/>
          <w:sz w:val="28"/>
          <w:szCs w:val="28"/>
        </w:rPr>
        <w:t>(ст. 1.3а Регламента) понима</w:t>
      </w:r>
      <w:r w:rsidRPr="0075454B">
        <w:rPr>
          <w:rFonts w:ascii="Times New Roman" w:hAnsi="Times New Roman"/>
          <w:color w:val="000000"/>
          <w:spacing w:val="-4"/>
          <w:sz w:val="28"/>
          <w:szCs w:val="28"/>
        </w:rPr>
        <w:softHyphen/>
        <w:t>ется совокупность прав промышленной или интеллектуальной соб</w:t>
      </w:r>
      <w:r w:rsidRPr="0075454B">
        <w:rPr>
          <w:rFonts w:ascii="Times New Roman" w:hAnsi="Times New Roman"/>
          <w:color w:val="000000"/>
          <w:spacing w:val="-4"/>
          <w:sz w:val="28"/>
          <w:szCs w:val="28"/>
        </w:rPr>
        <w:softHyphen/>
      </w:r>
      <w:r w:rsidRPr="0075454B">
        <w:rPr>
          <w:rFonts w:ascii="Times New Roman" w:hAnsi="Times New Roman"/>
          <w:color w:val="000000"/>
          <w:spacing w:val="-8"/>
          <w:sz w:val="28"/>
          <w:szCs w:val="28"/>
        </w:rPr>
        <w:t xml:space="preserve">ственности, касающихся товарных знаков, фирменных наименований, </w:t>
      </w:r>
      <w:r w:rsidRPr="0075454B">
        <w:rPr>
          <w:rFonts w:ascii="Times New Roman" w:hAnsi="Times New Roman"/>
          <w:color w:val="000000"/>
          <w:spacing w:val="-5"/>
          <w:sz w:val="28"/>
          <w:szCs w:val="28"/>
        </w:rPr>
        <w:t>вывесок магазинов, полезных моделей, дизайна, авторских и патент</w:t>
      </w:r>
      <w:r w:rsidRPr="0075454B">
        <w:rPr>
          <w:rFonts w:ascii="Times New Roman" w:hAnsi="Times New Roman"/>
          <w:color w:val="000000"/>
          <w:spacing w:val="-5"/>
          <w:sz w:val="28"/>
          <w:szCs w:val="28"/>
        </w:rPr>
        <w:softHyphen/>
      </w:r>
      <w:r w:rsidRPr="0075454B">
        <w:rPr>
          <w:rFonts w:ascii="Times New Roman" w:hAnsi="Times New Roman"/>
          <w:color w:val="000000"/>
          <w:spacing w:val="-8"/>
          <w:sz w:val="28"/>
          <w:szCs w:val="28"/>
        </w:rPr>
        <w:t>ных прав, ноу-хау, используемых при перепродаже товаров или оказа</w:t>
      </w:r>
      <w:r w:rsidRPr="0075454B">
        <w:rPr>
          <w:rFonts w:ascii="Times New Roman" w:hAnsi="Times New Roman"/>
          <w:color w:val="000000"/>
          <w:spacing w:val="-8"/>
          <w:sz w:val="28"/>
          <w:szCs w:val="28"/>
        </w:rPr>
        <w:softHyphen/>
        <w:t xml:space="preserve">нии услуг конечным потребителям. </w:t>
      </w:r>
      <w:r w:rsidRPr="0075454B">
        <w:rPr>
          <w:rFonts w:ascii="Times New Roman" w:hAnsi="Times New Roman"/>
          <w:i/>
          <w:iCs/>
          <w:color w:val="000000"/>
          <w:spacing w:val="-8"/>
          <w:sz w:val="28"/>
          <w:szCs w:val="28"/>
        </w:rPr>
        <w:t xml:space="preserve">Соглашение о франшизе </w:t>
      </w:r>
      <w:r w:rsidRPr="0075454B">
        <w:rPr>
          <w:rFonts w:ascii="Times New Roman" w:hAnsi="Times New Roman"/>
          <w:color w:val="000000"/>
          <w:spacing w:val="-8"/>
          <w:sz w:val="28"/>
          <w:szCs w:val="28"/>
        </w:rPr>
        <w:t xml:space="preserve">(ст. 1.36) </w:t>
      </w:r>
      <w:r w:rsidRPr="0075454B">
        <w:rPr>
          <w:rFonts w:ascii="Times New Roman" w:hAnsi="Times New Roman"/>
          <w:color w:val="000000"/>
          <w:spacing w:val="-6"/>
          <w:sz w:val="28"/>
          <w:szCs w:val="28"/>
        </w:rPr>
        <w:t xml:space="preserve">представляет договор, посредством которого одно лицо (франчайзер) </w:t>
      </w:r>
      <w:r w:rsidRPr="0075454B">
        <w:rPr>
          <w:rFonts w:ascii="Times New Roman" w:hAnsi="Times New Roman"/>
          <w:color w:val="000000"/>
          <w:spacing w:val="-5"/>
          <w:sz w:val="28"/>
          <w:szCs w:val="28"/>
        </w:rPr>
        <w:t xml:space="preserve">предоставляет другому лицу (франчайзи) в обмен на прямую или </w:t>
      </w:r>
      <w:r w:rsidRPr="0075454B">
        <w:rPr>
          <w:rFonts w:ascii="Times New Roman" w:hAnsi="Times New Roman"/>
          <w:color w:val="000000"/>
          <w:spacing w:val="-3"/>
          <w:sz w:val="28"/>
          <w:szCs w:val="28"/>
        </w:rPr>
        <w:t xml:space="preserve">непрямую денежную компенсацию право использовать франшизу </w:t>
      </w:r>
      <w:r w:rsidRPr="0075454B">
        <w:rPr>
          <w:rFonts w:ascii="Times New Roman" w:hAnsi="Times New Roman"/>
          <w:color w:val="000000"/>
          <w:spacing w:val="-6"/>
          <w:sz w:val="28"/>
          <w:szCs w:val="28"/>
        </w:rPr>
        <w:t xml:space="preserve">для продвижения на рынке определенных видов товаров и/или услуг. </w:t>
      </w:r>
      <w:r w:rsidRPr="0075454B">
        <w:rPr>
          <w:rFonts w:ascii="Times New Roman" w:hAnsi="Times New Roman"/>
          <w:color w:val="000000"/>
          <w:spacing w:val="-4"/>
          <w:sz w:val="28"/>
          <w:szCs w:val="28"/>
        </w:rPr>
        <w:t>Договор содержит как минимум следующие обязательства: едино</w:t>
      </w:r>
      <w:r w:rsidRPr="0075454B">
        <w:rPr>
          <w:rFonts w:ascii="Times New Roman" w:hAnsi="Times New Roman"/>
          <w:color w:val="000000"/>
          <w:spacing w:val="-4"/>
          <w:sz w:val="28"/>
          <w:szCs w:val="28"/>
        </w:rPr>
        <w:softHyphen/>
      </w:r>
      <w:r w:rsidRPr="0075454B">
        <w:rPr>
          <w:rFonts w:ascii="Times New Roman" w:hAnsi="Times New Roman"/>
          <w:color w:val="000000"/>
          <w:spacing w:val="-5"/>
          <w:sz w:val="28"/>
          <w:szCs w:val="28"/>
        </w:rPr>
        <w:t>образное использование наименования или вывески на помещениях и/или транспортных средствах, поименованных в соглашении; пере</w:t>
      </w:r>
      <w:r w:rsidRPr="0075454B">
        <w:rPr>
          <w:rFonts w:ascii="Times New Roman" w:hAnsi="Times New Roman"/>
          <w:color w:val="000000"/>
          <w:spacing w:val="-5"/>
          <w:sz w:val="28"/>
          <w:szCs w:val="28"/>
        </w:rPr>
        <w:softHyphen/>
        <w:t>дачу франчайзером франчайзи ноу-хау; оказание им франчайзи ком</w:t>
      </w:r>
      <w:r w:rsidRPr="0075454B">
        <w:rPr>
          <w:rFonts w:ascii="Times New Roman" w:hAnsi="Times New Roman"/>
          <w:color w:val="000000"/>
          <w:spacing w:val="-5"/>
          <w:sz w:val="28"/>
          <w:szCs w:val="28"/>
        </w:rPr>
        <w:softHyphen/>
      </w:r>
      <w:r w:rsidRPr="0075454B">
        <w:rPr>
          <w:rFonts w:ascii="Times New Roman" w:hAnsi="Times New Roman"/>
          <w:color w:val="000000"/>
          <w:spacing w:val="-3"/>
          <w:sz w:val="28"/>
          <w:szCs w:val="28"/>
        </w:rPr>
        <w:t xml:space="preserve">мерческой или технической помощи в течение срока действия </w:t>
      </w:r>
      <w:r w:rsidRPr="0075454B">
        <w:rPr>
          <w:rFonts w:ascii="Times New Roman" w:hAnsi="Times New Roman"/>
          <w:color w:val="000000"/>
          <w:spacing w:val="-6"/>
          <w:sz w:val="28"/>
          <w:szCs w:val="28"/>
        </w:rPr>
        <w:t>соглашения.</w:t>
      </w:r>
    </w:p>
    <w:p w:rsidR="00D7093E" w:rsidRPr="0075454B" w:rsidRDefault="00D7093E" w:rsidP="0075454B">
      <w:pPr>
        <w:shd w:val="clear" w:color="auto" w:fill="FFFFFF"/>
        <w:rPr>
          <w:rFonts w:ascii="Times New Roman" w:hAnsi="Times New Roman"/>
          <w:sz w:val="28"/>
          <w:szCs w:val="28"/>
        </w:rPr>
      </w:pPr>
      <w:r w:rsidRPr="0075454B">
        <w:rPr>
          <w:rFonts w:ascii="Times New Roman" w:hAnsi="Times New Roman"/>
          <w:color w:val="000000"/>
          <w:spacing w:val="-4"/>
          <w:sz w:val="28"/>
          <w:szCs w:val="28"/>
        </w:rPr>
        <w:t xml:space="preserve">Согласно Регламенту № 4887/88 правоотношение признается </w:t>
      </w:r>
      <w:r w:rsidRPr="0075454B">
        <w:rPr>
          <w:rFonts w:ascii="Times New Roman" w:hAnsi="Times New Roman"/>
          <w:color w:val="000000"/>
          <w:spacing w:val="-5"/>
          <w:sz w:val="28"/>
          <w:szCs w:val="28"/>
        </w:rPr>
        <w:t>соглашением о франшизе при наличии двух условий: реальной пере</w:t>
      </w:r>
      <w:r w:rsidRPr="0075454B">
        <w:rPr>
          <w:rFonts w:ascii="Times New Roman" w:hAnsi="Times New Roman"/>
          <w:color w:val="000000"/>
          <w:spacing w:val="-5"/>
          <w:sz w:val="28"/>
          <w:szCs w:val="28"/>
        </w:rPr>
        <w:softHyphen/>
        <w:t xml:space="preserve">дачи ноу-хау и оказания содействия в течение длительного времени. </w:t>
      </w:r>
      <w:r w:rsidRPr="0075454B">
        <w:rPr>
          <w:rFonts w:ascii="Times New Roman" w:hAnsi="Times New Roman"/>
          <w:color w:val="000000"/>
          <w:spacing w:val="-4"/>
          <w:sz w:val="28"/>
          <w:szCs w:val="28"/>
        </w:rPr>
        <w:t xml:space="preserve">Если же агент продает товар или действует как посредник от имени </w:t>
      </w:r>
      <w:r w:rsidRPr="0075454B">
        <w:rPr>
          <w:rFonts w:ascii="Times New Roman" w:hAnsi="Times New Roman"/>
          <w:color w:val="000000"/>
          <w:spacing w:val="-5"/>
          <w:sz w:val="28"/>
          <w:szCs w:val="28"/>
        </w:rPr>
        <w:t xml:space="preserve">только одного принципала и не несет серьезных финансовых рисков </w:t>
      </w:r>
      <w:r w:rsidRPr="0075454B">
        <w:rPr>
          <w:rFonts w:ascii="Times New Roman" w:hAnsi="Times New Roman"/>
          <w:color w:val="000000"/>
          <w:spacing w:val="-7"/>
          <w:sz w:val="28"/>
          <w:szCs w:val="28"/>
        </w:rPr>
        <w:t>по сделке, то ст. 85(1) не применима. Однако дистрибьюторские дого</w:t>
      </w:r>
      <w:r w:rsidRPr="0075454B">
        <w:rPr>
          <w:rFonts w:ascii="Times New Roman" w:hAnsi="Times New Roman"/>
          <w:color w:val="000000"/>
          <w:spacing w:val="-7"/>
          <w:sz w:val="28"/>
          <w:szCs w:val="28"/>
        </w:rPr>
        <w:softHyphen/>
      </w:r>
      <w:r w:rsidRPr="0075454B">
        <w:rPr>
          <w:rFonts w:ascii="Times New Roman" w:hAnsi="Times New Roman"/>
          <w:color w:val="000000"/>
          <w:spacing w:val="-6"/>
          <w:sz w:val="28"/>
          <w:szCs w:val="28"/>
        </w:rPr>
        <w:t>воры об исключительном праве продажи, когда дистрибьютор дейст</w:t>
      </w:r>
      <w:r w:rsidRPr="0075454B">
        <w:rPr>
          <w:rFonts w:ascii="Times New Roman" w:hAnsi="Times New Roman"/>
          <w:color w:val="000000"/>
          <w:spacing w:val="-6"/>
          <w:sz w:val="28"/>
          <w:szCs w:val="28"/>
        </w:rPr>
        <w:softHyphen/>
      </w:r>
      <w:r w:rsidRPr="0075454B">
        <w:rPr>
          <w:rFonts w:ascii="Times New Roman" w:hAnsi="Times New Roman"/>
          <w:color w:val="000000"/>
          <w:sz w:val="28"/>
          <w:szCs w:val="28"/>
        </w:rPr>
        <w:t xml:space="preserve">вует от своего имени, подпадают под действие ст. 85(1) Договора </w:t>
      </w:r>
      <w:r w:rsidRPr="0075454B">
        <w:rPr>
          <w:rFonts w:ascii="Times New Roman" w:hAnsi="Times New Roman"/>
          <w:color w:val="000000"/>
          <w:spacing w:val="-6"/>
          <w:sz w:val="28"/>
          <w:szCs w:val="28"/>
        </w:rPr>
        <w:t>о создании ЕС. Таким образом, один из основных принципов, закреп</w:t>
      </w:r>
      <w:r w:rsidRPr="0075454B">
        <w:rPr>
          <w:rFonts w:ascii="Times New Roman" w:hAnsi="Times New Roman"/>
          <w:color w:val="000000"/>
          <w:spacing w:val="-6"/>
          <w:sz w:val="28"/>
          <w:szCs w:val="28"/>
        </w:rPr>
        <w:softHyphen/>
      </w:r>
      <w:r w:rsidRPr="0075454B">
        <w:rPr>
          <w:rFonts w:ascii="Times New Roman" w:hAnsi="Times New Roman"/>
          <w:color w:val="000000"/>
          <w:spacing w:val="-4"/>
          <w:sz w:val="28"/>
          <w:szCs w:val="28"/>
        </w:rPr>
        <w:t xml:space="preserve">ленных в Регламенте, состоит в определении, соответствует ли тип системы сбыта предписаниям договора, и ответ на данный вопрос </w:t>
      </w:r>
      <w:r w:rsidRPr="0075454B">
        <w:rPr>
          <w:rFonts w:ascii="Times New Roman" w:hAnsi="Times New Roman"/>
          <w:color w:val="000000"/>
          <w:spacing w:val="-2"/>
          <w:sz w:val="28"/>
          <w:szCs w:val="28"/>
        </w:rPr>
        <w:t xml:space="preserve">зависит от цели договора и системы сбыта. При соответствии типа </w:t>
      </w:r>
      <w:r w:rsidRPr="0075454B">
        <w:rPr>
          <w:rFonts w:ascii="Times New Roman" w:hAnsi="Times New Roman"/>
          <w:color w:val="000000"/>
          <w:spacing w:val="-6"/>
          <w:sz w:val="28"/>
          <w:szCs w:val="28"/>
        </w:rPr>
        <w:t xml:space="preserve">и системы сбыта праву ЕС признаются соответствующими ему и все </w:t>
      </w:r>
      <w:r w:rsidRPr="0075454B">
        <w:rPr>
          <w:rFonts w:ascii="Times New Roman" w:hAnsi="Times New Roman"/>
          <w:color w:val="000000"/>
          <w:spacing w:val="-4"/>
          <w:sz w:val="28"/>
          <w:szCs w:val="28"/>
        </w:rPr>
        <w:t xml:space="preserve">необходимые для работы системы условия; основанием для такого </w:t>
      </w:r>
      <w:r w:rsidRPr="0075454B">
        <w:rPr>
          <w:rFonts w:ascii="Times New Roman" w:hAnsi="Times New Roman"/>
          <w:color w:val="000000"/>
          <w:spacing w:val="-5"/>
          <w:sz w:val="28"/>
          <w:szCs w:val="28"/>
        </w:rPr>
        <w:t>признания являются предписания либо ст. 85(1), либо ст. 85(3) Дого</w:t>
      </w:r>
      <w:r w:rsidRPr="0075454B">
        <w:rPr>
          <w:rFonts w:ascii="Times New Roman" w:hAnsi="Times New Roman"/>
          <w:color w:val="000000"/>
          <w:spacing w:val="-5"/>
          <w:sz w:val="28"/>
          <w:szCs w:val="28"/>
        </w:rPr>
        <w:softHyphen/>
      </w:r>
      <w:r w:rsidRPr="0075454B">
        <w:rPr>
          <w:rFonts w:ascii="Times New Roman" w:hAnsi="Times New Roman"/>
          <w:color w:val="000000"/>
          <w:spacing w:val="-4"/>
          <w:sz w:val="28"/>
          <w:szCs w:val="28"/>
        </w:rPr>
        <w:t xml:space="preserve">вора о ЕС. Например, условия о неконкуренции по окончании срока </w:t>
      </w:r>
      <w:r w:rsidRPr="0075454B">
        <w:rPr>
          <w:rFonts w:ascii="Times New Roman" w:hAnsi="Times New Roman"/>
          <w:color w:val="000000"/>
          <w:spacing w:val="4"/>
          <w:sz w:val="28"/>
          <w:szCs w:val="28"/>
        </w:rPr>
        <w:t xml:space="preserve">действия соглашения о франшизе не считаются нарушающими </w:t>
      </w:r>
      <w:r w:rsidRPr="0075454B">
        <w:rPr>
          <w:rFonts w:ascii="Times New Roman" w:hAnsi="Times New Roman"/>
          <w:color w:val="000000"/>
          <w:spacing w:val="-8"/>
          <w:sz w:val="28"/>
          <w:szCs w:val="28"/>
        </w:rPr>
        <w:t xml:space="preserve">ст. 85(1), поскольку они необходимы для защиты ноу-хау франчайзера, </w:t>
      </w:r>
      <w:r w:rsidRPr="0075454B">
        <w:rPr>
          <w:rFonts w:ascii="Times New Roman" w:hAnsi="Times New Roman"/>
          <w:color w:val="000000"/>
          <w:spacing w:val="-4"/>
          <w:sz w:val="28"/>
          <w:szCs w:val="28"/>
        </w:rPr>
        <w:t>использование которого является одной из целей указанного согла</w:t>
      </w:r>
      <w:r w:rsidRPr="0075454B">
        <w:rPr>
          <w:rFonts w:ascii="Times New Roman" w:hAnsi="Times New Roman"/>
          <w:color w:val="000000"/>
          <w:spacing w:val="-4"/>
          <w:sz w:val="28"/>
          <w:szCs w:val="28"/>
        </w:rPr>
        <w:softHyphen/>
      </w:r>
      <w:r w:rsidRPr="0075454B">
        <w:rPr>
          <w:rFonts w:ascii="Times New Roman" w:hAnsi="Times New Roman"/>
          <w:color w:val="000000"/>
          <w:spacing w:val="-7"/>
          <w:sz w:val="28"/>
          <w:szCs w:val="28"/>
        </w:rPr>
        <w:t>шения.</w:t>
      </w:r>
    </w:p>
    <w:p w:rsidR="00D7093E" w:rsidRPr="0075454B" w:rsidRDefault="00D7093E" w:rsidP="0075454B">
      <w:pPr>
        <w:shd w:val="clear" w:color="auto" w:fill="FFFFFF"/>
        <w:tabs>
          <w:tab w:val="left" w:pos="8222"/>
        </w:tabs>
        <w:rPr>
          <w:rFonts w:ascii="Times New Roman" w:hAnsi="Times New Roman"/>
          <w:sz w:val="28"/>
          <w:szCs w:val="28"/>
        </w:rPr>
      </w:pPr>
      <w:r w:rsidRPr="0075454B">
        <w:rPr>
          <w:rFonts w:ascii="Times New Roman" w:hAnsi="Times New Roman"/>
          <w:color w:val="000000"/>
          <w:spacing w:val="-8"/>
          <w:sz w:val="28"/>
          <w:szCs w:val="28"/>
        </w:rPr>
        <w:t xml:space="preserve">22 декабря 1999 года Комиссией ЕС был принят Регламент № 2790/ </w:t>
      </w:r>
      <w:r w:rsidRPr="0075454B">
        <w:rPr>
          <w:rFonts w:ascii="Times New Roman" w:hAnsi="Times New Roman"/>
          <w:color w:val="000000"/>
          <w:spacing w:val="-5"/>
          <w:sz w:val="28"/>
          <w:szCs w:val="28"/>
        </w:rPr>
        <w:t>1999, который создал единообразное правовое регулирование верти</w:t>
      </w:r>
      <w:r w:rsidRPr="0075454B">
        <w:rPr>
          <w:rFonts w:ascii="Times New Roman" w:hAnsi="Times New Roman"/>
          <w:color w:val="000000"/>
          <w:spacing w:val="-1"/>
          <w:sz w:val="28"/>
          <w:szCs w:val="28"/>
        </w:rPr>
        <w:t>кальных отношений, возникающих при реализации двух близких по экономической сущности коммерческих отношений: дистрибьюторских отношений и франчайзинга. Основной целью Регламента явля</w:t>
      </w:r>
      <w:r w:rsidRPr="0075454B">
        <w:rPr>
          <w:rFonts w:ascii="Times New Roman" w:hAnsi="Times New Roman"/>
          <w:color w:val="000000"/>
          <w:spacing w:val="-1"/>
          <w:sz w:val="28"/>
          <w:szCs w:val="28"/>
        </w:rPr>
        <w:softHyphen/>
      </w:r>
      <w:r w:rsidRPr="0075454B">
        <w:rPr>
          <w:rFonts w:ascii="Times New Roman" w:hAnsi="Times New Roman"/>
          <w:color w:val="000000"/>
          <w:spacing w:val="2"/>
          <w:sz w:val="28"/>
          <w:szCs w:val="28"/>
        </w:rPr>
        <w:t>ется недопущение устранения конкуренции между соответству</w:t>
      </w:r>
      <w:r w:rsidRPr="0075454B">
        <w:rPr>
          <w:rFonts w:ascii="Times New Roman" w:hAnsi="Times New Roman"/>
          <w:color w:val="000000"/>
          <w:spacing w:val="2"/>
          <w:sz w:val="28"/>
          <w:szCs w:val="28"/>
        </w:rPr>
        <w:softHyphen/>
      </w:r>
      <w:r w:rsidRPr="0075454B">
        <w:rPr>
          <w:rFonts w:ascii="Times New Roman" w:hAnsi="Times New Roman"/>
          <w:color w:val="000000"/>
          <w:spacing w:val="-3"/>
          <w:sz w:val="28"/>
          <w:szCs w:val="28"/>
        </w:rPr>
        <w:t>ющими хозяйствующими субъектами при выступлении их на рынках стран ЕС. Он предусматривает правовое регулирование категори</w:t>
      </w:r>
      <w:r>
        <w:rPr>
          <w:rFonts w:ascii="Times New Roman" w:hAnsi="Times New Roman"/>
          <w:color w:val="000000"/>
          <w:spacing w:val="-3"/>
          <w:sz w:val="28"/>
          <w:szCs w:val="28"/>
        </w:rPr>
        <w:t>й</w:t>
      </w:r>
      <w:r w:rsidRPr="0075454B">
        <w:rPr>
          <w:rFonts w:ascii="Times New Roman" w:hAnsi="Times New Roman"/>
          <w:color w:val="000000"/>
          <w:spacing w:val="-3"/>
          <w:sz w:val="28"/>
          <w:szCs w:val="28"/>
        </w:rPr>
        <w:t xml:space="preserve">ных </w:t>
      </w:r>
      <w:r w:rsidRPr="0075454B">
        <w:rPr>
          <w:rFonts w:ascii="Times New Roman" w:hAnsi="Times New Roman"/>
          <w:color w:val="000000"/>
          <w:spacing w:val="1"/>
          <w:sz w:val="28"/>
          <w:szCs w:val="28"/>
        </w:rPr>
        <w:t>изъятий в отношении следующих видов вертикальных соглашений:</w:t>
      </w:r>
    </w:p>
    <w:p w:rsidR="00D7093E" w:rsidRPr="0075454B" w:rsidRDefault="00D7093E" w:rsidP="0075454B">
      <w:pPr>
        <w:widowControl w:val="0"/>
        <w:numPr>
          <w:ilvl w:val="0"/>
          <w:numId w:val="2"/>
        </w:numPr>
        <w:shd w:val="clear" w:color="auto" w:fill="FFFFFF"/>
        <w:tabs>
          <w:tab w:val="left" w:pos="235"/>
          <w:tab w:val="left" w:pos="8222"/>
        </w:tabs>
        <w:autoSpaceDE w:val="0"/>
        <w:autoSpaceDN w:val="0"/>
        <w:adjustRightInd w:val="0"/>
        <w:rPr>
          <w:rFonts w:ascii="Times New Roman" w:hAnsi="Times New Roman"/>
          <w:color w:val="000000"/>
          <w:spacing w:val="-15"/>
          <w:sz w:val="28"/>
          <w:szCs w:val="28"/>
        </w:rPr>
      </w:pPr>
      <w:r w:rsidRPr="0075454B">
        <w:rPr>
          <w:rFonts w:ascii="Times New Roman" w:hAnsi="Times New Roman"/>
          <w:color w:val="000000"/>
          <w:spacing w:val="-3"/>
          <w:sz w:val="28"/>
          <w:szCs w:val="28"/>
        </w:rPr>
        <w:t xml:space="preserve">направленных на реализацию товаров или услуг соглашений между </w:t>
      </w:r>
      <w:r w:rsidRPr="0075454B">
        <w:rPr>
          <w:rFonts w:ascii="Times New Roman" w:hAnsi="Times New Roman"/>
          <w:color w:val="000000"/>
          <w:spacing w:val="4"/>
          <w:sz w:val="28"/>
          <w:szCs w:val="28"/>
        </w:rPr>
        <w:t>не конкурирующими между собой  хозяйствующими субъектами;</w:t>
      </w:r>
    </w:p>
    <w:p w:rsidR="00D7093E" w:rsidRPr="0075454B" w:rsidRDefault="00D7093E" w:rsidP="0075454B">
      <w:pPr>
        <w:widowControl w:val="0"/>
        <w:numPr>
          <w:ilvl w:val="0"/>
          <w:numId w:val="2"/>
        </w:numPr>
        <w:shd w:val="clear" w:color="auto" w:fill="FFFFFF"/>
        <w:tabs>
          <w:tab w:val="left" w:pos="235"/>
          <w:tab w:val="left" w:pos="8222"/>
        </w:tabs>
        <w:autoSpaceDE w:val="0"/>
        <w:autoSpaceDN w:val="0"/>
        <w:adjustRightInd w:val="0"/>
        <w:rPr>
          <w:rFonts w:ascii="Times New Roman" w:hAnsi="Times New Roman"/>
          <w:color w:val="000000"/>
          <w:spacing w:val="-7"/>
          <w:sz w:val="28"/>
          <w:szCs w:val="28"/>
        </w:rPr>
      </w:pPr>
      <w:r w:rsidRPr="0075454B">
        <w:rPr>
          <w:rFonts w:ascii="Times New Roman" w:hAnsi="Times New Roman"/>
          <w:color w:val="000000"/>
          <w:spacing w:val="-4"/>
          <w:sz w:val="28"/>
          <w:szCs w:val="28"/>
        </w:rPr>
        <w:t>соглашений между конкурирующими хозяйствующими субъектами;</w:t>
      </w:r>
    </w:p>
    <w:p w:rsidR="00D7093E" w:rsidRPr="0075454B" w:rsidRDefault="00D7093E" w:rsidP="0075454B">
      <w:pPr>
        <w:widowControl w:val="0"/>
        <w:numPr>
          <w:ilvl w:val="0"/>
          <w:numId w:val="2"/>
        </w:numPr>
        <w:shd w:val="clear" w:color="auto" w:fill="FFFFFF"/>
        <w:tabs>
          <w:tab w:val="left" w:pos="235"/>
          <w:tab w:val="left" w:pos="8222"/>
        </w:tabs>
        <w:autoSpaceDE w:val="0"/>
        <w:autoSpaceDN w:val="0"/>
        <w:adjustRightInd w:val="0"/>
        <w:rPr>
          <w:rFonts w:ascii="Times New Roman" w:hAnsi="Times New Roman"/>
          <w:color w:val="000000"/>
          <w:spacing w:val="-8"/>
          <w:sz w:val="28"/>
          <w:szCs w:val="28"/>
        </w:rPr>
      </w:pPr>
      <w:r w:rsidRPr="0075454B">
        <w:rPr>
          <w:rFonts w:ascii="Times New Roman" w:hAnsi="Times New Roman"/>
          <w:color w:val="000000"/>
          <w:spacing w:val="-1"/>
          <w:sz w:val="28"/>
          <w:szCs w:val="28"/>
        </w:rPr>
        <w:t>соглашений, содержащих дополнительные условия о предоставле</w:t>
      </w:r>
      <w:r w:rsidRPr="0075454B">
        <w:rPr>
          <w:rFonts w:ascii="Times New Roman" w:hAnsi="Times New Roman"/>
          <w:color w:val="000000"/>
          <w:spacing w:val="-1"/>
          <w:sz w:val="28"/>
          <w:szCs w:val="28"/>
        </w:rPr>
        <w:softHyphen/>
      </w:r>
      <w:r w:rsidRPr="0075454B">
        <w:rPr>
          <w:rFonts w:ascii="Times New Roman" w:hAnsi="Times New Roman"/>
          <w:color w:val="000000"/>
          <w:spacing w:val="-3"/>
          <w:sz w:val="28"/>
          <w:szCs w:val="28"/>
        </w:rPr>
        <w:t xml:space="preserve">нии или использовании прав интеллектуальной собственности. Кроме </w:t>
      </w:r>
      <w:r w:rsidRPr="0075454B">
        <w:rPr>
          <w:rFonts w:ascii="Times New Roman" w:hAnsi="Times New Roman"/>
          <w:color w:val="000000"/>
          <w:spacing w:val="-2"/>
          <w:sz w:val="28"/>
          <w:szCs w:val="28"/>
        </w:rPr>
        <w:t xml:space="preserve">того, действие Регламента распространяется также на согласованную </w:t>
      </w:r>
      <w:r w:rsidRPr="0075454B">
        <w:rPr>
          <w:rFonts w:ascii="Times New Roman" w:hAnsi="Times New Roman"/>
          <w:color w:val="000000"/>
          <w:spacing w:val="2"/>
          <w:sz w:val="28"/>
          <w:szCs w:val="28"/>
        </w:rPr>
        <w:t>практику ведения коммерческих операций.</w:t>
      </w:r>
    </w:p>
    <w:p w:rsidR="00D7093E" w:rsidRPr="0075454B" w:rsidRDefault="00D7093E" w:rsidP="0075454B">
      <w:pPr>
        <w:shd w:val="clear" w:color="auto" w:fill="FFFFFF"/>
        <w:tabs>
          <w:tab w:val="left" w:pos="8222"/>
        </w:tabs>
        <w:ind w:firstLine="283"/>
        <w:rPr>
          <w:rFonts w:ascii="Times New Roman" w:hAnsi="Times New Roman"/>
          <w:sz w:val="28"/>
          <w:szCs w:val="28"/>
        </w:rPr>
      </w:pPr>
      <w:r w:rsidRPr="0075454B">
        <w:rPr>
          <w:rFonts w:ascii="Times New Roman" w:hAnsi="Times New Roman"/>
          <w:color w:val="000000"/>
          <w:spacing w:val="-2"/>
          <w:sz w:val="28"/>
          <w:szCs w:val="28"/>
        </w:rPr>
        <w:t>Основным критерием для предоставления вертикальным соглаше</w:t>
      </w:r>
      <w:r w:rsidRPr="0075454B">
        <w:rPr>
          <w:rFonts w:ascii="Times New Roman" w:hAnsi="Times New Roman"/>
          <w:color w:val="000000"/>
          <w:spacing w:val="-2"/>
          <w:sz w:val="28"/>
          <w:szCs w:val="28"/>
        </w:rPr>
        <w:softHyphen/>
      </w:r>
      <w:r w:rsidRPr="0075454B">
        <w:rPr>
          <w:rFonts w:ascii="Times New Roman" w:hAnsi="Times New Roman"/>
          <w:color w:val="000000"/>
          <w:spacing w:val="-3"/>
          <w:sz w:val="28"/>
          <w:szCs w:val="28"/>
        </w:rPr>
        <w:t>ниям категори</w:t>
      </w:r>
      <w:r>
        <w:rPr>
          <w:rFonts w:ascii="Times New Roman" w:hAnsi="Times New Roman"/>
          <w:color w:val="000000"/>
          <w:spacing w:val="-3"/>
          <w:sz w:val="28"/>
          <w:szCs w:val="28"/>
        </w:rPr>
        <w:t>й</w:t>
      </w:r>
      <w:r w:rsidRPr="0075454B">
        <w:rPr>
          <w:rFonts w:ascii="Times New Roman" w:hAnsi="Times New Roman"/>
          <w:color w:val="000000"/>
          <w:spacing w:val="-3"/>
          <w:sz w:val="28"/>
          <w:szCs w:val="28"/>
        </w:rPr>
        <w:t xml:space="preserve">ных изъятий является состояние рынка купли-продажи </w:t>
      </w:r>
      <w:r w:rsidRPr="0075454B">
        <w:rPr>
          <w:rFonts w:ascii="Times New Roman" w:hAnsi="Times New Roman"/>
          <w:color w:val="000000"/>
          <w:sz w:val="28"/>
          <w:szCs w:val="28"/>
        </w:rPr>
        <w:t>конкретного товара. Категори</w:t>
      </w:r>
      <w:r>
        <w:rPr>
          <w:rFonts w:ascii="Times New Roman" w:hAnsi="Times New Roman"/>
          <w:color w:val="000000"/>
          <w:sz w:val="28"/>
          <w:szCs w:val="28"/>
        </w:rPr>
        <w:t>й</w:t>
      </w:r>
      <w:r w:rsidRPr="0075454B">
        <w:rPr>
          <w:rFonts w:ascii="Times New Roman" w:hAnsi="Times New Roman"/>
          <w:color w:val="000000"/>
          <w:sz w:val="28"/>
          <w:szCs w:val="28"/>
        </w:rPr>
        <w:t xml:space="preserve">ные изъятия предоставляются тем вертикальным соглашениям, которые соответствуют требованиям </w:t>
      </w:r>
      <w:r w:rsidRPr="0075454B">
        <w:rPr>
          <w:rFonts w:ascii="Times New Roman" w:hAnsi="Times New Roman"/>
          <w:color w:val="000000"/>
          <w:spacing w:val="3"/>
          <w:sz w:val="28"/>
          <w:szCs w:val="28"/>
        </w:rPr>
        <w:t xml:space="preserve">Регламента и направлены на совершенствование эффективности </w:t>
      </w:r>
      <w:r w:rsidRPr="0075454B">
        <w:rPr>
          <w:rFonts w:ascii="Times New Roman" w:hAnsi="Times New Roman"/>
          <w:color w:val="000000"/>
          <w:sz w:val="28"/>
          <w:szCs w:val="28"/>
        </w:rPr>
        <w:t>цепи производства и сбыта через обеспечение наилучшей коорди</w:t>
      </w:r>
      <w:r w:rsidRPr="0075454B">
        <w:rPr>
          <w:rFonts w:ascii="Times New Roman" w:hAnsi="Times New Roman"/>
          <w:color w:val="000000"/>
          <w:sz w:val="28"/>
          <w:szCs w:val="28"/>
        </w:rPr>
        <w:softHyphen/>
      </w:r>
      <w:r w:rsidRPr="0075454B">
        <w:rPr>
          <w:rFonts w:ascii="Times New Roman" w:hAnsi="Times New Roman"/>
          <w:color w:val="000000"/>
          <w:spacing w:val="-2"/>
          <w:sz w:val="28"/>
          <w:szCs w:val="28"/>
        </w:rPr>
        <w:t xml:space="preserve">нации взаимодействия хозяйствующих субъектов, в частности путем </w:t>
      </w:r>
      <w:r w:rsidRPr="0075454B">
        <w:rPr>
          <w:rFonts w:ascii="Times New Roman" w:hAnsi="Times New Roman"/>
          <w:color w:val="000000"/>
          <w:spacing w:val="2"/>
          <w:sz w:val="28"/>
          <w:szCs w:val="28"/>
        </w:rPr>
        <w:t>снижения себестоимости сделок и расходов на продвижение това</w:t>
      </w:r>
      <w:r w:rsidRPr="0075454B">
        <w:rPr>
          <w:rFonts w:ascii="Times New Roman" w:hAnsi="Times New Roman"/>
          <w:color w:val="000000"/>
          <w:spacing w:val="2"/>
          <w:sz w:val="28"/>
          <w:szCs w:val="28"/>
        </w:rPr>
        <w:softHyphen/>
      </w:r>
      <w:r w:rsidRPr="0075454B">
        <w:rPr>
          <w:rFonts w:ascii="Times New Roman" w:hAnsi="Times New Roman"/>
          <w:color w:val="000000"/>
          <w:sz w:val="28"/>
          <w:szCs w:val="28"/>
        </w:rPr>
        <w:t xml:space="preserve">ров и оптимизации коммерческих и инвестиционных возможностей </w:t>
      </w:r>
      <w:r w:rsidRPr="0075454B">
        <w:rPr>
          <w:rFonts w:ascii="Times New Roman" w:hAnsi="Times New Roman"/>
          <w:color w:val="000000"/>
          <w:spacing w:val="-1"/>
          <w:sz w:val="28"/>
          <w:szCs w:val="28"/>
        </w:rPr>
        <w:t>сторон.</w:t>
      </w:r>
    </w:p>
    <w:p w:rsidR="00D7093E" w:rsidRPr="0075454B" w:rsidRDefault="00D7093E" w:rsidP="0075454B">
      <w:pPr>
        <w:shd w:val="clear" w:color="auto" w:fill="FFFFFF"/>
        <w:tabs>
          <w:tab w:val="left" w:pos="8222"/>
        </w:tabs>
        <w:ind w:firstLine="278"/>
        <w:rPr>
          <w:rFonts w:ascii="Times New Roman" w:hAnsi="Times New Roman"/>
          <w:sz w:val="28"/>
          <w:szCs w:val="28"/>
        </w:rPr>
      </w:pPr>
      <w:r w:rsidRPr="0075454B">
        <w:rPr>
          <w:rFonts w:ascii="Times New Roman" w:hAnsi="Times New Roman"/>
          <w:i/>
          <w:iCs/>
          <w:color w:val="000000"/>
          <w:sz w:val="28"/>
          <w:szCs w:val="28"/>
        </w:rPr>
        <w:t xml:space="preserve">Международная унификация </w:t>
      </w:r>
      <w:r w:rsidRPr="0075454B">
        <w:rPr>
          <w:rFonts w:ascii="Times New Roman" w:hAnsi="Times New Roman"/>
          <w:color w:val="000000"/>
          <w:sz w:val="28"/>
          <w:szCs w:val="28"/>
        </w:rPr>
        <w:t>правового регулирования франчай</w:t>
      </w:r>
      <w:r w:rsidRPr="0075454B">
        <w:rPr>
          <w:rFonts w:ascii="Times New Roman" w:hAnsi="Times New Roman"/>
          <w:color w:val="000000"/>
          <w:spacing w:val="-1"/>
          <w:sz w:val="28"/>
          <w:szCs w:val="28"/>
        </w:rPr>
        <w:t xml:space="preserve">зинга осуществляется Международным институтом частного права </w:t>
      </w:r>
      <w:r w:rsidRPr="0075454B">
        <w:rPr>
          <w:rFonts w:ascii="Times New Roman" w:hAnsi="Times New Roman"/>
          <w:color w:val="000000"/>
          <w:spacing w:val="-3"/>
          <w:sz w:val="28"/>
          <w:szCs w:val="28"/>
        </w:rPr>
        <w:t xml:space="preserve">(УНИДРУА). Применительно к договорным отношениям сторон были </w:t>
      </w:r>
      <w:r w:rsidRPr="0075454B">
        <w:rPr>
          <w:rFonts w:ascii="Times New Roman" w:hAnsi="Times New Roman"/>
          <w:color w:val="000000"/>
          <w:spacing w:val="-4"/>
          <w:sz w:val="28"/>
          <w:szCs w:val="28"/>
        </w:rPr>
        <w:t xml:space="preserve">унифицированы взаимоотношения по мастер-соглашению о франшизе, </w:t>
      </w:r>
      <w:r w:rsidRPr="0075454B">
        <w:rPr>
          <w:rFonts w:ascii="Times New Roman" w:hAnsi="Times New Roman"/>
          <w:color w:val="000000"/>
          <w:spacing w:val="-1"/>
          <w:sz w:val="28"/>
          <w:szCs w:val="28"/>
        </w:rPr>
        <w:t xml:space="preserve">включающему соглашение между франчайзером и его контрагентом, </w:t>
      </w:r>
      <w:r w:rsidRPr="0075454B">
        <w:rPr>
          <w:rFonts w:ascii="Times New Roman" w:hAnsi="Times New Roman"/>
          <w:color w:val="000000"/>
          <w:sz w:val="28"/>
          <w:szCs w:val="28"/>
        </w:rPr>
        <w:t xml:space="preserve">которого он наделяет правом заключать субсоглашения о франчайзинге. Результатом такой унификации явилась разработка </w:t>
      </w:r>
      <w:r w:rsidRPr="0075454B">
        <w:rPr>
          <w:rFonts w:ascii="Times New Roman" w:hAnsi="Times New Roman"/>
          <w:bCs/>
          <w:color w:val="000000"/>
          <w:sz w:val="28"/>
          <w:szCs w:val="28"/>
        </w:rPr>
        <w:t>Руковод</w:t>
      </w:r>
      <w:r w:rsidRPr="0075454B">
        <w:rPr>
          <w:rFonts w:ascii="Times New Roman" w:hAnsi="Times New Roman"/>
          <w:bCs/>
          <w:color w:val="000000"/>
          <w:sz w:val="28"/>
          <w:szCs w:val="28"/>
        </w:rPr>
        <w:softHyphen/>
      </w:r>
      <w:r w:rsidRPr="0075454B">
        <w:rPr>
          <w:rFonts w:ascii="Times New Roman" w:hAnsi="Times New Roman"/>
          <w:bCs/>
          <w:color w:val="000000"/>
          <w:spacing w:val="-3"/>
          <w:sz w:val="28"/>
          <w:szCs w:val="28"/>
        </w:rPr>
        <w:t xml:space="preserve">ства по организации </w:t>
      </w:r>
      <w:r w:rsidRPr="0075454B">
        <w:rPr>
          <w:rFonts w:ascii="Times New Roman" w:hAnsi="Times New Roman"/>
          <w:color w:val="000000"/>
          <w:spacing w:val="-3"/>
          <w:sz w:val="28"/>
          <w:szCs w:val="28"/>
        </w:rPr>
        <w:t xml:space="preserve">международной </w:t>
      </w:r>
      <w:r w:rsidRPr="0075454B">
        <w:rPr>
          <w:rFonts w:ascii="Times New Roman" w:hAnsi="Times New Roman"/>
          <w:bCs/>
          <w:color w:val="000000"/>
          <w:spacing w:val="-3"/>
          <w:sz w:val="28"/>
          <w:szCs w:val="28"/>
        </w:rPr>
        <w:t>сети франчайзинга 1998 года,</w:t>
      </w:r>
      <w:r w:rsidRPr="0075454B">
        <w:rPr>
          <w:rFonts w:ascii="Times New Roman" w:hAnsi="Times New Roman"/>
          <w:b/>
          <w:bCs/>
          <w:color w:val="000000"/>
          <w:spacing w:val="-3"/>
          <w:sz w:val="28"/>
          <w:szCs w:val="28"/>
        </w:rPr>
        <w:t xml:space="preserve"> </w:t>
      </w:r>
      <w:r w:rsidRPr="0075454B">
        <w:rPr>
          <w:rFonts w:ascii="Times New Roman" w:hAnsi="Times New Roman"/>
          <w:color w:val="000000"/>
          <w:spacing w:val="-2"/>
          <w:sz w:val="28"/>
          <w:szCs w:val="28"/>
        </w:rPr>
        <w:t>которое представляет, с одной стороны, обобщение договорной прак</w:t>
      </w:r>
      <w:r w:rsidRPr="0075454B">
        <w:rPr>
          <w:rFonts w:ascii="Times New Roman" w:hAnsi="Times New Roman"/>
          <w:color w:val="000000"/>
          <w:spacing w:val="-2"/>
          <w:sz w:val="28"/>
          <w:szCs w:val="28"/>
        </w:rPr>
        <w:softHyphen/>
        <w:t xml:space="preserve">тики, а с другой стороны, содержит рекомендации по использованию </w:t>
      </w:r>
      <w:r w:rsidRPr="0075454B">
        <w:rPr>
          <w:rFonts w:ascii="Times New Roman" w:hAnsi="Times New Roman"/>
          <w:color w:val="000000"/>
          <w:spacing w:val="2"/>
          <w:sz w:val="28"/>
          <w:szCs w:val="28"/>
        </w:rPr>
        <w:t>сторонами этого сложного вида отношений по франшизе.</w:t>
      </w:r>
    </w:p>
    <w:p w:rsidR="00D7093E" w:rsidRPr="0040097D" w:rsidRDefault="00D7093E" w:rsidP="0040097D">
      <w:pPr>
        <w:shd w:val="clear" w:color="auto" w:fill="FFFFFF"/>
        <w:rPr>
          <w:rFonts w:ascii="Times New Roman" w:hAnsi="Times New Roman"/>
          <w:sz w:val="28"/>
          <w:szCs w:val="28"/>
        </w:rPr>
      </w:pPr>
      <w:r w:rsidRPr="0040097D">
        <w:rPr>
          <w:rFonts w:ascii="Times New Roman" w:hAnsi="Times New Roman"/>
          <w:color w:val="000000"/>
          <w:spacing w:val="-1"/>
          <w:sz w:val="28"/>
          <w:szCs w:val="28"/>
        </w:rPr>
        <w:t xml:space="preserve">По правовой природе данный документ имеет рекомендательный </w:t>
      </w:r>
      <w:r w:rsidRPr="0040097D">
        <w:rPr>
          <w:rFonts w:ascii="Times New Roman" w:hAnsi="Times New Roman"/>
          <w:color w:val="000000"/>
          <w:spacing w:val="-5"/>
          <w:sz w:val="28"/>
          <w:szCs w:val="28"/>
        </w:rPr>
        <w:t>характер, но в силу авторитета УНИДРУА, глубины проработки вопро</w:t>
      </w:r>
      <w:r w:rsidRPr="0040097D">
        <w:rPr>
          <w:rFonts w:ascii="Times New Roman" w:hAnsi="Times New Roman"/>
          <w:color w:val="000000"/>
          <w:spacing w:val="-5"/>
          <w:sz w:val="28"/>
          <w:szCs w:val="28"/>
        </w:rPr>
        <w:softHyphen/>
        <w:t xml:space="preserve">сов он пользуется большим авторитетом в деловых кругах. Руководство </w:t>
      </w:r>
      <w:r w:rsidRPr="0040097D">
        <w:rPr>
          <w:rFonts w:ascii="Times New Roman" w:hAnsi="Times New Roman"/>
          <w:color w:val="000000"/>
          <w:sz w:val="28"/>
          <w:szCs w:val="28"/>
        </w:rPr>
        <w:t>раскрывает основные элементы договорных отношений, опосреду</w:t>
      </w:r>
      <w:r w:rsidRPr="0040097D">
        <w:rPr>
          <w:rFonts w:ascii="Times New Roman" w:hAnsi="Times New Roman"/>
          <w:color w:val="000000"/>
          <w:sz w:val="28"/>
          <w:szCs w:val="28"/>
        </w:rPr>
        <w:softHyphen/>
      </w:r>
      <w:r w:rsidRPr="0040097D">
        <w:rPr>
          <w:rFonts w:ascii="Times New Roman" w:hAnsi="Times New Roman"/>
          <w:color w:val="000000"/>
          <w:spacing w:val="2"/>
          <w:sz w:val="28"/>
          <w:szCs w:val="28"/>
        </w:rPr>
        <w:t>ющие франчайзинг, выделяются особенности и принципы реали</w:t>
      </w:r>
      <w:r w:rsidRPr="0040097D">
        <w:rPr>
          <w:rFonts w:ascii="Times New Roman" w:hAnsi="Times New Roman"/>
          <w:color w:val="000000"/>
          <w:spacing w:val="2"/>
          <w:sz w:val="28"/>
          <w:szCs w:val="28"/>
        </w:rPr>
        <w:softHyphen/>
      </w:r>
      <w:r w:rsidRPr="0040097D">
        <w:rPr>
          <w:rFonts w:ascii="Times New Roman" w:hAnsi="Times New Roman"/>
          <w:color w:val="000000"/>
          <w:spacing w:val="-1"/>
          <w:sz w:val="28"/>
          <w:szCs w:val="28"/>
        </w:rPr>
        <w:t xml:space="preserve">зации отдельных прав и обязанностей. Использование Руководства </w:t>
      </w:r>
      <w:r w:rsidRPr="0040097D">
        <w:rPr>
          <w:rFonts w:ascii="Times New Roman" w:hAnsi="Times New Roman"/>
          <w:color w:val="000000"/>
          <w:spacing w:val="-5"/>
          <w:sz w:val="28"/>
          <w:szCs w:val="28"/>
        </w:rPr>
        <w:t>УНИДРУА по международным мастер-соглашениям о франшизе позво</w:t>
      </w:r>
      <w:r w:rsidRPr="0040097D">
        <w:rPr>
          <w:rFonts w:ascii="Times New Roman" w:hAnsi="Times New Roman"/>
          <w:color w:val="000000"/>
          <w:spacing w:val="-5"/>
          <w:sz w:val="28"/>
          <w:szCs w:val="28"/>
        </w:rPr>
        <w:softHyphen/>
      </w:r>
      <w:r w:rsidRPr="0040097D">
        <w:rPr>
          <w:rFonts w:ascii="Times New Roman" w:hAnsi="Times New Roman"/>
          <w:color w:val="000000"/>
          <w:spacing w:val="-2"/>
          <w:sz w:val="28"/>
          <w:szCs w:val="28"/>
        </w:rPr>
        <w:t xml:space="preserve">ляет предприятиям использовать рекомендации данной авторитетной </w:t>
      </w:r>
      <w:r w:rsidRPr="0040097D">
        <w:rPr>
          <w:rFonts w:ascii="Times New Roman" w:hAnsi="Times New Roman"/>
          <w:color w:val="000000"/>
          <w:spacing w:val="-7"/>
          <w:sz w:val="28"/>
          <w:szCs w:val="28"/>
        </w:rPr>
        <w:t>международной межправительственной организации, в которых отра</w:t>
      </w:r>
      <w:r w:rsidRPr="0040097D">
        <w:rPr>
          <w:rFonts w:ascii="Times New Roman" w:hAnsi="Times New Roman"/>
          <w:color w:val="000000"/>
          <w:spacing w:val="-7"/>
          <w:sz w:val="28"/>
          <w:szCs w:val="28"/>
        </w:rPr>
        <w:softHyphen/>
      </w:r>
      <w:r w:rsidRPr="0040097D">
        <w:rPr>
          <w:rFonts w:ascii="Times New Roman" w:hAnsi="Times New Roman"/>
          <w:color w:val="000000"/>
          <w:spacing w:val="-5"/>
          <w:sz w:val="28"/>
          <w:szCs w:val="28"/>
        </w:rPr>
        <w:t xml:space="preserve">жены подходы законодательства различных стран и особенности </w:t>
      </w:r>
      <w:r w:rsidRPr="0040097D">
        <w:rPr>
          <w:rFonts w:ascii="Times New Roman" w:hAnsi="Times New Roman"/>
          <w:color w:val="000000"/>
          <w:spacing w:val="-4"/>
          <w:sz w:val="28"/>
          <w:szCs w:val="28"/>
        </w:rPr>
        <w:t>договорной практики, обобщенные в ходе подготовки Руководства.</w:t>
      </w:r>
    </w:p>
    <w:p w:rsidR="00D7093E" w:rsidRPr="0040097D" w:rsidRDefault="00D7093E" w:rsidP="0040097D">
      <w:pPr>
        <w:shd w:val="clear" w:color="auto" w:fill="FFFFFF"/>
        <w:ind w:firstLine="288"/>
        <w:rPr>
          <w:rFonts w:ascii="Times New Roman" w:hAnsi="Times New Roman"/>
          <w:sz w:val="28"/>
          <w:szCs w:val="28"/>
        </w:rPr>
      </w:pPr>
      <w:r w:rsidRPr="0040097D">
        <w:rPr>
          <w:rFonts w:ascii="Times New Roman" w:hAnsi="Times New Roman"/>
          <w:color w:val="000000"/>
          <w:spacing w:val="-8"/>
          <w:sz w:val="28"/>
          <w:szCs w:val="28"/>
        </w:rPr>
        <w:t>Применительно к преддоговорному взаимодействию будущих сто</w:t>
      </w:r>
      <w:r w:rsidRPr="0040097D">
        <w:rPr>
          <w:rFonts w:ascii="Times New Roman" w:hAnsi="Times New Roman"/>
          <w:color w:val="000000"/>
          <w:spacing w:val="-8"/>
          <w:sz w:val="28"/>
          <w:szCs w:val="28"/>
        </w:rPr>
        <w:softHyphen/>
      </w:r>
      <w:r w:rsidRPr="0040097D">
        <w:rPr>
          <w:rFonts w:ascii="Times New Roman" w:hAnsi="Times New Roman"/>
          <w:color w:val="000000"/>
          <w:spacing w:val="-4"/>
          <w:sz w:val="28"/>
          <w:szCs w:val="28"/>
        </w:rPr>
        <w:t xml:space="preserve">рон договора о франшизе результатом такой унификации явилась </w:t>
      </w:r>
      <w:r w:rsidRPr="0040097D">
        <w:rPr>
          <w:rFonts w:ascii="Times New Roman" w:hAnsi="Times New Roman"/>
          <w:color w:val="000000"/>
          <w:spacing w:val="-7"/>
          <w:sz w:val="28"/>
          <w:szCs w:val="28"/>
        </w:rPr>
        <w:t xml:space="preserve">разработка </w:t>
      </w:r>
      <w:r w:rsidRPr="0040097D">
        <w:rPr>
          <w:rFonts w:ascii="Times New Roman" w:hAnsi="Times New Roman"/>
          <w:bCs/>
          <w:color w:val="000000"/>
          <w:spacing w:val="-7"/>
          <w:sz w:val="28"/>
          <w:szCs w:val="28"/>
        </w:rPr>
        <w:t>Модельного закона о раскрытии информации,</w:t>
      </w:r>
      <w:r w:rsidRPr="0040097D">
        <w:rPr>
          <w:rFonts w:ascii="Times New Roman" w:hAnsi="Times New Roman"/>
          <w:b/>
          <w:bCs/>
          <w:color w:val="000000"/>
          <w:spacing w:val="-7"/>
          <w:sz w:val="28"/>
          <w:szCs w:val="28"/>
        </w:rPr>
        <w:t xml:space="preserve"> </w:t>
      </w:r>
      <w:r w:rsidRPr="0040097D">
        <w:rPr>
          <w:rFonts w:ascii="Times New Roman" w:hAnsi="Times New Roman"/>
          <w:color w:val="000000"/>
          <w:spacing w:val="-7"/>
          <w:sz w:val="28"/>
          <w:szCs w:val="28"/>
        </w:rPr>
        <w:t xml:space="preserve">который </w:t>
      </w:r>
      <w:r w:rsidRPr="0040097D">
        <w:rPr>
          <w:rFonts w:ascii="Times New Roman" w:hAnsi="Times New Roman"/>
          <w:color w:val="000000"/>
          <w:spacing w:val="-8"/>
          <w:sz w:val="28"/>
          <w:szCs w:val="28"/>
        </w:rPr>
        <w:t>был принят в 2002 году. Модельный закон охватывает лишь преддого</w:t>
      </w:r>
      <w:r w:rsidRPr="0040097D">
        <w:rPr>
          <w:rFonts w:ascii="Times New Roman" w:hAnsi="Times New Roman"/>
          <w:color w:val="000000"/>
          <w:spacing w:val="-8"/>
          <w:sz w:val="28"/>
          <w:szCs w:val="28"/>
        </w:rPr>
        <w:softHyphen/>
      </w:r>
      <w:r w:rsidRPr="0040097D">
        <w:rPr>
          <w:rFonts w:ascii="Times New Roman" w:hAnsi="Times New Roman"/>
          <w:color w:val="000000"/>
          <w:spacing w:val="-5"/>
          <w:sz w:val="28"/>
          <w:szCs w:val="28"/>
        </w:rPr>
        <w:t>ворное раскрытие информации и не затрагивает договорные отно</w:t>
      </w:r>
      <w:r w:rsidRPr="0040097D">
        <w:rPr>
          <w:rFonts w:ascii="Times New Roman" w:hAnsi="Times New Roman"/>
          <w:color w:val="000000"/>
          <w:spacing w:val="-5"/>
          <w:sz w:val="28"/>
          <w:szCs w:val="28"/>
        </w:rPr>
        <w:softHyphen/>
      </w:r>
      <w:r w:rsidRPr="0040097D">
        <w:rPr>
          <w:rFonts w:ascii="Times New Roman" w:hAnsi="Times New Roman"/>
          <w:color w:val="000000"/>
          <w:spacing w:val="-6"/>
          <w:sz w:val="28"/>
          <w:szCs w:val="28"/>
        </w:rPr>
        <w:t xml:space="preserve">шения сторон. Модельный закон предназначен для применения и к </w:t>
      </w:r>
      <w:r w:rsidRPr="0040097D">
        <w:rPr>
          <w:rFonts w:ascii="Times New Roman" w:hAnsi="Times New Roman"/>
          <w:color w:val="000000"/>
          <w:spacing w:val="-7"/>
          <w:sz w:val="28"/>
          <w:szCs w:val="28"/>
        </w:rPr>
        <w:t xml:space="preserve">внутреннему, и к международному франчайзингу, к различным видам </w:t>
      </w:r>
      <w:r w:rsidRPr="0040097D">
        <w:rPr>
          <w:rFonts w:ascii="Times New Roman" w:hAnsi="Times New Roman"/>
          <w:color w:val="000000"/>
          <w:spacing w:val="-8"/>
          <w:sz w:val="28"/>
          <w:szCs w:val="28"/>
        </w:rPr>
        <w:t>соглашений в виде единичного договора о франшизе, мастер-соглаше</w:t>
      </w:r>
      <w:r w:rsidRPr="0040097D">
        <w:rPr>
          <w:rFonts w:ascii="Times New Roman" w:hAnsi="Times New Roman"/>
          <w:color w:val="000000"/>
          <w:spacing w:val="-8"/>
          <w:sz w:val="28"/>
          <w:szCs w:val="28"/>
        </w:rPr>
        <w:softHyphen/>
      </w:r>
      <w:r w:rsidRPr="0040097D">
        <w:rPr>
          <w:rFonts w:ascii="Times New Roman" w:hAnsi="Times New Roman"/>
          <w:color w:val="000000"/>
          <w:spacing w:val="-5"/>
          <w:sz w:val="28"/>
          <w:szCs w:val="28"/>
        </w:rPr>
        <w:t xml:space="preserve">ния о франшизе и соглашения о развитии, а также к новым формам </w:t>
      </w:r>
      <w:r w:rsidRPr="0040097D">
        <w:rPr>
          <w:rFonts w:ascii="Times New Roman" w:hAnsi="Times New Roman"/>
          <w:color w:val="000000"/>
          <w:spacing w:val="-4"/>
          <w:sz w:val="28"/>
          <w:szCs w:val="28"/>
        </w:rPr>
        <w:t>франчайзинга, которые могут появиться в будущем.</w:t>
      </w:r>
    </w:p>
    <w:p w:rsidR="00D7093E" w:rsidRPr="0040097D" w:rsidRDefault="00D7093E" w:rsidP="0040097D">
      <w:pPr>
        <w:shd w:val="clear" w:color="auto" w:fill="FFFFFF"/>
        <w:ind w:firstLine="317"/>
        <w:rPr>
          <w:rFonts w:ascii="Times New Roman" w:hAnsi="Times New Roman"/>
          <w:sz w:val="28"/>
          <w:szCs w:val="28"/>
        </w:rPr>
      </w:pPr>
      <w:r w:rsidRPr="0040097D">
        <w:rPr>
          <w:rFonts w:ascii="Times New Roman" w:hAnsi="Times New Roman"/>
          <w:bCs/>
          <w:color w:val="000000"/>
          <w:spacing w:val="-8"/>
          <w:sz w:val="28"/>
          <w:szCs w:val="28"/>
        </w:rPr>
        <w:t>Типовой контракт Международной торговой палаты о между</w:t>
      </w:r>
      <w:r w:rsidRPr="0040097D">
        <w:rPr>
          <w:rFonts w:ascii="Times New Roman" w:hAnsi="Times New Roman"/>
          <w:bCs/>
          <w:color w:val="000000"/>
          <w:spacing w:val="-8"/>
          <w:sz w:val="28"/>
          <w:szCs w:val="28"/>
        </w:rPr>
        <w:softHyphen/>
      </w:r>
      <w:r w:rsidRPr="0040097D">
        <w:rPr>
          <w:rFonts w:ascii="Times New Roman" w:hAnsi="Times New Roman"/>
          <w:bCs/>
          <w:color w:val="000000"/>
          <w:spacing w:val="-9"/>
          <w:sz w:val="28"/>
          <w:szCs w:val="28"/>
        </w:rPr>
        <w:t>народном франчайзинге</w:t>
      </w:r>
      <w:r w:rsidRPr="0040097D">
        <w:rPr>
          <w:rFonts w:ascii="Times New Roman" w:hAnsi="Times New Roman"/>
          <w:b/>
          <w:bCs/>
          <w:color w:val="000000"/>
          <w:spacing w:val="-9"/>
          <w:sz w:val="28"/>
          <w:szCs w:val="28"/>
        </w:rPr>
        <w:t xml:space="preserve"> </w:t>
      </w:r>
      <w:r w:rsidRPr="0040097D">
        <w:rPr>
          <w:rFonts w:ascii="Times New Roman" w:hAnsi="Times New Roman"/>
          <w:color w:val="000000"/>
          <w:spacing w:val="-9"/>
          <w:sz w:val="28"/>
          <w:szCs w:val="28"/>
        </w:rPr>
        <w:t xml:space="preserve">предназначен для международных операций, </w:t>
      </w:r>
      <w:r w:rsidRPr="0040097D">
        <w:rPr>
          <w:rFonts w:ascii="Times New Roman" w:hAnsi="Times New Roman"/>
          <w:color w:val="000000"/>
          <w:spacing w:val="-5"/>
          <w:sz w:val="28"/>
          <w:szCs w:val="28"/>
        </w:rPr>
        <w:t>направленных на продвижение товаров и услуг с помощью исклю</w:t>
      </w:r>
      <w:r w:rsidRPr="0040097D">
        <w:rPr>
          <w:rFonts w:ascii="Times New Roman" w:hAnsi="Times New Roman"/>
          <w:color w:val="000000"/>
          <w:spacing w:val="-5"/>
          <w:sz w:val="28"/>
          <w:szCs w:val="28"/>
        </w:rPr>
        <w:softHyphen/>
        <w:t xml:space="preserve">чительного соглашения о франшизе (которое именуется в Типовом </w:t>
      </w:r>
      <w:r w:rsidRPr="0040097D">
        <w:rPr>
          <w:rFonts w:ascii="Times New Roman" w:hAnsi="Times New Roman"/>
          <w:color w:val="000000"/>
          <w:spacing w:val="-7"/>
          <w:sz w:val="28"/>
          <w:szCs w:val="28"/>
        </w:rPr>
        <w:t xml:space="preserve">контракте дистрибьюторским соглашением о франшизе — </w:t>
      </w:r>
      <w:r w:rsidRPr="0040097D">
        <w:rPr>
          <w:rFonts w:ascii="Times New Roman" w:hAnsi="Times New Roman"/>
          <w:i/>
          <w:iCs/>
          <w:color w:val="000000"/>
          <w:spacing w:val="-7"/>
          <w:sz w:val="28"/>
          <w:szCs w:val="28"/>
          <w:lang w:val="en-US"/>
        </w:rPr>
        <w:t>distribution</w:t>
      </w:r>
      <w:r w:rsidRPr="0040097D">
        <w:rPr>
          <w:rFonts w:ascii="Times New Roman" w:hAnsi="Times New Roman"/>
          <w:i/>
          <w:iCs/>
          <w:color w:val="000000"/>
          <w:spacing w:val="-7"/>
          <w:sz w:val="28"/>
          <w:szCs w:val="28"/>
        </w:rPr>
        <w:t xml:space="preserve"> </w:t>
      </w:r>
      <w:r w:rsidRPr="0040097D">
        <w:rPr>
          <w:rFonts w:ascii="Times New Roman" w:hAnsi="Times New Roman"/>
          <w:i/>
          <w:iCs/>
          <w:color w:val="000000"/>
          <w:spacing w:val="-2"/>
          <w:sz w:val="28"/>
          <w:szCs w:val="28"/>
          <w:lang w:val="en-US"/>
        </w:rPr>
        <w:t>franchise</w:t>
      </w:r>
      <w:r w:rsidRPr="0040097D">
        <w:rPr>
          <w:rFonts w:ascii="Times New Roman" w:hAnsi="Times New Roman"/>
          <w:i/>
          <w:iCs/>
          <w:color w:val="000000"/>
          <w:spacing w:val="-2"/>
          <w:sz w:val="28"/>
          <w:szCs w:val="28"/>
        </w:rPr>
        <w:t xml:space="preserve"> </w:t>
      </w:r>
      <w:r w:rsidRPr="0040097D">
        <w:rPr>
          <w:rFonts w:ascii="Times New Roman" w:hAnsi="Times New Roman"/>
          <w:i/>
          <w:iCs/>
          <w:color w:val="000000"/>
          <w:spacing w:val="-2"/>
          <w:sz w:val="28"/>
          <w:szCs w:val="28"/>
          <w:lang w:val="en-US"/>
        </w:rPr>
        <w:t>agreement</w:t>
      </w:r>
      <w:r w:rsidRPr="0040097D">
        <w:rPr>
          <w:rFonts w:ascii="Times New Roman" w:hAnsi="Times New Roman"/>
          <w:i/>
          <w:iCs/>
          <w:color w:val="000000"/>
          <w:spacing w:val="-2"/>
          <w:sz w:val="28"/>
          <w:szCs w:val="28"/>
        </w:rPr>
        <w:t xml:space="preserve">). </w:t>
      </w:r>
      <w:r w:rsidRPr="0040097D">
        <w:rPr>
          <w:rFonts w:ascii="Times New Roman" w:hAnsi="Times New Roman"/>
          <w:color w:val="000000"/>
          <w:spacing w:val="-2"/>
          <w:sz w:val="28"/>
          <w:szCs w:val="28"/>
        </w:rPr>
        <w:t xml:space="preserve">Согласно Типовому контракту франчайзинг </w:t>
      </w:r>
      <w:r w:rsidRPr="0040097D">
        <w:rPr>
          <w:rFonts w:ascii="Times New Roman" w:hAnsi="Times New Roman"/>
          <w:color w:val="000000"/>
          <w:spacing w:val="-3"/>
          <w:sz w:val="28"/>
          <w:szCs w:val="28"/>
        </w:rPr>
        <w:t xml:space="preserve">определяется как договор, по которому франчайзер предоставляет </w:t>
      </w:r>
      <w:r w:rsidRPr="0040097D">
        <w:rPr>
          <w:rFonts w:ascii="Times New Roman" w:hAnsi="Times New Roman"/>
          <w:color w:val="000000"/>
          <w:spacing w:val="-5"/>
          <w:sz w:val="28"/>
          <w:szCs w:val="28"/>
        </w:rPr>
        <w:t>франчайзи в обмен на прямую или косвенную финансовую компен</w:t>
      </w:r>
      <w:r w:rsidRPr="0040097D">
        <w:rPr>
          <w:rFonts w:ascii="Times New Roman" w:hAnsi="Times New Roman"/>
          <w:color w:val="000000"/>
          <w:spacing w:val="-5"/>
          <w:sz w:val="28"/>
          <w:szCs w:val="28"/>
        </w:rPr>
        <w:softHyphen/>
        <w:t>сацию право на использование на согласованной договорной тер</w:t>
      </w:r>
      <w:r w:rsidRPr="0040097D">
        <w:rPr>
          <w:rFonts w:ascii="Times New Roman" w:hAnsi="Times New Roman"/>
          <w:color w:val="000000"/>
          <w:spacing w:val="-5"/>
          <w:sz w:val="28"/>
          <w:szCs w:val="28"/>
        </w:rPr>
        <w:softHyphen/>
      </w:r>
      <w:r w:rsidRPr="0040097D">
        <w:rPr>
          <w:rFonts w:ascii="Times New Roman" w:hAnsi="Times New Roman"/>
          <w:color w:val="000000"/>
          <w:spacing w:val="-4"/>
          <w:sz w:val="28"/>
          <w:szCs w:val="28"/>
        </w:rPr>
        <w:t xml:space="preserve">ритории комплекса прав промышленной или интеллектуальной </w:t>
      </w:r>
      <w:r w:rsidRPr="0040097D">
        <w:rPr>
          <w:rFonts w:ascii="Times New Roman" w:hAnsi="Times New Roman"/>
          <w:color w:val="000000"/>
          <w:spacing w:val="-5"/>
          <w:sz w:val="28"/>
          <w:szCs w:val="28"/>
        </w:rPr>
        <w:t>собственности, относящихся, главным образом, к ноу-хау и коммер</w:t>
      </w:r>
      <w:r w:rsidRPr="0040097D">
        <w:rPr>
          <w:rFonts w:ascii="Times New Roman" w:hAnsi="Times New Roman"/>
          <w:color w:val="000000"/>
          <w:spacing w:val="-5"/>
          <w:sz w:val="28"/>
          <w:szCs w:val="28"/>
        </w:rPr>
        <w:softHyphen/>
        <w:t>ческим символам, а также на получение коммерческого или техни</w:t>
      </w:r>
      <w:r w:rsidRPr="0040097D">
        <w:rPr>
          <w:rFonts w:ascii="Times New Roman" w:hAnsi="Times New Roman"/>
          <w:color w:val="000000"/>
          <w:spacing w:val="-5"/>
          <w:sz w:val="28"/>
          <w:szCs w:val="28"/>
        </w:rPr>
        <w:softHyphen/>
      </w:r>
      <w:r w:rsidRPr="0040097D">
        <w:rPr>
          <w:rFonts w:ascii="Times New Roman" w:hAnsi="Times New Roman"/>
          <w:color w:val="000000"/>
          <w:spacing w:val="-2"/>
          <w:sz w:val="28"/>
          <w:szCs w:val="28"/>
        </w:rPr>
        <w:t>ческого содействия в течение срока действия контракта.</w:t>
      </w:r>
    </w:p>
    <w:p w:rsidR="00D7093E" w:rsidRPr="0040097D" w:rsidRDefault="00D7093E" w:rsidP="0040097D">
      <w:pPr>
        <w:shd w:val="clear" w:color="auto" w:fill="FFFFFF"/>
        <w:tabs>
          <w:tab w:val="left" w:pos="8222"/>
        </w:tabs>
        <w:ind w:firstLine="288"/>
        <w:rPr>
          <w:rFonts w:ascii="Times New Roman" w:hAnsi="Times New Roman"/>
          <w:sz w:val="28"/>
          <w:szCs w:val="28"/>
        </w:rPr>
      </w:pPr>
    </w:p>
    <w:p w:rsidR="00D7093E" w:rsidRPr="0040097D" w:rsidRDefault="00D7093E" w:rsidP="0040097D">
      <w:pPr>
        <w:shd w:val="clear" w:color="auto" w:fill="FFFFFF"/>
        <w:rPr>
          <w:rFonts w:ascii="Times New Roman" w:hAnsi="Times New Roman"/>
          <w:sz w:val="28"/>
          <w:szCs w:val="28"/>
        </w:rPr>
      </w:pPr>
    </w:p>
    <w:p w:rsidR="00D7093E" w:rsidRPr="0075454B" w:rsidRDefault="00D7093E" w:rsidP="0075740D">
      <w:pPr>
        <w:shd w:val="clear" w:color="auto" w:fill="FFFFFF"/>
        <w:ind w:firstLine="288"/>
        <w:rPr>
          <w:rFonts w:ascii="Times New Roman" w:hAnsi="Times New Roman"/>
          <w:sz w:val="28"/>
          <w:szCs w:val="28"/>
        </w:rPr>
      </w:pPr>
    </w:p>
    <w:p w:rsidR="00D7093E" w:rsidRPr="0075454B" w:rsidRDefault="00D7093E" w:rsidP="0075740D">
      <w:pPr>
        <w:shd w:val="clear" w:color="auto" w:fill="FFFFFF"/>
        <w:ind w:firstLine="283"/>
        <w:rPr>
          <w:rFonts w:ascii="Times New Roman" w:hAnsi="Times New Roman"/>
          <w:color w:val="000000"/>
          <w:spacing w:val="-2"/>
          <w:sz w:val="28"/>
          <w:szCs w:val="28"/>
        </w:rPr>
      </w:pPr>
    </w:p>
    <w:p w:rsidR="00D7093E" w:rsidRPr="0075454B" w:rsidRDefault="00D7093E" w:rsidP="000329DB">
      <w:pPr>
        <w:shd w:val="clear" w:color="auto" w:fill="FFFFFF"/>
        <w:ind w:firstLine="283"/>
        <w:rPr>
          <w:rFonts w:ascii="Times New Roman" w:hAnsi="Times New Roman"/>
          <w:color w:val="000000"/>
          <w:spacing w:val="-2"/>
          <w:sz w:val="28"/>
          <w:szCs w:val="28"/>
        </w:rPr>
      </w:pPr>
    </w:p>
    <w:p w:rsidR="00D7093E" w:rsidRPr="0075454B" w:rsidRDefault="00D7093E" w:rsidP="000329DB">
      <w:pPr>
        <w:shd w:val="clear" w:color="auto" w:fill="FFFFFF"/>
        <w:ind w:firstLine="283"/>
        <w:rPr>
          <w:rFonts w:ascii="Times New Roman" w:hAnsi="Times New Roman"/>
          <w:color w:val="000000"/>
          <w:spacing w:val="-2"/>
          <w:sz w:val="28"/>
          <w:szCs w:val="28"/>
        </w:rPr>
      </w:pPr>
    </w:p>
    <w:p w:rsidR="00D7093E" w:rsidRPr="0075454B" w:rsidRDefault="00D7093E" w:rsidP="000329DB">
      <w:pPr>
        <w:shd w:val="clear" w:color="auto" w:fill="FFFFFF"/>
        <w:ind w:firstLine="283"/>
        <w:rPr>
          <w:rFonts w:ascii="Times New Roman" w:hAnsi="Times New Roman"/>
          <w:color w:val="000000"/>
          <w:spacing w:val="-2"/>
          <w:sz w:val="28"/>
          <w:szCs w:val="28"/>
        </w:rPr>
      </w:pPr>
    </w:p>
    <w:p w:rsidR="00D7093E" w:rsidRPr="0075454B"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C30386">
      <w:pPr>
        <w:shd w:val="clear" w:color="auto" w:fill="FFFFFF"/>
        <w:ind w:left="0" w:firstLine="0"/>
        <w:rPr>
          <w:rFonts w:ascii="Times New Roman" w:hAnsi="Times New Roman"/>
          <w:color w:val="000000"/>
          <w:spacing w:val="-2"/>
          <w:sz w:val="28"/>
          <w:szCs w:val="28"/>
        </w:rPr>
      </w:pPr>
    </w:p>
    <w:p w:rsidR="00D7093E" w:rsidRDefault="00D7093E" w:rsidP="00086161">
      <w:pPr>
        <w:shd w:val="clear" w:color="auto" w:fill="FFFFFF"/>
        <w:ind w:firstLine="283"/>
        <w:jc w:val="center"/>
        <w:rPr>
          <w:rFonts w:ascii="Times New Roman" w:hAnsi="Times New Roman"/>
          <w:color w:val="000000"/>
          <w:spacing w:val="-2"/>
          <w:sz w:val="28"/>
          <w:szCs w:val="28"/>
        </w:rPr>
      </w:pPr>
      <w:r>
        <w:rPr>
          <w:rFonts w:ascii="Times New Roman" w:hAnsi="Times New Roman"/>
          <w:color w:val="000000"/>
          <w:spacing w:val="-2"/>
          <w:sz w:val="28"/>
          <w:szCs w:val="28"/>
        </w:rPr>
        <w:t>Заключение.</w:t>
      </w:r>
    </w:p>
    <w:p w:rsidR="00D7093E" w:rsidRDefault="00D7093E" w:rsidP="00086161">
      <w:pPr>
        <w:shd w:val="clear" w:color="auto" w:fill="FFFFFF"/>
        <w:ind w:firstLine="283"/>
        <w:jc w:val="center"/>
        <w:rPr>
          <w:rFonts w:ascii="Times New Roman" w:hAnsi="Times New Roman"/>
          <w:color w:val="000000"/>
          <w:spacing w:val="-2"/>
          <w:sz w:val="28"/>
          <w:szCs w:val="28"/>
        </w:rPr>
      </w:pP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 xml:space="preserve">   Франчайзинг – это широко распространенный в мире способ реализации товаров и услуг с использованием товарного знака и технологии, владельцем которых является франчайзер. Именно он передает другой стороне, предприятию оператору, так называемую франшизу, т.е. право пользоваться его брендом, ноу-хау – словом, готовым бизнесом. </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Необходимо отличать франчайзинговые предприятия от известных компаний, имеющих сеть магазинов. Например, магазины крупнейшей в мире розничной торговой сети Wal-Mart принадлежат одной материнской компании и таким образом, не имеют ничего общего с системой</w:t>
      </w:r>
      <w:r>
        <w:rPr>
          <w:rFonts w:ascii="Times New Roman" w:hAnsi="Times New Roman"/>
          <w:color w:val="000000"/>
          <w:spacing w:val="-2"/>
          <w:sz w:val="28"/>
          <w:szCs w:val="28"/>
        </w:rPr>
        <w:t xml:space="preserve"> </w:t>
      </w:r>
      <w:r w:rsidRPr="00086161">
        <w:rPr>
          <w:rFonts w:ascii="Times New Roman" w:hAnsi="Times New Roman"/>
          <w:color w:val="000000"/>
          <w:spacing w:val="-2"/>
          <w:sz w:val="28"/>
          <w:szCs w:val="28"/>
        </w:rPr>
        <w:t xml:space="preserve"> франчайзинга. То же и с кофейнями Starbucks – они открыты во многих странах, но не посредством франчайзинговых соглашений, а путем создания совместных предприятий или партнеров.</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 xml:space="preserve">Лидерами на рынке франшиз являются такие известные компании как Coca-Cola, General Motors, Re-Max, McDonalds, </w:t>
      </w:r>
      <w:r>
        <w:rPr>
          <w:rFonts w:ascii="Times New Roman" w:hAnsi="Times New Roman"/>
          <w:color w:val="000000"/>
          <w:spacing w:val="-2"/>
          <w:sz w:val="28"/>
          <w:szCs w:val="28"/>
        </w:rPr>
        <w:t xml:space="preserve"> </w:t>
      </w:r>
      <w:r w:rsidRPr="00086161">
        <w:rPr>
          <w:rFonts w:ascii="Times New Roman" w:hAnsi="Times New Roman"/>
          <w:color w:val="000000"/>
          <w:spacing w:val="-2"/>
          <w:sz w:val="28"/>
          <w:szCs w:val="28"/>
        </w:rPr>
        <w:t>ЛУКОЙЛ и другие. Международная Ассоциация Франчайзинга выделяет около 70 отраслей хозяйства, в которых можно использовать методы франчайзинга. По заключениям экспертов, в ближайшее десятилетие более 50% субъектов малого бизнеса будут франчайзинговыми предприятиями. В США, где франчайзинг переживает настоящий бум, объем продаж по системе франчайзинга составляет порядка одного триллиона долларов при этом 40% розничных продаж приходится на франчайзинг.</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Во многих государствах мира создаются франчайзинговые ассоциации в целях защиты интересов своих членов, обеспечения условий, способствующих развитию франчайзинга. Наиболее известными ассоциациями являются Международная ассоциация франчайзинга, Британская ассоциация франчайзинга, Европейская франчайзинговая федерация и др. Эти организации разрабатывают для своих членов нормативные акты, которые регламентируют права и обязанности франчайзеров и франчайзи, разрабатывают типовые формы франчайзинговых договоров.</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 xml:space="preserve">Международная ассоциация франчайзинга дает франчайзингу следующее определение. Франчайзинг (franchise operation) – это контрактные взаимоотношения между франчайзером и предприятием-оператором, в рамках которых франчайзер предлагает или обязуется поддерживать такие области функцинирования предприятии, как ноу-хау и обучение; при этом оператор ведет дело, используя общую торговую марку и технологию, владельцем которых является франчайзер, он же и контролирует их, и при этом оператор инвестирует существенную долю предприятия за счет собственных средств. </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И наконец</w:t>
      </w:r>
      <w:r>
        <w:rPr>
          <w:rFonts w:ascii="Times New Roman" w:hAnsi="Times New Roman"/>
          <w:color w:val="000000"/>
          <w:spacing w:val="-2"/>
          <w:sz w:val="28"/>
          <w:szCs w:val="28"/>
        </w:rPr>
        <w:t>,</w:t>
      </w:r>
      <w:r w:rsidRPr="00086161">
        <w:rPr>
          <w:rFonts w:ascii="Times New Roman" w:hAnsi="Times New Roman"/>
          <w:color w:val="000000"/>
          <w:spacing w:val="-2"/>
          <w:sz w:val="28"/>
          <w:szCs w:val="28"/>
        </w:rPr>
        <w:t xml:space="preserve"> франчайзинг можно рассматривать как разновидность лицензионных договоров. Хотя, по мнению авторов, корректнее рассматривать не договор франчайзинга как разновидность лицензионных договоров, а лицензионный договор как составную часть комплексного договора франчайзинга. Так, если по лицензионному договору лицензиату предоставляется право использования отдельных объектов интеллектуальной собственности, то по франчайзинговому договору существует возможность передачи права на использование нескольких объектов одновременно. Более того, договор франчайзинга предполагает помощь покупателю франшизы со стороны франчайзера, контроль качества, совместную рекламу, маркетинговые исследования и многие другие права и обязанности, которые выходят за рамки традиционных лицензионных договоров.</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Одной из характерных черт франчайзинговых отношений является их относительная устойчивость и длительность во времени. Франчайзинг оказался уникальным правовым средством, которое обеспечило сочетание единой коммерческой политики крупных компаний с инициативой и предприимчивостью собственников розничных предприятий. И те, и другие оказались заинтересованы в новой форме сотрудничества. Крупные компании получили возможность распространить свое влияние на розничную сеть, расширить сбыт, улучшить рекламу, наконец, просто получить вознаграждение, и в то же время избежать ненужных потерь в связи с не подконтрольностью им розницы. Мелкие же торговцы, сохранив свою имущественную самостоятельность, получили преимущества участия в крупной торговой сети, снизили свои риски, увеличили объем продаж, а, в конечном счете, улучшили условия использования принадлежащего им имущества.</w:t>
      </w:r>
    </w:p>
    <w:p w:rsidR="00D7093E" w:rsidRPr="00086161" w:rsidRDefault="00D7093E" w:rsidP="00086161">
      <w:pPr>
        <w:shd w:val="clear" w:color="auto" w:fill="FFFFFF"/>
        <w:ind w:firstLine="283"/>
        <w:rPr>
          <w:rFonts w:ascii="Times New Roman" w:hAnsi="Times New Roman"/>
          <w:color w:val="000000"/>
          <w:spacing w:val="-2"/>
          <w:sz w:val="28"/>
          <w:szCs w:val="28"/>
        </w:rPr>
      </w:pPr>
      <w:r w:rsidRPr="00086161">
        <w:rPr>
          <w:rFonts w:ascii="Times New Roman" w:hAnsi="Times New Roman"/>
          <w:color w:val="000000"/>
          <w:spacing w:val="-2"/>
          <w:sz w:val="28"/>
          <w:szCs w:val="28"/>
        </w:rPr>
        <w:t>По мнению некоторых экспертов, с правой точки зрения франшиза в достаточной степени регулируется договорным правом, поэтому для ее функционирования и развития не нужны ни особые законы, ни специальные регулирующие структуры. С этим утверждением согласиться трудно, так как вопрос о необходимости специального правового регулирования франчайзинга является дискуссионным. Справедливо утверждение о том, что «франчайзинг появляется там, где созрели для этого экономические условия. Существовать же он может, в принципе, в любых правовых формах. Отсутствие прямых законов может лишь создавать некоторые сложности для франчайзинга, но не в силах остановить его развитие». Различными путями пошла и законодательная практика. Специальное законодательство существует в США, Франции, Италии, Испании, Канаде, Бразилии, Румынии, Индонезии, Малайзии, Китае, Японии, Корее и в некоторых других государствах. В рамках Европейского Союза специально регулируется бытовой и промышленный франчайзинг.</w:t>
      </w: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Pr="006B74E2" w:rsidRDefault="00D7093E" w:rsidP="006B74E2">
      <w:pPr>
        <w:shd w:val="clear" w:color="auto" w:fill="FFFFFF"/>
        <w:ind w:firstLine="283"/>
        <w:jc w:val="center"/>
        <w:rPr>
          <w:rFonts w:ascii="Times New Roman" w:hAnsi="Times New Roman"/>
          <w:bCs/>
          <w:spacing w:val="-5"/>
          <w:sz w:val="28"/>
          <w:szCs w:val="28"/>
        </w:rPr>
      </w:pPr>
      <w:r w:rsidRPr="006B74E2">
        <w:rPr>
          <w:rFonts w:ascii="Times New Roman" w:hAnsi="Times New Roman"/>
          <w:bCs/>
          <w:spacing w:val="-5"/>
          <w:sz w:val="28"/>
          <w:szCs w:val="28"/>
        </w:rPr>
        <w:t>Библиографический список.</w:t>
      </w:r>
    </w:p>
    <w:p w:rsidR="00D7093E" w:rsidRPr="006B74E2" w:rsidRDefault="00D7093E" w:rsidP="006B74E2">
      <w:pPr>
        <w:pStyle w:val="1"/>
        <w:numPr>
          <w:ilvl w:val="0"/>
          <w:numId w:val="4"/>
        </w:numPr>
        <w:overflowPunct w:val="0"/>
        <w:autoSpaceDE w:val="0"/>
        <w:autoSpaceDN w:val="0"/>
        <w:adjustRightInd w:val="0"/>
        <w:ind w:right="0"/>
        <w:jc w:val="left"/>
        <w:rPr>
          <w:rFonts w:ascii="Times New Roman" w:hAnsi="Times New Roman"/>
          <w:sz w:val="28"/>
          <w:szCs w:val="28"/>
          <w:lang w:eastAsia="ru-RU"/>
        </w:rPr>
      </w:pPr>
      <w:r w:rsidRPr="006B74E2">
        <w:rPr>
          <w:rFonts w:ascii="Times New Roman" w:hAnsi="Times New Roman"/>
          <w:sz w:val="28"/>
          <w:szCs w:val="28"/>
          <w:lang w:eastAsia="ru-RU"/>
        </w:rPr>
        <w:t xml:space="preserve">Гражданское и торговое право зарубежных стран. (Учебное пособие) </w:t>
      </w:r>
    </w:p>
    <w:p w:rsidR="00D7093E" w:rsidRPr="006B74E2" w:rsidRDefault="00D7093E" w:rsidP="006B74E2">
      <w:pPr>
        <w:pStyle w:val="1"/>
        <w:overflowPunct w:val="0"/>
        <w:autoSpaceDE w:val="0"/>
        <w:autoSpaceDN w:val="0"/>
        <w:adjustRightInd w:val="0"/>
        <w:ind w:left="2061" w:right="0" w:firstLine="0"/>
        <w:jc w:val="left"/>
        <w:rPr>
          <w:rFonts w:ascii="Times New Roman" w:hAnsi="Times New Roman"/>
          <w:sz w:val="28"/>
          <w:szCs w:val="28"/>
          <w:lang w:eastAsia="ru-RU"/>
        </w:rPr>
      </w:pPr>
      <w:r w:rsidRPr="006B74E2">
        <w:rPr>
          <w:rFonts w:ascii="Times New Roman" w:hAnsi="Times New Roman"/>
          <w:sz w:val="28"/>
          <w:szCs w:val="28"/>
          <w:lang w:eastAsia="ru-RU"/>
        </w:rPr>
        <w:t>Пятин С.Ю. 2008</w:t>
      </w:r>
    </w:p>
    <w:p w:rsidR="00D7093E" w:rsidRPr="006B74E2" w:rsidRDefault="00D7093E" w:rsidP="006B74E2">
      <w:pPr>
        <w:overflowPunct w:val="0"/>
        <w:autoSpaceDE w:val="0"/>
        <w:autoSpaceDN w:val="0"/>
        <w:adjustRightInd w:val="0"/>
        <w:ind w:right="0" w:firstLine="0"/>
        <w:jc w:val="left"/>
        <w:rPr>
          <w:rFonts w:ascii="Times New Roman" w:hAnsi="Times New Roman"/>
          <w:sz w:val="28"/>
          <w:szCs w:val="28"/>
        </w:rPr>
      </w:pPr>
      <w:r w:rsidRPr="006B74E2">
        <w:rPr>
          <w:rFonts w:ascii="Times New Roman" w:hAnsi="Times New Roman"/>
          <w:spacing w:val="-5"/>
          <w:sz w:val="28"/>
          <w:szCs w:val="28"/>
        </w:rPr>
        <w:t>2</w:t>
      </w:r>
      <w:r w:rsidRPr="006B74E2">
        <w:rPr>
          <w:rFonts w:ascii="Times New Roman" w:hAnsi="Times New Roman"/>
          <w:spacing w:val="-5"/>
        </w:rPr>
        <w:t xml:space="preserve">.  </w:t>
      </w:r>
      <w:r w:rsidRPr="006B74E2">
        <w:rPr>
          <w:rFonts w:ascii="Times New Roman" w:hAnsi="Times New Roman"/>
          <w:sz w:val="28"/>
          <w:szCs w:val="28"/>
        </w:rPr>
        <w:t>Гражданское и торговое право зарубежных стран: учеб. пособие. Зенин</w:t>
      </w:r>
      <w:r w:rsidRPr="006B74E2">
        <w:rPr>
          <w:rFonts w:ascii="Times New Roman" w:hAnsi="Times New Roman"/>
          <w:b/>
          <w:sz w:val="28"/>
          <w:szCs w:val="28"/>
        </w:rPr>
        <w:t xml:space="preserve"> </w:t>
      </w:r>
      <w:r w:rsidRPr="006B74E2">
        <w:rPr>
          <w:rFonts w:ascii="Times New Roman" w:hAnsi="Times New Roman"/>
          <w:sz w:val="28"/>
          <w:szCs w:val="28"/>
        </w:rPr>
        <w:t xml:space="preserve">И.А.    </w:t>
      </w:r>
    </w:p>
    <w:p w:rsidR="00D7093E" w:rsidRPr="006B74E2" w:rsidRDefault="00D7093E" w:rsidP="006B74E2">
      <w:pPr>
        <w:overflowPunct w:val="0"/>
        <w:autoSpaceDE w:val="0"/>
        <w:autoSpaceDN w:val="0"/>
        <w:adjustRightInd w:val="0"/>
        <w:ind w:right="0" w:firstLine="0"/>
        <w:jc w:val="left"/>
        <w:rPr>
          <w:rFonts w:ascii="Times New Roman" w:hAnsi="Times New Roman"/>
          <w:sz w:val="28"/>
          <w:szCs w:val="28"/>
          <w:lang w:eastAsia="ru-RU"/>
        </w:rPr>
      </w:pPr>
      <w:r w:rsidRPr="006B74E2">
        <w:rPr>
          <w:rFonts w:ascii="Times New Roman" w:hAnsi="Times New Roman"/>
          <w:sz w:val="28"/>
          <w:szCs w:val="28"/>
        </w:rPr>
        <w:t>М.: Высшее образование, 2008.</w:t>
      </w:r>
    </w:p>
    <w:p w:rsidR="00D7093E" w:rsidRPr="006B74E2" w:rsidRDefault="00D7093E" w:rsidP="006B74E2">
      <w:pPr>
        <w:shd w:val="clear" w:color="auto" w:fill="FFFFFF"/>
        <w:ind w:firstLine="0"/>
        <w:rPr>
          <w:rFonts w:ascii="Times New Roman" w:hAnsi="Times New Roman"/>
          <w:spacing w:val="-2"/>
          <w:sz w:val="28"/>
          <w:szCs w:val="28"/>
        </w:rPr>
      </w:pPr>
      <w:r w:rsidRPr="006B74E2">
        <w:rPr>
          <w:rFonts w:ascii="Times New Roman" w:hAnsi="Times New Roman"/>
          <w:bCs/>
          <w:spacing w:val="-5"/>
          <w:sz w:val="28"/>
          <w:szCs w:val="28"/>
        </w:rPr>
        <w:t xml:space="preserve">3. Вилкова Н.Г.  </w:t>
      </w:r>
      <w:r w:rsidRPr="006B74E2">
        <w:rPr>
          <w:rFonts w:ascii="Times New Roman" w:hAnsi="Times New Roman"/>
          <w:spacing w:val="-5"/>
          <w:sz w:val="28"/>
          <w:szCs w:val="28"/>
        </w:rPr>
        <w:t>Юридические способы продвижения товаров в междуна</w:t>
      </w:r>
      <w:r w:rsidRPr="006B74E2">
        <w:rPr>
          <w:rFonts w:ascii="Times New Roman" w:hAnsi="Times New Roman"/>
          <w:spacing w:val="-5"/>
          <w:sz w:val="28"/>
          <w:szCs w:val="28"/>
        </w:rPr>
        <w:softHyphen/>
      </w:r>
      <w:r w:rsidRPr="006B74E2">
        <w:rPr>
          <w:rFonts w:ascii="Times New Roman" w:hAnsi="Times New Roman"/>
          <w:spacing w:val="-2"/>
          <w:sz w:val="28"/>
          <w:szCs w:val="28"/>
        </w:rPr>
        <w:t>родном коммерческом обороте. Учебное пособие ВАВТ. — М., 2003.</w:t>
      </w:r>
    </w:p>
    <w:p w:rsidR="00D7093E" w:rsidRPr="006B74E2" w:rsidRDefault="00D7093E" w:rsidP="006B74E2">
      <w:pPr>
        <w:shd w:val="clear" w:color="auto" w:fill="FFFFFF"/>
        <w:ind w:firstLine="0"/>
        <w:rPr>
          <w:rFonts w:ascii="Times New Roman" w:hAnsi="Times New Roman"/>
          <w:spacing w:val="-2"/>
          <w:sz w:val="28"/>
          <w:szCs w:val="28"/>
        </w:rPr>
      </w:pPr>
      <w:r w:rsidRPr="006B74E2">
        <w:rPr>
          <w:rFonts w:ascii="Times New Roman" w:hAnsi="Times New Roman"/>
          <w:bCs/>
          <w:spacing w:val="-5"/>
          <w:sz w:val="28"/>
          <w:szCs w:val="28"/>
        </w:rPr>
        <w:t xml:space="preserve">4. Гражданское и торговое право зарубежных государств: </w:t>
      </w:r>
      <w:r w:rsidRPr="006B74E2">
        <w:rPr>
          <w:rFonts w:ascii="Times New Roman" w:hAnsi="Times New Roman"/>
          <w:spacing w:val="-4"/>
          <w:sz w:val="28"/>
          <w:szCs w:val="28"/>
        </w:rPr>
        <w:t xml:space="preserve">учебник / Отв. ред. Е.А. Васильев, А.С. Комаров. — 4-е изд., </w:t>
      </w:r>
      <w:r w:rsidRPr="006B74E2">
        <w:rPr>
          <w:rFonts w:ascii="Times New Roman" w:hAnsi="Times New Roman"/>
          <w:spacing w:val="-5"/>
          <w:sz w:val="28"/>
          <w:szCs w:val="28"/>
        </w:rPr>
        <w:t xml:space="preserve">перераб. и доп. В 2-х т. — Т. П. — М.: Междунар. отношения, </w:t>
      </w:r>
      <w:r w:rsidRPr="006B74E2">
        <w:rPr>
          <w:rFonts w:ascii="Times New Roman" w:hAnsi="Times New Roman"/>
          <w:spacing w:val="-1"/>
          <w:sz w:val="28"/>
          <w:szCs w:val="28"/>
        </w:rPr>
        <w:t>2005. — 640 с.</w:t>
      </w:r>
    </w:p>
    <w:p w:rsidR="00D7093E" w:rsidRPr="006B74E2" w:rsidRDefault="00D7093E" w:rsidP="006B74E2">
      <w:pPr>
        <w:shd w:val="clear" w:color="auto" w:fill="FFFFFF"/>
        <w:ind w:left="0" w:firstLine="0"/>
        <w:rPr>
          <w:rFonts w:ascii="Times New Roman" w:hAnsi="Times New Roman"/>
          <w:sz w:val="28"/>
          <w:szCs w:val="28"/>
        </w:rPr>
      </w:pPr>
      <w:r w:rsidRPr="006B74E2">
        <w:rPr>
          <w:rFonts w:ascii="Times New Roman" w:hAnsi="Times New Roman"/>
          <w:bCs/>
          <w:spacing w:val="-2"/>
          <w:sz w:val="28"/>
          <w:szCs w:val="28"/>
        </w:rPr>
        <w:t xml:space="preserve">                       5. Мендельсон М. </w:t>
      </w:r>
      <w:r w:rsidRPr="006B74E2">
        <w:rPr>
          <w:rFonts w:ascii="Times New Roman" w:hAnsi="Times New Roman"/>
          <w:spacing w:val="-2"/>
          <w:sz w:val="28"/>
          <w:szCs w:val="28"/>
        </w:rPr>
        <w:t>Руководство по франчайзингу. — М., 1995.</w:t>
      </w:r>
    </w:p>
    <w:p w:rsidR="00D7093E" w:rsidRPr="006B74E2" w:rsidRDefault="00D7093E" w:rsidP="006B74E2">
      <w:pPr>
        <w:shd w:val="clear" w:color="auto" w:fill="FFFFFF"/>
        <w:ind w:left="0" w:firstLine="0"/>
        <w:rPr>
          <w:rFonts w:ascii="Times New Roman" w:hAnsi="Times New Roman"/>
          <w:sz w:val="28"/>
          <w:szCs w:val="28"/>
        </w:rPr>
      </w:pPr>
      <w:r w:rsidRPr="006B74E2">
        <w:rPr>
          <w:rFonts w:ascii="Times New Roman" w:hAnsi="Times New Roman"/>
          <w:bCs/>
          <w:spacing w:val="-3"/>
          <w:sz w:val="28"/>
          <w:szCs w:val="28"/>
        </w:rPr>
        <w:t xml:space="preserve">                       6. Типовой договор МТП случайного посредничества. — </w:t>
      </w:r>
      <w:r w:rsidRPr="006B74E2">
        <w:rPr>
          <w:rFonts w:ascii="Times New Roman" w:hAnsi="Times New Roman"/>
          <w:spacing w:val="-3"/>
          <w:sz w:val="28"/>
          <w:szCs w:val="28"/>
        </w:rPr>
        <w:t>М., 2002.</w:t>
      </w:r>
    </w:p>
    <w:p w:rsidR="00D7093E" w:rsidRPr="006B74E2" w:rsidRDefault="00D7093E" w:rsidP="006B74E2">
      <w:pPr>
        <w:shd w:val="clear" w:color="auto" w:fill="FFFFFF"/>
        <w:ind w:left="0" w:firstLine="0"/>
        <w:rPr>
          <w:rFonts w:ascii="Times New Roman" w:hAnsi="Times New Roman"/>
          <w:sz w:val="28"/>
          <w:szCs w:val="28"/>
        </w:rPr>
      </w:pPr>
      <w:r w:rsidRPr="006B74E2">
        <w:rPr>
          <w:rFonts w:ascii="Times New Roman" w:hAnsi="Times New Roman"/>
          <w:bCs/>
          <w:spacing w:val="-6"/>
          <w:sz w:val="28"/>
          <w:szCs w:val="28"/>
        </w:rPr>
        <w:t xml:space="preserve">                       7. Типовой контракт МТП международного франчайзинга. — </w:t>
      </w:r>
      <w:r w:rsidRPr="006B74E2">
        <w:rPr>
          <w:rFonts w:ascii="Times New Roman" w:hAnsi="Times New Roman"/>
          <w:spacing w:val="-6"/>
          <w:sz w:val="28"/>
          <w:szCs w:val="28"/>
        </w:rPr>
        <w:t>М., 2002.</w:t>
      </w:r>
    </w:p>
    <w:p w:rsidR="00D7093E" w:rsidRPr="006B74E2" w:rsidRDefault="00D7093E" w:rsidP="006B74E2">
      <w:pPr>
        <w:shd w:val="clear" w:color="auto" w:fill="FFFFFF"/>
        <w:ind w:firstLine="0"/>
        <w:rPr>
          <w:rFonts w:ascii="Times New Roman" w:hAnsi="Times New Roman"/>
          <w:sz w:val="28"/>
          <w:szCs w:val="28"/>
        </w:rPr>
      </w:pPr>
      <w:r w:rsidRPr="006B74E2">
        <w:rPr>
          <w:rFonts w:ascii="Times New Roman" w:hAnsi="Times New Roman"/>
          <w:bCs/>
          <w:spacing w:val="-4"/>
          <w:sz w:val="28"/>
          <w:szCs w:val="28"/>
        </w:rPr>
        <w:t xml:space="preserve">8. Шпаковский А.Н. </w:t>
      </w:r>
      <w:r w:rsidRPr="006B74E2">
        <w:rPr>
          <w:rFonts w:ascii="Times New Roman" w:hAnsi="Times New Roman"/>
          <w:spacing w:val="-4"/>
          <w:sz w:val="28"/>
          <w:szCs w:val="28"/>
        </w:rPr>
        <w:t>Понятие и правовая природа соглашений о предо</w:t>
      </w:r>
      <w:r w:rsidRPr="006B74E2">
        <w:rPr>
          <w:rFonts w:ascii="Times New Roman" w:hAnsi="Times New Roman"/>
          <w:spacing w:val="-4"/>
          <w:sz w:val="28"/>
          <w:szCs w:val="28"/>
        </w:rPr>
        <w:softHyphen/>
      </w:r>
      <w:r w:rsidRPr="006B74E2">
        <w:rPr>
          <w:rFonts w:ascii="Times New Roman" w:hAnsi="Times New Roman"/>
          <w:spacing w:val="-5"/>
          <w:sz w:val="28"/>
          <w:szCs w:val="28"/>
        </w:rPr>
        <w:t xml:space="preserve">ставлении исключительных и преимущественных прав продажи. Правовые </w:t>
      </w:r>
      <w:r w:rsidRPr="006B74E2">
        <w:rPr>
          <w:rFonts w:ascii="Times New Roman" w:hAnsi="Times New Roman"/>
          <w:spacing w:val="-3"/>
          <w:sz w:val="28"/>
          <w:szCs w:val="28"/>
        </w:rPr>
        <w:t xml:space="preserve">аспекты осуществления внешнеэкономических связей. Сборник научных </w:t>
      </w:r>
      <w:r w:rsidRPr="006B74E2">
        <w:rPr>
          <w:rFonts w:ascii="Times New Roman" w:hAnsi="Times New Roman"/>
          <w:spacing w:val="-2"/>
          <w:sz w:val="28"/>
          <w:szCs w:val="28"/>
        </w:rPr>
        <w:t>трудов. — М., 1985.</w:t>
      </w:r>
    </w:p>
    <w:p w:rsidR="00D7093E" w:rsidRPr="00C17213" w:rsidRDefault="00D7093E" w:rsidP="00C17213">
      <w:pPr>
        <w:shd w:val="clear" w:color="auto" w:fill="FFFFFF"/>
        <w:ind w:firstLine="283"/>
        <w:rPr>
          <w:rFonts w:ascii="Times New Roman" w:hAnsi="Times New Roman"/>
          <w:color w:val="000000"/>
          <w:spacing w:val="-2"/>
          <w:sz w:val="28"/>
          <w:szCs w:val="28"/>
        </w:rPr>
      </w:pPr>
    </w:p>
    <w:p w:rsidR="00D7093E" w:rsidRPr="00C17213" w:rsidRDefault="00D7093E" w:rsidP="00C17213">
      <w:pPr>
        <w:shd w:val="clear" w:color="auto" w:fill="FFFFFF"/>
        <w:ind w:firstLine="283"/>
        <w:rPr>
          <w:rFonts w:ascii="Times New Roman" w:hAnsi="Times New Roman"/>
          <w:color w:val="000000"/>
          <w:spacing w:val="-2"/>
          <w:sz w:val="28"/>
          <w:szCs w:val="28"/>
        </w:rPr>
      </w:pPr>
    </w:p>
    <w:p w:rsidR="00D7093E" w:rsidRPr="00C17213" w:rsidRDefault="00D7093E" w:rsidP="00C17213">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Default="00D7093E" w:rsidP="000329DB">
      <w:pPr>
        <w:shd w:val="clear" w:color="auto" w:fill="FFFFFF"/>
        <w:ind w:firstLine="283"/>
        <w:rPr>
          <w:rFonts w:ascii="Times New Roman" w:hAnsi="Times New Roman"/>
          <w:color w:val="000000"/>
          <w:spacing w:val="-2"/>
          <w:sz w:val="28"/>
          <w:szCs w:val="28"/>
        </w:rPr>
      </w:pPr>
    </w:p>
    <w:p w:rsidR="00D7093E" w:rsidRPr="000329DB" w:rsidRDefault="00D7093E" w:rsidP="000329DB">
      <w:pPr>
        <w:shd w:val="clear" w:color="auto" w:fill="FFFFFF"/>
        <w:ind w:firstLine="283"/>
        <w:rPr>
          <w:rFonts w:ascii="Times New Roman" w:hAnsi="Times New Roman"/>
          <w:sz w:val="28"/>
          <w:szCs w:val="28"/>
        </w:rPr>
      </w:pPr>
    </w:p>
    <w:p w:rsidR="00D7093E" w:rsidRPr="000329DB" w:rsidRDefault="00D7093E" w:rsidP="000329DB">
      <w:pPr>
        <w:shd w:val="clear" w:color="auto" w:fill="FFFFFF"/>
        <w:ind w:firstLine="293"/>
        <w:rPr>
          <w:rFonts w:ascii="Times New Roman" w:hAnsi="Times New Roman"/>
          <w:sz w:val="28"/>
          <w:szCs w:val="28"/>
        </w:rPr>
      </w:pPr>
    </w:p>
    <w:p w:rsidR="00D7093E" w:rsidRPr="000329DB" w:rsidRDefault="00D7093E" w:rsidP="00277FDD">
      <w:pPr>
        <w:shd w:val="clear" w:color="auto" w:fill="FFFFFF"/>
        <w:rPr>
          <w:rFonts w:ascii="Times New Roman" w:hAnsi="Times New Roman"/>
          <w:sz w:val="28"/>
          <w:szCs w:val="28"/>
        </w:rPr>
      </w:pPr>
    </w:p>
    <w:p w:rsidR="00D7093E" w:rsidRPr="000329DB" w:rsidRDefault="00D7093E" w:rsidP="00FC1646">
      <w:pPr>
        <w:shd w:val="clear" w:color="auto" w:fill="FFFFFF"/>
        <w:rPr>
          <w:rFonts w:ascii="Times New Roman" w:hAnsi="Times New Roman"/>
          <w:sz w:val="28"/>
          <w:szCs w:val="28"/>
        </w:rPr>
      </w:pPr>
    </w:p>
    <w:p w:rsidR="00D7093E" w:rsidRPr="000329DB" w:rsidRDefault="00D7093E" w:rsidP="006E37F0">
      <w:pPr>
        <w:shd w:val="clear" w:color="auto" w:fill="FFFFFF"/>
        <w:tabs>
          <w:tab w:val="left" w:pos="10773"/>
        </w:tabs>
        <w:ind w:firstLine="288"/>
        <w:rPr>
          <w:rFonts w:ascii="Times New Roman" w:hAnsi="Times New Roman"/>
          <w:sz w:val="28"/>
          <w:szCs w:val="28"/>
        </w:rPr>
      </w:pPr>
    </w:p>
    <w:p w:rsidR="00D7093E" w:rsidRPr="000329DB" w:rsidRDefault="00D7093E" w:rsidP="006E37F0">
      <w:pPr>
        <w:shd w:val="clear" w:color="auto" w:fill="FFFFFF"/>
        <w:rPr>
          <w:rFonts w:ascii="Times New Roman" w:hAnsi="Times New Roman"/>
          <w:sz w:val="28"/>
          <w:szCs w:val="28"/>
        </w:rPr>
      </w:pPr>
    </w:p>
    <w:p w:rsidR="00D7093E" w:rsidRPr="000329DB" w:rsidRDefault="00D7093E" w:rsidP="00A47C25">
      <w:pPr>
        <w:shd w:val="clear" w:color="auto" w:fill="FFFFFF"/>
        <w:ind w:firstLine="283"/>
        <w:rPr>
          <w:rFonts w:ascii="Times New Roman" w:hAnsi="Times New Roman"/>
          <w:sz w:val="28"/>
          <w:szCs w:val="28"/>
        </w:rPr>
      </w:pPr>
    </w:p>
    <w:p w:rsidR="00D7093E" w:rsidRPr="000329DB" w:rsidRDefault="00D7093E" w:rsidP="00C801EE">
      <w:pPr>
        <w:ind w:left="0" w:firstLine="0"/>
        <w:rPr>
          <w:rFonts w:ascii="Times New Roman" w:hAnsi="Times New Roman"/>
          <w:sz w:val="28"/>
          <w:szCs w:val="28"/>
        </w:rPr>
      </w:pPr>
      <w:bookmarkStart w:id="0" w:name="_GoBack"/>
      <w:bookmarkEnd w:id="0"/>
    </w:p>
    <w:sectPr w:rsidR="00D7093E" w:rsidRPr="000329DB" w:rsidSect="00957F3E">
      <w:headerReference w:type="even" r:id="rId7"/>
      <w:headerReference w:type="default" r:id="rId8"/>
      <w:footerReference w:type="even" r:id="rId9"/>
      <w:footerReference w:type="default" r:id="rId10"/>
      <w:headerReference w:type="first" r:id="rId11"/>
      <w:footerReference w:type="first" r:id="rId12"/>
      <w:pgSz w:w="11906" w:h="16838"/>
      <w:pgMar w:top="1134" w:right="0" w:bottom="1134" w:left="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3E" w:rsidRDefault="00D7093E" w:rsidP="00957F3E">
      <w:pPr>
        <w:spacing w:line="240" w:lineRule="auto"/>
      </w:pPr>
      <w:r>
        <w:separator/>
      </w:r>
    </w:p>
  </w:endnote>
  <w:endnote w:type="continuationSeparator" w:id="0">
    <w:p w:rsidR="00D7093E" w:rsidRDefault="00D7093E" w:rsidP="0095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E" w:rsidRDefault="00D709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E" w:rsidRDefault="00D709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E" w:rsidRDefault="00D709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3E" w:rsidRDefault="00D7093E" w:rsidP="00957F3E">
      <w:pPr>
        <w:spacing w:line="240" w:lineRule="auto"/>
      </w:pPr>
      <w:r>
        <w:separator/>
      </w:r>
    </w:p>
  </w:footnote>
  <w:footnote w:type="continuationSeparator" w:id="0">
    <w:p w:rsidR="00D7093E" w:rsidRDefault="00D7093E" w:rsidP="00957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E" w:rsidRDefault="00D709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E" w:rsidRDefault="00D7093E">
    <w:pPr>
      <w:pStyle w:val="a3"/>
      <w:jc w:val="right"/>
    </w:pPr>
    <w:r>
      <w:fldChar w:fldCharType="begin"/>
    </w:r>
    <w:r>
      <w:instrText xml:space="preserve"> PAGE   \* MERGEFORMAT </w:instrText>
    </w:r>
    <w:r>
      <w:fldChar w:fldCharType="separate"/>
    </w:r>
    <w:r w:rsidR="00671C46">
      <w:rPr>
        <w:noProof/>
      </w:rPr>
      <w:t>2</w:t>
    </w:r>
    <w:r>
      <w:fldChar w:fldCharType="end"/>
    </w:r>
  </w:p>
  <w:p w:rsidR="00D7093E" w:rsidRDefault="00D709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E" w:rsidRDefault="00D709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B178C"/>
    <w:multiLevelType w:val="hybridMultilevel"/>
    <w:tmpl w:val="3AFAEC7C"/>
    <w:lvl w:ilvl="0" w:tplc="6088C392">
      <w:start w:val="1"/>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
    <w:nsid w:val="5E04120D"/>
    <w:multiLevelType w:val="singleLevel"/>
    <w:tmpl w:val="717299E0"/>
    <w:lvl w:ilvl="0">
      <w:start w:val="1"/>
      <w:numFmt w:val="decimal"/>
      <w:lvlText w:val="%1)"/>
      <w:legacy w:legacy="1" w:legacySpace="0" w:legacyIndent="225"/>
      <w:lvlJc w:val="left"/>
      <w:rPr>
        <w:rFonts w:ascii="Times New Roman" w:hAnsi="Times New Roman" w:cs="Times New Roman" w:hint="default"/>
      </w:rPr>
    </w:lvl>
  </w:abstractNum>
  <w:abstractNum w:abstractNumId="2">
    <w:nsid w:val="75BB53DD"/>
    <w:multiLevelType w:val="singleLevel"/>
    <w:tmpl w:val="0E24DAB2"/>
    <w:lvl w:ilvl="0">
      <w:start w:val="1"/>
      <w:numFmt w:val="lowerLetter"/>
      <w:lvlText w:val="%1)"/>
      <w:legacy w:legacy="1" w:legacySpace="0" w:legacyIndent="274"/>
      <w:lvlJc w:val="left"/>
      <w:rPr>
        <w:rFonts w:ascii="Times New Roman" w:hAnsi="Times New Roman" w:cs="Times New Roman" w:hint="default"/>
      </w:rPr>
    </w:lvl>
  </w:abstractNum>
  <w:abstractNum w:abstractNumId="3">
    <w:nsid w:val="76475294"/>
    <w:multiLevelType w:val="hybridMultilevel"/>
    <w:tmpl w:val="59B03394"/>
    <w:lvl w:ilvl="0" w:tplc="0419000F">
      <w:start w:val="1"/>
      <w:numFmt w:val="decimal"/>
      <w:lvlText w:val="%1."/>
      <w:lvlJc w:val="left"/>
      <w:pPr>
        <w:tabs>
          <w:tab w:val="num" w:pos="2061"/>
        </w:tabs>
        <w:ind w:left="2061" w:hanging="360"/>
      </w:pPr>
      <w:rPr>
        <w:rFonts w:cs="Times New Roman"/>
      </w:rPr>
    </w:lvl>
    <w:lvl w:ilvl="1" w:tplc="04190019" w:tentative="1">
      <w:start w:val="1"/>
      <w:numFmt w:val="lowerLetter"/>
      <w:lvlText w:val="%2."/>
      <w:lvlJc w:val="left"/>
      <w:pPr>
        <w:tabs>
          <w:tab w:val="num" w:pos="2923"/>
        </w:tabs>
        <w:ind w:left="2923" w:hanging="360"/>
      </w:pPr>
      <w:rPr>
        <w:rFonts w:cs="Times New Roman"/>
      </w:rPr>
    </w:lvl>
    <w:lvl w:ilvl="2" w:tplc="0419001B" w:tentative="1">
      <w:start w:val="1"/>
      <w:numFmt w:val="lowerRoman"/>
      <w:lvlText w:val="%3."/>
      <w:lvlJc w:val="right"/>
      <w:pPr>
        <w:tabs>
          <w:tab w:val="num" w:pos="3643"/>
        </w:tabs>
        <w:ind w:left="3643" w:hanging="180"/>
      </w:pPr>
      <w:rPr>
        <w:rFonts w:cs="Times New Roman"/>
      </w:rPr>
    </w:lvl>
    <w:lvl w:ilvl="3" w:tplc="0419000F" w:tentative="1">
      <w:start w:val="1"/>
      <w:numFmt w:val="decimal"/>
      <w:lvlText w:val="%4."/>
      <w:lvlJc w:val="left"/>
      <w:pPr>
        <w:tabs>
          <w:tab w:val="num" w:pos="4363"/>
        </w:tabs>
        <w:ind w:left="4363" w:hanging="360"/>
      </w:pPr>
      <w:rPr>
        <w:rFonts w:cs="Times New Roman"/>
      </w:rPr>
    </w:lvl>
    <w:lvl w:ilvl="4" w:tplc="04190019" w:tentative="1">
      <w:start w:val="1"/>
      <w:numFmt w:val="lowerLetter"/>
      <w:lvlText w:val="%5."/>
      <w:lvlJc w:val="left"/>
      <w:pPr>
        <w:tabs>
          <w:tab w:val="num" w:pos="5083"/>
        </w:tabs>
        <w:ind w:left="5083" w:hanging="360"/>
      </w:pPr>
      <w:rPr>
        <w:rFonts w:cs="Times New Roman"/>
      </w:rPr>
    </w:lvl>
    <w:lvl w:ilvl="5" w:tplc="0419001B" w:tentative="1">
      <w:start w:val="1"/>
      <w:numFmt w:val="lowerRoman"/>
      <w:lvlText w:val="%6."/>
      <w:lvlJc w:val="right"/>
      <w:pPr>
        <w:tabs>
          <w:tab w:val="num" w:pos="5803"/>
        </w:tabs>
        <w:ind w:left="5803" w:hanging="180"/>
      </w:pPr>
      <w:rPr>
        <w:rFonts w:cs="Times New Roman"/>
      </w:rPr>
    </w:lvl>
    <w:lvl w:ilvl="6" w:tplc="0419000F" w:tentative="1">
      <w:start w:val="1"/>
      <w:numFmt w:val="decimal"/>
      <w:lvlText w:val="%7."/>
      <w:lvlJc w:val="left"/>
      <w:pPr>
        <w:tabs>
          <w:tab w:val="num" w:pos="6523"/>
        </w:tabs>
        <w:ind w:left="6523" w:hanging="360"/>
      </w:pPr>
      <w:rPr>
        <w:rFonts w:cs="Times New Roman"/>
      </w:rPr>
    </w:lvl>
    <w:lvl w:ilvl="7" w:tplc="04190019" w:tentative="1">
      <w:start w:val="1"/>
      <w:numFmt w:val="lowerLetter"/>
      <w:lvlText w:val="%8."/>
      <w:lvlJc w:val="left"/>
      <w:pPr>
        <w:tabs>
          <w:tab w:val="num" w:pos="7243"/>
        </w:tabs>
        <w:ind w:left="7243" w:hanging="360"/>
      </w:pPr>
      <w:rPr>
        <w:rFonts w:cs="Times New Roman"/>
      </w:rPr>
    </w:lvl>
    <w:lvl w:ilvl="8" w:tplc="0419001B" w:tentative="1">
      <w:start w:val="1"/>
      <w:numFmt w:val="lowerRoman"/>
      <w:lvlText w:val="%9."/>
      <w:lvlJc w:val="right"/>
      <w:pPr>
        <w:tabs>
          <w:tab w:val="num" w:pos="7963"/>
        </w:tabs>
        <w:ind w:left="7963"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245"/>
    <w:rsid w:val="0000242A"/>
    <w:rsid w:val="00010C29"/>
    <w:rsid w:val="000111CA"/>
    <w:rsid w:val="00012F1B"/>
    <w:rsid w:val="00014EC5"/>
    <w:rsid w:val="00017E1D"/>
    <w:rsid w:val="0002419E"/>
    <w:rsid w:val="000271BF"/>
    <w:rsid w:val="000329DB"/>
    <w:rsid w:val="000354C6"/>
    <w:rsid w:val="00036F54"/>
    <w:rsid w:val="00042A1A"/>
    <w:rsid w:val="00047AAB"/>
    <w:rsid w:val="000503CB"/>
    <w:rsid w:val="00053C1C"/>
    <w:rsid w:val="00062904"/>
    <w:rsid w:val="00064263"/>
    <w:rsid w:val="000650D8"/>
    <w:rsid w:val="00067514"/>
    <w:rsid w:val="00070B52"/>
    <w:rsid w:val="00070E14"/>
    <w:rsid w:val="0007179F"/>
    <w:rsid w:val="00071BB1"/>
    <w:rsid w:val="00074EFD"/>
    <w:rsid w:val="00077418"/>
    <w:rsid w:val="00081142"/>
    <w:rsid w:val="00081631"/>
    <w:rsid w:val="00086161"/>
    <w:rsid w:val="000875C6"/>
    <w:rsid w:val="00095262"/>
    <w:rsid w:val="00096188"/>
    <w:rsid w:val="000A217F"/>
    <w:rsid w:val="000A2B19"/>
    <w:rsid w:val="000A32E1"/>
    <w:rsid w:val="000A60D0"/>
    <w:rsid w:val="000A6248"/>
    <w:rsid w:val="000B2B31"/>
    <w:rsid w:val="000B345E"/>
    <w:rsid w:val="000B396C"/>
    <w:rsid w:val="000C1132"/>
    <w:rsid w:val="000C1DDB"/>
    <w:rsid w:val="000C4298"/>
    <w:rsid w:val="000C50BD"/>
    <w:rsid w:val="000C627C"/>
    <w:rsid w:val="000C6ADC"/>
    <w:rsid w:val="000D0394"/>
    <w:rsid w:val="000D0DD7"/>
    <w:rsid w:val="000D2BD4"/>
    <w:rsid w:val="000D2FC4"/>
    <w:rsid w:val="000D40B0"/>
    <w:rsid w:val="000D6000"/>
    <w:rsid w:val="000D6A7D"/>
    <w:rsid w:val="000D6FDC"/>
    <w:rsid w:val="000D733B"/>
    <w:rsid w:val="000D7EC6"/>
    <w:rsid w:val="000E4E46"/>
    <w:rsid w:val="000E725E"/>
    <w:rsid w:val="000E7D00"/>
    <w:rsid w:val="000F0E1E"/>
    <w:rsid w:val="000F1D85"/>
    <w:rsid w:val="000F20FF"/>
    <w:rsid w:val="000F59CE"/>
    <w:rsid w:val="000F6893"/>
    <w:rsid w:val="000F7CE0"/>
    <w:rsid w:val="00106EE2"/>
    <w:rsid w:val="00110305"/>
    <w:rsid w:val="00111472"/>
    <w:rsid w:val="00112E44"/>
    <w:rsid w:val="00113058"/>
    <w:rsid w:val="00113D63"/>
    <w:rsid w:val="00115992"/>
    <w:rsid w:val="00117B13"/>
    <w:rsid w:val="0012507D"/>
    <w:rsid w:val="00126317"/>
    <w:rsid w:val="0013116F"/>
    <w:rsid w:val="00133C07"/>
    <w:rsid w:val="001371BA"/>
    <w:rsid w:val="001405C5"/>
    <w:rsid w:val="00141585"/>
    <w:rsid w:val="001416D1"/>
    <w:rsid w:val="00142A13"/>
    <w:rsid w:val="00144ABB"/>
    <w:rsid w:val="00146083"/>
    <w:rsid w:val="0014641D"/>
    <w:rsid w:val="00146438"/>
    <w:rsid w:val="00146C46"/>
    <w:rsid w:val="00146DDD"/>
    <w:rsid w:val="0015105B"/>
    <w:rsid w:val="00151569"/>
    <w:rsid w:val="00151C63"/>
    <w:rsid w:val="001526F0"/>
    <w:rsid w:val="00154343"/>
    <w:rsid w:val="00155B67"/>
    <w:rsid w:val="00156567"/>
    <w:rsid w:val="00164737"/>
    <w:rsid w:val="001658DD"/>
    <w:rsid w:val="001675A0"/>
    <w:rsid w:val="00167BC7"/>
    <w:rsid w:val="00171856"/>
    <w:rsid w:val="00171BB7"/>
    <w:rsid w:val="001727BB"/>
    <w:rsid w:val="00176B14"/>
    <w:rsid w:val="00176C5C"/>
    <w:rsid w:val="00181C70"/>
    <w:rsid w:val="001835DC"/>
    <w:rsid w:val="00184DF5"/>
    <w:rsid w:val="00185F0B"/>
    <w:rsid w:val="00190CE8"/>
    <w:rsid w:val="00192EC5"/>
    <w:rsid w:val="00196087"/>
    <w:rsid w:val="001A438B"/>
    <w:rsid w:val="001A4508"/>
    <w:rsid w:val="001A4B0D"/>
    <w:rsid w:val="001A6C09"/>
    <w:rsid w:val="001A7067"/>
    <w:rsid w:val="001B4497"/>
    <w:rsid w:val="001B4AAD"/>
    <w:rsid w:val="001B52D3"/>
    <w:rsid w:val="001D0F64"/>
    <w:rsid w:val="001D2CA9"/>
    <w:rsid w:val="001D4685"/>
    <w:rsid w:val="001E0419"/>
    <w:rsid w:val="001E2269"/>
    <w:rsid w:val="001E246D"/>
    <w:rsid w:val="001E2766"/>
    <w:rsid w:val="001E341B"/>
    <w:rsid w:val="001E39D6"/>
    <w:rsid w:val="001E5E67"/>
    <w:rsid w:val="001F3E9C"/>
    <w:rsid w:val="001F7989"/>
    <w:rsid w:val="00201D47"/>
    <w:rsid w:val="0020226D"/>
    <w:rsid w:val="002047B8"/>
    <w:rsid w:val="00205793"/>
    <w:rsid w:val="002101F9"/>
    <w:rsid w:val="00211176"/>
    <w:rsid w:val="002119FB"/>
    <w:rsid w:val="00215A82"/>
    <w:rsid w:val="00216B1F"/>
    <w:rsid w:val="00221366"/>
    <w:rsid w:val="00222564"/>
    <w:rsid w:val="002229DC"/>
    <w:rsid w:val="00224A32"/>
    <w:rsid w:val="002325D9"/>
    <w:rsid w:val="00234A95"/>
    <w:rsid w:val="00234B1F"/>
    <w:rsid w:val="00240C7A"/>
    <w:rsid w:val="0024107C"/>
    <w:rsid w:val="002417E5"/>
    <w:rsid w:val="00243527"/>
    <w:rsid w:val="002450E2"/>
    <w:rsid w:val="002451D7"/>
    <w:rsid w:val="00251AAF"/>
    <w:rsid w:val="00252CDB"/>
    <w:rsid w:val="00255A9A"/>
    <w:rsid w:val="00256553"/>
    <w:rsid w:val="00260A77"/>
    <w:rsid w:val="002615A8"/>
    <w:rsid w:val="00263A6B"/>
    <w:rsid w:val="002654E5"/>
    <w:rsid w:val="002669A4"/>
    <w:rsid w:val="00266BAD"/>
    <w:rsid w:val="00267057"/>
    <w:rsid w:val="00271DD6"/>
    <w:rsid w:val="002776C2"/>
    <w:rsid w:val="00277FDD"/>
    <w:rsid w:val="00281B83"/>
    <w:rsid w:val="00283A33"/>
    <w:rsid w:val="00287180"/>
    <w:rsid w:val="00290553"/>
    <w:rsid w:val="00296388"/>
    <w:rsid w:val="00297656"/>
    <w:rsid w:val="00297A11"/>
    <w:rsid w:val="002A0820"/>
    <w:rsid w:val="002A1034"/>
    <w:rsid w:val="002A13C8"/>
    <w:rsid w:val="002A3508"/>
    <w:rsid w:val="002A4A0A"/>
    <w:rsid w:val="002A4EC2"/>
    <w:rsid w:val="002A66EF"/>
    <w:rsid w:val="002B5B01"/>
    <w:rsid w:val="002C04D1"/>
    <w:rsid w:val="002C1E2F"/>
    <w:rsid w:val="002C2A8C"/>
    <w:rsid w:val="002C4929"/>
    <w:rsid w:val="002D1874"/>
    <w:rsid w:val="002D5079"/>
    <w:rsid w:val="002D54CB"/>
    <w:rsid w:val="002D7870"/>
    <w:rsid w:val="002E1109"/>
    <w:rsid w:val="002E171A"/>
    <w:rsid w:val="002E4C6B"/>
    <w:rsid w:val="002E63E6"/>
    <w:rsid w:val="002E6613"/>
    <w:rsid w:val="002F17CF"/>
    <w:rsid w:val="003000DB"/>
    <w:rsid w:val="003002DD"/>
    <w:rsid w:val="00304BCB"/>
    <w:rsid w:val="00307801"/>
    <w:rsid w:val="0030793D"/>
    <w:rsid w:val="00311B26"/>
    <w:rsid w:val="00312830"/>
    <w:rsid w:val="00314FBF"/>
    <w:rsid w:val="003161CC"/>
    <w:rsid w:val="00316F53"/>
    <w:rsid w:val="00317756"/>
    <w:rsid w:val="00320FF0"/>
    <w:rsid w:val="0032103F"/>
    <w:rsid w:val="00321F1A"/>
    <w:rsid w:val="00321FE7"/>
    <w:rsid w:val="003275F2"/>
    <w:rsid w:val="00330AC2"/>
    <w:rsid w:val="00331431"/>
    <w:rsid w:val="00334FF8"/>
    <w:rsid w:val="003371FD"/>
    <w:rsid w:val="00340849"/>
    <w:rsid w:val="00341814"/>
    <w:rsid w:val="00343945"/>
    <w:rsid w:val="003454D5"/>
    <w:rsid w:val="00352364"/>
    <w:rsid w:val="00353692"/>
    <w:rsid w:val="00353BB9"/>
    <w:rsid w:val="00356B54"/>
    <w:rsid w:val="00357E7F"/>
    <w:rsid w:val="003601EF"/>
    <w:rsid w:val="0036082D"/>
    <w:rsid w:val="00361046"/>
    <w:rsid w:val="00362333"/>
    <w:rsid w:val="003654CE"/>
    <w:rsid w:val="0036599D"/>
    <w:rsid w:val="00366DC8"/>
    <w:rsid w:val="00367372"/>
    <w:rsid w:val="00367626"/>
    <w:rsid w:val="003702EF"/>
    <w:rsid w:val="00370FF2"/>
    <w:rsid w:val="00372A92"/>
    <w:rsid w:val="0037569A"/>
    <w:rsid w:val="003770C0"/>
    <w:rsid w:val="0038170C"/>
    <w:rsid w:val="003832CA"/>
    <w:rsid w:val="003842D2"/>
    <w:rsid w:val="0038487C"/>
    <w:rsid w:val="00384DEA"/>
    <w:rsid w:val="00390983"/>
    <w:rsid w:val="00394551"/>
    <w:rsid w:val="00396865"/>
    <w:rsid w:val="003A1940"/>
    <w:rsid w:val="003A479D"/>
    <w:rsid w:val="003A66EB"/>
    <w:rsid w:val="003B05F7"/>
    <w:rsid w:val="003B385A"/>
    <w:rsid w:val="003B64D1"/>
    <w:rsid w:val="003C0697"/>
    <w:rsid w:val="003C3D44"/>
    <w:rsid w:val="003D00FA"/>
    <w:rsid w:val="003D522B"/>
    <w:rsid w:val="003D5C0C"/>
    <w:rsid w:val="003E0EAC"/>
    <w:rsid w:val="003E2329"/>
    <w:rsid w:val="003E3E02"/>
    <w:rsid w:val="003F07B9"/>
    <w:rsid w:val="003F3FF5"/>
    <w:rsid w:val="003F4B33"/>
    <w:rsid w:val="003F6326"/>
    <w:rsid w:val="0040097D"/>
    <w:rsid w:val="00411E79"/>
    <w:rsid w:val="004134C5"/>
    <w:rsid w:val="00414433"/>
    <w:rsid w:val="00414B66"/>
    <w:rsid w:val="00415825"/>
    <w:rsid w:val="00415AF9"/>
    <w:rsid w:val="00417233"/>
    <w:rsid w:val="0041797E"/>
    <w:rsid w:val="00421D07"/>
    <w:rsid w:val="00422173"/>
    <w:rsid w:val="00422DAC"/>
    <w:rsid w:val="00423861"/>
    <w:rsid w:val="00424429"/>
    <w:rsid w:val="00425A6A"/>
    <w:rsid w:val="00427774"/>
    <w:rsid w:val="00432006"/>
    <w:rsid w:val="004330FD"/>
    <w:rsid w:val="0043369C"/>
    <w:rsid w:val="00437A38"/>
    <w:rsid w:val="00440AD6"/>
    <w:rsid w:val="00441326"/>
    <w:rsid w:val="00441DEA"/>
    <w:rsid w:val="0044203B"/>
    <w:rsid w:val="00444F76"/>
    <w:rsid w:val="004510F1"/>
    <w:rsid w:val="00457DAF"/>
    <w:rsid w:val="004619ED"/>
    <w:rsid w:val="00463E02"/>
    <w:rsid w:val="00470C71"/>
    <w:rsid w:val="00471503"/>
    <w:rsid w:val="00473FDA"/>
    <w:rsid w:val="004766A4"/>
    <w:rsid w:val="0047791F"/>
    <w:rsid w:val="004801F6"/>
    <w:rsid w:val="00482B44"/>
    <w:rsid w:val="00483819"/>
    <w:rsid w:val="00483F7C"/>
    <w:rsid w:val="00484C25"/>
    <w:rsid w:val="004904B7"/>
    <w:rsid w:val="004936E1"/>
    <w:rsid w:val="00497603"/>
    <w:rsid w:val="004A3B83"/>
    <w:rsid w:val="004C409E"/>
    <w:rsid w:val="004C4D3D"/>
    <w:rsid w:val="004C52B5"/>
    <w:rsid w:val="004D04EA"/>
    <w:rsid w:val="004D1EB3"/>
    <w:rsid w:val="004D21F1"/>
    <w:rsid w:val="004D326A"/>
    <w:rsid w:val="004D6CBF"/>
    <w:rsid w:val="004D7F7C"/>
    <w:rsid w:val="004E1A1E"/>
    <w:rsid w:val="004E3A0A"/>
    <w:rsid w:val="004E4490"/>
    <w:rsid w:val="004F38C5"/>
    <w:rsid w:val="0050474F"/>
    <w:rsid w:val="0050513B"/>
    <w:rsid w:val="00511051"/>
    <w:rsid w:val="00511070"/>
    <w:rsid w:val="00512270"/>
    <w:rsid w:val="00514706"/>
    <w:rsid w:val="00514BB5"/>
    <w:rsid w:val="00514BBF"/>
    <w:rsid w:val="0052242F"/>
    <w:rsid w:val="0052625A"/>
    <w:rsid w:val="00527A4E"/>
    <w:rsid w:val="005306E0"/>
    <w:rsid w:val="00534227"/>
    <w:rsid w:val="005352D7"/>
    <w:rsid w:val="00537391"/>
    <w:rsid w:val="00542480"/>
    <w:rsid w:val="00545CB2"/>
    <w:rsid w:val="0055400C"/>
    <w:rsid w:val="0055671A"/>
    <w:rsid w:val="00557096"/>
    <w:rsid w:val="0056398B"/>
    <w:rsid w:val="00563A92"/>
    <w:rsid w:val="005679B1"/>
    <w:rsid w:val="00572692"/>
    <w:rsid w:val="00577467"/>
    <w:rsid w:val="0058065C"/>
    <w:rsid w:val="00583824"/>
    <w:rsid w:val="005848F3"/>
    <w:rsid w:val="00586736"/>
    <w:rsid w:val="00586AC9"/>
    <w:rsid w:val="005879C2"/>
    <w:rsid w:val="0059255C"/>
    <w:rsid w:val="0059350B"/>
    <w:rsid w:val="00593F06"/>
    <w:rsid w:val="00597D53"/>
    <w:rsid w:val="00597F01"/>
    <w:rsid w:val="005A059D"/>
    <w:rsid w:val="005A1CAE"/>
    <w:rsid w:val="005B5B59"/>
    <w:rsid w:val="005C1689"/>
    <w:rsid w:val="005C6A72"/>
    <w:rsid w:val="005C7C83"/>
    <w:rsid w:val="005D0518"/>
    <w:rsid w:val="005D14B4"/>
    <w:rsid w:val="005D322B"/>
    <w:rsid w:val="005D3245"/>
    <w:rsid w:val="005D5637"/>
    <w:rsid w:val="005D5A98"/>
    <w:rsid w:val="005D6F21"/>
    <w:rsid w:val="005E097F"/>
    <w:rsid w:val="005E18F6"/>
    <w:rsid w:val="005E4FFC"/>
    <w:rsid w:val="005E514E"/>
    <w:rsid w:val="005E6255"/>
    <w:rsid w:val="005F1D85"/>
    <w:rsid w:val="005F3522"/>
    <w:rsid w:val="005F35C2"/>
    <w:rsid w:val="005F5B28"/>
    <w:rsid w:val="005F6E4B"/>
    <w:rsid w:val="0060428B"/>
    <w:rsid w:val="00606A8A"/>
    <w:rsid w:val="006118E4"/>
    <w:rsid w:val="0061439A"/>
    <w:rsid w:val="00615FA6"/>
    <w:rsid w:val="0061710D"/>
    <w:rsid w:val="0061723E"/>
    <w:rsid w:val="00620A3B"/>
    <w:rsid w:val="006215FD"/>
    <w:rsid w:val="0062320D"/>
    <w:rsid w:val="00624358"/>
    <w:rsid w:val="006246E4"/>
    <w:rsid w:val="00625874"/>
    <w:rsid w:val="0062637D"/>
    <w:rsid w:val="00626D8A"/>
    <w:rsid w:val="0062797B"/>
    <w:rsid w:val="006337B9"/>
    <w:rsid w:val="00633A01"/>
    <w:rsid w:val="00634DA0"/>
    <w:rsid w:val="006356A7"/>
    <w:rsid w:val="006357F4"/>
    <w:rsid w:val="00635D81"/>
    <w:rsid w:val="00636ECA"/>
    <w:rsid w:val="00640E75"/>
    <w:rsid w:val="00644550"/>
    <w:rsid w:val="006467D1"/>
    <w:rsid w:val="00650F7A"/>
    <w:rsid w:val="00652624"/>
    <w:rsid w:val="00652C22"/>
    <w:rsid w:val="00654F20"/>
    <w:rsid w:val="006551C7"/>
    <w:rsid w:val="00656551"/>
    <w:rsid w:val="0066184D"/>
    <w:rsid w:val="00661A13"/>
    <w:rsid w:val="006659EB"/>
    <w:rsid w:val="00671C46"/>
    <w:rsid w:val="00672FD6"/>
    <w:rsid w:val="00673D6C"/>
    <w:rsid w:val="00673DD5"/>
    <w:rsid w:val="00674B51"/>
    <w:rsid w:val="0068181D"/>
    <w:rsid w:val="0068183C"/>
    <w:rsid w:val="00681FC1"/>
    <w:rsid w:val="00684CA4"/>
    <w:rsid w:val="006851B5"/>
    <w:rsid w:val="00687106"/>
    <w:rsid w:val="00687190"/>
    <w:rsid w:val="006872DB"/>
    <w:rsid w:val="00687E0E"/>
    <w:rsid w:val="006918F4"/>
    <w:rsid w:val="00693F99"/>
    <w:rsid w:val="006965AB"/>
    <w:rsid w:val="00697245"/>
    <w:rsid w:val="006A0DE9"/>
    <w:rsid w:val="006A4853"/>
    <w:rsid w:val="006B0E7E"/>
    <w:rsid w:val="006B1B86"/>
    <w:rsid w:val="006B24B6"/>
    <w:rsid w:val="006B6D6C"/>
    <w:rsid w:val="006B74E2"/>
    <w:rsid w:val="006C00AE"/>
    <w:rsid w:val="006C3FCB"/>
    <w:rsid w:val="006C762F"/>
    <w:rsid w:val="006D2A22"/>
    <w:rsid w:val="006D316A"/>
    <w:rsid w:val="006D3DB7"/>
    <w:rsid w:val="006D567F"/>
    <w:rsid w:val="006D6403"/>
    <w:rsid w:val="006E043E"/>
    <w:rsid w:val="006E156D"/>
    <w:rsid w:val="006E31FA"/>
    <w:rsid w:val="006E37F0"/>
    <w:rsid w:val="006F2009"/>
    <w:rsid w:val="006F31E8"/>
    <w:rsid w:val="006F7071"/>
    <w:rsid w:val="00700FD9"/>
    <w:rsid w:val="00702936"/>
    <w:rsid w:val="0070582B"/>
    <w:rsid w:val="00707AD0"/>
    <w:rsid w:val="00713809"/>
    <w:rsid w:val="00717EEA"/>
    <w:rsid w:val="007217AF"/>
    <w:rsid w:val="00721A4A"/>
    <w:rsid w:val="00721ED0"/>
    <w:rsid w:val="00722D0E"/>
    <w:rsid w:val="0072369A"/>
    <w:rsid w:val="00723D16"/>
    <w:rsid w:val="00724178"/>
    <w:rsid w:val="007264E6"/>
    <w:rsid w:val="007315AC"/>
    <w:rsid w:val="00735C63"/>
    <w:rsid w:val="0074358A"/>
    <w:rsid w:val="00744F92"/>
    <w:rsid w:val="0074639D"/>
    <w:rsid w:val="00751824"/>
    <w:rsid w:val="0075454B"/>
    <w:rsid w:val="0075708D"/>
    <w:rsid w:val="0075740D"/>
    <w:rsid w:val="00761023"/>
    <w:rsid w:val="0076564B"/>
    <w:rsid w:val="00765A4C"/>
    <w:rsid w:val="00767879"/>
    <w:rsid w:val="00767955"/>
    <w:rsid w:val="0077051D"/>
    <w:rsid w:val="00771FDA"/>
    <w:rsid w:val="00773F0B"/>
    <w:rsid w:val="00773FB2"/>
    <w:rsid w:val="007749F6"/>
    <w:rsid w:val="00774C8D"/>
    <w:rsid w:val="0078069C"/>
    <w:rsid w:val="00786233"/>
    <w:rsid w:val="00791C72"/>
    <w:rsid w:val="00793DBC"/>
    <w:rsid w:val="007A007A"/>
    <w:rsid w:val="007A27B2"/>
    <w:rsid w:val="007A4192"/>
    <w:rsid w:val="007A6024"/>
    <w:rsid w:val="007B1F3C"/>
    <w:rsid w:val="007B4DDA"/>
    <w:rsid w:val="007B7F16"/>
    <w:rsid w:val="007C432E"/>
    <w:rsid w:val="007C51FC"/>
    <w:rsid w:val="007C6D3C"/>
    <w:rsid w:val="007D5160"/>
    <w:rsid w:val="007D5A2C"/>
    <w:rsid w:val="007D6834"/>
    <w:rsid w:val="007D6DD3"/>
    <w:rsid w:val="007E0C23"/>
    <w:rsid w:val="007E1203"/>
    <w:rsid w:val="007E1545"/>
    <w:rsid w:val="007E7D42"/>
    <w:rsid w:val="007F0761"/>
    <w:rsid w:val="007F19C3"/>
    <w:rsid w:val="007F2189"/>
    <w:rsid w:val="007F25DC"/>
    <w:rsid w:val="007F27C5"/>
    <w:rsid w:val="007F5DD7"/>
    <w:rsid w:val="007F7A7E"/>
    <w:rsid w:val="00800DED"/>
    <w:rsid w:val="00802131"/>
    <w:rsid w:val="0080340F"/>
    <w:rsid w:val="00804BF5"/>
    <w:rsid w:val="008139C0"/>
    <w:rsid w:val="0081478F"/>
    <w:rsid w:val="008164A1"/>
    <w:rsid w:val="00823212"/>
    <w:rsid w:val="00824527"/>
    <w:rsid w:val="00825C90"/>
    <w:rsid w:val="0082760A"/>
    <w:rsid w:val="00830BED"/>
    <w:rsid w:val="0083230F"/>
    <w:rsid w:val="008370E0"/>
    <w:rsid w:val="008402B5"/>
    <w:rsid w:val="00841271"/>
    <w:rsid w:val="00845074"/>
    <w:rsid w:val="00846675"/>
    <w:rsid w:val="00850A0C"/>
    <w:rsid w:val="008520EE"/>
    <w:rsid w:val="008525CC"/>
    <w:rsid w:val="0085366D"/>
    <w:rsid w:val="008538FA"/>
    <w:rsid w:val="00854962"/>
    <w:rsid w:val="00854E5C"/>
    <w:rsid w:val="0085633E"/>
    <w:rsid w:val="008608F8"/>
    <w:rsid w:val="008612F6"/>
    <w:rsid w:val="0086271A"/>
    <w:rsid w:val="00863F21"/>
    <w:rsid w:val="00864177"/>
    <w:rsid w:val="00866479"/>
    <w:rsid w:val="008704FF"/>
    <w:rsid w:val="00870F19"/>
    <w:rsid w:val="00872DCC"/>
    <w:rsid w:val="008815D2"/>
    <w:rsid w:val="00884450"/>
    <w:rsid w:val="00890140"/>
    <w:rsid w:val="00890CC6"/>
    <w:rsid w:val="00896509"/>
    <w:rsid w:val="00897368"/>
    <w:rsid w:val="008A091B"/>
    <w:rsid w:val="008A2ED2"/>
    <w:rsid w:val="008A3274"/>
    <w:rsid w:val="008A4A1C"/>
    <w:rsid w:val="008A59D7"/>
    <w:rsid w:val="008B00A2"/>
    <w:rsid w:val="008B12B0"/>
    <w:rsid w:val="008B4F26"/>
    <w:rsid w:val="008B6F71"/>
    <w:rsid w:val="008B7488"/>
    <w:rsid w:val="008C23C6"/>
    <w:rsid w:val="008C6618"/>
    <w:rsid w:val="008D3287"/>
    <w:rsid w:val="008D5758"/>
    <w:rsid w:val="008D5C8A"/>
    <w:rsid w:val="008E1854"/>
    <w:rsid w:val="008E270D"/>
    <w:rsid w:val="008E3163"/>
    <w:rsid w:val="008E35B8"/>
    <w:rsid w:val="008E49F3"/>
    <w:rsid w:val="008E76A1"/>
    <w:rsid w:val="008F07CB"/>
    <w:rsid w:val="008F097D"/>
    <w:rsid w:val="008F1C55"/>
    <w:rsid w:val="008F3145"/>
    <w:rsid w:val="008F633F"/>
    <w:rsid w:val="0090649A"/>
    <w:rsid w:val="00914F19"/>
    <w:rsid w:val="00921B52"/>
    <w:rsid w:val="0092230B"/>
    <w:rsid w:val="0092306B"/>
    <w:rsid w:val="00923197"/>
    <w:rsid w:val="0092338C"/>
    <w:rsid w:val="00927736"/>
    <w:rsid w:val="0093351A"/>
    <w:rsid w:val="0094565B"/>
    <w:rsid w:val="00945B38"/>
    <w:rsid w:val="0094637A"/>
    <w:rsid w:val="00950957"/>
    <w:rsid w:val="009550E2"/>
    <w:rsid w:val="00957F3E"/>
    <w:rsid w:val="0096421C"/>
    <w:rsid w:val="00965388"/>
    <w:rsid w:val="00966ABB"/>
    <w:rsid w:val="009672B2"/>
    <w:rsid w:val="009678F4"/>
    <w:rsid w:val="00972993"/>
    <w:rsid w:val="00973DCF"/>
    <w:rsid w:val="009752BA"/>
    <w:rsid w:val="009774C2"/>
    <w:rsid w:val="00980184"/>
    <w:rsid w:val="009806D6"/>
    <w:rsid w:val="00980E8B"/>
    <w:rsid w:val="00982570"/>
    <w:rsid w:val="00990D1B"/>
    <w:rsid w:val="00994FD3"/>
    <w:rsid w:val="00997DAB"/>
    <w:rsid w:val="009A2310"/>
    <w:rsid w:val="009A3333"/>
    <w:rsid w:val="009A7AED"/>
    <w:rsid w:val="009B09E1"/>
    <w:rsid w:val="009B25A6"/>
    <w:rsid w:val="009B6869"/>
    <w:rsid w:val="009C3085"/>
    <w:rsid w:val="009C61AF"/>
    <w:rsid w:val="009D66FD"/>
    <w:rsid w:val="009E4D8C"/>
    <w:rsid w:val="009E7AF6"/>
    <w:rsid w:val="009F05A5"/>
    <w:rsid w:val="009F3EB9"/>
    <w:rsid w:val="009F6A6F"/>
    <w:rsid w:val="00A06377"/>
    <w:rsid w:val="00A0668B"/>
    <w:rsid w:val="00A06D23"/>
    <w:rsid w:val="00A1117C"/>
    <w:rsid w:val="00A14114"/>
    <w:rsid w:val="00A157D8"/>
    <w:rsid w:val="00A1789B"/>
    <w:rsid w:val="00A22E0F"/>
    <w:rsid w:val="00A22E72"/>
    <w:rsid w:val="00A2384F"/>
    <w:rsid w:val="00A2620B"/>
    <w:rsid w:val="00A30080"/>
    <w:rsid w:val="00A31D74"/>
    <w:rsid w:val="00A33AC7"/>
    <w:rsid w:val="00A33B5E"/>
    <w:rsid w:val="00A369C9"/>
    <w:rsid w:val="00A37116"/>
    <w:rsid w:val="00A37EFF"/>
    <w:rsid w:val="00A403D2"/>
    <w:rsid w:val="00A4777A"/>
    <w:rsid w:val="00A47C25"/>
    <w:rsid w:val="00A504C3"/>
    <w:rsid w:val="00A50D76"/>
    <w:rsid w:val="00A5234D"/>
    <w:rsid w:val="00A524D5"/>
    <w:rsid w:val="00A55BD2"/>
    <w:rsid w:val="00A560A0"/>
    <w:rsid w:val="00A5772F"/>
    <w:rsid w:val="00A57BDA"/>
    <w:rsid w:val="00A66258"/>
    <w:rsid w:val="00A72F30"/>
    <w:rsid w:val="00A753A8"/>
    <w:rsid w:val="00A7644B"/>
    <w:rsid w:val="00A764D7"/>
    <w:rsid w:val="00A7676F"/>
    <w:rsid w:val="00A775D0"/>
    <w:rsid w:val="00A778BF"/>
    <w:rsid w:val="00A77C20"/>
    <w:rsid w:val="00A817F5"/>
    <w:rsid w:val="00A81C38"/>
    <w:rsid w:val="00A869A9"/>
    <w:rsid w:val="00A86ABB"/>
    <w:rsid w:val="00A86E08"/>
    <w:rsid w:val="00A9072A"/>
    <w:rsid w:val="00A90F3C"/>
    <w:rsid w:val="00A91773"/>
    <w:rsid w:val="00A92B69"/>
    <w:rsid w:val="00AA23B4"/>
    <w:rsid w:val="00AA5A3B"/>
    <w:rsid w:val="00AA79FD"/>
    <w:rsid w:val="00AB272F"/>
    <w:rsid w:val="00AB2A02"/>
    <w:rsid w:val="00AB4537"/>
    <w:rsid w:val="00AB7923"/>
    <w:rsid w:val="00AC0D84"/>
    <w:rsid w:val="00AC0F1D"/>
    <w:rsid w:val="00AC10CF"/>
    <w:rsid w:val="00AC1D08"/>
    <w:rsid w:val="00AC268A"/>
    <w:rsid w:val="00AC4A12"/>
    <w:rsid w:val="00AC63F1"/>
    <w:rsid w:val="00AC65CE"/>
    <w:rsid w:val="00AD7259"/>
    <w:rsid w:val="00AE0EE4"/>
    <w:rsid w:val="00AE16FF"/>
    <w:rsid w:val="00AE2DEB"/>
    <w:rsid w:val="00AE5745"/>
    <w:rsid w:val="00AE63A4"/>
    <w:rsid w:val="00AE6600"/>
    <w:rsid w:val="00AE69FE"/>
    <w:rsid w:val="00AF071D"/>
    <w:rsid w:val="00AF401B"/>
    <w:rsid w:val="00AF542C"/>
    <w:rsid w:val="00B0230A"/>
    <w:rsid w:val="00B04DEF"/>
    <w:rsid w:val="00B06249"/>
    <w:rsid w:val="00B07CE0"/>
    <w:rsid w:val="00B10A73"/>
    <w:rsid w:val="00B11020"/>
    <w:rsid w:val="00B11537"/>
    <w:rsid w:val="00B215F8"/>
    <w:rsid w:val="00B21629"/>
    <w:rsid w:val="00B2618E"/>
    <w:rsid w:val="00B273A3"/>
    <w:rsid w:val="00B31530"/>
    <w:rsid w:val="00B32638"/>
    <w:rsid w:val="00B348C8"/>
    <w:rsid w:val="00B413CD"/>
    <w:rsid w:val="00B427C4"/>
    <w:rsid w:val="00B468B3"/>
    <w:rsid w:val="00B5525D"/>
    <w:rsid w:val="00B55B9E"/>
    <w:rsid w:val="00B610FB"/>
    <w:rsid w:val="00B61F1D"/>
    <w:rsid w:val="00B640FC"/>
    <w:rsid w:val="00B6460F"/>
    <w:rsid w:val="00B64CEB"/>
    <w:rsid w:val="00B66D8A"/>
    <w:rsid w:val="00B71B0B"/>
    <w:rsid w:val="00B72F28"/>
    <w:rsid w:val="00B7380A"/>
    <w:rsid w:val="00B74958"/>
    <w:rsid w:val="00B74A8F"/>
    <w:rsid w:val="00B76989"/>
    <w:rsid w:val="00B76C94"/>
    <w:rsid w:val="00B76DED"/>
    <w:rsid w:val="00B80284"/>
    <w:rsid w:val="00B81B57"/>
    <w:rsid w:val="00B81E22"/>
    <w:rsid w:val="00B85F9E"/>
    <w:rsid w:val="00B86E78"/>
    <w:rsid w:val="00B90B51"/>
    <w:rsid w:val="00B93E5E"/>
    <w:rsid w:val="00B948F3"/>
    <w:rsid w:val="00B9706C"/>
    <w:rsid w:val="00B97D9A"/>
    <w:rsid w:val="00BA3E81"/>
    <w:rsid w:val="00BB0B52"/>
    <w:rsid w:val="00BB1F8B"/>
    <w:rsid w:val="00BB36A0"/>
    <w:rsid w:val="00BB45ED"/>
    <w:rsid w:val="00BB4B0C"/>
    <w:rsid w:val="00BB4B5C"/>
    <w:rsid w:val="00BB4C0F"/>
    <w:rsid w:val="00BC1D11"/>
    <w:rsid w:val="00BC5EE3"/>
    <w:rsid w:val="00BD1E87"/>
    <w:rsid w:val="00BD2380"/>
    <w:rsid w:val="00BD4D98"/>
    <w:rsid w:val="00BD7BB2"/>
    <w:rsid w:val="00BE0480"/>
    <w:rsid w:val="00BE3DE2"/>
    <w:rsid w:val="00BE6140"/>
    <w:rsid w:val="00BF19D9"/>
    <w:rsid w:val="00BF2E49"/>
    <w:rsid w:val="00BF5B56"/>
    <w:rsid w:val="00BF5E0E"/>
    <w:rsid w:val="00C00DF0"/>
    <w:rsid w:val="00C01959"/>
    <w:rsid w:val="00C0286B"/>
    <w:rsid w:val="00C033AE"/>
    <w:rsid w:val="00C0440E"/>
    <w:rsid w:val="00C047CD"/>
    <w:rsid w:val="00C0540F"/>
    <w:rsid w:val="00C07262"/>
    <w:rsid w:val="00C07956"/>
    <w:rsid w:val="00C10CC5"/>
    <w:rsid w:val="00C118F2"/>
    <w:rsid w:val="00C11905"/>
    <w:rsid w:val="00C1513C"/>
    <w:rsid w:val="00C1596D"/>
    <w:rsid w:val="00C1716D"/>
    <w:rsid w:val="00C17213"/>
    <w:rsid w:val="00C2345E"/>
    <w:rsid w:val="00C23B93"/>
    <w:rsid w:val="00C26ABB"/>
    <w:rsid w:val="00C30386"/>
    <w:rsid w:val="00C30892"/>
    <w:rsid w:val="00C31599"/>
    <w:rsid w:val="00C31C35"/>
    <w:rsid w:val="00C348AB"/>
    <w:rsid w:val="00C44A5B"/>
    <w:rsid w:val="00C50BE5"/>
    <w:rsid w:val="00C52A98"/>
    <w:rsid w:val="00C53149"/>
    <w:rsid w:val="00C562F6"/>
    <w:rsid w:val="00C56E77"/>
    <w:rsid w:val="00C6107E"/>
    <w:rsid w:val="00C61CE6"/>
    <w:rsid w:val="00C63046"/>
    <w:rsid w:val="00C66C19"/>
    <w:rsid w:val="00C676A1"/>
    <w:rsid w:val="00C7492D"/>
    <w:rsid w:val="00C75B62"/>
    <w:rsid w:val="00C75F21"/>
    <w:rsid w:val="00C8000C"/>
    <w:rsid w:val="00C801EE"/>
    <w:rsid w:val="00C805C1"/>
    <w:rsid w:val="00C81542"/>
    <w:rsid w:val="00C82DFF"/>
    <w:rsid w:val="00C84B0C"/>
    <w:rsid w:val="00C91BFF"/>
    <w:rsid w:val="00C91D86"/>
    <w:rsid w:val="00C9372F"/>
    <w:rsid w:val="00C94DC1"/>
    <w:rsid w:val="00CA29F1"/>
    <w:rsid w:val="00CA32CB"/>
    <w:rsid w:val="00CB0468"/>
    <w:rsid w:val="00CB0AF8"/>
    <w:rsid w:val="00CB0E38"/>
    <w:rsid w:val="00CB0F11"/>
    <w:rsid w:val="00CB1CF3"/>
    <w:rsid w:val="00CB1D2C"/>
    <w:rsid w:val="00CB1F95"/>
    <w:rsid w:val="00CB331E"/>
    <w:rsid w:val="00CB37BD"/>
    <w:rsid w:val="00CB5EC7"/>
    <w:rsid w:val="00CC03FF"/>
    <w:rsid w:val="00CC25C8"/>
    <w:rsid w:val="00CC274A"/>
    <w:rsid w:val="00CC2F55"/>
    <w:rsid w:val="00CC52FD"/>
    <w:rsid w:val="00CD38DD"/>
    <w:rsid w:val="00CE43FE"/>
    <w:rsid w:val="00CE4BE2"/>
    <w:rsid w:val="00CE5D74"/>
    <w:rsid w:val="00CE6818"/>
    <w:rsid w:val="00CF0C88"/>
    <w:rsid w:val="00CF7EFB"/>
    <w:rsid w:val="00D0230A"/>
    <w:rsid w:val="00D04BED"/>
    <w:rsid w:val="00D04C5E"/>
    <w:rsid w:val="00D05D03"/>
    <w:rsid w:val="00D0675E"/>
    <w:rsid w:val="00D07EED"/>
    <w:rsid w:val="00D07F2B"/>
    <w:rsid w:val="00D11263"/>
    <w:rsid w:val="00D11B56"/>
    <w:rsid w:val="00D13BA5"/>
    <w:rsid w:val="00D162D6"/>
    <w:rsid w:val="00D21C18"/>
    <w:rsid w:val="00D24E6C"/>
    <w:rsid w:val="00D252AE"/>
    <w:rsid w:val="00D27ED8"/>
    <w:rsid w:val="00D31481"/>
    <w:rsid w:val="00D42086"/>
    <w:rsid w:val="00D5205B"/>
    <w:rsid w:val="00D53978"/>
    <w:rsid w:val="00D54745"/>
    <w:rsid w:val="00D6157A"/>
    <w:rsid w:val="00D6566B"/>
    <w:rsid w:val="00D673B0"/>
    <w:rsid w:val="00D7093E"/>
    <w:rsid w:val="00D70C6E"/>
    <w:rsid w:val="00D70FBC"/>
    <w:rsid w:val="00D7112B"/>
    <w:rsid w:val="00D71B64"/>
    <w:rsid w:val="00D72190"/>
    <w:rsid w:val="00D727D6"/>
    <w:rsid w:val="00D728FF"/>
    <w:rsid w:val="00D7322F"/>
    <w:rsid w:val="00D73F1D"/>
    <w:rsid w:val="00D7580E"/>
    <w:rsid w:val="00D75DDE"/>
    <w:rsid w:val="00D805EC"/>
    <w:rsid w:val="00D81F87"/>
    <w:rsid w:val="00D85394"/>
    <w:rsid w:val="00D853AC"/>
    <w:rsid w:val="00D91186"/>
    <w:rsid w:val="00D9177A"/>
    <w:rsid w:val="00D91BF9"/>
    <w:rsid w:val="00D9231C"/>
    <w:rsid w:val="00D92F13"/>
    <w:rsid w:val="00D95A1F"/>
    <w:rsid w:val="00D9714F"/>
    <w:rsid w:val="00D9785E"/>
    <w:rsid w:val="00DA05B7"/>
    <w:rsid w:val="00DA3C36"/>
    <w:rsid w:val="00DA4EBF"/>
    <w:rsid w:val="00DA657D"/>
    <w:rsid w:val="00DA672D"/>
    <w:rsid w:val="00DA673F"/>
    <w:rsid w:val="00DA7A56"/>
    <w:rsid w:val="00DB080D"/>
    <w:rsid w:val="00DB3CC8"/>
    <w:rsid w:val="00DB3DEE"/>
    <w:rsid w:val="00DB5489"/>
    <w:rsid w:val="00DB5D14"/>
    <w:rsid w:val="00DB65C1"/>
    <w:rsid w:val="00DB7F28"/>
    <w:rsid w:val="00DC000E"/>
    <w:rsid w:val="00DC085D"/>
    <w:rsid w:val="00DC2846"/>
    <w:rsid w:val="00DC5B41"/>
    <w:rsid w:val="00DD085A"/>
    <w:rsid w:val="00DD1AF2"/>
    <w:rsid w:val="00DD7369"/>
    <w:rsid w:val="00DD7C0B"/>
    <w:rsid w:val="00DE2383"/>
    <w:rsid w:val="00DE3438"/>
    <w:rsid w:val="00DE4653"/>
    <w:rsid w:val="00DE5C02"/>
    <w:rsid w:val="00DE6685"/>
    <w:rsid w:val="00DE66CA"/>
    <w:rsid w:val="00DF0E5F"/>
    <w:rsid w:val="00E034A9"/>
    <w:rsid w:val="00E035EE"/>
    <w:rsid w:val="00E0607F"/>
    <w:rsid w:val="00E0617E"/>
    <w:rsid w:val="00E14EAA"/>
    <w:rsid w:val="00E227F5"/>
    <w:rsid w:val="00E22E70"/>
    <w:rsid w:val="00E24F80"/>
    <w:rsid w:val="00E26861"/>
    <w:rsid w:val="00E3064D"/>
    <w:rsid w:val="00E31ADD"/>
    <w:rsid w:val="00E32999"/>
    <w:rsid w:val="00E34594"/>
    <w:rsid w:val="00E46F47"/>
    <w:rsid w:val="00E500EE"/>
    <w:rsid w:val="00E512C5"/>
    <w:rsid w:val="00E5141C"/>
    <w:rsid w:val="00E520BF"/>
    <w:rsid w:val="00E53023"/>
    <w:rsid w:val="00E5426D"/>
    <w:rsid w:val="00E552DF"/>
    <w:rsid w:val="00E5655A"/>
    <w:rsid w:val="00E654A7"/>
    <w:rsid w:val="00E66718"/>
    <w:rsid w:val="00E66F6E"/>
    <w:rsid w:val="00E670F0"/>
    <w:rsid w:val="00E70D4B"/>
    <w:rsid w:val="00E72041"/>
    <w:rsid w:val="00E727BF"/>
    <w:rsid w:val="00E72EAA"/>
    <w:rsid w:val="00E7377C"/>
    <w:rsid w:val="00E82623"/>
    <w:rsid w:val="00E844DF"/>
    <w:rsid w:val="00E85808"/>
    <w:rsid w:val="00E85F67"/>
    <w:rsid w:val="00E86FBE"/>
    <w:rsid w:val="00E9160C"/>
    <w:rsid w:val="00E93989"/>
    <w:rsid w:val="00E9436D"/>
    <w:rsid w:val="00E94C91"/>
    <w:rsid w:val="00E97578"/>
    <w:rsid w:val="00EA284A"/>
    <w:rsid w:val="00EA48F2"/>
    <w:rsid w:val="00EA59F2"/>
    <w:rsid w:val="00EB1125"/>
    <w:rsid w:val="00EB17CA"/>
    <w:rsid w:val="00EB1BF8"/>
    <w:rsid w:val="00EB353E"/>
    <w:rsid w:val="00EB4A51"/>
    <w:rsid w:val="00EB68F0"/>
    <w:rsid w:val="00EB7F20"/>
    <w:rsid w:val="00EC2BE6"/>
    <w:rsid w:val="00EC44C8"/>
    <w:rsid w:val="00EC54AD"/>
    <w:rsid w:val="00EC5D96"/>
    <w:rsid w:val="00EC6119"/>
    <w:rsid w:val="00EC6C69"/>
    <w:rsid w:val="00ED73C7"/>
    <w:rsid w:val="00EE2116"/>
    <w:rsid w:val="00EE5C45"/>
    <w:rsid w:val="00EE5F29"/>
    <w:rsid w:val="00EE660C"/>
    <w:rsid w:val="00EE78D3"/>
    <w:rsid w:val="00EF5A00"/>
    <w:rsid w:val="00EF7367"/>
    <w:rsid w:val="00EF7B6D"/>
    <w:rsid w:val="00F016DF"/>
    <w:rsid w:val="00F03360"/>
    <w:rsid w:val="00F07148"/>
    <w:rsid w:val="00F1019E"/>
    <w:rsid w:val="00F168BA"/>
    <w:rsid w:val="00F22C27"/>
    <w:rsid w:val="00F23D0C"/>
    <w:rsid w:val="00F26256"/>
    <w:rsid w:val="00F27133"/>
    <w:rsid w:val="00F32617"/>
    <w:rsid w:val="00F34BE0"/>
    <w:rsid w:val="00F36421"/>
    <w:rsid w:val="00F409B2"/>
    <w:rsid w:val="00F45CB2"/>
    <w:rsid w:val="00F51FB2"/>
    <w:rsid w:val="00F52390"/>
    <w:rsid w:val="00F6059F"/>
    <w:rsid w:val="00F6112C"/>
    <w:rsid w:val="00F6380B"/>
    <w:rsid w:val="00F63DAB"/>
    <w:rsid w:val="00F761C7"/>
    <w:rsid w:val="00F77A14"/>
    <w:rsid w:val="00F81B3F"/>
    <w:rsid w:val="00F83FE1"/>
    <w:rsid w:val="00F85208"/>
    <w:rsid w:val="00F86115"/>
    <w:rsid w:val="00F94766"/>
    <w:rsid w:val="00FA17BE"/>
    <w:rsid w:val="00FA3A23"/>
    <w:rsid w:val="00FA3ED8"/>
    <w:rsid w:val="00FA40A0"/>
    <w:rsid w:val="00FA5485"/>
    <w:rsid w:val="00FA7449"/>
    <w:rsid w:val="00FA7B87"/>
    <w:rsid w:val="00FB0A7C"/>
    <w:rsid w:val="00FB4E5C"/>
    <w:rsid w:val="00FB5DA6"/>
    <w:rsid w:val="00FB7D78"/>
    <w:rsid w:val="00FC0BED"/>
    <w:rsid w:val="00FC12C5"/>
    <w:rsid w:val="00FC1646"/>
    <w:rsid w:val="00FC369D"/>
    <w:rsid w:val="00FC7F8F"/>
    <w:rsid w:val="00FD344C"/>
    <w:rsid w:val="00FD3E6C"/>
    <w:rsid w:val="00FD4488"/>
    <w:rsid w:val="00FD5400"/>
    <w:rsid w:val="00FD60DB"/>
    <w:rsid w:val="00FE46A1"/>
    <w:rsid w:val="00FE6EAE"/>
    <w:rsid w:val="00FF3BF5"/>
    <w:rsid w:val="00FF4C23"/>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A2D738-B9D1-45FF-80FA-9C5CE56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59D"/>
    <w:pPr>
      <w:spacing w:line="360" w:lineRule="auto"/>
      <w:ind w:left="1701" w:right="851" w:firstLine="284"/>
      <w:jc w:val="both"/>
    </w:pPr>
    <w:rPr>
      <w:rFonts w:eastAsia="Times New Roman"/>
      <w:sz w:val="22"/>
      <w:szCs w:val="22"/>
      <w:lang w:eastAsia="en-US"/>
    </w:rPr>
  </w:style>
  <w:style w:type="paragraph" w:styleId="2">
    <w:name w:val="heading 2"/>
    <w:basedOn w:val="a"/>
    <w:next w:val="a"/>
    <w:link w:val="20"/>
    <w:qFormat/>
    <w:rsid w:val="00D11B56"/>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7F3E"/>
    <w:pPr>
      <w:tabs>
        <w:tab w:val="center" w:pos="4677"/>
        <w:tab w:val="right" w:pos="9355"/>
      </w:tabs>
      <w:spacing w:line="240" w:lineRule="auto"/>
    </w:pPr>
  </w:style>
  <w:style w:type="character" w:customStyle="1" w:styleId="a4">
    <w:name w:val="Верхний колонтитул Знак"/>
    <w:basedOn w:val="a0"/>
    <w:link w:val="a3"/>
    <w:locked/>
    <w:rsid w:val="00957F3E"/>
    <w:rPr>
      <w:rFonts w:cs="Times New Roman"/>
    </w:rPr>
  </w:style>
  <w:style w:type="paragraph" w:styleId="a5">
    <w:name w:val="footer"/>
    <w:basedOn w:val="a"/>
    <w:link w:val="a6"/>
    <w:rsid w:val="00957F3E"/>
    <w:pPr>
      <w:tabs>
        <w:tab w:val="center" w:pos="4677"/>
        <w:tab w:val="right" w:pos="9355"/>
      </w:tabs>
      <w:spacing w:line="240" w:lineRule="auto"/>
    </w:pPr>
  </w:style>
  <w:style w:type="character" w:customStyle="1" w:styleId="a6">
    <w:name w:val="Нижний колонтитул Знак"/>
    <w:basedOn w:val="a0"/>
    <w:link w:val="a5"/>
    <w:locked/>
    <w:rsid w:val="00957F3E"/>
    <w:rPr>
      <w:rFonts w:cs="Times New Roman"/>
    </w:rPr>
  </w:style>
  <w:style w:type="paragraph" w:styleId="a7">
    <w:name w:val="footnote text"/>
    <w:basedOn w:val="a"/>
    <w:link w:val="a8"/>
    <w:semiHidden/>
    <w:rsid w:val="0075454B"/>
    <w:pPr>
      <w:spacing w:line="240" w:lineRule="auto"/>
    </w:pPr>
    <w:rPr>
      <w:sz w:val="20"/>
      <w:szCs w:val="20"/>
    </w:rPr>
  </w:style>
  <w:style w:type="character" w:customStyle="1" w:styleId="a8">
    <w:name w:val="Текст сноски Знак"/>
    <w:basedOn w:val="a0"/>
    <w:link w:val="a7"/>
    <w:semiHidden/>
    <w:locked/>
    <w:rsid w:val="0075454B"/>
    <w:rPr>
      <w:rFonts w:cs="Times New Roman"/>
      <w:sz w:val="20"/>
      <w:szCs w:val="20"/>
    </w:rPr>
  </w:style>
  <w:style w:type="character" w:styleId="a9">
    <w:name w:val="footnote reference"/>
    <w:basedOn w:val="a0"/>
    <w:semiHidden/>
    <w:rsid w:val="0075454B"/>
    <w:rPr>
      <w:rFonts w:cs="Times New Roman"/>
      <w:vertAlign w:val="superscript"/>
    </w:rPr>
  </w:style>
  <w:style w:type="character" w:customStyle="1" w:styleId="20">
    <w:name w:val="Заголовок 2 Знак"/>
    <w:basedOn w:val="a0"/>
    <w:link w:val="2"/>
    <w:locked/>
    <w:rsid w:val="00D11B56"/>
    <w:rPr>
      <w:rFonts w:ascii="Cambria" w:hAnsi="Cambria" w:cs="Times New Roman"/>
      <w:b/>
      <w:bCs/>
      <w:color w:val="4F81BD"/>
      <w:sz w:val="26"/>
      <w:szCs w:val="26"/>
    </w:rPr>
  </w:style>
  <w:style w:type="paragraph" w:customStyle="1" w:styleId="1">
    <w:name w:val="Абзац списка1"/>
    <w:basedOn w:val="a"/>
    <w:rsid w:val="00D11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вета</dc:creator>
  <cp:keywords/>
  <dc:description/>
  <cp:lastModifiedBy>admin</cp:lastModifiedBy>
  <cp:revision>2</cp:revision>
  <dcterms:created xsi:type="dcterms:W3CDTF">2014-04-07T16:00:00Z</dcterms:created>
  <dcterms:modified xsi:type="dcterms:W3CDTF">2014-04-07T16:00:00Z</dcterms:modified>
</cp:coreProperties>
</file>