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856" w:rsidRDefault="00160856">
      <w:pPr>
        <w:numPr>
          <w:ilvl w:val="0"/>
          <w:numId w:val="5"/>
        </w:numPr>
        <w:tabs>
          <w:tab w:val="left" w:pos="720"/>
        </w:tabs>
        <w:autoSpaceDE w:val="0"/>
        <w:spacing w:line="360" w:lineRule="auto"/>
        <w:jc w:val="both"/>
        <w:rPr>
          <w:sz w:val="28"/>
          <w:szCs w:val="28"/>
          <w:u w:val="single"/>
        </w:rPr>
      </w:pPr>
    </w:p>
    <w:p w:rsidR="00160856" w:rsidRDefault="00160856">
      <w:pPr>
        <w:numPr>
          <w:ilvl w:val="0"/>
          <w:numId w:val="5"/>
        </w:numPr>
        <w:tabs>
          <w:tab w:val="left" w:pos="720"/>
        </w:tabs>
        <w:autoSpaceDE w:val="0"/>
        <w:spacing w:line="360" w:lineRule="auto"/>
        <w:jc w:val="both"/>
        <w:rPr>
          <w:sz w:val="28"/>
          <w:szCs w:val="28"/>
          <w:u w:val="single"/>
        </w:rPr>
      </w:pPr>
      <w:r>
        <w:rPr>
          <w:sz w:val="28"/>
          <w:szCs w:val="28"/>
          <w:u w:val="single"/>
        </w:rPr>
        <w:t>Договор перевозки: понятие, виды, стороны, содержание (права и обязанности сторон).</w:t>
      </w: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rPr>
      </w:pPr>
      <w:r>
        <w:rPr>
          <w:sz w:val="28"/>
          <w:szCs w:val="28"/>
        </w:rPr>
        <w:t xml:space="preserve">     Перевозка грузов, пассажиров и багажа осуществляется на основании договора перевозки. Общие условия перевозки определяются транспортными уставами и кодексами, иными законами и издаваемыми в соответствии с ними правилами.</w:t>
      </w:r>
    </w:p>
    <w:p w:rsidR="00160856" w:rsidRDefault="00160856">
      <w:pPr>
        <w:autoSpaceDE w:val="0"/>
        <w:spacing w:line="360" w:lineRule="auto"/>
        <w:ind w:firstLine="540"/>
        <w:jc w:val="both"/>
        <w:rPr>
          <w:sz w:val="28"/>
          <w:szCs w:val="28"/>
        </w:rPr>
      </w:pPr>
      <w:r>
        <w:rPr>
          <w:sz w:val="28"/>
          <w:szCs w:val="28"/>
        </w:rP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160856" w:rsidRDefault="00160856">
      <w:pPr>
        <w:autoSpaceDE w:val="0"/>
        <w:spacing w:line="360" w:lineRule="auto"/>
        <w:jc w:val="both"/>
        <w:rPr>
          <w:sz w:val="28"/>
          <w:szCs w:val="28"/>
        </w:rPr>
      </w:pPr>
      <w:r>
        <w:rPr>
          <w:sz w:val="28"/>
          <w:szCs w:val="28"/>
        </w:rPr>
        <w:t xml:space="preserve">                                          Виды договоров перевозки:</w:t>
      </w:r>
    </w:p>
    <w:p w:rsidR="00160856" w:rsidRDefault="00160856">
      <w:pPr>
        <w:autoSpaceDE w:val="0"/>
        <w:spacing w:line="360" w:lineRule="auto"/>
        <w:jc w:val="both"/>
        <w:rPr>
          <w:sz w:val="28"/>
          <w:szCs w:val="28"/>
          <w:u w:val="single"/>
        </w:rPr>
      </w:pPr>
      <w:r>
        <w:rPr>
          <w:sz w:val="28"/>
          <w:szCs w:val="28"/>
        </w:rPr>
        <w:t xml:space="preserve">1) </w:t>
      </w:r>
      <w:r>
        <w:rPr>
          <w:sz w:val="28"/>
          <w:szCs w:val="28"/>
          <w:u w:val="single"/>
        </w:rPr>
        <w:t>Договор перевозки груза</w:t>
      </w:r>
    </w:p>
    <w:p w:rsidR="00160856" w:rsidRDefault="00160856">
      <w:pPr>
        <w:autoSpaceDE w:val="0"/>
        <w:spacing w:line="360" w:lineRule="auto"/>
        <w:jc w:val="both"/>
        <w:rPr>
          <w:sz w:val="28"/>
          <w:szCs w:val="28"/>
        </w:rPr>
      </w:pPr>
      <w:r>
        <w:rPr>
          <w:sz w:val="28"/>
          <w:szCs w:val="28"/>
        </w:rPr>
        <w:t>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u w:val="single"/>
        </w:rPr>
      </w:pPr>
      <w:r>
        <w:rPr>
          <w:sz w:val="28"/>
          <w:szCs w:val="28"/>
        </w:rPr>
        <w:t xml:space="preserve">2) </w:t>
      </w:r>
      <w:r>
        <w:rPr>
          <w:sz w:val="28"/>
          <w:szCs w:val="28"/>
          <w:u w:val="single"/>
        </w:rPr>
        <w:t>Договор перевозки пассажира</w:t>
      </w:r>
    </w:p>
    <w:p w:rsidR="00160856" w:rsidRDefault="00160856">
      <w:pPr>
        <w:autoSpaceDE w:val="0"/>
        <w:spacing w:line="360" w:lineRule="auto"/>
        <w:jc w:val="both"/>
        <w:rPr>
          <w:sz w:val="28"/>
          <w:szCs w:val="28"/>
        </w:rPr>
      </w:pPr>
      <w:r>
        <w:rPr>
          <w:sz w:val="28"/>
          <w:szCs w:val="28"/>
        </w:rPr>
        <w:t>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160856" w:rsidRDefault="00160856">
      <w:pPr>
        <w:autoSpaceDE w:val="0"/>
        <w:spacing w:line="360" w:lineRule="auto"/>
        <w:jc w:val="both"/>
        <w:rPr>
          <w:sz w:val="28"/>
          <w:szCs w:val="28"/>
        </w:rPr>
      </w:pPr>
      <w:r>
        <w:rPr>
          <w:sz w:val="28"/>
          <w:szCs w:val="28"/>
        </w:rPr>
        <w:t>Заключение договора перевозки пассажира удостоверяется билетом, а сдача пассажиром багажа багажной квитанцией.</w:t>
      </w:r>
    </w:p>
    <w:p w:rsidR="00160856" w:rsidRDefault="00160856">
      <w:pPr>
        <w:autoSpaceDE w:val="0"/>
        <w:spacing w:line="360" w:lineRule="auto"/>
        <w:ind w:firstLine="540"/>
        <w:jc w:val="both"/>
        <w:rPr>
          <w:sz w:val="28"/>
          <w:szCs w:val="28"/>
        </w:rPr>
      </w:pPr>
      <w:r>
        <w:rPr>
          <w:sz w:val="28"/>
          <w:szCs w:val="28"/>
        </w:rPr>
        <w:t>Формы билета и багажной квитанции устанавливаются в порядке, предусмотренном транспортными уставами и кодексами. Пассажир имеет право в порядке, предусмотренном соответствующим транспортным уставом или кодексом:</w:t>
      </w:r>
    </w:p>
    <w:p w:rsidR="00160856" w:rsidRDefault="00160856">
      <w:pPr>
        <w:autoSpaceDE w:val="0"/>
        <w:spacing w:line="360" w:lineRule="auto"/>
        <w:ind w:firstLine="540"/>
        <w:jc w:val="both"/>
        <w:rPr>
          <w:sz w:val="28"/>
          <w:szCs w:val="28"/>
        </w:rPr>
      </w:pPr>
      <w:r>
        <w:rPr>
          <w:sz w:val="28"/>
          <w:szCs w:val="28"/>
        </w:rPr>
        <w:t>-перевозить с собой детей бесплатно или на иных льготных условиях;</w:t>
      </w:r>
    </w:p>
    <w:p w:rsidR="00160856" w:rsidRDefault="00160856">
      <w:pPr>
        <w:autoSpaceDE w:val="0"/>
        <w:spacing w:line="360" w:lineRule="auto"/>
        <w:ind w:firstLine="540"/>
        <w:jc w:val="both"/>
        <w:rPr>
          <w:sz w:val="28"/>
          <w:szCs w:val="28"/>
        </w:rPr>
      </w:pPr>
      <w:r>
        <w:rPr>
          <w:sz w:val="28"/>
          <w:szCs w:val="28"/>
        </w:rPr>
        <w:t>-провозить с собой бесплатно ручную кладь в пределах установленных норм;</w:t>
      </w:r>
    </w:p>
    <w:p w:rsidR="00160856" w:rsidRDefault="00160856">
      <w:pPr>
        <w:autoSpaceDE w:val="0"/>
        <w:spacing w:line="360" w:lineRule="auto"/>
        <w:ind w:firstLine="540"/>
        <w:jc w:val="both"/>
        <w:rPr>
          <w:sz w:val="28"/>
          <w:szCs w:val="28"/>
        </w:rPr>
      </w:pPr>
      <w:r>
        <w:rPr>
          <w:sz w:val="28"/>
          <w:szCs w:val="28"/>
        </w:rPr>
        <w:t>-сдавать к перевозке багаж за плату по тарифу.</w:t>
      </w: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u w:val="single"/>
        </w:rPr>
      </w:pPr>
      <w:r>
        <w:rPr>
          <w:sz w:val="28"/>
          <w:szCs w:val="28"/>
        </w:rPr>
        <w:t xml:space="preserve">3) </w:t>
      </w:r>
      <w:r>
        <w:rPr>
          <w:sz w:val="28"/>
          <w:szCs w:val="28"/>
          <w:u w:val="single"/>
        </w:rPr>
        <w:t>Договор фрахтования</w:t>
      </w:r>
    </w:p>
    <w:p w:rsidR="00160856" w:rsidRDefault="00160856">
      <w:pPr>
        <w:autoSpaceDE w:val="0"/>
        <w:spacing w:line="360" w:lineRule="auto"/>
        <w:jc w:val="both"/>
        <w:rPr>
          <w:sz w:val="28"/>
          <w:szCs w:val="28"/>
        </w:rPr>
      </w:pPr>
      <w:r>
        <w:rPr>
          <w:sz w:val="28"/>
          <w:szCs w:val="28"/>
        </w:rP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160856" w:rsidRDefault="00160856">
      <w:pPr>
        <w:autoSpaceDE w:val="0"/>
        <w:spacing w:line="360" w:lineRule="auto"/>
        <w:ind w:firstLine="540"/>
        <w:jc w:val="both"/>
        <w:rPr>
          <w:sz w:val="28"/>
          <w:szCs w:val="28"/>
        </w:rPr>
      </w:pPr>
      <w:r>
        <w:rPr>
          <w:sz w:val="28"/>
          <w:szCs w:val="28"/>
        </w:rPr>
        <w:t>Порядок заключения договора фрахтования, а также форма указанного договора устанавливаются транспортными уставами и кодексами.</w:t>
      </w: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u w:val="single"/>
        </w:rPr>
      </w:pPr>
      <w:r>
        <w:rPr>
          <w:sz w:val="28"/>
          <w:szCs w:val="28"/>
        </w:rPr>
        <w:t xml:space="preserve">4) </w:t>
      </w:r>
      <w:r>
        <w:rPr>
          <w:sz w:val="28"/>
          <w:szCs w:val="28"/>
          <w:u w:val="single"/>
        </w:rPr>
        <w:t>Прямое смешанное сообщение</w:t>
      </w:r>
    </w:p>
    <w:p w:rsidR="00160856" w:rsidRDefault="00160856">
      <w:pPr>
        <w:autoSpaceDE w:val="0"/>
        <w:spacing w:line="360" w:lineRule="auto"/>
        <w:jc w:val="both"/>
        <w:rPr>
          <w:sz w:val="28"/>
          <w:szCs w:val="28"/>
        </w:rPr>
      </w:pPr>
      <w:r>
        <w:rPr>
          <w:sz w:val="28"/>
          <w:szCs w:val="28"/>
        </w:rPr>
        <w:t>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u w:val="single"/>
        </w:rPr>
      </w:pPr>
      <w:r>
        <w:rPr>
          <w:sz w:val="28"/>
          <w:szCs w:val="28"/>
        </w:rPr>
        <w:t xml:space="preserve">5) </w:t>
      </w:r>
      <w:r>
        <w:rPr>
          <w:sz w:val="28"/>
          <w:szCs w:val="28"/>
          <w:u w:val="single"/>
        </w:rPr>
        <w:t>Перевозка транспортом общего пользования</w:t>
      </w:r>
    </w:p>
    <w:p w:rsidR="00160856" w:rsidRDefault="00160856">
      <w:pPr>
        <w:autoSpaceDE w:val="0"/>
        <w:spacing w:line="360" w:lineRule="auto"/>
        <w:jc w:val="both"/>
        <w:rPr>
          <w:sz w:val="28"/>
          <w:szCs w:val="28"/>
        </w:rPr>
      </w:pPr>
      <w:r>
        <w:rPr>
          <w:sz w:val="28"/>
          <w:szCs w:val="28"/>
        </w:rPr>
        <w:t>Перевозка, осуществляемая коммерческой организацией, признается перевозкой транспортом общего пользования, если из закона, иных правовых актов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160856" w:rsidRDefault="00160856">
      <w:pPr>
        <w:autoSpaceDE w:val="0"/>
        <w:spacing w:line="360" w:lineRule="auto"/>
        <w:ind w:firstLine="540"/>
        <w:jc w:val="both"/>
        <w:rPr>
          <w:sz w:val="28"/>
          <w:szCs w:val="28"/>
        </w:rPr>
      </w:pPr>
      <w:r>
        <w:rPr>
          <w:sz w:val="28"/>
          <w:szCs w:val="28"/>
        </w:rP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160856" w:rsidRDefault="00160856">
      <w:pPr>
        <w:autoSpaceDE w:val="0"/>
        <w:spacing w:line="360" w:lineRule="auto"/>
        <w:ind w:firstLine="540"/>
        <w:jc w:val="both"/>
        <w:rPr>
          <w:sz w:val="28"/>
          <w:szCs w:val="28"/>
        </w:rPr>
      </w:pPr>
      <w:r>
        <w:rPr>
          <w:sz w:val="28"/>
          <w:szCs w:val="28"/>
        </w:rPr>
        <w:t>Договор перевозки транспортом общего пользования является публичным договором (статья 426).</w:t>
      </w:r>
    </w:p>
    <w:p w:rsidR="00160856" w:rsidRDefault="00160856">
      <w:pPr>
        <w:autoSpaceDE w:val="0"/>
        <w:spacing w:line="360" w:lineRule="auto"/>
        <w:ind w:firstLine="540"/>
        <w:jc w:val="both"/>
        <w:rPr>
          <w:sz w:val="28"/>
          <w:szCs w:val="28"/>
        </w:rPr>
      </w:pPr>
      <w:r>
        <w:rPr>
          <w:sz w:val="28"/>
          <w:szCs w:val="28"/>
        </w:rPr>
        <w:t xml:space="preserve">                                              Провозная плата</w:t>
      </w:r>
    </w:p>
    <w:p w:rsidR="00160856" w:rsidRDefault="00160856">
      <w:pPr>
        <w:autoSpaceDE w:val="0"/>
        <w:spacing w:line="360" w:lineRule="auto"/>
        <w:ind w:firstLine="540"/>
        <w:jc w:val="both"/>
        <w:rPr>
          <w:sz w:val="28"/>
          <w:szCs w:val="28"/>
        </w:rPr>
      </w:pPr>
    </w:p>
    <w:p w:rsidR="00160856" w:rsidRDefault="00160856">
      <w:pPr>
        <w:autoSpaceDE w:val="0"/>
        <w:spacing w:line="360" w:lineRule="auto"/>
        <w:jc w:val="both"/>
        <w:rPr>
          <w:sz w:val="28"/>
          <w:szCs w:val="28"/>
        </w:rPr>
      </w:pPr>
      <w:r>
        <w:rPr>
          <w:sz w:val="28"/>
          <w:szCs w:val="28"/>
        </w:rPr>
        <w:t xml:space="preserve">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160856" w:rsidRDefault="00160856">
      <w:pPr>
        <w:autoSpaceDE w:val="0"/>
        <w:spacing w:line="360" w:lineRule="auto"/>
        <w:jc w:val="both"/>
        <w:rPr>
          <w:sz w:val="28"/>
          <w:szCs w:val="28"/>
        </w:rPr>
      </w:pPr>
      <w:r>
        <w:rPr>
          <w:sz w:val="28"/>
          <w:szCs w:val="28"/>
        </w:rPr>
        <w:t xml:space="preserve">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 Работы и услуги, выполняемые перевозчиком по требованию грузовладельца и не предусмотренные тарифами, оплачиваются по соглашению сторон.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если иное не установлено законом, иными правовыми актами, договором перевозки или не вытекает из существа обязательства. </w:t>
      </w:r>
    </w:p>
    <w:p w:rsidR="00160856" w:rsidRDefault="00160856">
      <w:pPr>
        <w:autoSpaceDE w:val="0"/>
        <w:spacing w:line="360" w:lineRule="auto"/>
        <w:jc w:val="both"/>
        <w:rPr>
          <w:sz w:val="28"/>
          <w:szCs w:val="28"/>
        </w:rPr>
      </w:pPr>
      <w:r>
        <w:rPr>
          <w:sz w:val="28"/>
          <w:szCs w:val="28"/>
        </w:rPr>
        <w:t xml:space="preserve">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rPr>
      </w:pPr>
    </w:p>
    <w:p w:rsidR="00160856" w:rsidRDefault="00160856">
      <w:pPr>
        <w:autoSpaceDE w:val="0"/>
        <w:spacing w:line="360" w:lineRule="auto"/>
        <w:ind w:firstLine="540"/>
        <w:jc w:val="center"/>
        <w:rPr>
          <w:sz w:val="28"/>
          <w:szCs w:val="28"/>
        </w:rPr>
      </w:pPr>
      <w:r>
        <w:rPr>
          <w:sz w:val="28"/>
          <w:szCs w:val="28"/>
        </w:rPr>
        <w:t>Подача транспортных средств, погрузка и выгрузка груза</w:t>
      </w: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rPr>
      </w:pPr>
      <w:r>
        <w:rPr>
          <w:sz w:val="28"/>
          <w:szCs w:val="28"/>
        </w:rPr>
        <w:t xml:space="preserve">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160856" w:rsidRDefault="00160856">
      <w:pPr>
        <w:autoSpaceDE w:val="0"/>
        <w:spacing w:line="360" w:lineRule="auto"/>
        <w:ind w:firstLine="540"/>
        <w:jc w:val="both"/>
        <w:rPr>
          <w:sz w:val="28"/>
          <w:szCs w:val="28"/>
        </w:rPr>
      </w:pPr>
      <w:r>
        <w:rPr>
          <w:sz w:val="28"/>
          <w:szCs w:val="28"/>
        </w:rPr>
        <w:t>Отправитель груза вправе отказаться от поданных транспортных средств, не пригодных для перевозки соответствующего груза.</w:t>
      </w:r>
    </w:p>
    <w:p w:rsidR="00160856" w:rsidRDefault="00160856">
      <w:pPr>
        <w:autoSpaceDE w:val="0"/>
        <w:spacing w:line="360" w:lineRule="auto"/>
        <w:jc w:val="both"/>
        <w:rPr>
          <w:sz w:val="28"/>
          <w:szCs w:val="28"/>
        </w:rPr>
      </w:pPr>
      <w:r>
        <w:rPr>
          <w:sz w:val="28"/>
          <w:szCs w:val="28"/>
        </w:rPr>
        <w:t xml:space="preserve">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160856" w:rsidRDefault="00160856">
      <w:pPr>
        <w:autoSpaceDE w:val="0"/>
        <w:spacing w:line="360" w:lineRule="auto"/>
        <w:jc w:val="both"/>
        <w:rPr>
          <w:sz w:val="28"/>
          <w:szCs w:val="28"/>
        </w:rPr>
      </w:pPr>
      <w:r>
        <w:rPr>
          <w:sz w:val="28"/>
          <w:szCs w:val="28"/>
        </w:rPr>
        <w:t xml:space="preserve">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160856" w:rsidRDefault="00160856">
      <w:pPr>
        <w:autoSpaceDE w:val="0"/>
        <w:spacing w:line="360" w:lineRule="auto"/>
        <w:jc w:val="both"/>
        <w:rPr>
          <w:sz w:val="28"/>
          <w:szCs w:val="28"/>
        </w:rPr>
      </w:pPr>
    </w:p>
    <w:p w:rsidR="00160856" w:rsidRDefault="00160856">
      <w:pPr>
        <w:autoSpaceDE w:val="0"/>
        <w:spacing w:line="360" w:lineRule="auto"/>
        <w:ind w:firstLine="540"/>
        <w:jc w:val="center"/>
        <w:rPr>
          <w:sz w:val="28"/>
          <w:szCs w:val="28"/>
        </w:rPr>
      </w:pPr>
      <w:r>
        <w:rPr>
          <w:sz w:val="28"/>
          <w:szCs w:val="28"/>
        </w:rPr>
        <w:t>Сроки доставки груза, пассажира и багажа</w:t>
      </w:r>
    </w:p>
    <w:p w:rsidR="00160856" w:rsidRDefault="00160856">
      <w:pPr>
        <w:autoSpaceDE w:val="0"/>
        <w:spacing w:line="360" w:lineRule="auto"/>
        <w:ind w:firstLine="540"/>
        <w:jc w:val="both"/>
        <w:rPr>
          <w:sz w:val="28"/>
          <w:szCs w:val="28"/>
        </w:rPr>
      </w:pPr>
    </w:p>
    <w:p w:rsidR="00160856" w:rsidRDefault="00160856">
      <w:pPr>
        <w:autoSpaceDE w:val="0"/>
        <w:spacing w:line="360" w:lineRule="auto"/>
        <w:ind w:firstLine="540"/>
        <w:jc w:val="both"/>
        <w:rPr>
          <w:sz w:val="28"/>
          <w:szCs w:val="28"/>
        </w:rPr>
      </w:pPr>
      <w:r>
        <w:rPr>
          <w:sz w:val="28"/>
          <w:szCs w:val="28"/>
        </w:rPr>
        <w:t>Перевозчик обязан доставить груз, пассажира или багаж в пункт назначения в сроки, определенные в порядке, предусмотренном транспортными уставами и кодексами, а при отсутствии таких сроков в разумный срок.</w:t>
      </w: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rPr>
      </w:pPr>
    </w:p>
    <w:p w:rsidR="00160856" w:rsidRDefault="00160856">
      <w:pPr>
        <w:autoSpaceDE w:val="0"/>
        <w:spacing w:line="360" w:lineRule="auto"/>
        <w:ind w:firstLine="540"/>
        <w:jc w:val="center"/>
        <w:rPr>
          <w:sz w:val="28"/>
          <w:szCs w:val="28"/>
        </w:rPr>
      </w:pPr>
      <w:r>
        <w:rPr>
          <w:sz w:val="28"/>
          <w:szCs w:val="28"/>
        </w:rPr>
        <w:t>Ответственность за нарушение обязательств по перевозке</w:t>
      </w: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rPr>
      </w:pPr>
      <w:r>
        <w:rPr>
          <w:sz w:val="28"/>
          <w:szCs w:val="28"/>
        </w:rPr>
        <w:t xml:space="preserve">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w:t>
      </w:r>
    </w:p>
    <w:p w:rsidR="00160856" w:rsidRDefault="00160856">
      <w:pPr>
        <w:autoSpaceDE w:val="0"/>
        <w:spacing w:line="360" w:lineRule="auto"/>
        <w:jc w:val="both"/>
        <w:rPr>
          <w:sz w:val="28"/>
          <w:szCs w:val="28"/>
        </w:rPr>
      </w:pPr>
      <w:r>
        <w:rPr>
          <w:sz w:val="28"/>
          <w:szCs w:val="28"/>
        </w:rPr>
        <w:t xml:space="preserve">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160856" w:rsidRDefault="00160856">
      <w:pPr>
        <w:autoSpaceDE w:val="0"/>
        <w:spacing w:line="360" w:lineRule="auto"/>
        <w:jc w:val="both"/>
        <w:rPr>
          <w:sz w:val="28"/>
          <w:szCs w:val="28"/>
        </w:rPr>
      </w:pPr>
    </w:p>
    <w:p w:rsidR="00160856" w:rsidRDefault="00160856">
      <w:pPr>
        <w:autoSpaceDE w:val="0"/>
        <w:spacing w:line="360" w:lineRule="auto"/>
        <w:ind w:firstLine="540"/>
        <w:jc w:val="center"/>
        <w:rPr>
          <w:sz w:val="28"/>
          <w:szCs w:val="28"/>
        </w:rPr>
      </w:pPr>
      <w:r>
        <w:rPr>
          <w:sz w:val="28"/>
          <w:szCs w:val="28"/>
        </w:rPr>
        <w:t>Ответственность перевозчика за неподачу транспортных средств и отправителя за не использование поданных транспортных средств</w:t>
      </w:r>
    </w:p>
    <w:p w:rsidR="00160856" w:rsidRDefault="00160856">
      <w:pPr>
        <w:autoSpaceDE w:val="0"/>
        <w:spacing w:line="360" w:lineRule="auto"/>
        <w:jc w:val="center"/>
        <w:rPr>
          <w:sz w:val="28"/>
          <w:szCs w:val="28"/>
        </w:rPr>
      </w:pPr>
    </w:p>
    <w:p w:rsidR="00160856" w:rsidRDefault="00160856">
      <w:pPr>
        <w:autoSpaceDE w:val="0"/>
        <w:spacing w:line="360" w:lineRule="auto"/>
        <w:jc w:val="both"/>
        <w:rPr>
          <w:sz w:val="28"/>
          <w:szCs w:val="28"/>
        </w:rPr>
      </w:pPr>
      <w:r>
        <w:rPr>
          <w:sz w:val="28"/>
          <w:szCs w:val="28"/>
        </w:rPr>
        <w:t xml:space="preserve">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 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 Перевозчик и отправитель груза освобождаются от ответственности в случае неподачи транспортных средств либо не использования поданных транспортных средств, если это произошло вследствие:</w:t>
      </w:r>
    </w:p>
    <w:p w:rsidR="00160856" w:rsidRDefault="00160856">
      <w:pPr>
        <w:autoSpaceDE w:val="0"/>
        <w:spacing w:line="360" w:lineRule="auto"/>
        <w:ind w:firstLine="540"/>
        <w:jc w:val="both"/>
        <w:rPr>
          <w:sz w:val="28"/>
          <w:szCs w:val="28"/>
        </w:rPr>
      </w:pPr>
      <w:r>
        <w:rPr>
          <w:sz w:val="28"/>
          <w:szCs w:val="28"/>
        </w:rPr>
        <w:t>непреодолимой силы, а также иных явлений стихийного характера (пожаров, заносов, наводнений) и военных действий;</w:t>
      </w:r>
    </w:p>
    <w:p w:rsidR="00160856" w:rsidRDefault="00160856">
      <w:pPr>
        <w:autoSpaceDE w:val="0"/>
        <w:spacing w:line="360" w:lineRule="auto"/>
        <w:ind w:firstLine="540"/>
        <w:jc w:val="both"/>
        <w:rPr>
          <w:sz w:val="28"/>
          <w:szCs w:val="28"/>
        </w:rPr>
      </w:pPr>
      <w:r>
        <w:rPr>
          <w:sz w:val="28"/>
          <w:szCs w:val="28"/>
        </w:rP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160856" w:rsidRDefault="00160856">
      <w:pPr>
        <w:autoSpaceDE w:val="0"/>
        <w:spacing w:line="360" w:lineRule="auto"/>
        <w:ind w:firstLine="540"/>
        <w:jc w:val="both"/>
        <w:rPr>
          <w:sz w:val="28"/>
          <w:szCs w:val="28"/>
        </w:rPr>
      </w:pPr>
      <w:r>
        <w:rPr>
          <w:sz w:val="28"/>
          <w:szCs w:val="28"/>
        </w:rPr>
        <w:t>в иных случаях, предусмотренных транспортными уставами и кодексами.</w:t>
      </w:r>
    </w:p>
    <w:p w:rsidR="00160856" w:rsidRDefault="00160856">
      <w:pPr>
        <w:autoSpaceDE w:val="0"/>
        <w:spacing w:line="360" w:lineRule="auto"/>
        <w:jc w:val="both"/>
        <w:rPr>
          <w:sz w:val="28"/>
          <w:szCs w:val="28"/>
        </w:rPr>
      </w:pPr>
    </w:p>
    <w:p w:rsidR="00160856" w:rsidRDefault="00160856">
      <w:pPr>
        <w:autoSpaceDE w:val="0"/>
        <w:spacing w:line="360" w:lineRule="auto"/>
        <w:ind w:firstLine="540"/>
        <w:jc w:val="center"/>
        <w:rPr>
          <w:sz w:val="28"/>
          <w:szCs w:val="28"/>
        </w:rPr>
      </w:pPr>
      <w:r>
        <w:rPr>
          <w:sz w:val="28"/>
          <w:szCs w:val="28"/>
        </w:rPr>
        <w:t>Ответственность перевозчика за задержку отправления пассажира</w:t>
      </w:r>
    </w:p>
    <w:p w:rsidR="00160856" w:rsidRDefault="00160856">
      <w:pPr>
        <w:autoSpaceDE w:val="0"/>
        <w:spacing w:line="360" w:lineRule="auto"/>
        <w:ind w:firstLine="540"/>
        <w:jc w:val="center"/>
        <w:rPr>
          <w:sz w:val="28"/>
          <w:szCs w:val="28"/>
        </w:rPr>
      </w:pPr>
    </w:p>
    <w:p w:rsidR="00160856" w:rsidRDefault="00160856">
      <w:pPr>
        <w:autoSpaceDE w:val="0"/>
        <w:spacing w:line="360" w:lineRule="auto"/>
        <w:jc w:val="both"/>
        <w:rPr>
          <w:sz w:val="28"/>
          <w:szCs w:val="28"/>
        </w:rPr>
      </w:pPr>
      <w:r>
        <w:rPr>
          <w:sz w:val="28"/>
          <w:szCs w:val="28"/>
        </w:rPr>
        <w:t xml:space="preserve">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160856" w:rsidRDefault="00160856">
      <w:pPr>
        <w:autoSpaceDE w:val="0"/>
        <w:spacing w:line="360" w:lineRule="auto"/>
        <w:jc w:val="both"/>
        <w:rPr>
          <w:sz w:val="28"/>
          <w:szCs w:val="28"/>
        </w:rPr>
      </w:pPr>
      <w:r>
        <w:rPr>
          <w:sz w:val="28"/>
          <w:szCs w:val="28"/>
        </w:rPr>
        <w:t xml:space="preserve">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160856" w:rsidRDefault="00160856">
      <w:pPr>
        <w:autoSpaceDE w:val="0"/>
        <w:spacing w:line="360" w:lineRule="auto"/>
        <w:jc w:val="center"/>
        <w:rPr>
          <w:sz w:val="28"/>
          <w:szCs w:val="28"/>
        </w:rPr>
      </w:pPr>
      <w:r>
        <w:rPr>
          <w:sz w:val="28"/>
          <w:szCs w:val="28"/>
        </w:rPr>
        <w:t>Ответственность перевозчика за утрату, недостачу и повреждение (порчу) груза или багажа</w:t>
      </w: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rPr>
      </w:pPr>
      <w:r>
        <w:rPr>
          <w:sz w:val="28"/>
          <w:szCs w:val="28"/>
        </w:rPr>
        <w:t xml:space="preserve">     Перевозчик несет ответственность за не 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160856" w:rsidRDefault="00160856">
      <w:pPr>
        <w:autoSpaceDE w:val="0"/>
        <w:spacing w:line="360" w:lineRule="auto"/>
        <w:jc w:val="both"/>
        <w:rPr>
          <w:sz w:val="28"/>
          <w:szCs w:val="28"/>
        </w:rPr>
      </w:pPr>
      <w:r>
        <w:rPr>
          <w:sz w:val="28"/>
          <w:szCs w:val="28"/>
        </w:rPr>
        <w:t xml:space="preserve">      Документы о причинах не 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160856" w:rsidRDefault="00160856">
      <w:pPr>
        <w:autoSpaceDE w:val="0"/>
        <w:spacing w:line="360" w:lineRule="auto"/>
        <w:jc w:val="center"/>
        <w:rPr>
          <w:sz w:val="28"/>
          <w:szCs w:val="28"/>
        </w:rPr>
      </w:pPr>
      <w:r>
        <w:rPr>
          <w:sz w:val="28"/>
          <w:szCs w:val="28"/>
        </w:rPr>
        <w:t>Претензии и иски по перевозкам грузов</w:t>
      </w:r>
    </w:p>
    <w:p w:rsidR="00160856" w:rsidRDefault="00160856">
      <w:pPr>
        <w:autoSpaceDE w:val="0"/>
        <w:spacing w:line="360" w:lineRule="auto"/>
        <w:jc w:val="both"/>
        <w:rPr>
          <w:sz w:val="28"/>
          <w:szCs w:val="28"/>
        </w:rPr>
      </w:pPr>
      <w:r>
        <w:rPr>
          <w:sz w:val="28"/>
          <w:szCs w:val="28"/>
        </w:rPr>
        <w:t xml:space="preserve">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160856" w:rsidRDefault="00160856">
      <w:pPr>
        <w:autoSpaceDE w:val="0"/>
        <w:spacing w:line="360" w:lineRule="auto"/>
        <w:jc w:val="both"/>
        <w:rPr>
          <w:sz w:val="28"/>
          <w:szCs w:val="28"/>
        </w:rPr>
      </w:pPr>
      <w:r>
        <w:rPr>
          <w:sz w:val="28"/>
          <w:szCs w:val="28"/>
        </w:rPr>
        <w:t xml:space="preserve">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160856" w:rsidRDefault="00160856">
      <w:pPr>
        <w:autoSpaceDE w:val="0"/>
        <w:spacing w:line="360" w:lineRule="auto"/>
        <w:jc w:val="both"/>
        <w:rPr>
          <w:sz w:val="28"/>
          <w:szCs w:val="28"/>
        </w:rPr>
      </w:pPr>
    </w:p>
    <w:p w:rsidR="00160856" w:rsidRDefault="00160856">
      <w:pPr>
        <w:autoSpaceDE w:val="0"/>
        <w:spacing w:line="360" w:lineRule="auto"/>
        <w:ind w:firstLine="540"/>
        <w:jc w:val="center"/>
        <w:rPr>
          <w:sz w:val="28"/>
          <w:szCs w:val="28"/>
        </w:rPr>
      </w:pPr>
      <w:r>
        <w:rPr>
          <w:sz w:val="28"/>
          <w:szCs w:val="28"/>
        </w:rPr>
        <w:t>Договоры об организации перевозок</w:t>
      </w:r>
    </w:p>
    <w:p w:rsidR="00160856" w:rsidRDefault="00160856">
      <w:pPr>
        <w:autoSpaceDE w:val="0"/>
        <w:spacing w:line="360" w:lineRule="auto"/>
        <w:ind w:firstLine="540"/>
        <w:jc w:val="both"/>
        <w:rPr>
          <w:sz w:val="28"/>
          <w:szCs w:val="28"/>
        </w:rPr>
      </w:pPr>
      <w:r>
        <w:rPr>
          <w:sz w:val="28"/>
          <w:szCs w:val="28"/>
        </w:rP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160856" w:rsidRDefault="00160856">
      <w:pPr>
        <w:autoSpaceDE w:val="0"/>
        <w:spacing w:line="360" w:lineRule="auto"/>
        <w:ind w:firstLine="540"/>
        <w:jc w:val="both"/>
        <w:rPr>
          <w:sz w:val="28"/>
          <w:szCs w:val="28"/>
        </w:rPr>
      </w:pPr>
      <w:r>
        <w:rPr>
          <w:sz w:val="28"/>
          <w:szCs w:val="28"/>
        </w:rP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rPr>
      </w:pPr>
    </w:p>
    <w:p w:rsidR="00160856" w:rsidRDefault="00160856">
      <w:pPr>
        <w:numPr>
          <w:ilvl w:val="0"/>
          <w:numId w:val="5"/>
        </w:numPr>
        <w:tabs>
          <w:tab w:val="left" w:pos="720"/>
        </w:tabs>
        <w:autoSpaceDE w:val="0"/>
        <w:spacing w:line="360" w:lineRule="auto"/>
        <w:jc w:val="both"/>
        <w:rPr>
          <w:b/>
          <w:sz w:val="28"/>
          <w:szCs w:val="28"/>
        </w:rPr>
      </w:pPr>
      <w:r>
        <w:rPr>
          <w:b/>
          <w:sz w:val="28"/>
          <w:szCs w:val="28"/>
        </w:rPr>
        <w:t>Образец договора.</w:t>
      </w:r>
    </w:p>
    <w:p w:rsidR="00160856" w:rsidRDefault="00160856">
      <w:pPr>
        <w:autoSpaceDE w:val="0"/>
        <w:spacing w:line="360" w:lineRule="auto"/>
        <w:ind w:left="360"/>
        <w:jc w:val="both"/>
        <w:rPr>
          <w:b/>
          <w:sz w:val="28"/>
          <w:szCs w:val="28"/>
        </w:rPr>
      </w:pPr>
    </w:p>
    <w:p w:rsidR="00160856" w:rsidRDefault="00160856">
      <w:pPr>
        <w:pStyle w:val="a6"/>
        <w:jc w:val="both"/>
        <w:rPr>
          <w:sz w:val="24"/>
          <w:szCs w:val="24"/>
        </w:rPr>
      </w:pPr>
      <w:r>
        <w:rPr>
          <w:sz w:val="24"/>
          <w:szCs w:val="24"/>
          <w:lang w:val="ru-RU"/>
        </w:rPr>
        <w:t xml:space="preserve">                                                                 ДОГОВОР </w:t>
      </w:r>
      <w:r>
        <w:rPr>
          <w:sz w:val="24"/>
          <w:szCs w:val="24"/>
        </w:rPr>
        <w:t xml:space="preserve">№ </w:t>
      </w:r>
      <w:r>
        <w:rPr>
          <w:sz w:val="24"/>
          <w:szCs w:val="24"/>
          <w:lang w:val="ru-RU"/>
        </w:rPr>
        <w:t>135</w:t>
      </w:r>
      <w:r>
        <w:rPr>
          <w:sz w:val="24"/>
          <w:szCs w:val="24"/>
        </w:rPr>
        <w:t>_</w:t>
      </w:r>
    </w:p>
    <w:p w:rsidR="00160856" w:rsidRDefault="00160856">
      <w:pPr>
        <w:pStyle w:val="a6"/>
        <w:rPr>
          <w:sz w:val="24"/>
          <w:szCs w:val="24"/>
          <w:lang w:val="ru-RU"/>
        </w:rPr>
      </w:pPr>
      <w:r>
        <w:rPr>
          <w:sz w:val="24"/>
          <w:szCs w:val="24"/>
          <w:lang w:val="ru-RU"/>
        </w:rPr>
        <w:t>об оказании  медицинской  помощи  сотрудникам  Федеральной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учреждениями Государственного и муниципальной систем здравоохранения</w:t>
      </w:r>
    </w:p>
    <w:p w:rsidR="00160856" w:rsidRDefault="00160856">
      <w:pPr>
        <w:pStyle w:val="a6"/>
        <w:rPr>
          <w:sz w:val="24"/>
          <w:szCs w:val="24"/>
          <w:lang w:val="ru-RU"/>
        </w:rPr>
      </w:pPr>
    </w:p>
    <w:p w:rsidR="00160856" w:rsidRDefault="00160856"/>
    <w:p w:rsidR="00160856" w:rsidRDefault="00160856">
      <w:pPr>
        <w:rPr>
          <w:b/>
        </w:rPr>
      </w:pPr>
      <w:r>
        <w:rPr>
          <w:b/>
        </w:rPr>
        <w:t xml:space="preserve">г. Михайловка </w:t>
      </w:r>
      <w:r>
        <w:rPr>
          <w:b/>
        </w:rPr>
        <w:tab/>
      </w:r>
      <w:r>
        <w:rPr>
          <w:b/>
        </w:rPr>
        <w:tab/>
      </w:r>
      <w:r>
        <w:rPr>
          <w:b/>
        </w:rPr>
        <w:tab/>
      </w:r>
      <w:r>
        <w:rPr>
          <w:b/>
        </w:rPr>
        <w:tab/>
      </w:r>
      <w:r>
        <w:rPr>
          <w:b/>
        </w:rPr>
        <w:tab/>
      </w:r>
      <w:r>
        <w:rPr>
          <w:b/>
        </w:rPr>
        <w:tab/>
      </w:r>
      <w:r>
        <w:rPr>
          <w:b/>
        </w:rPr>
        <w:tab/>
      </w:r>
      <w:r>
        <w:rPr>
          <w:b/>
        </w:rPr>
        <w:tab/>
        <w:t>«09» ноября 2009  год.</w:t>
      </w:r>
      <w:r>
        <w:rPr>
          <w:b/>
        </w:rPr>
        <w:tab/>
      </w:r>
      <w:r>
        <w:rPr>
          <w:b/>
        </w:rPr>
        <w:tab/>
      </w:r>
    </w:p>
    <w:p w:rsidR="00160856" w:rsidRDefault="00160856">
      <w:pPr>
        <w:pStyle w:val="21"/>
        <w:jc w:val="both"/>
        <w:rPr>
          <w:sz w:val="28"/>
          <w:szCs w:val="28"/>
        </w:rPr>
      </w:pPr>
      <w:r>
        <w:tab/>
      </w:r>
      <w:r>
        <w:rPr>
          <w:sz w:val="28"/>
          <w:szCs w:val="28"/>
        </w:rPr>
        <w:t xml:space="preserve">Государственное  учреждение 10 Отряд Федеральной Противопожарной  Службы  по Волгоградской области в  лице начальника  Панфилова Сергея Николаевича, действующего на основании Устава, и именуемого  в дальнейшем «Заказчик», с одной стороны  и МУЗ «Михайловская Центральная районная больница», в лице главного врача Бондаревой Ольги Викторовны, действующего на основании Устава и именуемое в дальнейшем  «Исполнитель», с другой стороны, заключили настоящий договор  о нижеследующем  </w:t>
      </w:r>
    </w:p>
    <w:p w:rsidR="00160856" w:rsidRDefault="00160856">
      <w:pPr>
        <w:pStyle w:val="21"/>
        <w:jc w:val="both"/>
        <w:rPr>
          <w:sz w:val="28"/>
          <w:szCs w:val="28"/>
        </w:rPr>
      </w:pPr>
    </w:p>
    <w:p w:rsidR="00160856" w:rsidRDefault="00160856">
      <w:pPr>
        <w:numPr>
          <w:ilvl w:val="0"/>
          <w:numId w:val="4"/>
        </w:numPr>
        <w:tabs>
          <w:tab w:val="left" w:pos="4046"/>
        </w:tabs>
        <w:rPr>
          <w:b/>
          <w:sz w:val="28"/>
          <w:szCs w:val="28"/>
        </w:rPr>
      </w:pPr>
      <w:r>
        <w:rPr>
          <w:b/>
          <w:sz w:val="28"/>
          <w:szCs w:val="28"/>
        </w:rPr>
        <w:t>предмет договора:</w:t>
      </w:r>
    </w:p>
    <w:p w:rsidR="00160856" w:rsidRDefault="00160856">
      <w:pPr>
        <w:jc w:val="both"/>
        <w:rPr>
          <w:sz w:val="28"/>
          <w:szCs w:val="28"/>
        </w:rPr>
      </w:pPr>
      <w:r>
        <w:rPr>
          <w:b/>
          <w:sz w:val="28"/>
          <w:szCs w:val="28"/>
        </w:rPr>
        <w:t>1.1</w:t>
      </w:r>
      <w:r>
        <w:rPr>
          <w:sz w:val="28"/>
          <w:szCs w:val="28"/>
        </w:rPr>
        <w:tab/>
        <w:t>Настоящий  договор предусматривает  оказание  медицинской помощи и иных медицинских услуг (далее медицинская помощь)  сотрудникам Федеральной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(далее ФПС МЧС России) в  учреждениях государственной или муниципальной системы здравоохранения (далее учреждения здравоохранения). При отсутствии  по месту  службы, месту жительства, (проживания) или иному месту нахождения  медицинских учреждений системы МВД России, или при  отсутствии в них  соответствующих отделений, либо специального оборудования, а также в неотложных  случаях  медицинская помощь оказывается в учреждениях государственной или муниципальной системы здравоохранения, с возмещением   расходов  по оказанию медицинской  помощи  этим учреждением здравоохранения  соответствующими федеральными  органами исполнительной  власти, в которых  федеральным  законом  предусмотрена   специальная  служба (далее ГУ МЧС России  по Волгоградской  области.</w:t>
      </w:r>
    </w:p>
    <w:p w:rsidR="00160856" w:rsidRDefault="00160856">
      <w:pPr>
        <w:jc w:val="both"/>
        <w:rPr>
          <w:sz w:val="28"/>
          <w:szCs w:val="28"/>
        </w:rPr>
      </w:pPr>
      <w:r>
        <w:rPr>
          <w:sz w:val="28"/>
          <w:szCs w:val="28"/>
        </w:rPr>
        <w:tab/>
        <w:t>«Заказчик»  берет  на себя обязательство  оплачивать  учреждениям здравоохранения  затраты, связанные  с оказанием  медицинской помощи (оказанием медицинских услуг) сотрудникам  ФПС МЧС России, а  «исполнитель»  обеспечивать  оказание  сотрудникам  медицинской  помощи надлежащего качества  в   учреждениях здравоохранения.</w:t>
      </w:r>
    </w:p>
    <w:p w:rsidR="00160856" w:rsidRDefault="00160856">
      <w:pPr>
        <w:jc w:val="both"/>
        <w:rPr>
          <w:sz w:val="28"/>
          <w:szCs w:val="28"/>
        </w:rPr>
      </w:pPr>
      <w:r>
        <w:rPr>
          <w:b/>
          <w:sz w:val="28"/>
          <w:szCs w:val="28"/>
        </w:rPr>
        <w:t>1.2.</w:t>
      </w:r>
      <w:r>
        <w:rPr>
          <w:sz w:val="28"/>
          <w:szCs w:val="28"/>
        </w:rPr>
        <w:tab/>
        <w:t xml:space="preserve"> Для приема  сотрудников   ФПС МЧС России в учреждения  здравоохранения  на плановое лечение или обследование (освидетельствование)  предоставляются  направление  начальника учреждения, согласованное  с органом  управления, отвечающим за организацию оказания  медицинской помощи  в соответствующем  территориальном  органе  федеральной исполнительной власти (ГУ МЧС России  по Волгоградской  области), с указанием  в направлении  паспортных данных больного, цели направления в  учреждение здравоохранения, наименование  территориального органа федерального органа исполнительной власти, к которому относится  по подчиненности  настоящее учреждение и  его банковских реквизитов (номер расчетного счета), заверенное гербовой печатью  подчиненного учреждения и документ  удостоверяющий личность сотрудника  ФПС МЧС России (служебное удостоверение, военные билет, паспорт) В неотложных случаях сотрудники  госпитализируются  в учреждение здравоохранения  немедленно с предоставлением в последующем указанных документов. </w:t>
      </w:r>
    </w:p>
    <w:p w:rsidR="00160856" w:rsidRDefault="00160856">
      <w:pPr>
        <w:jc w:val="both"/>
        <w:rPr>
          <w:sz w:val="28"/>
          <w:szCs w:val="28"/>
        </w:rPr>
      </w:pPr>
    </w:p>
    <w:p w:rsidR="00160856" w:rsidRDefault="00160856">
      <w:pPr>
        <w:ind w:left="1440" w:firstLine="720"/>
        <w:rPr>
          <w:b/>
        </w:rPr>
      </w:pPr>
      <w:r>
        <w:rPr>
          <w:b/>
          <w:sz w:val="28"/>
          <w:szCs w:val="28"/>
        </w:rPr>
        <w:t xml:space="preserve">                </w:t>
      </w:r>
      <w:r>
        <w:rPr>
          <w:b/>
        </w:rPr>
        <w:t xml:space="preserve"> 2</w:t>
      </w:r>
      <w:r>
        <w:rPr>
          <w:b/>
          <w:sz w:val="28"/>
          <w:szCs w:val="28"/>
        </w:rPr>
        <w:t>.</w:t>
      </w:r>
      <w:r>
        <w:rPr>
          <w:b/>
        </w:rPr>
        <w:t xml:space="preserve"> ОБЯЗАТЕЛЬСТВА СТОРОН.</w:t>
      </w:r>
    </w:p>
    <w:p w:rsidR="00160856" w:rsidRDefault="00160856">
      <w:pPr>
        <w:numPr>
          <w:ilvl w:val="1"/>
          <w:numId w:val="2"/>
        </w:numPr>
        <w:tabs>
          <w:tab w:val="left" w:pos="420"/>
        </w:tabs>
        <w:jc w:val="both"/>
        <w:rPr>
          <w:sz w:val="28"/>
          <w:szCs w:val="28"/>
        </w:rPr>
      </w:pPr>
      <w:r>
        <w:rPr>
          <w:b/>
        </w:rPr>
        <w:t>«</w:t>
      </w:r>
      <w:r>
        <w:rPr>
          <w:sz w:val="28"/>
          <w:szCs w:val="28"/>
        </w:rPr>
        <w:t>Заказчик»:</w:t>
      </w:r>
    </w:p>
    <w:p w:rsidR="00160856" w:rsidRDefault="00160856">
      <w:pPr>
        <w:jc w:val="both"/>
        <w:rPr>
          <w:sz w:val="28"/>
          <w:szCs w:val="28"/>
        </w:rPr>
      </w:pPr>
      <w:r>
        <w:rPr>
          <w:sz w:val="28"/>
          <w:szCs w:val="28"/>
        </w:rPr>
        <w:t>предоставляет документы, необходимые  для лечения  (обследования, освидетельствования);</w:t>
      </w:r>
    </w:p>
    <w:p w:rsidR="00160856" w:rsidRDefault="00160856">
      <w:pPr>
        <w:jc w:val="both"/>
        <w:rPr>
          <w:sz w:val="28"/>
          <w:szCs w:val="28"/>
        </w:rPr>
      </w:pPr>
      <w:r>
        <w:rPr>
          <w:sz w:val="28"/>
          <w:szCs w:val="28"/>
        </w:rPr>
        <w:t>своевременно  оплачивает  исполнителю медицинские  услуги, представленные  сотрудникам «заказчика», в порядке предусмотренном  настоящим договором.</w:t>
      </w:r>
    </w:p>
    <w:p w:rsidR="00160856" w:rsidRDefault="00160856">
      <w:pPr>
        <w:numPr>
          <w:ilvl w:val="1"/>
          <w:numId w:val="2"/>
        </w:numPr>
        <w:tabs>
          <w:tab w:val="left" w:pos="420"/>
        </w:tabs>
        <w:jc w:val="both"/>
        <w:rPr>
          <w:sz w:val="28"/>
          <w:szCs w:val="28"/>
        </w:rPr>
      </w:pPr>
      <w:r>
        <w:rPr>
          <w:sz w:val="28"/>
          <w:szCs w:val="28"/>
        </w:rPr>
        <w:t>«Исполнитель»:</w:t>
      </w:r>
    </w:p>
    <w:p w:rsidR="00160856" w:rsidRDefault="00160856">
      <w:pPr>
        <w:jc w:val="both"/>
        <w:rPr>
          <w:sz w:val="28"/>
          <w:szCs w:val="28"/>
        </w:rPr>
      </w:pPr>
      <w:r>
        <w:rPr>
          <w:sz w:val="28"/>
          <w:szCs w:val="28"/>
        </w:rPr>
        <w:t xml:space="preserve"> обеспечивает своевременное  предоставление  пациентам  медицинской помощи надлежащего качества;</w:t>
      </w:r>
    </w:p>
    <w:p w:rsidR="00160856" w:rsidRDefault="00160856">
      <w:pPr>
        <w:jc w:val="both"/>
        <w:rPr>
          <w:sz w:val="28"/>
          <w:szCs w:val="28"/>
        </w:rPr>
      </w:pPr>
      <w:r>
        <w:rPr>
          <w:sz w:val="28"/>
          <w:szCs w:val="28"/>
        </w:rPr>
        <w:t>сообщает  о поступлении  на лечение  сотрудников ФПС МЧС России в 3-дневный срок;</w:t>
      </w:r>
    </w:p>
    <w:p w:rsidR="00160856" w:rsidRDefault="00160856">
      <w:pPr>
        <w:jc w:val="both"/>
        <w:rPr>
          <w:sz w:val="28"/>
          <w:szCs w:val="28"/>
        </w:rPr>
      </w:pPr>
      <w:r>
        <w:rPr>
          <w:sz w:val="28"/>
          <w:szCs w:val="28"/>
        </w:rPr>
        <w:t>ведет  персональный учет  услуг, оказанных сотрудникам и предоставляет  «заказчику»  сведения об объеме  этих услуг и стоимости.</w:t>
      </w:r>
    </w:p>
    <w:p w:rsidR="00160856" w:rsidRDefault="00160856">
      <w:pPr>
        <w:ind w:left="2880"/>
        <w:jc w:val="both"/>
        <w:rPr>
          <w:sz w:val="28"/>
          <w:szCs w:val="28"/>
        </w:rPr>
      </w:pPr>
    </w:p>
    <w:p w:rsidR="00160856" w:rsidRDefault="00160856">
      <w:pPr>
        <w:ind w:left="2160"/>
        <w:jc w:val="both"/>
        <w:rPr>
          <w:b/>
          <w:sz w:val="28"/>
          <w:szCs w:val="28"/>
        </w:rPr>
      </w:pPr>
      <w:r>
        <w:rPr>
          <w:b/>
        </w:rPr>
        <w:t>3</w:t>
      </w:r>
      <w:r>
        <w:rPr>
          <w:b/>
          <w:sz w:val="28"/>
          <w:szCs w:val="28"/>
        </w:rPr>
        <w:t>.</w:t>
      </w:r>
      <w:r>
        <w:rPr>
          <w:b/>
        </w:rPr>
        <w:t>РАЗМЕРЫ, СРОКИ И  ПОРЯДОК РАСЧЕТА</w:t>
      </w:r>
      <w:r>
        <w:rPr>
          <w:b/>
          <w:sz w:val="28"/>
          <w:szCs w:val="28"/>
        </w:rPr>
        <w:t>.</w:t>
      </w:r>
    </w:p>
    <w:p w:rsidR="00160856" w:rsidRDefault="00160856">
      <w:pPr>
        <w:ind w:left="2160"/>
        <w:jc w:val="both"/>
        <w:rPr>
          <w:b/>
          <w:sz w:val="28"/>
          <w:szCs w:val="28"/>
        </w:rPr>
      </w:pPr>
    </w:p>
    <w:p w:rsidR="00160856" w:rsidRDefault="00160856">
      <w:pPr>
        <w:jc w:val="both"/>
        <w:rPr>
          <w:sz w:val="28"/>
          <w:szCs w:val="28"/>
        </w:rPr>
      </w:pPr>
      <w:r>
        <w:rPr>
          <w:b/>
          <w:sz w:val="28"/>
          <w:szCs w:val="28"/>
        </w:rPr>
        <w:t>3.1</w:t>
      </w:r>
      <w:r>
        <w:rPr>
          <w:sz w:val="28"/>
          <w:szCs w:val="28"/>
        </w:rPr>
        <w:t xml:space="preserve"> Медицинская помощь, предоставленная сотрудникам ФПС МЧС России «исполнителем»  оплачивается «заказчиком»  по тарифам действующим  на территории соответствующего  субъекта Российской Федерации (в учреждении здравоохранения) на момент оказания  медицинской помощи.</w:t>
      </w:r>
    </w:p>
    <w:p w:rsidR="00160856" w:rsidRDefault="00160856">
      <w:pPr>
        <w:jc w:val="both"/>
        <w:rPr>
          <w:sz w:val="28"/>
          <w:szCs w:val="28"/>
        </w:rPr>
      </w:pPr>
      <w:r>
        <w:rPr>
          <w:b/>
          <w:sz w:val="28"/>
          <w:szCs w:val="28"/>
        </w:rPr>
        <w:t xml:space="preserve">3.2 </w:t>
      </w:r>
      <w:r>
        <w:rPr>
          <w:sz w:val="28"/>
          <w:szCs w:val="28"/>
        </w:rPr>
        <w:t>«Исполнитель» в течение  5 дней после завершения  стационарного или  амбулаторного лечения (обследования, освидетельствования)  сотрудника  оформляет  выписку  из медицинской  карты  стационарного (амбулаторного) больного, счет-фактуру за  оказанную медицинскую помощь, а также дополнительные  сведения о сотрудниках и об оказанной им медицинской помощи (ФИО, специальное звание, год рождения, место службы, номер и дата направления на лечение,  диагноз, количество посещений, койко-дней, количество и наименование лекарственных средств, полученных при  амбулаторном (стационарном) лечении, иные  требуемые «заказчиком» сведения и направляет их «заказчику»  с указанием банковских реквизитов и почтового адреса.</w:t>
      </w:r>
    </w:p>
    <w:p w:rsidR="00160856" w:rsidRDefault="00160856">
      <w:pPr>
        <w:jc w:val="both"/>
        <w:rPr>
          <w:sz w:val="28"/>
          <w:szCs w:val="28"/>
        </w:rPr>
      </w:pPr>
      <w:r>
        <w:rPr>
          <w:b/>
          <w:sz w:val="28"/>
          <w:szCs w:val="28"/>
        </w:rPr>
        <w:t xml:space="preserve">3.3. </w:t>
      </w:r>
      <w:r>
        <w:rPr>
          <w:sz w:val="28"/>
          <w:szCs w:val="28"/>
        </w:rPr>
        <w:t>«Заказчик» осуществляет проверку счетов-фактур и сведений об оказанной  сотрудникам медицинской помощи, обоснованности их приема на лечение (обследование, освидетельствование) и при отсутствии претензий по представленным документам в 20-дневный срок оплачивает учреждению здравоохранения  указанные счета-фактуры либо дает мотивированный отказ от их оплаты.</w:t>
      </w:r>
    </w:p>
    <w:p w:rsidR="00160856" w:rsidRDefault="00160856">
      <w:pPr>
        <w:jc w:val="both"/>
        <w:rPr>
          <w:sz w:val="28"/>
          <w:szCs w:val="28"/>
        </w:rPr>
      </w:pPr>
      <w:r>
        <w:rPr>
          <w:b/>
          <w:sz w:val="28"/>
          <w:szCs w:val="28"/>
        </w:rPr>
        <w:t xml:space="preserve">3.4 </w:t>
      </w:r>
      <w:r>
        <w:rPr>
          <w:sz w:val="28"/>
          <w:szCs w:val="28"/>
        </w:rPr>
        <w:t>Излишне  оплаченные заказчиком  суммы подлежат возврату</w:t>
      </w:r>
      <w:r>
        <w:rPr>
          <w:b/>
          <w:sz w:val="28"/>
          <w:szCs w:val="28"/>
        </w:rPr>
        <w:t xml:space="preserve">, </w:t>
      </w:r>
      <w:r>
        <w:rPr>
          <w:sz w:val="28"/>
          <w:szCs w:val="28"/>
        </w:rPr>
        <w:t xml:space="preserve">либо учитываются  при последующих расчетах. </w:t>
      </w:r>
    </w:p>
    <w:p w:rsidR="00160856" w:rsidRDefault="00160856">
      <w:pPr>
        <w:jc w:val="both"/>
        <w:rPr>
          <w:sz w:val="28"/>
          <w:szCs w:val="28"/>
        </w:rPr>
      </w:pPr>
    </w:p>
    <w:p w:rsidR="00160856" w:rsidRDefault="00160856">
      <w:pPr>
        <w:ind w:left="2160" w:firstLine="720"/>
        <w:jc w:val="both"/>
        <w:rPr>
          <w:b/>
          <w:sz w:val="28"/>
          <w:szCs w:val="28"/>
        </w:rPr>
      </w:pPr>
      <w:r>
        <w:rPr>
          <w:b/>
          <w:sz w:val="28"/>
          <w:szCs w:val="28"/>
        </w:rPr>
        <w:t>4. Ответственность сторон</w:t>
      </w:r>
    </w:p>
    <w:p w:rsidR="00160856" w:rsidRDefault="00160856">
      <w:pPr>
        <w:jc w:val="both"/>
        <w:rPr>
          <w:sz w:val="28"/>
          <w:szCs w:val="28"/>
        </w:rPr>
      </w:pPr>
      <w:r>
        <w:rPr>
          <w:b/>
          <w:sz w:val="28"/>
          <w:szCs w:val="28"/>
        </w:rPr>
        <w:t>4.1</w:t>
      </w:r>
      <w:r>
        <w:rPr>
          <w:sz w:val="28"/>
          <w:szCs w:val="28"/>
        </w:rPr>
        <w:t xml:space="preserve"> «Заказчик» имеет право  осуществлять  проверку достоверности тарифов  на медицинские услуги, указанные в  счете-фактуре, обоснованности приема, качества и продолжительности лечения, полноты лечения (обследования освидетельствования) сотрудников  ФПС МЧС России.</w:t>
      </w:r>
    </w:p>
    <w:p w:rsidR="00160856" w:rsidRDefault="00160856">
      <w:pPr>
        <w:jc w:val="both"/>
        <w:rPr>
          <w:sz w:val="28"/>
          <w:szCs w:val="28"/>
        </w:rPr>
      </w:pPr>
      <w:r>
        <w:rPr>
          <w:b/>
          <w:sz w:val="28"/>
          <w:szCs w:val="28"/>
        </w:rPr>
        <w:t xml:space="preserve">4.2 </w:t>
      </w:r>
      <w:r>
        <w:rPr>
          <w:sz w:val="28"/>
          <w:szCs w:val="28"/>
        </w:rPr>
        <w:t>В случае некачественного оказания  медицинских услуг, подтвержденного актом экспертизы, их повторное оказание и оплата услуг экспертизы осуществляется за счет «исполнителя».</w:t>
      </w:r>
    </w:p>
    <w:p w:rsidR="00160856" w:rsidRDefault="00160856">
      <w:pPr>
        <w:jc w:val="both"/>
        <w:rPr>
          <w:sz w:val="28"/>
          <w:szCs w:val="28"/>
        </w:rPr>
      </w:pPr>
      <w:r>
        <w:rPr>
          <w:b/>
          <w:sz w:val="28"/>
          <w:szCs w:val="28"/>
        </w:rPr>
        <w:t>4.3</w:t>
      </w:r>
      <w:r>
        <w:rPr>
          <w:sz w:val="28"/>
          <w:szCs w:val="28"/>
        </w:rPr>
        <w:t xml:space="preserve"> Все претензии по финансовым расчетам, качеству лечения (обследования, освидетельствования) сотрудников, уходу за ними и другим вопросам  рассматриваются и разрешаются непосредственно между «заказчиком», с которым заключен настоящий договор об оказании медицинской помощи и исполнителем в соответствии с законодательством Российской Федерации.</w:t>
      </w:r>
    </w:p>
    <w:p w:rsidR="00160856" w:rsidRDefault="00160856">
      <w:pPr>
        <w:jc w:val="both"/>
        <w:rPr>
          <w:sz w:val="28"/>
          <w:szCs w:val="28"/>
        </w:rPr>
      </w:pPr>
    </w:p>
    <w:p w:rsidR="00160856" w:rsidRDefault="00160856">
      <w:pPr>
        <w:jc w:val="both"/>
        <w:rPr>
          <w:b/>
          <w:sz w:val="28"/>
          <w:szCs w:val="28"/>
        </w:rPr>
      </w:pPr>
      <w:r>
        <w:rPr>
          <w:b/>
          <w:sz w:val="28"/>
          <w:szCs w:val="28"/>
        </w:rPr>
        <w:tab/>
      </w:r>
      <w:r>
        <w:rPr>
          <w:b/>
          <w:sz w:val="28"/>
          <w:szCs w:val="28"/>
        </w:rPr>
        <w:tab/>
      </w:r>
      <w:r>
        <w:rPr>
          <w:b/>
          <w:sz w:val="28"/>
          <w:szCs w:val="28"/>
        </w:rPr>
        <w:tab/>
      </w:r>
      <w:r>
        <w:rPr>
          <w:b/>
          <w:sz w:val="28"/>
          <w:szCs w:val="28"/>
        </w:rPr>
        <w:tab/>
        <w:t>5. Срок действия договора</w:t>
      </w:r>
    </w:p>
    <w:p w:rsidR="00160856" w:rsidRDefault="00160856">
      <w:pPr>
        <w:jc w:val="both"/>
        <w:rPr>
          <w:b/>
          <w:sz w:val="28"/>
          <w:szCs w:val="28"/>
        </w:rPr>
      </w:pPr>
    </w:p>
    <w:p w:rsidR="00160856" w:rsidRDefault="00160856">
      <w:pPr>
        <w:jc w:val="both"/>
        <w:rPr>
          <w:sz w:val="28"/>
          <w:szCs w:val="28"/>
        </w:rPr>
      </w:pPr>
      <w:r>
        <w:rPr>
          <w:b/>
          <w:sz w:val="28"/>
          <w:szCs w:val="28"/>
        </w:rPr>
        <w:t>5.1</w:t>
      </w:r>
      <w:r>
        <w:rPr>
          <w:sz w:val="28"/>
          <w:szCs w:val="28"/>
        </w:rPr>
        <w:t xml:space="preserve"> Настоящий договор об оказании  медицинских услуг сотрудникам ФПС МЧС России заключается сроком  на один  календарный год и вступает в силу с даты его подписания сторонами.</w:t>
      </w:r>
    </w:p>
    <w:p w:rsidR="00160856" w:rsidRDefault="00160856">
      <w:pPr>
        <w:jc w:val="both"/>
        <w:rPr>
          <w:sz w:val="28"/>
          <w:szCs w:val="28"/>
        </w:rPr>
      </w:pPr>
      <w:r>
        <w:rPr>
          <w:b/>
          <w:sz w:val="28"/>
          <w:szCs w:val="28"/>
        </w:rPr>
        <w:t xml:space="preserve">5.2 </w:t>
      </w:r>
      <w:r>
        <w:rPr>
          <w:sz w:val="28"/>
          <w:szCs w:val="28"/>
        </w:rPr>
        <w:t>Если ни одна из сторон не заявит о прекращении (изменении)</w:t>
      </w:r>
      <w:r>
        <w:rPr>
          <w:b/>
          <w:sz w:val="28"/>
          <w:szCs w:val="28"/>
        </w:rPr>
        <w:t xml:space="preserve">  </w:t>
      </w:r>
      <w:r>
        <w:rPr>
          <w:sz w:val="28"/>
          <w:szCs w:val="28"/>
        </w:rPr>
        <w:t>настоящего договора за 1 месяц до окончания его  срока, его действие   автоматически  пролонгируется  на следующий календарный год.</w:t>
      </w:r>
    </w:p>
    <w:p w:rsidR="00160856" w:rsidRDefault="00160856">
      <w:pPr>
        <w:jc w:val="both"/>
        <w:rPr>
          <w:sz w:val="28"/>
          <w:szCs w:val="28"/>
        </w:rPr>
      </w:pPr>
      <w:r>
        <w:rPr>
          <w:b/>
          <w:sz w:val="28"/>
          <w:szCs w:val="28"/>
        </w:rPr>
        <w:t xml:space="preserve">5.3 </w:t>
      </w:r>
      <w:r>
        <w:rPr>
          <w:sz w:val="28"/>
          <w:szCs w:val="28"/>
        </w:rPr>
        <w:t>Настоящий  договор может быть досрочно  расторгнут в случаях, предусмотренных законодательством  Российской Федерации.</w:t>
      </w:r>
    </w:p>
    <w:p w:rsidR="00160856" w:rsidRDefault="00160856">
      <w:pPr>
        <w:jc w:val="both"/>
        <w:rPr>
          <w:sz w:val="28"/>
          <w:szCs w:val="28"/>
        </w:rPr>
      </w:pPr>
      <w:r>
        <w:rPr>
          <w:b/>
          <w:sz w:val="28"/>
          <w:szCs w:val="28"/>
        </w:rPr>
        <w:t xml:space="preserve">5.4 </w:t>
      </w:r>
      <w:r>
        <w:rPr>
          <w:sz w:val="28"/>
          <w:szCs w:val="28"/>
        </w:rPr>
        <w:t>При утрате  одной из сторон прав юридического лица вследствие реорганизации, то  права и обязанности предусмотренные  настоящим договором , переходят к  соответствующему правопреемнику.</w:t>
      </w:r>
    </w:p>
    <w:p w:rsidR="00160856" w:rsidRDefault="00160856">
      <w:pPr>
        <w:jc w:val="both"/>
        <w:rPr>
          <w:sz w:val="28"/>
          <w:szCs w:val="28"/>
        </w:rPr>
      </w:pPr>
    </w:p>
    <w:p w:rsidR="00160856" w:rsidRDefault="00160856">
      <w:pPr>
        <w:jc w:val="both"/>
        <w:rPr>
          <w:b/>
          <w:sz w:val="28"/>
          <w:szCs w:val="28"/>
        </w:rPr>
      </w:pPr>
      <w:r>
        <w:rPr>
          <w:sz w:val="28"/>
          <w:szCs w:val="28"/>
        </w:rPr>
        <w:tab/>
      </w:r>
      <w:r>
        <w:rPr>
          <w:sz w:val="28"/>
          <w:szCs w:val="28"/>
        </w:rPr>
        <w:tab/>
      </w:r>
      <w:r>
        <w:rPr>
          <w:sz w:val="28"/>
          <w:szCs w:val="28"/>
        </w:rPr>
        <w:tab/>
      </w:r>
      <w:r>
        <w:rPr>
          <w:sz w:val="28"/>
          <w:szCs w:val="28"/>
        </w:rPr>
        <w:tab/>
      </w:r>
      <w:r>
        <w:rPr>
          <w:b/>
          <w:sz w:val="28"/>
          <w:szCs w:val="28"/>
        </w:rPr>
        <w:t xml:space="preserve"> 6. Дополнительные условия </w:t>
      </w:r>
    </w:p>
    <w:p w:rsidR="00160856" w:rsidRDefault="00160856">
      <w:pPr>
        <w:jc w:val="both"/>
        <w:rPr>
          <w:sz w:val="28"/>
          <w:szCs w:val="28"/>
        </w:rPr>
      </w:pPr>
      <w:r>
        <w:rPr>
          <w:b/>
          <w:sz w:val="28"/>
          <w:szCs w:val="28"/>
        </w:rPr>
        <w:t>6.1</w:t>
      </w:r>
      <w:r>
        <w:rPr>
          <w:sz w:val="28"/>
          <w:szCs w:val="28"/>
        </w:rPr>
        <w:t xml:space="preserve"> Настоящий договор составлен в двух экземплярах, имеющих одинаковую  юридическую силу.</w:t>
      </w:r>
    </w:p>
    <w:p w:rsidR="00160856" w:rsidRDefault="00160856">
      <w:pPr>
        <w:jc w:val="both"/>
        <w:rPr>
          <w:sz w:val="28"/>
          <w:szCs w:val="28"/>
        </w:rPr>
      </w:pPr>
      <w:r>
        <w:rPr>
          <w:b/>
          <w:sz w:val="28"/>
          <w:szCs w:val="28"/>
        </w:rPr>
        <w:t xml:space="preserve">6.2 </w:t>
      </w:r>
      <w:r>
        <w:rPr>
          <w:sz w:val="28"/>
          <w:szCs w:val="28"/>
        </w:rPr>
        <w:t>К настоящему  договору  прилагаются  тарифы   на медицинские  услуги, действующие на территории соответствующего субъекта  Российской Федерации (выписка из прейскуранта медицинских услуг в учреждении здравоохранения) на дату  заключения договора.</w:t>
      </w:r>
    </w:p>
    <w:p w:rsidR="00160856" w:rsidRDefault="00160856">
      <w:pPr>
        <w:jc w:val="both"/>
        <w:rPr>
          <w:b/>
          <w:sz w:val="28"/>
          <w:szCs w:val="28"/>
        </w:rPr>
      </w:pPr>
      <w:r>
        <w:rPr>
          <w:b/>
          <w:sz w:val="28"/>
          <w:szCs w:val="28"/>
        </w:rPr>
        <w:t xml:space="preserve">6.3 </w:t>
      </w:r>
      <w:r>
        <w:rPr>
          <w:sz w:val="28"/>
          <w:szCs w:val="28"/>
        </w:rPr>
        <w:t xml:space="preserve"> Все изменения и дополнения  к настоящему договору должны быть совершены в письменной форме и подписаны уполномоченными  на это лицами.</w:t>
      </w:r>
      <w:r>
        <w:rPr>
          <w:b/>
          <w:sz w:val="28"/>
          <w:szCs w:val="28"/>
        </w:rPr>
        <w:t xml:space="preserve"> </w:t>
      </w:r>
    </w:p>
    <w:p w:rsidR="00160856" w:rsidRDefault="00160856">
      <w:pPr>
        <w:jc w:val="both"/>
        <w:rPr>
          <w:sz w:val="28"/>
          <w:szCs w:val="28"/>
        </w:rPr>
      </w:pPr>
    </w:p>
    <w:p w:rsidR="00160856" w:rsidRDefault="00160856">
      <w:pPr>
        <w:jc w:val="both"/>
        <w:rPr>
          <w:sz w:val="28"/>
          <w:szCs w:val="28"/>
        </w:rPr>
      </w:pPr>
    </w:p>
    <w:p w:rsidR="00160856" w:rsidRDefault="00160856">
      <w:pPr>
        <w:ind w:left="720" w:firstLine="720"/>
        <w:rPr>
          <w:b/>
          <w:sz w:val="28"/>
          <w:szCs w:val="28"/>
        </w:rPr>
      </w:pPr>
      <w:r>
        <w:rPr>
          <w:b/>
          <w:sz w:val="28"/>
          <w:szCs w:val="28"/>
        </w:rPr>
        <w:t>7.ЮРИДИЧЕСКИЕ АДРЕСА И РЕКВИЗИТЫ СТОРОН.</w:t>
      </w:r>
    </w:p>
    <w:p w:rsidR="00160856" w:rsidRDefault="00160856">
      <w:pPr>
        <w:rPr>
          <w:sz w:val="28"/>
          <w:szCs w:val="28"/>
        </w:rPr>
      </w:pPr>
    </w:p>
    <w:p w:rsidR="00160856" w:rsidRDefault="00160856">
      <w:pPr>
        <w:pBdr>
          <w:bottom w:val="single" w:sz="8" w:space="1" w:color="000000"/>
        </w:pBdr>
        <w:jc w:val="both"/>
        <w:rPr>
          <w:sz w:val="28"/>
          <w:szCs w:val="28"/>
        </w:rPr>
      </w:pPr>
      <w:r>
        <w:rPr>
          <w:b/>
        </w:rPr>
        <w:t>ЗАКАЗЧИК</w:t>
      </w:r>
      <w:r>
        <w:rPr>
          <w:b/>
          <w:sz w:val="28"/>
          <w:szCs w:val="28"/>
        </w:rPr>
        <w:t xml:space="preserve">: </w:t>
      </w:r>
      <w:r>
        <w:rPr>
          <w:sz w:val="28"/>
          <w:szCs w:val="28"/>
        </w:rPr>
        <w:t>Государственное  учреждение 10 Отряд Федеральной Противопожарной  Службы  по Волгоградской области;</w:t>
      </w:r>
    </w:p>
    <w:p w:rsidR="00160856" w:rsidRDefault="00160856">
      <w:pPr>
        <w:pBdr>
          <w:bottom w:val="single" w:sz="8" w:space="1" w:color="000000"/>
        </w:pBdr>
        <w:jc w:val="both"/>
        <w:rPr>
          <w:sz w:val="28"/>
          <w:szCs w:val="28"/>
        </w:rPr>
      </w:pPr>
      <w:r>
        <w:rPr>
          <w:sz w:val="28"/>
          <w:szCs w:val="28"/>
        </w:rPr>
        <w:t xml:space="preserve"> Юридический и почтовый адрес:</w:t>
      </w:r>
    </w:p>
    <w:p w:rsidR="00160856" w:rsidRDefault="00160856">
      <w:pPr>
        <w:pBdr>
          <w:bottom w:val="single" w:sz="8" w:space="1" w:color="000000"/>
        </w:pBdr>
        <w:jc w:val="both"/>
        <w:rPr>
          <w:sz w:val="28"/>
          <w:szCs w:val="28"/>
        </w:rPr>
      </w:pPr>
      <w:r>
        <w:rPr>
          <w:sz w:val="28"/>
          <w:szCs w:val="28"/>
        </w:rPr>
        <w:t xml:space="preserve"> ул. Серафимовича 27,  г.  Михайловка Волгоградская область,  403343, тел. 8(84463) 2-56-49 факс, 2-69-32.</w:t>
      </w:r>
    </w:p>
    <w:p w:rsidR="00160856" w:rsidRDefault="00160856">
      <w:pPr>
        <w:pBdr>
          <w:bottom w:val="single" w:sz="8" w:space="1" w:color="000000"/>
        </w:pBdr>
        <w:jc w:val="both"/>
        <w:rPr>
          <w:sz w:val="28"/>
          <w:szCs w:val="28"/>
        </w:rPr>
      </w:pPr>
      <w:r>
        <w:rPr>
          <w:sz w:val="28"/>
          <w:szCs w:val="28"/>
        </w:rPr>
        <w:t>ИНН:3437013180; КПП: 343701001;</w:t>
      </w:r>
    </w:p>
    <w:p w:rsidR="00160856" w:rsidRDefault="00160856">
      <w:pPr>
        <w:pBdr>
          <w:bottom w:val="single" w:sz="8" w:space="1" w:color="000000"/>
        </w:pBdr>
        <w:jc w:val="both"/>
        <w:rPr>
          <w:sz w:val="28"/>
          <w:szCs w:val="28"/>
        </w:rPr>
      </w:pPr>
      <w:r>
        <w:rPr>
          <w:sz w:val="28"/>
          <w:szCs w:val="28"/>
        </w:rPr>
        <w:t>БАНК: ГРКЦ ГУ Банка России по Волгоградской области, г. Волгоград БИК:04180600; р/с 40105810500000010142; л/с: 03291А07060 УФК по Волгоградской области</w:t>
      </w:r>
    </w:p>
    <w:p w:rsidR="00160856" w:rsidRDefault="00160856">
      <w:pPr>
        <w:jc w:val="center"/>
        <w:rPr>
          <w:sz w:val="28"/>
          <w:szCs w:val="28"/>
        </w:rPr>
      </w:pPr>
      <w:r>
        <w:rPr>
          <w:sz w:val="28"/>
          <w:szCs w:val="28"/>
        </w:rPr>
        <w:t>.</w:t>
      </w:r>
    </w:p>
    <w:p w:rsidR="00160856" w:rsidRDefault="00160856">
      <w:pPr>
        <w:tabs>
          <w:tab w:val="left" w:pos="7133"/>
        </w:tabs>
        <w:jc w:val="both"/>
        <w:rPr>
          <w:color w:val="000000"/>
          <w:spacing w:val="-7"/>
          <w:sz w:val="28"/>
          <w:szCs w:val="28"/>
        </w:rPr>
      </w:pPr>
      <w:r>
        <w:rPr>
          <w:b/>
        </w:rPr>
        <w:t>ИСПОЛНИТЕЛЬ</w:t>
      </w:r>
      <w:r>
        <w:rPr>
          <w:b/>
          <w:sz w:val="28"/>
          <w:szCs w:val="28"/>
        </w:rPr>
        <w:t xml:space="preserve">: </w:t>
      </w:r>
      <w:r>
        <w:rPr>
          <w:sz w:val="28"/>
          <w:szCs w:val="28"/>
        </w:rPr>
        <w:t xml:space="preserve">«Исполнитель» </w:t>
      </w:r>
      <w:r>
        <w:rPr>
          <w:color w:val="000000"/>
          <w:spacing w:val="-7"/>
          <w:sz w:val="28"/>
          <w:szCs w:val="28"/>
        </w:rPr>
        <w:t>МУЗ «Михайловская ЦРБ"</w:t>
      </w:r>
      <w:r>
        <w:rPr>
          <w:sz w:val="28"/>
          <w:szCs w:val="28"/>
        </w:rPr>
        <w:t xml:space="preserve"> </w:t>
      </w:r>
      <w:r>
        <w:rPr>
          <w:color w:val="000000"/>
          <w:spacing w:val="-7"/>
          <w:sz w:val="28"/>
          <w:szCs w:val="28"/>
        </w:rPr>
        <w:t>403343 г. Михайловка ул. Некрасова 1-Б</w:t>
      </w:r>
      <w:r>
        <w:rPr>
          <w:sz w:val="28"/>
          <w:szCs w:val="28"/>
        </w:rPr>
        <w:t xml:space="preserve"> </w:t>
      </w:r>
      <w:r>
        <w:rPr>
          <w:color w:val="000000"/>
          <w:spacing w:val="-7"/>
          <w:sz w:val="28"/>
          <w:szCs w:val="28"/>
        </w:rPr>
        <w:t>ИНН 3437010982 КПП 343701001</w:t>
      </w:r>
      <w:r>
        <w:rPr>
          <w:sz w:val="28"/>
          <w:szCs w:val="28"/>
        </w:rPr>
        <w:t xml:space="preserve"> </w:t>
      </w:r>
      <w:r>
        <w:rPr>
          <w:color w:val="000000"/>
          <w:sz w:val="28"/>
          <w:szCs w:val="28"/>
        </w:rPr>
        <w:t>«ТУ городского округа г Михайловка КБПФПиК»,</w:t>
      </w:r>
      <w:r>
        <w:rPr>
          <w:sz w:val="28"/>
          <w:szCs w:val="28"/>
        </w:rPr>
        <w:t xml:space="preserve">  </w:t>
      </w:r>
      <w:r>
        <w:rPr>
          <w:color w:val="000000"/>
          <w:sz w:val="28"/>
          <w:szCs w:val="28"/>
        </w:rPr>
        <w:t>(л/с 5237370330 МЦРБ)</w:t>
      </w:r>
      <w:r>
        <w:rPr>
          <w:sz w:val="28"/>
          <w:szCs w:val="28"/>
        </w:rPr>
        <w:t>,</w:t>
      </w:r>
      <w:r>
        <w:rPr>
          <w:color w:val="000000"/>
          <w:spacing w:val="-7"/>
          <w:sz w:val="28"/>
          <w:szCs w:val="28"/>
        </w:rPr>
        <w:t>Р/с  40703810300003000002</w:t>
      </w:r>
    </w:p>
    <w:p w:rsidR="00160856" w:rsidRDefault="00160856">
      <w:pPr>
        <w:jc w:val="both"/>
        <w:rPr>
          <w:color w:val="000000"/>
          <w:spacing w:val="-7"/>
          <w:sz w:val="28"/>
          <w:szCs w:val="28"/>
        </w:rPr>
      </w:pPr>
      <w:r>
        <w:rPr>
          <w:color w:val="000000"/>
          <w:spacing w:val="-7"/>
          <w:sz w:val="28"/>
          <w:szCs w:val="28"/>
        </w:rPr>
        <w:t>Почтовый адрес:</w:t>
      </w:r>
    </w:p>
    <w:p w:rsidR="00160856" w:rsidRDefault="00160856">
      <w:pPr>
        <w:jc w:val="both"/>
        <w:rPr>
          <w:color w:val="000000"/>
          <w:spacing w:val="-7"/>
          <w:sz w:val="28"/>
          <w:szCs w:val="28"/>
        </w:rPr>
      </w:pPr>
      <w:r>
        <w:rPr>
          <w:color w:val="000000"/>
          <w:spacing w:val="-7"/>
          <w:sz w:val="28"/>
          <w:szCs w:val="28"/>
        </w:rPr>
        <w:t>РКЦ Михайловка г. Михайловка  Волгоградской обл.</w:t>
      </w:r>
    </w:p>
    <w:p w:rsidR="00160856" w:rsidRDefault="00160856">
      <w:pPr>
        <w:shd w:val="clear" w:color="auto" w:fill="FFFFFF"/>
        <w:tabs>
          <w:tab w:val="left" w:pos="6195"/>
        </w:tabs>
        <w:jc w:val="both"/>
        <w:rPr>
          <w:color w:val="000000"/>
          <w:spacing w:val="-7"/>
          <w:sz w:val="28"/>
          <w:szCs w:val="28"/>
        </w:rPr>
      </w:pPr>
      <w:r>
        <w:rPr>
          <w:color w:val="000000"/>
          <w:spacing w:val="-7"/>
          <w:sz w:val="28"/>
          <w:szCs w:val="28"/>
        </w:rPr>
        <w:t>БИК 041814000</w:t>
      </w:r>
    </w:p>
    <w:p w:rsidR="00160856" w:rsidRDefault="00160856">
      <w:pPr>
        <w:jc w:val="both"/>
        <w:rPr>
          <w:color w:val="000000"/>
          <w:sz w:val="28"/>
          <w:szCs w:val="28"/>
        </w:rPr>
      </w:pPr>
      <w:r>
        <w:rPr>
          <w:color w:val="000000"/>
          <w:spacing w:val="-7"/>
          <w:sz w:val="28"/>
          <w:szCs w:val="28"/>
        </w:rPr>
        <w:t>тел./ факс  2-79-44</w:t>
      </w:r>
      <w:r>
        <w:rPr>
          <w:color w:val="000000"/>
          <w:sz w:val="28"/>
          <w:szCs w:val="28"/>
        </w:rPr>
        <w:t xml:space="preserve">                                   </w:t>
      </w:r>
    </w:p>
    <w:p w:rsidR="00160856" w:rsidRDefault="00160856">
      <w:r>
        <w:t xml:space="preserve">                                </w:t>
      </w:r>
    </w:p>
    <w:tbl>
      <w:tblPr>
        <w:tblW w:w="0" w:type="auto"/>
        <w:tblInd w:w="-121" w:type="dxa"/>
        <w:tblLayout w:type="fixed"/>
        <w:tblLook w:val="0000" w:firstRow="0" w:lastRow="0" w:firstColumn="0" w:lastColumn="0" w:noHBand="0" w:noVBand="0"/>
      </w:tblPr>
      <w:tblGrid>
        <w:gridCol w:w="4852"/>
        <w:gridCol w:w="4729"/>
      </w:tblGrid>
      <w:tr w:rsidR="00160856">
        <w:tc>
          <w:tcPr>
            <w:tcW w:w="4852" w:type="dxa"/>
            <w:tcBorders>
              <w:top w:val="single" w:sz="4" w:space="0" w:color="000000"/>
              <w:left w:val="single" w:sz="4" w:space="0" w:color="000000"/>
              <w:bottom w:val="single" w:sz="4" w:space="0" w:color="000000"/>
            </w:tcBorders>
          </w:tcPr>
          <w:p w:rsidR="00160856" w:rsidRDefault="00160856">
            <w:pPr>
              <w:snapToGrid w:val="0"/>
              <w:rPr>
                <w:b/>
              </w:rPr>
            </w:pPr>
            <w:r>
              <w:rPr>
                <w:b/>
              </w:rPr>
              <w:t xml:space="preserve">Заказчик: </w:t>
            </w:r>
          </w:p>
          <w:p w:rsidR="00160856" w:rsidRDefault="00160856">
            <w:pPr>
              <w:rPr>
                <w:b/>
              </w:rPr>
            </w:pPr>
            <w:r>
              <w:rPr>
                <w:b/>
              </w:rPr>
              <w:t>Начальник 10 ОФПС по Волгоградской области</w:t>
            </w:r>
          </w:p>
          <w:p w:rsidR="00160856" w:rsidRDefault="00160856">
            <w:pPr>
              <w:rPr>
                <w:b/>
              </w:rPr>
            </w:pPr>
            <w:r>
              <w:rPr>
                <w:b/>
              </w:rPr>
              <w:t xml:space="preserve">полковник внутренней службы </w:t>
            </w:r>
          </w:p>
          <w:p w:rsidR="00160856" w:rsidRDefault="00160856">
            <w:pPr>
              <w:rPr>
                <w:b/>
              </w:rPr>
            </w:pPr>
          </w:p>
          <w:p w:rsidR="00160856" w:rsidRDefault="00160856">
            <w:pPr>
              <w:rPr>
                <w:b/>
              </w:rPr>
            </w:pPr>
            <w:r>
              <w:rPr>
                <w:b/>
              </w:rPr>
              <w:t>С. Н. Панфилов_______________</w:t>
            </w:r>
          </w:p>
          <w:p w:rsidR="00160856" w:rsidRDefault="00160856">
            <w:pPr>
              <w:rPr>
                <w:b/>
              </w:rPr>
            </w:pPr>
          </w:p>
          <w:p w:rsidR="00160856" w:rsidRDefault="00160856">
            <w:pPr>
              <w:rPr>
                <w:b/>
              </w:rPr>
            </w:pPr>
            <w:r>
              <w:rPr>
                <w:b/>
              </w:rPr>
              <w:t>«___» мая 2009</w:t>
            </w:r>
          </w:p>
          <w:p w:rsidR="00160856" w:rsidRDefault="00160856">
            <w:pPr>
              <w:rPr>
                <w:b/>
              </w:rPr>
            </w:pPr>
          </w:p>
          <w:p w:rsidR="00160856" w:rsidRDefault="00160856">
            <w:pPr>
              <w:rPr>
                <w:b/>
              </w:rPr>
            </w:pPr>
            <w:r>
              <w:rPr>
                <w:b/>
              </w:rPr>
              <w:t>М.П.</w:t>
            </w:r>
            <w:r>
              <w:rPr>
                <w:b/>
              </w:rPr>
              <w:tab/>
            </w:r>
            <w:r>
              <w:rPr>
                <w:b/>
              </w:rPr>
              <w:tab/>
            </w:r>
          </w:p>
          <w:p w:rsidR="00160856" w:rsidRDefault="00160856"/>
        </w:tc>
        <w:tc>
          <w:tcPr>
            <w:tcW w:w="4729" w:type="dxa"/>
            <w:tcBorders>
              <w:top w:val="single" w:sz="4" w:space="0" w:color="000000"/>
              <w:left w:val="single" w:sz="4" w:space="0" w:color="000000"/>
              <w:bottom w:val="single" w:sz="4" w:space="0" w:color="000000"/>
              <w:right w:val="single" w:sz="4" w:space="0" w:color="000000"/>
            </w:tcBorders>
          </w:tcPr>
          <w:p w:rsidR="00160856" w:rsidRDefault="00160856">
            <w:pPr>
              <w:snapToGrid w:val="0"/>
              <w:rPr>
                <w:b/>
              </w:rPr>
            </w:pPr>
            <w:r>
              <w:rPr>
                <w:b/>
              </w:rPr>
              <w:t xml:space="preserve">Исполнитель: </w:t>
            </w:r>
          </w:p>
          <w:p w:rsidR="00160856" w:rsidRDefault="00160856">
            <w:pPr>
              <w:rPr>
                <w:b/>
              </w:rPr>
            </w:pPr>
            <w:r>
              <w:rPr>
                <w:b/>
              </w:rPr>
              <w:t xml:space="preserve">Главный врач МУЗ «Михайловская ЦРБ» </w:t>
            </w:r>
          </w:p>
          <w:p w:rsidR="00160856" w:rsidRDefault="00160856">
            <w:pPr>
              <w:rPr>
                <w:b/>
              </w:rPr>
            </w:pPr>
          </w:p>
          <w:p w:rsidR="00160856" w:rsidRDefault="00160856">
            <w:pPr>
              <w:rPr>
                <w:b/>
              </w:rPr>
            </w:pPr>
          </w:p>
          <w:p w:rsidR="00160856" w:rsidRDefault="00160856">
            <w:pPr>
              <w:rPr>
                <w:b/>
              </w:rPr>
            </w:pPr>
          </w:p>
          <w:p w:rsidR="00160856" w:rsidRDefault="00160856">
            <w:pPr>
              <w:rPr>
                <w:b/>
              </w:rPr>
            </w:pPr>
            <w:r>
              <w:rPr>
                <w:b/>
              </w:rPr>
              <w:t xml:space="preserve"> О. В. Бондарева ______________</w:t>
            </w:r>
          </w:p>
          <w:p w:rsidR="00160856" w:rsidRDefault="00160856">
            <w:pPr>
              <w:rPr>
                <w:b/>
              </w:rPr>
            </w:pPr>
          </w:p>
          <w:p w:rsidR="00160856" w:rsidRDefault="00160856">
            <w:pPr>
              <w:rPr>
                <w:b/>
              </w:rPr>
            </w:pPr>
            <w:r>
              <w:rPr>
                <w:b/>
              </w:rPr>
              <w:t>«___»  мая  2009 г.</w:t>
            </w:r>
          </w:p>
          <w:p w:rsidR="00160856" w:rsidRDefault="00160856"/>
          <w:p w:rsidR="00160856" w:rsidRDefault="00160856">
            <w:pPr>
              <w:rPr>
                <w:b/>
              </w:rPr>
            </w:pPr>
            <w:r>
              <w:rPr>
                <w:b/>
              </w:rPr>
              <w:t>М.П.</w:t>
            </w:r>
          </w:p>
          <w:p w:rsidR="00160856" w:rsidRDefault="00160856"/>
        </w:tc>
      </w:tr>
    </w:tbl>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rPr>
      </w:pPr>
    </w:p>
    <w:p w:rsidR="00160856" w:rsidRDefault="00160856">
      <w:pPr>
        <w:autoSpaceDE w:val="0"/>
        <w:spacing w:line="360" w:lineRule="auto"/>
        <w:jc w:val="both"/>
        <w:rPr>
          <w:sz w:val="28"/>
          <w:szCs w:val="28"/>
        </w:rPr>
      </w:pPr>
    </w:p>
    <w:p w:rsidR="00160856" w:rsidRDefault="00160856">
      <w:pPr>
        <w:numPr>
          <w:ilvl w:val="0"/>
          <w:numId w:val="1"/>
        </w:numPr>
        <w:tabs>
          <w:tab w:val="left" w:pos="720"/>
        </w:tabs>
        <w:spacing w:line="360" w:lineRule="auto"/>
        <w:rPr>
          <w:sz w:val="28"/>
          <w:szCs w:val="28"/>
        </w:rPr>
      </w:pPr>
      <w:r>
        <w:rPr>
          <w:sz w:val="28"/>
          <w:szCs w:val="28"/>
        </w:rPr>
        <w:t>Задача.</w:t>
      </w:r>
    </w:p>
    <w:p w:rsidR="00160856" w:rsidRDefault="00160856">
      <w:pPr>
        <w:spacing w:line="360" w:lineRule="auto"/>
        <w:rPr>
          <w:sz w:val="28"/>
          <w:szCs w:val="28"/>
        </w:rPr>
      </w:pPr>
      <w:r>
        <w:rPr>
          <w:sz w:val="28"/>
          <w:szCs w:val="28"/>
        </w:rPr>
        <w:t>Кирсанова обратилась в суд с иском к Борисовой о взыскании с нее 5500 рублей. В исковом заявлении она согласилась на то , что намеревалась купить дом у Борисовой , в связи с чем  дала ей задаток в сумме 5500 рублей. О получении данной суммы в качестве задатка Борисова выдала ей расписку.</w:t>
      </w:r>
    </w:p>
    <w:p w:rsidR="00160856" w:rsidRDefault="00160856">
      <w:pPr>
        <w:spacing w:line="360" w:lineRule="auto"/>
        <w:rPr>
          <w:sz w:val="28"/>
          <w:szCs w:val="28"/>
        </w:rPr>
      </w:pPr>
      <w:r>
        <w:rPr>
          <w:sz w:val="28"/>
          <w:szCs w:val="28"/>
        </w:rPr>
        <w:t xml:space="preserve">     В дальнейшем она, Кирсанова, от покупки дома отказалась, однако Борисова названную денежную сумму ей не возвращает. Решением  суда в удовлетворении исковых требований было отказано. Основано ли  на закон решение суда.</w:t>
      </w:r>
    </w:p>
    <w:p w:rsidR="00160856" w:rsidRDefault="00160856">
      <w:pPr>
        <w:spacing w:line="360" w:lineRule="auto"/>
        <w:rPr>
          <w:sz w:val="28"/>
          <w:szCs w:val="28"/>
        </w:rPr>
      </w:pPr>
      <w:r>
        <w:rPr>
          <w:sz w:val="28"/>
          <w:szCs w:val="28"/>
        </w:rPr>
        <w:t>Ответ: Решение суда об удовлетворении исковых требований основано на закон ст. 381 ГК РФ.</w:t>
      </w:r>
    </w:p>
    <w:p w:rsidR="00160856" w:rsidRDefault="00160856">
      <w:pPr>
        <w:autoSpaceDE w:val="0"/>
        <w:spacing w:line="360" w:lineRule="auto"/>
        <w:ind w:firstLine="540"/>
        <w:jc w:val="both"/>
        <w:rPr>
          <w:rFonts w:eastAsia="Arial CYR" w:cs="Arial CYR"/>
          <w:sz w:val="28"/>
          <w:szCs w:val="28"/>
        </w:rPr>
      </w:pPr>
      <w:r>
        <w:rPr>
          <w:rFonts w:eastAsia="Arial CYR" w:cs="Arial CYR"/>
          <w:sz w:val="28"/>
          <w:szCs w:val="28"/>
        </w:rPr>
        <w:t>Статья 381. Последствия прекращения и неисполнения обязательства, обеспеченного задатком</w:t>
      </w:r>
    </w:p>
    <w:p w:rsidR="00160856" w:rsidRDefault="00160856">
      <w:pPr>
        <w:autoSpaceDE w:val="0"/>
        <w:spacing w:line="360" w:lineRule="auto"/>
        <w:jc w:val="both"/>
        <w:rPr>
          <w:rFonts w:eastAsia="Arial CYR" w:cs="Arial CYR"/>
          <w:sz w:val="28"/>
          <w:szCs w:val="28"/>
        </w:rPr>
      </w:pPr>
    </w:p>
    <w:p w:rsidR="00160856" w:rsidRDefault="00160856">
      <w:pPr>
        <w:autoSpaceDE w:val="0"/>
        <w:spacing w:line="360" w:lineRule="auto"/>
        <w:ind w:firstLine="540"/>
        <w:jc w:val="both"/>
        <w:rPr>
          <w:rFonts w:eastAsia="Arial CYR" w:cs="Arial CYR"/>
          <w:sz w:val="28"/>
          <w:szCs w:val="28"/>
        </w:rPr>
      </w:pPr>
      <w:r>
        <w:rPr>
          <w:rFonts w:eastAsia="Arial CYR" w:cs="Arial CYR"/>
          <w:sz w:val="28"/>
          <w:szCs w:val="28"/>
        </w:rPr>
        <w:t>1. При прекращении обязательства до начала его исполнения по соглашению сторон либо вследствие невозможности исполнения (статья 416) задаток должен быть возвращен.</w:t>
      </w:r>
    </w:p>
    <w:p w:rsidR="00160856" w:rsidRDefault="00160856">
      <w:pPr>
        <w:autoSpaceDE w:val="0"/>
        <w:spacing w:line="360" w:lineRule="auto"/>
        <w:ind w:firstLine="540"/>
        <w:jc w:val="both"/>
        <w:rPr>
          <w:rFonts w:eastAsia="Arial CYR" w:cs="Arial CYR"/>
          <w:sz w:val="28"/>
          <w:szCs w:val="28"/>
        </w:rPr>
      </w:pPr>
      <w:r>
        <w:rPr>
          <w:rFonts w:eastAsia="Arial CYR" w:cs="Arial CYR"/>
          <w:sz w:val="28"/>
          <w:szCs w:val="28"/>
        </w:rP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160856" w:rsidRDefault="00160856">
      <w:pPr>
        <w:autoSpaceDE w:val="0"/>
        <w:spacing w:line="360" w:lineRule="auto"/>
        <w:ind w:firstLine="540"/>
        <w:jc w:val="both"/>
        <w:rPr>
          <w:rFonts w:eastAsia="Arial CYR" w:cs="Arial CYR"/>
          <w:sz w:val="28"/>
          <w:szCs w:val="28"/>
        </w:rPr>
      </w:pPr>
      <w:r>
        <w:rPr>
          <w:rFonts w:eastAsia="Arial CYR" w:cs="Arial CYR"/>
          <w:sz w:val="28"/>
          <w:szCs w:val="28"/>
        </w:rP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160856" w:rsidRDefault="00160856">
      <w:pPr>
        <w:spacing w:line="360" w:lineRule="auto"/>
        <w:rPr>
          <w:sz w:val="28"/>
          <w:szCs w:val="28"/>
        </w:rPr>
      </w:pPr>
    </w:p>
    <w:p w:rsidR="00160856" w:rsidRDefault="00160856">
      <w:pPr>
        <w:spacing w:line="360" w:lineRule="auto"/>
        <w:ind w:left="360"/>
        <w:rPr>
          <w:sz w:val="28"/>
          <w:szCs w:val="28"/>
        </w:rPr>
      </w:pPr>
    </w:p>
    <w:p w:rsidR="00160856" w:rsidRDefault="00160856">
      <w:pPr>
        <w:spacing w:line="360" w:lineRule="auto"/>
        <w:ind w:left="360"/>
        <w:rPr>
          <w:sz w:val="28"/>
          <w:szCs w:val="28"/>
        </w:rPr>
      </w:pPr>
    </w:p>
    <w:p w:rsidR="00160856" w:rsidRDefault="00160856">
      <w:pPr>
        <w:spacing w:line="360" w:lineRule="auto"/>
        <w:ind w:left="360"/>
        <w:rPr>
          <w:sz w:val="28"/>
          <w:szCs w:val="28"/>
        </w:rPr>
      </w:pPr>
    </w:p>
    <w:p w:rsidR="00160856" w:rsidRDefault="00160856">
      <w:pPr>
        <w:spacing w:line="360" w:lineRule="auto"/>
        <w:ind w:left="360"/>
        <w:rPr>
          <w:sz w:val="28"/>
          <w:szCs w:val="28"/>
        </w:rPr>
      </w:pPr>
    </w:p>
    <w:p w:rsidR="00160856" w:rsidRDefault="00160856">
      <w:pPr>
        <w:spacing w:line="360" w:lineRule="auto"/>
        <w:ind w:left="360"/>
        <w:rPr>
          <w:sz w:val="28"/>
          <w:szCs w:val="28"/>
        </w:rPr>
      </w:pPr>
    </w:p>
    <w:p w:rsidR="00160856" w:rsidRDefault="00160856">
      <w:pPr>
        <w:spacing w:line="360" w:lineRule="auto"/>
        <w:ind w:left="360"/>
        <w:rPr>
          <w:sz w:val="28"/>
          <w:szCs w:val="28"/>
        </w:rPr>
      </w:pPr>
    </w:p>
    <w:p w:rsidR="00160856" w:rsidRDefault="00160856">
      <w:pPr>
        <w:spacing w:line="360" w:lineRule="auto"/>
        <w:ind w:left="360"/>
        <w:rPr>
          <w:sz w:val="28"/>
          <w:szCs w:val="28"/>
        </w:rPr>
      </w:pPr>
    </w:p>
    <w:p w:rsidR="00160856" w:rsidRDefault="00160856">
      <w:pPr>
        <w:spacing w:line="360" w:lineRule="auto"/>
        <w:ind w:left="360"/>
        <w:rPr>
          <w:sz w:val="28"/>
          <w:szCs w:val="28"/>
        </w:rPr>
      </w:pPr>
    </w:p>
    <w:p w:rsidR="00160856" w:rsidRDefault="00160856">
      <w:pPr>
        <w:spacing w:line="360" w:lineRule="auto"/>
        <w:ind w:left="360"/>
        <w:rPr>
          <w:sz w:val="28"/>
          <w:szCs w:val="28"/>
        </w:rPr>
      </w:pPr>
    </w:p>
    <w:p w:rsidR="00160856" w:rsidRDefault="00160856">
      <w:pPr>
        <w:spacing w:line="360" w:lineRule="auto"/>
        <w:ind w:left="360"/>
        <w:rPr>
          <w:sz w:val="28"/>
          <w:szCs w:val="28"/>
        </w:rPr>
      </w:pPr>
    </w:p>
    <w:p w:rsidR="00160856" w:rsidRDefault="00160856">
      <w:pPr>
        <w:spacing w:line="360" w:lineRule="auto"/>
        <w:ind w:left="360"/>
        <w:rPr>
          <w:sz w:val="28"/>
          <w:szCs w:val="28"/>
        </w:rPr>
      </w:pPr>
    </w:p>
    <w:p w:rsidR="00160856" w:rsidRDefault="00160856">
      <w:pPr>
        <w:spacing w:line="360" w:lineRule="auto"/>
        <w:ind w:left="360"/>
        <w:rPr>
          <w:sz w:val="28"/>
          <w:szCs w:val="28"/>
        </w:rPr>
      </w:pPr>
    </w:p>
    <w:p w:rsidR="00160856" w:rsidRDefault="00160856">
      <w:pPr>
        <w:spacing w:line="360" w:lineRule="auto"/>
        <w:ind w:left="360"/>
        <w:rPr>
          <w:sz w:val="28"/>
          <w:szCs w:val="28"/>
        </w:rPr>
      </w:pPr>
    </w:p>
    <w:p w:rsidR="00160856" w:rsidRDefault="00160856">
      <w:pPr>
        <w:spacing w:line="360" w:lineRule="auto"/>
        <w:ind w:left="360"/>
        <w:rPr>
          <w:sz w:val="28"/>
          <w:szCs w:val="28"/>
        </w:rPr>
      </w:pPr>
    </w:p>
    <w:p w:rsidR="00160856" w:rsidRDefault="00160856">
      <w:pPr>
        <w:spacing w:line="360" w:lineRule="auto"/>
        <w:ind w:left="360"/>
        <w:rPr>
          <w:sz w:val="28"/>
          <w:szCs w:val="28"/>
        </w:rPr>
      </w:pPr>
    </w:p>
    <w:p w:rsidR="00160856" w:rsidRDefault="00160856">
      <w:pPr>
        <w:spacing w:line="360" w:lineRule="auto"/>
        <w:ind w:left="360"/>
        <w:rPr>
          <w:sz w:val="28"/>
          <w:szCs w:val="28"/>
        </w:rPr>
      </w:pPr>
    </w:p>
    <w:p w:rsidR="00160856" w:rsidRDefault="00160856">
      <w:pPr>
        <w:spacing w:line="360" w:lineRule="auto"/>
        <w:ind w:left="360"/>
        <w:rPr>
          <w:sz w:val="28"/>
          <w:szCs w:val="28"/>
        </w:rPr>
      </w:pPr>
    </w:p>
    <w:p w:rsidR="00160856" w:rsidRDefault="00160856">
      <w:pPr>
        <w:spacing w:line="360" w:lineRule="auto"/>
        <w:ind w:left="360"/>
        <w:rPr>
          <w:sz w:val="28"/>
          <w:szCs w:val="28"/>
        </w:rPr>
      </w:pPr>
    </w:p>
    <w:p w:rsidR="00160856" w:rsidRDefault="00160856">
      <w:pPr>
        <w:spacing w:line="360" w:lineRule="auto"/>
        <w:ind w:left="360"/>
        <w:rPr>
          <w:sz w:val="28"/>
          <w:szCs w:val="28"/>
        </w:rPr>
      </w:pPr>
    </w:p>
    <w:p w:rsidR="00160856" w:rsidRDefault="00160856">
      <w:pPr>
        <w:spacing w:line="360" w:lineRule="auto"/>
        <w:ind w:left="360"/>
        <w:rPr>
          <w:sz w:val="28"/>
          <w:szCs w:val="28"/>
        </w:rPr>
      </w:pPr>
    </w:p>
    <w:p w:rsidR="00160856" w:rsidRDefault="00160856">
      <w:pPr>
        <w:spacing w:line="360" w:lineRule="auto"/>
        <w:ind w:left="360"/>
        <w:rPr>
          <w:sz w:val="28"/>
          <w:szCs w:val="28"/>
        </w:rPr>
      </w:pPr>
    </w:p>
    <w:p w:rsidR="00160856" w:rsidRDefault="00160856">
      <w:pPr>
        <w:spacing w:line="360" w:lineRule="auto"/>
        <w:ind w:left="360"/>
        <w:rPr>
          <w:sz w:val="28"/>
          <w:szCs w:val="28"/>
        </w:rPr>
      </w:pPr>
    </w:p>
    <w:p w:rsidR="00160856" w:rsidRDefault="00160856">
      <w:pPr>
        <w:spacing w:line="360" w:lineRule="auto"/>
        <w:rPr>
          <w:sz w:val="28"/>
          <w:szCs w:val="28"/>
        </w:rPr>
      </w:pPr>
      <w:r>
        <w:rPr>
          <w:sz w:val="28"/>
          <w:szCs w:val="28"/>
        </w:rPr>
        <w:t>4. Дать правильный ответ:</w:t>
      </w:r>
    </w:p>
    <w:p w:rsidR="00160856" w:rsidRDefault="00160856">
      <w:pPr>
        <w:spacing w:line="360" w:lineRule="auto"/>
        <w:rPr>
          <w:sz w:val="28"/>
          <w:szCs w:val="28"/>
        </w:rPr>
      </w:pPr>
    </w:p>
    <w:p w:rsidR="00160856" w:rsidRDefault="00160856">
      <w:pPr>
        <w:numPr>
          <w:ilvl w:val="0"/>
          <w:numId w:val="3"/>
        </w:numPr>
        <w:tabs>
          <w:tab w:val="left" w:pos="720"/>
        </w:tabs>
        <w:spacing w:line="360" w:lineRule="auto"/>
        <w:rPr>
          <w:sz w:val="28"/>
          <w:szCs w:val="28"/>
          <w:u w:val="single"/>
        </w:rPr>
      </w:pPr>
      <w:r>
        <w:rPr>
          <w:sz w:val="28"/>
          <w:szCs w:val="28"/>
        </w:rPr>
        <w:t xml:space="preserve">Изъятие имущества у собственника безвозмездно по решению суда в виде санкций за совершение преступление или иного правонарушения называется: </w:t>
      </w:r>
      <w:r>
        <w:rPr>
          <w:sz w:val="28"/>
          <w:szCs w:val="28"/>
          <w:u w:val="single"/>
        </w:rPr>
        <w:t>конфискацией.</w:t>
      </w:r>
    </w:p>
    <w:p w:rsidR="00160856" w:rsidRDefault="00160856">
      <w:pPr>
        <w:numPr>
          <w:ilvl w:val="0"/>
          <w:numId w:val="3"/>
        </w:numPr>
        <w:tabs>
          <w:tab w:val="left" w:pos="720"/>
        </w:tabs>
        <w:spacing w:line="360" w:lineRule="auto"/>
        <w:rPr>
          <w:sz w:val="28"/>
          <w:szCs w:val="28"/>
          <w:u w:val="single"/>
        </w:rPr>
      </w:pPr>
      <w:r>
        <w:rPr>
          <w:sz w:val="28"/>
          <w:szCs w:val="28"/>
        </w:rPr>
        <w:t xml:space="preserve">Имущество, принадлежащее каждому из супругов до вступления в брак, является собственностью: </w:t>
      </w:r>
      <w:r>
        <w:rPr>
          <w:sz w:val="28"/>
          <w:szCs w:val="28"/>
          <w:u w:val="single"/>
        </w:rPr>
        <w:t xml:space="preserve">каждого из супругов. </w:t>
      </w:r>
    </w:p>
    <w:p w:rsidR="00160856" w:rsidRDefault="00160856">
      <w:pPr>
        <w:numPr>
          <w:ilvl w:val="0"/>
          <w:numId w:val="3"/>
        </w:numPr>
        <w:tabs>
          <w:tab w:val="left" w:pos="720"/>
        </w:tabs>
        <w:spacing w:line="360" w:lineRule="auto"/>
        <w:rPr>
          <w:sz w:val="28"/>
          <w:szCs w:val="28"/>
          <w:u w:val="single"/>
        </w:rPr>
      </w:pPr>
      <w:r>
        <w:rPr>
          <w:sz w:val="28"/>
          <w:szCs w:val="28"/>
        </w:rPr>
        <w:t xml:space="preserve">Предметом договора контрактации может быть: </w:t>
      </w:r>
      <w:r>
        <w:rPr>
          <w:sz w:val="28"/>
          <w:szCs w:val="28"/>
          <w:u w:val="single"/>
        </w:rPr>
        <w:t>выращенная  хозяйством сельскохозяйственная продукция.</w:t>
      </w:r>
    </w:p>
    <w:p w:rsidR="00160856" w:rsidRDefault="00160856">
      <w:pPr>
        <w:spacing w:line="360" w:lineRule="auto"/>
        <w:ind w:left="360"/>
        <w:rPr>
          <w:sz w:val="28"/>
          <w:szCs w:val="28"/>
          <w:u w:val="single"/>
        </w:rPr>
      </w:pPr>
      <w:r>
        <w:rPr>
          <w:sz w:val="28"/>
          <w:szCs w:val="28"/>
        </w:rPr>
        <w:t xml:space="preserve">4 .Предметом договора может быть:  </w:t>
      </w:r>
      <w:r>
        <w:rPr>
          <w:sz w:val="28"/>
          <w:szCs w:val="28"/>
          <w:u w:val="single"/>
        </w:rPr>
        <w:t>используемые в предпринимательской деятельности или иных целях, не связанных с личными, семейными, домашними и иным подобным использованием.</w:t>
      </w:r>
    </w:p>
    <w:p w:rsidR="00160856" w:rsidRDefault="00160856">
      <w:pPr>
        <w:spacing w:line="360" w:lineRule="auto"/>
        <w:ind w:left="360"/>
        <w:rPr>
          <w:sz w:val="28"/>
          <w:szCs w:val="28"/>
          <w:u w:val="single"/>
        </w:rPr>
      </w:pPr>
    </w:p>
    <w:p w:rsidR="00160856" w:rsidRDefault="00160856">
      <w:pPr>
        <w:autoSpaceDE w:val="0"/>
        <w:spacing w:line="360" w:lineRule="auto"/>
        <w:jc w:val="both"/>
        <w:rPr>
          <w:sz w:val="28"/>
          <w:szCs w:val="28"/>
        </w:rPr>
      </w:pPr>
      <w:bookmarkStart w:id="0" w:name="_GoBack"/>
      <w:bookmarkEnd w:id="0"/>
    </w:p>
    <w:sectPr w:rsidR="00160856">
      <w:footnotePr>
        <w:pos w:val="beneathText"/>
      </w:footnotePr>
      <w:pgSz w:w="11905" w:h="16837"/>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3"/>
      <w:numFmt w:val="decimal"/>
      <w:lvlText w:val="%1."/>
      <w:lvlJc w:val="left"/>
      <w:pPr>
        <w:tabs>
          <w:tab w:val="num" w:pos="720"/>
        </w:tabs>
        <w:ind w:left="720" w:hanging="360"/>
      </w:pPr>
    </w:lvl>
  </w:abstractNum>
  <w:abstractNum w:abstractNumId="1">
    <w:nsid w:val="00000002"/>
    <w:multiLevelType w:val="multilevel"/>
    <w:tmpl w:val="00000002"/>
    <w:name w:val="WW8Num2"/>
    <w:lvl w:ilvl="0">
      <w:start w:val="2"/>
      <w:numFmt w:val="decimal"/>
      <w:lvlText w:val="%1"/>
      <w:lvlJc w:val="left"/>
      <w:pPr>
        <w:tabs>
          <w:tab w:val="num" w:pos="420"/>
        </w:tabs>
        <w:ind w:left="420" w:hanging="420"/>
      </w:pPr>
      <w:rPr>
        <w:b/>
        <w:sz w:val="24"/>
      </w:rPr>
    </w:lvl>
    <w:lvl w:ilvl="1">
      <w:start w:val="1"/>
      <w:numFmt w:val="decimal"/>
      <w:lvlText w:val="%1.%2"/>
      <w:lvlJc w:val="left"/>
      <w:pPr>
        <w:tabs>
          <w:tab w:val="num" w:pos="420"/>
        </w:tabs>
        <w:ind w:left="420" w:hanging="420"/>
      </w:pPr>
      <w:rPr>
        <w:b/>
        <w:sz w:val="28"/>
        <w:szCs w:val="28"/>
      </w:rPr>
    </w:lvl>
    <w:lvl w:ilvl="2">
      <w:start w:val="1"/>
      <w:numFmt w:val="decimal"/>
      <w:lvlText w:val="%1.%2.%3"/>
      <w:lvlJc w:val="left"/>
      <w:pPr>
        <w:tabs>
          <w:tab w:val="num" w:pos="720"/>
        </w:tabs>
        <w:ind w:left="720" w:hanging="720"/>
      </w:pPr>
      <w:rPr>
        <w:b/>
        <w:sz w:val="24"/>
      </w:rPr>
    </w:lvl>
    <w:lvl w:ilvl="3">
      <w:start w:val="1"/>
      <w:numFmt w:val="decimal"/>
      <w:lvlText w:val="%1.%2.%3.%4"/>
      <w:lvlJc w:val="left"/>
      <w:pPr>
        <w:tabs>
          <w:tab w:val="num" w:pos="1080"/>
        </w:tabs>
        <w:ind w:left="1080" w:hanging="1080"/>
      </w:pPr>
      <w:rPr>
        <w:b/>
        <w:sz w:val="24"/>
      </w:rPr>
    </w:lvl>
    <w:lvl w:ilvl="4">
      <w:start w:val="1"/>
      <w:numFmt w:val="decimal"/>
      <w:lvlText w:val="%1.%2.%3.%4.%5"/>
      <w:lvlJc w:val="left"/>
      <w:pPr>
        <w:tabs>
          <w:tab w:val="num" w:pos="1080"/>
        </w:tabs>
        <w:ind w:left="1080" w:hanging="1080"/>
      </w:pPr>
      <w:rPr>
        <w:b/>
        <w:sz w:val="24"/>
      </w:rPr>
    </w:lvl>
    <w:lvl w:ilvl="5">
      <w:start w:val="1"/>
      <w:numFmt w:val="decimal"/>
      <w:lvlText w:val="%1.%2.%3.%4.%5.%6"/>
      <w:lvlJc w:val="left"/>
      <w:pPr>
        <w:tabs>
          <w:tab w:val="num" w:pos="1440"/>
        </w:tabs>
        <w:ind w:left="1440" w:hanging="1440"/>
      </w:pPr>
      <w:rPr>
        <w:b/>
        <w:sz w:val="24"/>
      </w:rPr>
    </w:lvl>
    <w:lvl w:ilvl="6">
      <w:start w:val="1"/>
      <w:numFmt w:val="decimal"/>
      <w:lvlText w:val="%1.%2.%3.%4.%5.%6.%7"/>
      <w:lvlJc w:val="left"/>
      <w:pPr>
        <w:tabs>
          <w:tab w:val="num" w:pos="1440"/>
        </w:tabs>
        <w:ind w:left="1440" w:hanging="1440"/>
      </w:pPr>
      <w:rPr>
        <w:b/>
        <w:sz w:val="24"/>
      </w:rPr>
    </w:lvl>
    <w:lvl w:ilvl="7">
      <w:start w:val="1"/>
      <w:numFmt w:val="decimal"/>
      <w:lvlText w:val="%1.%2.%3.%4.%5.%6.%7.%8"/>
      <w:lvlJc w:val="left"/>
      <w:pPr>
        <w:tabs>
          <w:tab w:val="num" w:pos="1800"/>
        </w:tabs>
        <w:ind w:left="1800" w:hanging="1800"/>
      </w:pPr>
      <w:rPr>
        <w:b/>
        <w:sz w:val="24"/>
      </w:rPr>
    </w:lvl>
    <w:lvl w:ilvl="8">
      <w:start w:val="1"/>
      <w:numFmt w:val="decimal"/>
      <w:lvlText w:val="%1.%2.%3.%4.%5.%6.%7.%8.%9"/>
      <w:lvlJc w:val="left"/>
      <w:pPr>
        <w:tabs>
          <w:tab w:val="num" w:pos="2160"/>
        </w:tabs>
        <w:ind w:left="2160" w:hanging="2160"/>
      </w:pPr>
      <w:rPr>
        <w:b/>
        <w:sz w:val="24"/>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4046"/>
        </w:tabs>
        <w:ind w:left="4046" w:hanging="360"/>
      </w:pPr>
      <w:rPr>
        <w:sz w:val="24"/>
        <w:szCs w:val="24"/>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856"/>
    <w:rsid w:val="00160856"/>
    <w:rsid w:val="00857C6A"/>
    <w:rsid w:val="00905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DAF95-37B1-468E-82F4-30994A1B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sz w:val="24"/>
    </w:rPr>
  </w:style>
  <w:style w:type="character" w:customStyle="1" w:styleId="WW8Num2z1">
    <w:name w:val="WW8Num2z1"/>
    <w:rPr>
      <w:b/>
      <w:sz w:val="28"/>
      <w:szCs w:val="28"/>
    </w:rPr>
  </w:style>
  <w:style w:type="character" w:customStyle="1" w:styleId="WW8Num4z0">
    <w:name w:val="WW8Num4z0"/>
    <w:rPr>
      <w:sz w:val="24"/>
      <w:szCs w:val="24"/>
    </w:rPr>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Tahoma"/>
      <w:sz w:val="28"/>
      <w:szCs w:val="28"/>
    </w:rPr>
  </w:style>
  <w:style w:type="paragraph" w:styleId="a4">
    <w:name w:val="Body Text"/>
    <w:basedOn w:val="a"/>
    <w:pPr>
      <w:spacing w:after="120"/>
    </w:pPr>
  </w:style>
  <w:style w:type="paragraph" w:styleId="a5">
    <w:name w:val="List"/>
    <w:basedOn w:val="a4"/>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styleId="a6">
    <w:name w:val="Title"/>
    <w:basedOn w:val="a"/>
    <w:next w:val="a7"/>
    <w:qFormat/>
    <w:pPr>
      <w:jc w:val="center"/>
    </w:pPr>
    <w:rPr>
      <w:b/>
      <w:sz w:val="28"/>
      <w:szCs w:val="20"/>
      <w:lang w:val="en-US"/>
    </w:rPr>
  </w:style>
  <w:style w:type="paragraph" w:styleId="a7">
    <w:name w:val="Subtitle"/>
    <w:basedOn w:val="a3"/>
    <w:next w:val="a4"/>
    <w:qFormat/>
    <w:pPr>
      <w:jc w:val="center"/>
    </w:pPr>
    <w:rPr>
      <w:i/>
      <w:iCs/>
    </w:rPr>
  </w:style>
  <w:style w:type="paragraph" w:customStyle="1" w:styleId="21">
    <w:name w:val="Основной текст 21"/>
    <w:basedOn w:val="a"/>
    <w:rPr>
      <w:sz w:val="22"/>
      <w:szCs w:val="20"/>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3091</Words>
  <Characters>17619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Маркина М</dc:creator>
  <cp:keywords/>
  <cp:lastModifiedBy>Irina</cp:lastModifiedBy>
  <cp:revision>2</cp:revision>
  <cp:lastPrinted>2009-11-14T11:46:00Z</cp:lastPrinted>
  <dcterms:created xsi:type="dcterms:W3CDTF">2014-08-13T14:00:00Z</dcterms:created>
  <dcterms:modified xsi:type="dcterms:W3CDTF">2014-08-13T14:00:00Z</dcterms:modified>
</cp:coreProperties>
</file>