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9E" w:rsidRDefault="00576E9E">
      <w:pPr>
        <w:jc w:val="center"/>
        <w:rPr>
          <w:sz w:val="28"/>
        </w:rPr>
      </w:pPr>
      <w:r>
        <w:rPr>
          <w:sz w:val="28"/>
        </w:rPr>
        <w:t>С О Д Е Р Ж А Н И Е:</w:t>
      </w:r>
    </w:p>
    <w:p w:rsidR="00576E9E" w:rsidRDefault="00576E9E">
      <w:pPr>
        <w:jc w:val="center"/>
        <w:rPr>
          <w:sz w:val="28"/>
        </w:rPr>
      </w:pPr>
    </w:p>
    <w:p w:rsidR="00576E9E" w:rsidRDefault="00576E9E">
      <w:pPr>
        <w:pStyle w:val="11"/>
        <w:tabs>
          <w:tab w:val="right" w:leader="dot" w:pos="9911"/>
        </w:tabs>
        <w:rPr>
          <w:noProof/>
          <w:sz w:val="28"/>
        </w:rPr>
      </w:pPr>
      <w:r w:rsidRPr="004A5FD5">
        <w:rPr>
          <w:rStyle w:val="ab"/>
          <w:noProof/>
          <w:sz w:val="28"/>
        </w:rPr>
        <w:t>Введение</w:t>
      </w:r>
      <w:r>
        <w:rPr>
          <w:noProof/>
          <w:sz w:val="28"/>
        </w:rPr>
        <w:tab/>
        <w:t>3</w:t>
      </w:r>
    </w:p>
    <w:p w:rsidR="00576E9E" w:rsidRDefault="00576E9E">
      <w:pPr>
        <w:pStyle w:val="11"/>
        <w:tabs>
          <w:tab w:val="right" w:leader="dot" w:pos="9911"/>
        </w:tabs>
        <w:rPr>
          <w:noProof/>
          <w:sz w:val="28"/>
        </w:rPr>
      </w:pPr>
      <w:r w:rsidRPr="004A5FD5">
        <w:rPr>
          <w:rStyle w:val="ab"/>
          <w:noProof/>
          <w:sz w:val="28"/>
        </w:rPr>
        <w:t>Глава 1. Генезис правового регулирования договора подряда</w:t>
      </w:r>
      <w:r>
        <w:rPr>
          <w:noProof/>
          <w:sz w:val="28"/>
        </w:rPr>
        <w:tab/>
        <w:t>5</w:t>
      </w:r>
    </w:p>
    <w:p w:rsidR="00576E9E" w:rsidRDefault="00576E9E">
      <w:pPr>
        <w:pStyle w:val="11"/>
        <w:tabs>
          <w:tab w:val="right" w:leader="dot" w:pos="9911"/>
        </w:tabs>
        <w:rPr>
          <w:noProof/>
          <w:sz w:val="28"/>
        </w:rPr>
      </w:pPr>
      <w:r w:rsidRPr="004A5FD5">
        <w:rPr>
          <w:rStyle w:val="ab"/>
          <w:noProof/>
          <w:sz w:val="28"/>
        </w:rPr>
        <w:t>Глава 2. Общие положения о договоре подряда</w:t>
      </w:r>
      <w:r>
        <w:rPr>
          <w:noProof/>
          <w:sz w:val="28"/>
        </w:rPr>
        <w:tab/>
        <w:t>8</w:t>
      </w:r>
    </w:p>
    <w:p w:rsidR="00576E9E" w:rsidRDefault="00576E9E">
      <w:pPr>
        <w:pStyle w:val="21"/>
        <w:tabs>
          <w:tab w:val="right" w:leader="dot" w:pos="9911"/>
        </w:tabs>
        <w:rPr>
          <w:noProof/>
          <w:sz w:val="28"/>
        </w:rPr>
      </w:pPr>
      <w:r w:rsidRPr="004A5FD5">
        <w:rPr>
          <w:rStyle w:val="ab"/>
          <w:noProof/>
          <w:sz w:val="28"/>
        </w:rPr>
        <w:t>2.1. Понятие договора подряда</w:t>
      </w:r>
      <w:r>
        <w:rPr>
          <w:noProof/>
          <w:sz w:val="28"/>
        </w:rPr>
        <w:tab/>
        <w:t>8</w:t>
      </w:r>
    </w:p>
    <w:p w:rsidR="00576E9E" w:rsidRDefault="00576E9E">
      <w:pPr>
        <w:pStyle w:val="21"/>
        <w:tabs>
          <w:tab w:val="right" w:leader="dot" w:pos="9911"/>
        </w:tabs>
        <w:rPr>
          <w:noProof/>
          <w:sz w:val="28"/>
        </w:rPr>
      </w:pPr>
      <w:r w:rsidRPr="004A5FD5">
        <w:rPr>
          <w:rStyle w:val="ab"/>
          <w:noProof/>
          <w:sz w:val="28"/>
        </w:rPr>
        <w:t>2.2. Элементы договора подряда</w:t>
      </w:r>
      <w:bookmarkStart w:id="0" w:name="_Hlt530302108"/>
      <w:r>
        <w:rPr>
          <w:noProof/>
          <w:sz w:val="28"/>
        </w:rPr>
        <w:tab/>
      </w:r>
      <w:bookmarkEnd w:id="0"/>
      <w:r>
        <w:rPr>
          <w:noProof/>
          <w:sz w:val="28"/>
        </w:rPr>
        <w:t>13</w:t>
      </w:r>
    </w:p>
    <w:p w:rsidR="00576E9E" w:rsidRDefault="00576E9E">
      <w:pPr>
        <w:pStyle w:val="21"/>
        <w:tabs>
          <w:tab w:val="right" w:leader="dot" w:pos="9911"/>
        </w:tabs>
        <w:rPr>
          <w:noProof/>
          <w:sz w:val="28"/>
        </w:rPr>
      </w:pPr>
      <w:r w:rsidRPr="004A5FD5">
        <w:rPr>
          <w:rStyle w:val="ab"/>
          <w:noProof/>
          <w:sz w:val="28"/>
        </w:rPr>
        <w:t>2.3. Содержание договора подряда</w:t>
      </w:r>
      <w:r>
        <w:rPr>
          <w:noProof/>
          <w:sz w:val="28"/>
        </w:rPr>
        <w:tab/>
        <w:t>17</w:t>
      </w:r>
    </w:p>
    <w:p w:rsidR="00576E9E" w:rsidRDefault="00576E9E">
      <w:pPr>
        <w:pStyle w:val="21"/>
        <w:tabs>
          <w:tab w:val="right" w:leader="dot" w:pos="9911"/>
        </w:tabs>
        <w:rPr>
          <w:noProof/>
          <w:sz w:val="28"/>
        </w:rPr>
      </w:pPr>
      <w:r w:rsidRPr="004A5FD5">
        <w:rPr>
          <w:rStyle w:val="ab"/>
          <w:noProof/>
          <w:sz w:val="28"/>
        </w:rPr>
        <w:t>2.4. Ответственность сторон за нарушение договора подряда</w:t>
      </w:r>
      <w:r>
        <w:rPr>
          <w:noProof/>
          <w:sz w:val="28"/>
        </w:rPr>
        <w:tab/>
        <w:t>30</w:t>
      </w:r>
    </w:p>
    <w:p w:rsidR="00576E9E" w:rsidRDefault="00576E9E">
      <w:pPr>
        <w:pStyle w:val="11"/>
        <w:tabs>
          <w:tab w:val="right" w:leader="dot" w:pos="9911"/>
        </w:tabs>
        <w:rPr>
          <w:noProof/>
          <w:sz w:val="28"/>
        </w:rPr>
      </w:pPr>
      <w:r w:rsidRPr="004A5FD5">
        <w:rPr>
          <w:rStyle w:val="ab"/>
          <w:noProof/>
          <w:sz w:val="28"/>
        </w:rPr>
        <w:t>Глава 3. Виды договоров подряда  и их краткая характеристика</w:t>
      </w:r>
      <w:r>
        <w:rPr>
          <w:noProof/>
          <w:sz w:val="28"/>
        </w:rPr>
        <w:tab/>
        <w:t>34</w:t>
      </w:r>
    </w:p>
    <w:p w:rsidR="00576E9E" w:rsidRDefault="00576E9E">
      <w:pPr>
        <w:pStyle w:val="21"/>
        <w:tabs>
          <w:tab w:val="right" w:leader="dot" w:pos="9911"/>
        </w:tabs>
        <w:rPr>
          <w:noProof/>
          <w:sz w:val="28"/>
        </w:rPr>
      </w:pPr>
      <w:r w:rsidRPr="004A5FD5">
        <w:rPr>
          <w:rStyle w:val="ab"/>
          <w:noProof/>
          <w:sz w:val="28"/>
        </w:rPr>
        <w:t>3.1. Договор бытового подряда</w:t>
      </w:r>
      <w:r>
        <w:rPr>
          <w:noProof/>
          <w:sz w:val="28"/>
        </w:rPr>
        <w:tab/>
        <w:t>34</w:t>
      </w:r>
    </w:p>
    <w:p w:rsidR="00576E9E" w:rsidRDefault="00576E9E">
      <w:pPr>
        <w:pStyle w:val="21"/>
        <w:tabs>
          <w:tab w:val="right" w:leader="dot" w:pos="9911"/>
        </w:tabs>
        <w:rPr>
          <w:noProof/>
          <w:sz w:val="28"/>
        </w:rPr>
      </w:pPr>
      <w:r w:rsidRPr="004A5FD5">
        <w:rPr>
          <w:rStyle w:val="ab"/>
          <w:noProof/>
          <w:sz w:val="28"/>
        </w:rPr>
        <w:t>3.2. Договор строительного подряда</w:t>
      </w:r>
      <w:r>
        <w:rPr>
          <w:noProof/>
          <w:sz w:val="28"/>
        </w:rPr>
        <w:tab/>
        <w:t>35</w:t>
      </w:r>
    </w:p>
    <w:p w:rsidR="00576E9E" w:rsidRDefault="00576E9E">
      <w:pPr>
        <w:pStyle w:val="21"/>
        <w:tabs>
          <w:tab w:val="right" w:leader="dot" w:pos="9911"/>
        </w:tabs>
        <w:rPr>
          <w:noProof/>
          <w:sz w:val="28"/>
        </w:rPr>
      </w:pPr>
      <w:r w:rsidRPr="004A5FD5">
        <w:rPr>
          <w:rStyle w:val="ab"/>
          <w:noProof/>
          <w:sz w:val="28"/>
        </w:rPr>
        <w:t>3.3. Договор на выполнение работ для государственных нужд</w:t>
      </w:r>
      <w:r>
        <w:rPr>
          <w:noProof/>
          <w:sz w:val="28"/>
        </w:rPr>
        <w:tab/>
        <w:t>38</w:t>
      </w:r>
    </w:p>
    <w:p w:rsidR="00576E9E" w:rsidRDefault="00576E9E">
      <w:pPr>
        <w:pStyle w:val="21"/>
        <w:tabs>
          <w:tab w:val="right" w:leader="dot" w:pos="9911"/>
        </w:tabs>
        <w:rPr>
          <w:noProof/>
          <w:sz w:val="28"/>
        </w:rPr>
      </w:pPr>
      <w:r w:rsidRPr="004A5FD5">
        <w:rPr>
          <w:rStyle w:val="ab"/>
          <w:noProof/>
          <w:sz w:val="28"/>
        </w:rPr>
        <w:t>3.4. Договор подряда на выполнение подрядных и  изыскательных работ</w:t>
      </w:r>
      <w:r>
        <w:rPr>
          <w:noProof/>
          <w:sz w:val="28"/>
        </w:rPr>
        <w:tab/>
        <w:t>39</w:t>
      </w:r>
    </w:p>
    <w:p w:rsidR="00576E9E" w:rsidRDefault="00576E9E">
      <w:pPr>
        <w:pStyle w:val="21"/>
        <w:tabs>
          <w:tab w:val="right" w:leader="dot" w:pos="9911"/>
        </w:tabs>
        <w:rPr>
          <w:noProof/>
          <w:sz w:val="28"/>
        </w:rPr>
      </w:pPr>
      <w:r w:rsidRPr="004A5FD5">
        <w:rPr>
          <w:rStyle w:val="ab"/>
          <w:noProof/>
          <w:sz w:val="28"/>
        </w:rPr>
        <w:t>3.5. Выполнение научно-исследовательских,  опытно-конструктивных и технологических работ</w:t>
      </w:r>
      <w:r>
        <w:rPr>
          <w:noProof/>
          <w:sz w:val="28"/>
        </w:rPr>
        <w:tab/>
        <w:t>40</w:t>
      </w:r>
    </w:p>
    <w:p w:rsidR="00576E9E" w:rsidRDefault="00576E9E">
      <w:pPr>
        <w:pStyle w:val="11"/>
        <w:tabs>
          <w:tab w:val="right" w:leader="dot" w:pos="9911"/>
        </w:tabs>
        <w:rPr>
          <w:noProof/>
          <w:sz w:val="28"/>
        </w:rPr>
      </w:pPr>
      <w:r w:rsidRPr="004A5FD5">
        <w:rPr>
          <w:rStyle w:val="ab"/>
          <w:noProof/>
          <w:sz w:val="28"/>
        </w:rPr>
        <w:t>Заключение</w:t>
      </w:r>
      <w:r>
        <w:rPr>
          <w:noProof/>
          <w:sz w:val="28"/>
        </w:rPr>
        <w:tab/>
        <w:t>42</w:t>
      </w:r>
    </w:p>
    <w:p w:rsidR="00576E9E" w:rsidRDefault="00576E9E">
      <w:pPr>
        <w:pStyle w:val="11"/>
        <w:tabs>
          <w:tab w:val="right" w:leader="dot" w:pos="9911"/>
        </w:tabs>
        <w:rPr>
          <w:noProof/>
          <w:sz w:val="28"/>
        </w:rPr>
      </w:pPr>
      <w:r w:rsidRPr="004A5FD5">
        <w:rPr>
          <w:rStyle w:val="ab"/>
          <w:noProof/>
          <w:sz w:val="28"/>
        </w:rPr>
        <w:t>Список использованной литературы:</w:t>
      </w:r>
      <w:r>
        <w:rPr>
          <w:noProof/>
          <w:sz w:val="28"/>
        </w:rPr>
        <w:tab/>
        <w:t>43</w:t>
      </w:r>
    </w:p>
    <w:p w:rsidR="00576E9E" w:rsidRDefault="00576E9E">
      <w:pPr>
        <w:jc w:val="center"/>
        <w:rPr>
          <w:sz w:val="28"/>
        </w:rPr>
      </w:pPr>
    </w:p>
    <w:p w:rsidR="00576E9E" w:rsidRDefault="00576E9E">
      <w:pP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jc w:val="center"/>
        <w:rPr>
          <w:sz w:val="28"/>
        </w:rPr>
      </w:pPr>
    </w:p>
    <w:p w:rsidR="00576E9E" w:rsidRDefault="00576E9E">
      <w:pPr>
        <w:pStyle w:val="2"/>
      </w:pPr>
    </w:p>
    <w:p w:rsidR="00576E9E" w:rsidRDefault="00576E9E">
      <w:pPr>
        <w:pStyle w:val="2"/>
      </w:pPr>
    </w:p>
    <w:p w:rsidR="00576E9E" w:rsidRDefault="00576E9E">
      <w:pPr>
        <w:pStyle w:val="1"/>
      </w:pPr>
      <w:r>
        <w:br w:type="page"/>
      </w:r>
      <w:bookmarkStart w:id="1" w:name="_Toc530298814"/>
      <w:r>
        <w:t>Введение</w:t>
      </w:r>
      <w:bookmarkEnd w:id="1"/>
    </w:p>
    <w:p w:rsidR="00576E9E" w:rsidRDefault="00576E9E">
      <w:pPr>
        <w:jc w:val="center"/>
        <w:rPr>
          <w:sz w:val="28"/>
        </w:rPr>
      </w:pPr>
    </w:p>
    <w:p w:rsidR="00576E9E" w:rsidRDefault="00576E9E">
      <w:pPr>
        <w:rPr>
          <w:sz w:val="28"/>
        </w:rPr>
      </w:pP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Договор подряда является наряду с договором купли-продажи и поставки одним из распространенных, а также наиболее значимых в сфере товарно-денежного оборота. Он затрагивает отношения непосредственно в сфере производства, поскольку связан с обязательством стороны в договоре - подрядчика произвести определенную работу в соответствии с заданием заказчика и передать заказчику результат этой работы. </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Договоры подряда представлены в общегражданском законодательстве такими разновидностями, как строительный и бытовой подряд, подряд на выполнение проектных и изыскательских работ и подрядные работы для государственных нужд.</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Ко всем этим видам договоров подряда применяются нормы ст. 702—729 ГК, образующие как бы общую часть законодательства, регулирующего отношения в сфере производства работ и составляющие § 1 гл. 37 ГК.</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В условиях рыночного хозяйства возможность эффективного использования договора подряда возрастает. Увеличивается сфера применения договора подряда, </w:t>
      </w:r>
    </w:p>
    <w:p w:rsidR="00576E9E" w:rsidRDefault="00576E9E">
      <w:pPr>
        <w:pStyle w:val="a3"/>
        <w:spacing w:line="360" w:lineRule="auto"/>
        <w:jc w:val="both"/>
        <w:rPr>
          <w:rFonts w:ascii="Times New Roman" w:hAnsi="Times New Roman"/>
          <w:sz w:val="28"/>
        </w:rPr>
      </w:pPr>
      <w:r>
        <w:rPr>
          <w:rFonts w:ascii="Times New Roman" w:hAnsi="Times New Roman"/>
          <w:sz w:val="28"/>
        </w:rPr>
        <w:t xml:space="preserve">как одного из наиболее часто возникающего основания, возникновения обязательства: договор строительного подряда в бытовых и в промышленных условиях, масштабные соглашения, направленные на реализацию крупных инвестиционных проектов, финансируемых  частными лицами и небольшие договоры на выполнение мелких бытовых услуг - все это является сферой  возможного применения договора подряда. Один только перечень работ, выполняемых в области строительства (ст.754 ГК), каждая из которых может составлять  предмет самостоятельного договора, позволяет предположить, насколько широкой может быть сфера применения договора подряда при условии, если правовое  регулирование этого вида договорных обязательств  дает сторонам в договоре возможность удовлетворить  свой экономический интерес, выраженный в условиях  договора. </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Таким образом, учитывая вышеизложенное, полагаю, что рассмотрение особенностей правового регулирования договоров на выполнение работ является актуальным. </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Цель исследования состоит в выявление основных особенностей правового регулирования договоров  на выполнение работ. Однако необходимо оговориться, что поставленная цель требует гораздо более глубокого исследования, чем это могут позволить себе рамки настоящей  курсовой работы, поэтому в ходе исследования будет проанализированы самые общие подходы к специфике правового регулирования договоров на выполнение работ, выявлению их особенностей и классификации.</w:t>
      </w:r>
    </w:p>
    <w:p w:rsidR="00576E9E" w:rsidRDefault="00576E9E">
      <w:pPr>
        <w:pStyle w:val="a3"/>
        <w:spacing w:line="360" w:lineRule="auto"/>
        <w:ind w:firstLine="720"/>
        <w:jc w:val="both"/>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a3"/>
        <w:spacing w:line="360" w:lineRule="auto"/>
        <w:jc w:val="center"/>
        <w:rPr>
          <w:rFonts w:ascii="Times New Roman" w:hAnsi="Times New Roman"/>
          <w:sz w:val="28"/>
        </w:rPr>
      </w:pPr>
    </w:p>
    <w:p w:rsidR="00576E9E" w:rsidRDefault="00576E9E">
      <w:pPr>
        <w:pStyle w:val="1"/>
      </w:pPr>
      <w:bookmarkStart w:id="2" w:name="_Toc530298815"/>
      <w:r>
        <w:t>Глава 1. Генезис правового регулирования договора подряда</w:t>
      </w:r>
      <w:bookmarkEnd w:id="2"/>
    </w:p>
    <w:p w:rsidR="00576E9E" w:rsidRDefault="00576E9E">
      <w:pPr>
        <w:pStyle w:val="a3"/>
        <w:spacing w:line="360" w:lineRule="auto"/>
        <w:rPr>
          <w:rFonts w:ascii="Times New Roman" w:hAnsi="Times New Roman"/>
          <w:sz w:val="28"/>
        </w:rPr>
      </w:pP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Подряд занимает значительное место среди предпринимательских договоров и относится к одному из самых древних видов договоров.</w:t>
      </w:r>
      <w:r>
        <w:rPr>
          <w:rStyle w:val="a5"/>
          <w:rFonts w:ascii="Times New Roman" w:hAnsi="Times New Roman"/>
          <w:sz w:val="28"/>
        </w:rPr>
        <w:footnoteReference w:id="1"/>
      </w:r>
      <w:r>
        <w:rPr>
          <w:rFonts w:ascii="Times New Roman" w:hAnsi="Times New Roman"/>
          <w:sz w:val="28"/>
        </w:rPr>
        <w:cr/>
        <w:t xml:space="preserve">          Подрядные отношения были известны еще римскому праву, в котором договор подряда (</w:t>
      </w:r>
      <w:r>
        <w:rPr>
          <w:rFonts w:ascii="Times New Roman" w:hAnsi="Times New Roman"/>
          <w:sz w:val="28"/>
          <w:lang w:val="en-US"/>
        </w:rPr>
        <w:t>locatio</w:t>
      </w:r>
      <w:r>
        <w:rPr>
          <w:rFonts w:ascii="Times New Roman" w:hAnsi="Times New Roman"/>
          <w:sz w:val="28"/>
        </w:rPr>
        <w:t>-</w:t>
      </w:r>
      <w:r>
        <w:rPr>
          <w:rFonts w:ascii="Times New Roman" w:hAnsi="Times New Roman"/>
          <w:sz w:val="28"/>
          <w:lang w:val="en-US"/>
        </w:rPr>
        <w:t>conductio</w:t>
      </w:r>
      <w:r>
        <w:rPr>
          <w:rFonts w:ascii="Times New Roman" w:hAnsi="Times New Roman"/>
          <w:sz w:val="28"/>
        </w:rPr>
        <w:t xml:space="preserve"> </w:t>
      </w:r>
      <w:r>
        <w:rPr>
          <w:rFonts w:ascii="Times New Roman" w:hAnsi="Times New Roman"/>
          <w:sz w:val="28"/>
          <w:lang w:val="en-US"/>
        </w:rPr>
        <w:t>operis</w:t>
      </w:r>
      <w:r>
        <w:rPr>
          <w:rFonts w:ascii="Times New Roman" w:hAnsi="Times New Roman"/>
          <w:sz w:val="28"/>
        </w:rPr>
        <w:t>) рассматривался в качестве разновидности договора найма (</w:t>
      </w:r>
      <w:r>
        <w:rPr>
          <w:rFonts w:ascii="Times New Roman" w:hAnsi="Times New Roman"/>
          <w:sz w:val="28"/>
          <w:lang w:val="en-US"/>
        </w:rPr>
        <w:t>locatio</w:t>
      </w:r>
      <w:r>
        <w:rPr>
          <w:rFonts w:ascii="Times New Roman" w:hAnsi="Times New Roman"/>
          <w:sz w:val="28"/>
        </w:rPr>
        <w:t>-</w:t>
      </w:r>
      <w:r>
        <w:rPr>
          <w:rFonts w:ascii="Times New Roman" w:hAnsi="Times New Roman"/>
          <w:sz w:val="28"/>
          <w:lang w:val="en-US"/>
        </w:rPr>
        <w:t>conductio</w:t>
      </w:r>
      <w:r>
        <w:rPr>
          <w:rFonts w:ascii="Times New Roman" w:hAnsi="Times New Roman"/>
          <w:sz w:val="28"/>
        </w:rPr>
        <w:t>) вещей,  работ или услуг. Подобное объединение договоров было обусловлено тем, что основным способом удовлетворения потребностей в каких-либо работах или услугах являлись действия рабов. Если для выполнения работ нанимали раба, заключался договор найма вещи, а если исполнителем являлся свободный римский гражданин – то договор подряда или найма услуг. Отсюда и пошло выделение договоров найма услуг и подряда. Различие между последними заключалось в том, что по договору подряда всегда достигался определенный экономический результат (</w:t>
      </w:r>
      <w:r>
        <w:rPr>
          <w:rFonts w:ascii="Times New Roman" w:hAnsi="Times New Roman"/>
          <w:sz w:val="28"/>
          <w:lang w:val="en-US"/>
        </w:rPr>
        <w:t>opus</w:t>
      </w:r>
      <w:r>
        <w:rPr>
          <w:rFonts w:ascii="Times New Roman" w:hAnsi="Times New Roman"/>
          <w:sz w:val="28"/>
        </w:rPr>
        <w:t>), которого не было в договоре найма услуг.</w:t>
      </w:r>
      <w:r>
        <w:rPr>
          <w:rStyle w:val="a5"/>
          <w:rFonts w:ascii="Times New Roman" w:hAnsi="Times New Roman"/>
          <w:sz w:val="28"/>
        </w:rPr>
        <w:footnoteReference w:id="2"/>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Таким образом, со времен римского частного права договор подряда отличала его потенциальная возможность быть использованным в самых разнообразных отношениях: и в сфере делового оборота, и в сфере личных, не носящих предпринимательский характер отношений. Поэтому характеристика основных черт договора подряда, как правило, требовала проведения сравнения его с другими договорами гражданского права, с помощью которых можно было бы урегулировать отношения, складывающиеся между сторонами. Возможность применения разного вида договоров к отношениям, связанным с выполнением работ, требовала точных формулировок условий в договоре, чтобы отразить отличительные черты договора подряда. В зависимости от условий договора отношения,     складывающиеся      между     сторонами   в договоре, могли быть квалифицированы и как договор найма, и как договор купли продажи</w:t>
      </w:r>
      <w:r>
        <w:rPr>
          <w:rStyle w:val="a5"/>
          <w:rFonts w:ascii="Times New Roman" w:hAnsi="Times New Roman"/>
          <w:sz w:val="28"/>
        </w:rPr>
        <w:footnoteReference w:id="3"/>
      </w:r>
      <w:r>
        <w:rPr>
          <w:rFonts w:ascii="Times New Roman" w:hAnsi="Times New Roman"/>
          <w:sz w:val="28"/>
        </w:rPr>
        <w:t>, и как договор на оказание услуг, и как договор о совместной деятельности.</w:t>
      </w:r>
      <w:r>
        <w:rPr>
          <w:rStyle w:val="a5"/>
          <w:rFonts w:ascii="Times New Roman" w:hAnsi="Times New Roman"/>
          <w:sz w:val="28"/>
        </w:rPr>
        <w:footnoteReference w:id="4"/>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В русском дореволюционном праве выделялась  как особый признак признак договора подряда такая его черта, как выполнение «единого комплекса работ» или «предприятие» в своем особом, необычном для сложившейся практики понимании.</w:t>
      </w:r>
      <w:r>
        <w:rPr>
          <w:rStyle w:val="a5"/>
          <w:rFonts w:ascii="Times New Roman" w:hAnsi="Times New Roman"/>
          <w:sz w:val="28"/>
        </w:rPr>
        <w:footnoteReference w:id="5"/>
      </w:r>
      <w:r>
        <w:rPr>
          <w:rFonts w:ascii="Times New Roman" w:hAnsi="Times New Roman"/>
          <w:sz w:val="28"/>
        </w:rPr>
        <w:t xml:space="preserve"> «Предприятие» является, согласно русской правовой дореволюционной доктрине, характерным признаком договора подряда, и подразумевает «цельность производимой по договору подряда работы», «объединение всего комплекса работ общим планом самого подрядчика» и, наконец «употребление личных сил и материальных средств для определенной цели».</w:t>
      </w:r>
      <w:r>
        <w:rPr>
          <w:rStyle w:val="a5"/>
          <w:rFonts w:ascii="Times New Roman" w:hAnsi="Times New Roman"/>
          <w:sz w:val="28"/>
        </w:rPr>
        <w:footnoteReference w:id="6"/>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Указанная черта отражена в работах советских юристов о договорах подряда, регулируемых гражданским правом. По словам О.С.Иоффе, подрядчик выполняет функции организатора работ.</w:t>
      </w:r>
      <w:r>
        <w:rPr>
          <w:rStyle w:val="a5"/>
          <w:rFonts w:ascii="Times New Roman" w:hAnsi="Times New Roman"/>
          <w:sz w:val="28"/>
        </w:rPr>
        <w:footnoteReference w:id="7"/>
      </w:r>
      <w:r>
        <w:rPr>
          <w:rFonts w:ascii="Times New Roman" w:hAnsi="Times New Roman"/>
          <w:sz w:val="28"/>
        </w:rPr>
        <w:t xml:space="preserve"> </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Стремлением улучшить правовое регулирование договора подряда объясняется расширение содержания главы Гражданского Кодекса, посвященной  договору подряда, по сравнению с соответствующей  главой в действовавшем ранее Гражданском Кодексе  1964г.</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ГК РСФСР 1964 года официально расчленял договор подряда на "Подряд" (гл. 30) и "Подряд на капитальное строительство" (гл. 31). Договор подряда применялся в правоотношениях между гражданами, граждан с социалистическими организациями, а также между социалистическими организациями. В те времена, обусловленные всеобщим социалистическим планированием "общенародного" хозяйства, законодатель однозначно ограничивал сферу выполнения подрядных работ гражданином, т. е. частным лицом, допуская ее лишь при условии выполнения этой работы своим трудом (ст. 351 ГК РСФСР), ибо использование наемной рабочей силы представляло скрытую эксплуатацию чужого труда.</w:t>
      </w:r>
      <w:r>
        <w:rPr>
          <w:rStyle w:val="a5"/>
          <w:rFonts w:ascii="Times New Roman" w:hAnsi="Times New Roman"/>
          <w:sz w:val="28"/>
        </w:rPr>
        <w:footnoteReference w:id="8"/>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Однако по мере развития рыночных отношений, уже в Основах гражданского законодательства 1991 года, где подряд на капстроительство хотя и возвращается в состав подряда, тем не менее уже отсутствует разделение понятия "подрядчика" по субъектному составу. Основами допускалось расширение видов подрядных работ: подряд (ст.ст. 91—94); подряд на капитальное строительство (ст. 95); договор подряда на производство проектных и изыскательских работает. 96); договор о выполнении научно-исследовательских и опытно-конструкторских работ (ст. 97); отдельные виды подрядных работ (ст. 98).</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Следует отметить, что  уже в новом ГК РФ отсутствует законодательное закрепление договора подряда на капитальное строительство.  Это вызвано прежде всего тем, что в законодательстве по капитальному строительству действовало несколько тысяч законодательных и нормативных актов, которые нередко противоречили не только друг другу, но и самому Кодексу. Зачастую эти </w:t>
      </w:r>
    </w:p>
    <w:p w:rsidR="00576E9E" w:rsidRDefault="00576E9E">
      <w:pPr>
        <w:pStyle w:val="a3"/>
        <w:spacing w:line="360" w:lineRule="auto"/>
        <w:jc w:val="both"/>
        <w:rPr>
          <w:rFonts w:ascii="Times New Roman" w:hAnsi="Times New Roman"/>
          <w:sz w:val="28"/>
        </w:rPr>
      </w:pPr>
      <w:r>
        <w:rPr>
          <w:rFonts w:ascii="Times New Roman" w:hAnsi="Times New Roman"/>
          <w:sz w:val="28"/>
        </w:rPr>
        <w:t>нормативные акты предусматривали оплату работ не по мере сдачи готовых объектов, а периодически, за сам факт работы строителей. Это имело прямым следствием потерю интереса исполнителей к завершению объектов, развитию "долгостроя", к росту объема незавершенного строительства. Во-вторых, договор подряда на капстроительство искусственно принижал значимость строительного подряда вообще, СМР и ремонтных работ.</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Таким образом, в современном гражданском праве России как и в гражданском праве других государств, основанном на римском частном праве, подряд рассматривается как самостоятельный вид договора. Характерные черты договора, происходящие из характеристики обязательства </w:t>
      </w:r>
      <w:r>
        <w:rPr>
          <w:rFonts w:ascii="Times New Roman" w:hAnsi="Times New Roman"/>
          <w:sz w:val="28"/>
          <w:lang w:val="en-US"/>
        </w:rPr>
        <w:t>locatio</w:t>
      </w:r>
      <w:r>
        <w:rPr>
          <w:rFonts w:ascii="Times New Roman" w:hAnsi="Times New Roman"/>
          <w:sz w:val="28"/>
        </w:rPr>
        <w:t>-</w:t>
      </w:r>
      <w:r>
        <w:rPr>
          <w:rFonts w:ascii="Times New Roman" w:hAnsi="Times New Roman"/>
          <w:sz w:val="28"/>
          <w:lang w:val="en-US"/>
        </w:rPr>
        <w:t>conductio</w:t>
      </w:r>
      <w:r>
        <w:rPr>
          <w:rFonts w:ascii="Times New Roman" w:hAnsi="Times New Roman"/>
          <w:sz w:val="28"/>
        </w:rPr>
        <w:t xml:space="preserve"> римского частного права, сохраняются. Как и в римском частном праве, договор подряда сохраняет свою способность регулировать отношения в самых различных сферах гражданского оборота.</w:t>
      </w:r>
    </w:p>
    <w:p w:rsidR="00576E9E" w:rsidRDefault="00576E9E">
      <w:pPr>
        <w:pStyle w:val="a3"/>
        <w:spacing w:line="360" w:lineRule="auto"/>
        <w:jc w:val="both"/>
        <w:rPr>
          <w:rFonts w:ascii="Times New Roman" w:hAnsi="Times New Roman"/>
          <w:sz w:val="28"/>
        </w:rPr>
      </w:pPr>
    </w:p>
    <w:p w:rsidR="00576E9E" w:rsidRDefault="00576E9E">
      <w:pPr>
        <w:pStyle w:val="1"/>
      </w:pPr>
      <w:r>
        <w:br w:type="page"/>
      </w:r>
      <w:bookmarkStart w:id="3" w:name="_Toc530298816"/>
      <w:r>
        <w:t>Глава 2. Общие положения о договоре подряда</w:t>
      </w:r>
      <w:bookmarkEnd w:id="3"/>
    </w:p>
    <w:p w:rsidR="00576E9E" w:rsidRDefault="00576E9E">
      <w:pPr>
        <w:pStyle w:val="2"/>
      </w:pPr>
      <w:bookmarkStart w:id="4" w:name="_Toc530298817"/>
      <w:r>
        <w:t>2.1. Понятие договора подряда</w:t>
      </w:r>
      <w:bookmarkEnd w:id="4"/>
    </w:p>
    <w:p w:rsidR="00576E9E" w:rsidRDefault="00576E9E">
      <w:pPr>
        <w:pStyle w:val="a3"/>
        <w:spacing w:line="360" w:lineRule="auto"/>
        <w:ind w:firstLine="720"/>
        <w:jc w:val="center"/>
        <w:rPr>
          <w:rFonts w:ascii="Times New Roman" w:hAnsi="Times New Roman"/>
          <w:b/>
          <w:sz w:val="28"/>
        </w:rPr>
      </w:pPr>
    </w:p>
    <w:p w:rsidR="00576E9E" w:rsidRDefault="00576E9E">
      <w:pPr>
        <w:spacing w:line="360" w:lineRule="auto"/>
        <w:ind w:firstLine="720"/>
        <w:jc w:val="both"/>
        <w:rPr>
          <w:spacing w:val="-4"/>
          <w:sz w:val="28"/>
        </w:rPr>
      </w:pPr>
      <w:r>
        <w:rPr>
          <w:spacing w:val="-4"/>
          <w:sz w:val="28"/>
        </w:rPr>
        <w:t>Гражданский кодекс определяет подряд как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(ст.</w:t>
      </w:r>
      <w:r>
        <w:rPr>
          <w:noProof/>
          <w:spacing w:val="-4"/>
          <w:sz w:val="28"/>
        </w:rPr>
        <w:t xml:space="preserve"> 702</w:t>
      </w:r>
      <w:r>
        <w:rPr>
          <w:spacing w:val="-4"/>
          <w:sz w:val="28"/>
        </w:rPr>
        <w:t xml:space="preserve"> ГК).</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Включение в ГК общих положений о подряде не случайно. Это необходимо прежде всего потому, что в коммерческом обороте используется несколько видов подряда, особенности которых весьма разнообразны и не могут быть, прежде  всего по соображениям юридико-технического характера, отражены во всех деталях и подробностях в специальных нормативных актах, да в этом и нет необходимости. Вполне достаточно иметь хорошо разработанную общую часть законодательства о подряде, чтобы на ее основе построить, сконструировать практически любой специфический договор подрядного типа.</w:t>
      </w:r>
      <w:r>
        <w:rPr>
          <w:rStyle w:val="a5"/>
          <w:rFonts w:ascii="Times New Roman" w:hAnsi="Times New Roman"/>
          <w:sz w:val="28"/>
        </w:rPr>
        <w:footnoteReference w:id="9"/>
      </w:r>
    </w:p>
    <w:p w:rsidR="00576E9E" w:rsidRDefault="00576E9E">
      <w:pPr>
        <w:spacing w:line="360" w:lineRule="auto"/>
        <w:ind w:firstLine="720"/>
        <w:jc w:val="both"/>
        <w:rPr>
          <w:spacing w:val="-4"/>
          <w:sz w:val="28"/>
        </w:rPr>
      </w:pPr>
      <w:r>
        <w:rPr>
          <w:spacing w:val="-4"/>
          <w:sz w:val="28"/>
        </w:rPr>
        <w:t>В отличие от  обязательств по передаче имущества, обязательства подрядного типа регулируют экономические отношения по оказанию услуг. Иными словами, подряд относится к таким обязательствам, в которых должник обязуется не что-либо дать, а что-либо сделать, т. 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w:t>
      </w:r>
    </w:p>
    <w:p w:rsidR="00576E9E" w:rsidRDefault="00576E9E">
      <w:pPr>
        <w:spacing w:line="360" w:lineRule="auto"/>
        <w:ind w:firstLine="720"/>
        <w:jc w:val="both"/>
        <w:rPr>
          <w:spacing w:val="-4"/>
          <w:sz w:val="28"/>
        </w:rPr>
      </w:pPr>
      <w:r>
        <w:rPr>
          <w:spacing w:val="-4"/>
          <w:sz w:val="28"/>
        </w:rPr>
        <w:t>Исходя из предмета договора подряда, можно сделать вывод о сходстве этого договора со многими гражданско-правовыми договорами в зависимости от того, на  каких условиях договора концентрируется интерес заказчика. В литературе в разные периоды времени проводилось сравнение договора подряда с различными гражданско-правовыми договорами: договором купли-продажи (поставки), договором поручения, трудовым договором, договором услуг.</w:t>
      </w:r>
      <w:r>
        <w:rPr>
          <w:rStyle w:val="a5"/>
          <w:spacing w:val="-4"/>
          <w:sz w:val="28"/>
        </w:rPr>
        <w:footnoteReference w:id="10"/>
      </w:r>
    </w:p>
    <w:p w:rsidR="00576E9E" w:rsidRDefault="00576E9E">
      <w:pPr>
        <w:spacing w:line="360" w:lineRule="auto"/>
        <w:ind w:firstLine="720"/>
        <w:jc w:val="both"/>
        <w:rPr>
          <w:spacing w:val="-4"/>
          <w:sz w:val="28"/>
        </w:rPr>
      </w:pPr>
      <w:r>
        <w:rPr>
          <w:spacing w:val="-4"/>
          <w:sz w:val="28"/>
        </w:rPr>
        <w:t>Признаком, который сближает подряд и куплю-продажу, является то, что   результат работы подрядчик обязан передать заказчику В договоре подряда, как и при купле-продаже, должник передает вещь в собственность кредитора, однако договор подряда, хотя и может предусматривать передачу вещи как результата выполненной работы в собственность заказчика, направлен на изготовление вещи, определяемой в момент заключения договора родовыми признаками. Напротив, предмет договора купли-продажи уже на этот момент может быть индивидуально-определенным. Кроме того, подрядчик обязан передать не любую вещь, а именно ту, которая явилась результатом его работы. Таким образом, подряд охватывает отношения не только товарного обращения, но и производства материальных благ.</w:t>
      </w:r>
      <w:r>
        <w:rPr>
          <w:rStyle w:val="a5"/>
          <w:spacing w:val="-4"/>
          <w:sz w:val="28"/>
        </w:rPr>
        <w:footnoteReference w:id="11"/>
      </w:r>
    </w:p>
    <w:p w:rsidR="00576E9E" w:rsidRDefault="00576E9E">
      <w:pPr>
        <w:spacing w:line="360" w:lineRule="auto"/>
        <w:ind w:firstLine="720"/>
        <w:jc w:val="both"/>
        <w:rPr>
          <w:spacing w:val="-4"/>
          <w:sz w:val="28"/>
        </w:rPr>
      </w:pPr>
      <w:r>
        <w:rPr>
          <w:spacing w:val="-4"/>
          <w:sz w:val="28"/>
        </w:rPr>
        <w:t>Близость подряда и поставки предопределена тем, что в момент заключения договора вещи, которая должна быть передана кредитору, как правило, еще нет в наличии, ее только предстоит изготовить. Различие же между этими обязательствами состоит в направленности обязательства поставки на удовлетворение потребностей общества в массовых, типизированных видах товаров, в то время как подрядные отношения направлены на удовлетворение индивидуальных запросов и требований заказчика. Кроме того, по договору подряда вещь может изготавливаться из материала, как подрядчика, так и заказчика, а по договору поставки</w:t>
      </w:r>
      <w:r>
        <w:rPr>
          <w:noProof/>
          <w:spacing w:val="-4"/>
          <w:sz w:val="28"/>
        </w:rPr>
        <w:t xml:space="preserve"> —</w:t>
      </w:r>
      <w:r>
        <w:rPr>
          <w:spacing w:val="-4"/>
          <w:sz w:val="28"/>
        </w:rPr>
        <w:t xml:space="preserve"> только из материала поставщика (изготовителя). Наконец, поставка обязывает должника лишь к передаче вещи к обусловленному сроку, а подряд в первую очередь обязывает должника её изготовить</w:t>
      </w:r>
      <w:r>
        <w:rPr>
          <w:noProof/>
          <w:spacing w:val="-4"/>
          <w:sz w:val="28"/>
        </w:rPr>
        <w:t xml:space="preserve"> —</w:t>
      </w:r>
      <w:r>
        <w:rPr>
          <w:spacing w:val="-4"/>
          <w:sz w:val="28"/>
        </w:rPr>
        <w:t xml:space="preserve"> выполнить работу, а уж затем ее передать.</w:t>
      </w:r>
    </w:p>
    <w:p w:rsidR="00576E9E" w:rsidRDefault="00576E9E">
      <w:pPr>
        <w:spacing w:line="360" w:lineRule="auto"/>
        <w:ind w:firstLine="720"/>
        <w:jc w:val="both"/>
        <w:rPr>
          <w:spacing w:val="-4"/>
          <w:sz w:val="28"/>
        </w:rPr>
      </w:pPr>
      <w:r>
        <w:rPr>
          <w:spacing w:val="-4"/>
          <w:sz w:val="28"/>
        </w:rPr>
        <w:t>О.С.Иоффе отграничивает отношения по договорам подряда от поставки и купли-продажи, тем что последние относятся к сфере обмена. Другие отношения в сфере обмена, связанные с договором поручения, комиссии, хранения, а также договорами на выполнение услуг различного рода, по мнению  О.С.Иоффе, отличаются от договора подряда тем, что результат выполненной работы, услуги не представлен материальным объектом, а составляет действие, произведенное исполнителем по заданию заказчика.</w:t>
      </w:r>
      <w:r>
        <w:rPr>
          <w:rStyle w:val="a5"/>
          <w:spacing w:val="-4"/>
          <w:sz w:val="28"/>
        </w:rPr>
        <w:footnoteReference w:id="12"/>
      </w:r>
      <w:r>
        <w:rPr>
          <w:spacing w:val="-4"/>
          <w:sz w:val="28"/>
        </w:rPr>
        <w:t xml:space="preserve"> </w:t>
      </w:r>
    </w:p>
    <w:p w:rsidR="00576E9E" w:rsidRDefault="00576E9E">
      <w:pPr>
        <w:pStyle w:val="a3"/>
        <w:spacing w:line="360" w:lineRule="auto"/>
        <w:ind w:firstLine="720"/>
        <w:jc w:val="both"/>
        <w:rPr>
          <w:rFonts w:ascii="Times New Roman" w:hAnsi="Times New Roman"/>
          <w:sz w:val="28"/>
        </w:rPr>
      </w:pPr>
      <w:r>
        <w:rPr>
          <w:rFonts w:ascii="Times New Roman" w:hAnsi="Times New Roman"/>
          <w:spacing w:val="-4"/>
          <w:sz w:val="28"/>
        </w:rPr>
        <w:t>Предлагаемые в доктрине и практике критерии различия договоров, предметом которых является выполнение работы, чаще всего относятся к разряду формальных.</w:t>
      </w:r>
      <w:r>
        <w:rPr>
          <w:rStyle w:val="a5"/>
          <w:rFonts w:ascii="Times New Roman" w:hAnsi="Times New Roman"/>
          <w:spacing w:val="-4"/>
          <w:sz w:val="28"/>
        </w:rPr>
        <w:footnoteReference w:id="13"/>
      </w:r>
      <w:r>
        <w:rPr>
          <w:rFonts w:ascii="Times New Roman" w:hAnsi="Times New Roman"/>
          <w:spacing w:val="-4"/>
          <w:sz w:val="28"/>
        </w:rPr>
        <w:t xml:space="preserve"> Так, М.И.Брагинский видит различие договора подряда и договора услуг только в том, что в самом ГК (ст.128) в качестве объекта гражданских прав выделены два объекта: работы и услуги.</w:t>
      </w:r>
      <w:r>
        <w:rPr>
          <w:rStyle w:val="a5"/>
          <w:rFonts w:ascii="Times New Roman" w:hAnsi="Times New Roman"/>
          <w:spacing w:val="-4"/>
          <w:sz w:val="28"/>
        </w:rPr>
        <w:footnoteReference w:id="14"/>
      </w:r>
      <w:r>
        <w:rPr>
          <w:rFonts w:ascii="Times New Roman" w:hAnsi="Times New Roman"/>
          <w:spacing w:val="-4"/>
          <w:sz w:val="28"/>
        </w:rPr>
        <w:t xml:space="preserve"> Е.А.Суханов о</w:t>
      </w:r>
      <w:r>
        <w:rPr>
          <w:rFonts w:ascii="Times New Roman" w:hAnsi="Times New Roman"/>
          <w:sz w:val="28"/>
        </w:rPr>
        <w:t>сновным отличием договора подряда от договоров об оказании услуг является результат выполненных работ, имеющий овеществленную форму. В договорах об оказании услуг деятельность исполнителя и ее результат не имеют вещественного содержания и неотделимы от его личности, будь то концерт выдающегося музыканта, деятельность поверенного или перевозка груза.</w:t>
      </w:r>
      <w:r>
        <w:rPr>
          <w:rStyle w:val="a5"/>
          <w:rFonts w:ascii="Times New Roman" w:hAnsi="Times New Roman"/>
          <w:sz w:val="28"/>
        </w:rPr>
        <w:footnoteReference w:id="15"/>
      </w:r>
    </w:p>
    <w:p w:rsidR="00576E9E" w:rsidRDefault="00576E9E">
      <w:pPr>
        <w:spacing w:line="360" w:lineRule="auto"/>
        <w:ind w:firstLine="720"/>
        <w:jc w:val="both"/>
        <w:rPr>
          <w:sz w:val="28"/>
        </w:rPr>
      </w:pPr>
      <w:r>
        <w:rPr>
          <w:spacing w:val="-4"/>
          <w:sz w:val="28"/>
        </w:rPr>
        <w:t>Наиболее часто возникает необходимость разграничения подряда и трудового договора. Их близость предопределена тем, что оба договора охватывают правовым регулированием процесс труда. При этом сложившиеся в хозяйственной практике формы организации труда на столько сближают эти две формы правового регулирования отношений в сфере найма труда, что грань между ними становится недостаточно четкой. Особенно это заметно в связи с выполнением гражданами работ по так называемым трудовым соглашениям. Какой договор лежит в основе трудового соглашения</w:t>
      </w:r>
      <w:r>
        <w:rPr>
          <w:noProof/>
          <w:spacing w:val="-4"/>
          <w:sz w:val="28"/>
        </w:rPr>
        <w:t xml:space="preserve"> —</w:t>
      </w:r>
      <w:r>
        <w:rPr>
          <w:spacing w:val="-4"/>
          <w:sz w:val="28"/>
        </w:rPr>
        <w:t xml:space="preserve"> трудовой или подрядный</w:t>
      </w:r>
      <w:r>
        <w:rPr>
          <w:noProof/>
          <w:spacing w:val="-4"/>
          <w:sz w:val="28"/>
        </w:rPr>
        <w:t xml:space="preserve"> —</w:t>
      </w:r>
      <w:r>
        <w:rPr>
          <w:spacing w:val="-4"/>
          <w:sz w:val="28"/>
        </w:rPr>
        <w:t xml:space="preserve"> можно выяснить, лишь поняв суть различия между этими договорами. И заказчика в договоре подряда, и работодателя в трудовом договоре вынуждает к заключению договора потребность в деятельности какого-либо специалиста, однако способ, форма удовлетворения этой потребности различны. Так, по договору подряда удовлетворение интереса заказчика обеспечивается результатом работы подрядчика, по трудовому же договору интерес предпринимателя заключается в выполнении работником определенной трудовой функции, характеризуемой специальностью, квалификацией и должностью. Иными словами, основной акцент в регулировании трудовых отношений делается на регламентацию процесса труда, в то время как в подряде он смещен на регламентацию достижения и передачи результата труда заказчику</w:t>
      </w:r>
      <w:r>
        <w:rPr>
          <w:rStyle w:val="a5"/>
          <w:spacing w:val="-4"/>
          <w:sz w:val="28"/>
        </w:rPr>
        <w:footnoteReference w:id="16"/>
      </w:r>
      <w:r>
        <w:rPr>
          <w:spacing w:val="-4"/>
          <w:sz w:val="28"/>
        </w:rPr>
        <w:t xml:space="preserve">. Производным является признак подчинения работника правилам внутреннего трудового распорядка либо иного упорядочения его деятельности со стороны работодателя. </w:t>
      </w:r>
      <w:r>
        <w:rPr>
          <w:sz w:val="28"/>
        </w:rPr>
        <w:t>Подрядчик же, как самостоятельно хозяйствующий субъект не зависит от заказчика при определении способа выполнения заказа и достижения результата. Кроме того, для подряда характерно то, что подрядчик выполняет работу из собственных материалов, своими силами и средствами, т. е. своим иждивением, рискует не получить вознаграждение за выполненную работу при случайной гибели или повреждении ее результата, т. е. за свой риск, а по трудовому договору работнику вознаграждение должно быть выплачено даже если выполненная им работа не привела ни к какому положительному результату, ибо оплате, хотя бы и в минимальном размере, подлежит сам процесс выполнения работы. Наконец, все изданные работником по трудовому договору вещи принадлежат его работодателю. Вещи же, созданные по договору подряда, до момента их передачи заказчику принадлежат на граве собственности подрядчику.</w:t>
      </w:r>
      <w:r>
        <w:rPr>
          <w:rStyle w:val="a5"/>
          <w:sz w:val="28"/>
        </w:rPr>
        <w:footnoteReference w:id="17"/>
      </w:r>
    </w:p>
    <w:p w:rsidR="00576E9E" w:rsidRDefault="00576E9E">
      <w:pPr>
        <w:spacing w:line="360" w:lineRule="auto"/>
        <w:ind w:firstLine="720"/>
        <w:jc w:val="both"/>
        <w:rPr>
          <w:sz w:val="28"/>
        </w:rPr>
      </w:pPr>
      <w:r>
        <w:rPr>
          <w:sz w:val="28"/>
        </w:rPr>
        <w:t xml:space="preserve">Таким образом, </w:t>
      </w:r>
      <w:r>
        <w:rPr>
          <w:i/>
          <w:sz w:val="28"/>
        </w:rPr>
        <w:t>конститутивные признаки</w:t>
      </w:r>
      <w:r>
        <w:rPr>
          <w:sz w:val="28"/>
        </w:rPr>
        <w:t xml:space="preserve"> обязательства, устанавливаемого договором подряда, таковы:</w:t>
      </w:r>
    </w:p>
    <w:p w:rsidR="00576E9E" w:rsidRDefault="00576E9E">
      <w:pPr>
        <w:spacing w:line="360" w:lineRule="auto"/>
        <w:ind w:firstLine="720"/>
        <w:jc w:val="both"/>
      </w:pPr>
      <w:r>
        <w:rPr>
          <w:noProof/>
          <w:sz w:val="28"/>
        </w:rPr>
        <w:t>1.</w:t>
      </w:r>
      <w:r>
        <w:rPr>
          <w:sz w:val="28"/>
        </w:rPr>
        <w:t xml:space="preserve"> Подрядчик выполняет работу по заданию заказчика с целью удовлетворения тех или</w:t>
      </w:r>
      <w:r>
        <w:t xml:space="preserve"> </w:t>
      </w:r>
      <w:r>
        <w:rPr>
          <w:sz w:val="28"/>
        </w:rPr>
        <w:t>иных индивидуальных запросов и требований заказчика</w:t>
      </w:r>
      <w:r>
        <w:t>.</w:t>
      </w:r>
    </w:p>
    <w:p w:rsidR="00576E9E" w:rsidRDefault="00576E9E">
      <w:pPr>
        <w:spacing w:line="360" w:lineRule="auto"/>
        <w:ind w:firstLine="720"/>
        <w:jc w:val="both"/>
        <w:rPr>
          <w:sz w:val="28"/>
        </w:rPr>
      </w:pPr>
      <w:r>
        <w:rPr>
          <w:noProof/>
          <w:sz w:val="28"/>
        </w:rPr>
        <w:t>2.</w:t>
      </w:r>
      <w:r>
        <w:rPr>
          <w:sz w:val="28"/>
        </w:rPr>
        <w:t xml:space="preserve"> Подрядчик обязуется выполнить определенную работу, резуль</w:t>
      </w:r>
      <w:r>
        <w:rPr>
          <w:sz w:val="28"/>
        </w:rPr>
        <w:softHyphen/>
        <w:t>татом которой является создание новой вещи либо восстановление улучшение, изменение уже существующей вещи.</w:t>
      </w:r>
    </w:p>
    <w:p w:rsidR="00576E9E" w:rsidRDefault="00576E9E">
      <w:pPr>
        <w:spacing w:line="360" w:lineRule="auto"/>
        <w:ind w:firstLine="720"/>
        <w:jc w:val="both"/>
        <w:rPr>
          <w:sz w:val="28"/>
        </w:rPr>
      </w:pPr>
      <w:r>
        <w:rPr>
          <w:noProof/>
          <w:sz w:val="28"/>
        </w:rPr>
        <w:t>3.</w:t>
      </w:r>
      <w:r>
        <w:rPr>
          <w:sz w:val="28"/>
        </w:rPr>
        <w:t xml:space="preserve"> Вещь, созданная по договору подряда, принадлежит на праве собственности подрядчику до момента принятия выполненной работы заказчиком.</w:t>
      </w:r>
    </w:p>
    <w:p w:rsidR="00576E9E" w:rsidRDefault="00576E9E">
      <w:pPr>
        <w:spacing w:line="360" w:lineRule="auto"/>
        <w:ind w:firstLine="720"/>
        <w:jc w:val="both"/>
        <w:rPr>
          <w:sz w:val="28"/>
        </w:rPr>
      </w:pPr>
      <w:r>
        <w:rPr>
          <w:noProof/>
          <w:sz w:val="28"/>
        </w:rPr>
        <w:t>4.</w:t>
      </w:r>
      <w:r>
        <w:rPr>
          <w:sz w:val="28"/>
        </w:rPr>
        <w:t xml:space="preserve"> Подрядчик самостоятелен в выборе средств и способов достижения обусловленного договором результата.</w:t>
      </w:r>
    </w:p>
    <w:p w:rsidR="00576E9E" w:rsidRDefault="00576E9E">
      <w:pPr>
        <w:spacing w:line="360" w:lineRule="auto"/>
        <w:ind w:firstLine="720"/>
        <w:jc w:val="both"/>
        <w:rPr>
          <w:sz w:val="28"/>
        </w:rPr>
      </w:pPr>
      <w:r>
        <w:rPr>
          <w:noProof/>
          <w:sz w:val="28"/>
        </w:rPr>
        <w:t>5.</w:t>
      </w:r>
      <w:r>
        <w:rPr>
          <w:sz w:val="28"/>
        </w:rPr>
        <w:t xml:space="preserve"> Подрядчик обязуется выполнять работу за свой риск, т. е. он выполняет работу своим иждивением и может получить вознаграждение только в том случае, если в ходе выполнения работы он достигает оговоренного договором результата.</w:t>
      </w:r>
    </w:p>
    <w:p w:rsidR="00576E9E" w:rsidRDefault="00576E9E">
      <w:pPr>
        <w:spacing w:line="360" w:lineRule="auto"/>
        <w:ind w:firstLine="720"/>
        <w:jc w:val="both"/>
        <w:rPr>
          <w:sz w:val="28"/>
        </w:rPr>
      </w:pPr>
      <w:r>
        <w:rPr>
          <w:noProof/>
          <w:sz w:val="28"/>
        </w:rPr>
        <w:t>6.</w:t>
      </w:r>
      <w:r>
        <w:rPr>
          <w:sz w:val="28"/>
        </w:rPr>
        <w:t xml:space="preserve">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w:t>
      </w:r>
      <w:r>
        <w:rPr>
          <w:sz w:val="28"/>
        </w:rPr>
        <w:softHyphen/>
        <w:t>ном или договором.</w:t>
      </w:r>
    </w:p>
    <w:p w:rsidR="00576E9E" w:rsidRDefault="00576E9E">
      <w:pPr>
        <w:spacing w:line="360" w:lineRule="auto"/>
        <w:ind w:firstLine="720"/>
        <w:jc w:val="both"/>
        <w:rPr>
          <w:sz w:val="28"/>
        </w:rPr>
      </w:pPr>
      <w:r>
        <w:rPr>
          <w:sz w:val="28"/>
        </w:rPr>
        <w:t>Последний признак предопределен характером регулируемых гражданским правом имущественных отношений как товарно-денежных. Если работа выполняется безвозмездно, то правовое регулирование взаимоотношений сторон ограничивается лишь определением юридической судьбы изготовленной вещи. Решение вопроса, кому принадлежит результат безвозмездной работы, зависит от того, из чьего материала данная вещь изготовлена. Обязательственно-правовых отношений подряда между изготовителем вещи и владельцем материала в рассматриваемой ситуации не возникает. В то же время, поскольку в данном случае имеет место освобождение от имущественной обязанности (от обязанности уплатить вознаграждение за выполненную работу), указанные отношения подпадают под действие норм о дарении (см. например, ст.</w:t>
      </w:r>
      <w:r>
        <w:rPr>
          <w:noProof/>
          <w:sz w:val="28"/>
        </w:rPr>
        <w:t xml:space="preserve"> 572</w:t>
      </w:r>
      <w:r>
        <w:rPr>
          <w:sz w:val="28"/>
        </w:rPr>
        <w:t xml:space="preserve"> и</w:t>
      </w:r>
      <w:r>
        <w:rPr>
          <w:noProof/>
          <w:sz w:val="28"/>
        </w:rPr>
        <w:t xml:space="preserve"> 580</w:t>
      </w:r>
      <w:r>
        <w:rPr>
          <w:sz w:val="28"/>
        </w:rPr>
        <w:t xml:space="preserve"> ГК).</w:t>
      </w:r>
    </w:p>
    <w:p w:rsidR="00576E9E" w:rsidRDefault="00576E9E">
      <w:pPr>
        <w:spacing w:line="360" w:lineRule="auto"/>
        <w:ind w:firstLine="720"/>
        <w:jc w:val="both"/>
        <w:rPr>
          <w:sz w:val="28"/>
        </w:rPr>
      </w:pPr>
      <w:r>
        <w:rPr>
          <w:sz w:val="28"/>
        </w:rPr>
        <w:t xml:space="preserve">Отмеченные признаки предопределяют характеристику договора подряда как </w:t>
      </w:r>
      <w:r>
        <w:rPr>
          <w:i/>
          <w:sz w:val="28"/>
        </w:rPr>
        <w:t>консенсуального, возмездного и взаимного.</w:t>
      </w:r>
    </w:p>
    <w:p w:rsidR="00576E9E" w:rsidRDefault="00576E9E">
      <w:pPr>
        <w:pStyle w:val="a6"/>
      </w:pPr>
      <w:r>
        <w:t>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 Выполнять же работы впрок, «накапливать их», а потом реализовывать по договору подряда невозможно, поскольку в этом случае реализуется уже имеющийся в наличии индивидуально определенный результат, а не работа подрядчика. Консенсуальный характер договора сохраняется и в случае, если подрядчик приступает к исполнению работы немедленно после заключения договора либо выполняет работу в присутствии заказчика. Выполнению работы, исполнению обязанности подрядчика всегда предшествует заключение договора, которым и определяется, что именно нужно сделать.</w:t>
      </w:r>
    </w:p>
    <w:p w:rsidR="00576E9E" w:rsidRDefault="00576E9E">
      <w:pPr>
        <w:spacing w:line="360" w:lineRule="auto"/>
        <w:ind w:firstLine="720"/>
        <w:jc w:val="both"/>
        <w:rPr>
          <w:sz w:val="28"/>
        </w:rPr>
      </w:pPr>
      <w:r>
        <w:rPr>
          <w:sz w:val="28"/>
        </w:rPr>
        <w:t>Дифференциация подрядных отношений на отдельные виды и подвиды зависит от характера выполняемой подрядчиком работы и ее результата. Так, в зависимости от результата работы подрядчика можно дифференцировать подрядные отношения на обязательства, направленные на изготовление новых вещей, и обязательства, направленные на восстановление, изменение либо улучшение потребительских свойств уже имеющихся в наличии вещей (ст.</w:t>
      </w:r>
      <w:r>
        <w:rPr>
          <w:noProof/>
          <w:sz w:val="28"/>
        </w:rPr>
        <w:t xml:space="preserve"> 703</w:t>
      </w:r>
      <w:r>
        <w:rPr>
          <w:sz w:val="28"/>
        </w:rPr>
        <w:t xml:space="preserve"> ГК). В связи с этим целесообразно договоры, направленные на создание вещей, именовать собственно договорами подряда, а договоры, направленные на изменение потребительских свойств вещей, - договорами на выполнение работ.</w:t>
      </w:r>
    </w:p>
    <w:p w:rsidR="00576E9E" w:rsidRDefault="00576E9E">
      <w:pPr>
        <w:spacing w:line="360" w:lineRule="auto"/>
        <w:ind w:firstLine="720"/>
        <w:jc w:val="both"/>
        <w:rPr>
          <w:sz w:val="28"/>
        </w:rPr>
      </w:pPr>
      <w:r>
        <w:rPr>
          <w:sz w:val="28"/>
        </w:rPr>
        <w:t>Наиболее существенными для правового регулирования являются такие разновидности договора подряда, которые получили в законодательстве относительно самостоятельное выражение. В п.</w:t>
      </w:r>
      <w:r>
        <w:rPr>
          <w:noProof/>
          <w:sz w:val="28"/>
        </w:rPr>
        <w:t xml:space="preserve"> 2</w:t>
      </w:r>
      <w:r>
        <w:rPr>
          <w:sz w:val="28"/>
        </w:rPr>
        <w:t xml:space="preserve"> ст.</w:t>
      </w:r>
      <w:r>
        <w:rPr>
          <w:noProof/>
          <w:sz w:val="28"/>
        </w:rPr>
        <w:t xml:space="preserve"> 702</w:t>
      </w:r>
      <w:r>
        <w:rPr>
          <w:sz w:val="28"/>
        </w:rPr>
        <w:t xml:space="preserve"> ГК названы такие отдельные виды договора подряда, как бытовой подряд, строительный подряд, подряд на выполнение проектных и изыскательских работ, подрядные работы для государственных нужд. Выделение указанных разновидностей договора подряда связано с особенностями применения к ним общих положений о подряде. Они применяются лишь в случае, если правилами ГК об отдельных разновидностях договора подряда не предусмотрены иные правила, чем те, которые содержатся в общих положениях о подряде</w:t>
      </w:r>
      <w:r>
        <w:t xml:space="preserve">. </w:t>
      </w:r>
      <w:r>
        <w:rPr>
          <w:sz w:val="28"/>
        </w:rPr>
        <w:t>Кроме того, специальному правовому режиму подчиняются договоры, заключенные гражданами для целей потребления, и договоры подряда на выполнение работ для государственных нужд. К указанным разновидностям подряда, кроме общих норм о договорах подряда, предусмотренных ГК, применяются соответственно законодательство о защите прав потребителей и о поставках товаров и выполнении работ для государственных нужд.</w:t>
      </w:r>
    </w:p>
    <w:p w:rsidR="00576E9E" w:rsidRDefault="00576E9E">
      <w:pPr>
        <w:spacing w:line="360" w:lineRule="auto"/>
        <w:ind w:firstLine="720"/>
        <w:jc w:val="both"/>
        <w:rPr>
          <w:sz w:val="28"/>
        </w:rPr>
      </w:pPr>
    </w:p>
    <w:p w:rsidR="00576E9E" w:rsidRDefault="00576E9E">
      <w:pPr>
        <w:pStyle w:val="2"/>
        <w:spacing w:line="260" w:lineRule="exact"/>
      </w:pPr>
      <w:bookmarkStart w:id="5" w:name="_Toc530298818"/>
      <w:r>
        <w:t>2.2. Элементы договора подряда</w:t>
      </w:r>
      <w:bookmarkEnd w:id="5"/>
    </w:p>
    <w:p w:rsidR="00576E9E" w:rsidRDefault="00576E9E"/>
    <w:p w:rsidR="00576E9E" w:rsidRDefault="00576E9E">
      <w:pPr>
        <w:spacing w:line="360" w:lineRule="auto"/>
        <w:ind w:firstLine="720"/>
        <w:jc w:val="both"/>
        <w:rPr>
          <w:sz w:val="28"/>
        </w:rPr>
      </w:pPr>
      <w:r>
        <w:rPr>
          <w:i/>
          <w:sz w:val="28"/>
        </w:rPr>
        <w:t>Стороны</w:t>
      </w:r>
      <w:r>
        <w:rPr>
          <w:sz w:val="28"/>
        </w:rPr>
        <w:t xml:space="preserve"> в договоре подряда</w:t>
      </w:r>
      <w:r>
        <w:rPr>
          <w:noProof/>
          <w:sz w:val="28"/>
        </w:rPr>
        <w:t xml:space="preserve"> —</w:t>
      </w:r>
      <w:r>
        <w:rPr>
          <w:sz w:val="28"/>
        </w:rPr>
        <w:t xml:space="preserve"> </w:t>
      </w:r>
      <w:r>
        <w:rPr>
          <w:i/>
          <w:sz w:val="28"/>
        </w:rPr>
        <w:t>заказчик</w:t>
      </w:r>
      <w:r>
        <w:rPr>
          <w:sz w:val="28"/>
        </w:rPr>
        <w:t xml:space="preserve"> и </w:t>
      </w:r>
      <w:r>
        <w:rPr>
          <w:i/>
          <w:sz w:val="28"/>
        </w:rPr>
        <w:t>подрядчик.</w:t>
      </w:r>
      <w:r>
        <w:rPr>
          <w:sz w:val="28"/>
        </w:rPr>
        <w:t xml:space="preserve"> Заказчиком является сторона, которая поручает другой стороне выполнение определенной работы, а подрядчиком</w:t>
      </w:r>
      <w:r>
        <w:rPr>
          <w:noProof/>
          <w:sz w:val="28"/>
        </w:rPr>
        <w:t xml:space="preserve"> —</w:t>
      </w:r>
      <w:r>
        <w:rPr>
          <w:sz w:val="28"/>
        </w:rPr>
        <w:t xml:space="preserve"> сторона, которая обязуется выполнить работу. И заказчиком и подрядчиком Могут выступать как граждане, так и юридические лица.</w:t>
      </w:r>
    </w:p>
    <w:p w:rsidR="00576E9E" w:rsidRDefault="00576E9E">
      <w:pPr>
        <w:spacing w:line="360" w:lineRule="auto"/>
        <w:ind w:firstLine="720"/>
        <w:jc w:val="both"/>
        <w:rPr>
          <w:sz w:val="28"/>
        </w:rPr>
      </w:pPr>
      <w:r>
        <w:rPr>
          <w:sz w:val="28"/>
        </w:rPr>
        <w:t>Выступая заказчиками по договору подряда, и граждане, и юридические лица, как правило, заказывают выполнение лишь таких работ, которые необходимы для удовлетворения их собственных запросов и потребностей. Однако сложившаяся хозяйственная практика показывает, что в ряде случаев выполнение функций заказчика довольно обременительно. Целесообразна поэтому деятельность так называемых профессиональных заказчиков, которые по договору с гражданами организациями принимают на себя выполнение функций заказчика по возведению зданий, сооружений либо выполнению иных работ для третьих лиц. Осуществление функций заказчика для третьего лица является разновидностью предпринимательской деятельности, которая должна осуществляться в соответствии с установленными законодательством требованиями, в частности, получением необходимых разрешений (лицензий).</w:t>
      </w:r>
    </w:p>
    <w:p w:rsidR="00576E9E" w:rsidRDefault="00576E9E">
      <w:pPr>
        <w:spacing w:line="360" w:lineRule="auto"/>
        <w:ind w:firstLine="720"/>
        <w:jc w:val="both"/>
        <w:rPr>
          <w:sz w:val="28"/>
        </w:rPr>
      </w:pPr>
      <w:r>
        <w:rPr>
          <w:sz w:val="28"/>
        </w:rPr>
        <w:t>Граждане вправе принимать на себя выполнение работ, лишь, будучи полностью дееспособными, в том числе и в результате эмансипации (ст.</w:t>
      </w:r>
      <w:r>
        <w:rPr>
          <w:noProof/>
          <w:sz w:val="28"/>
        </w:rPr>
        <w:t xml:space="preserve"> 27</w:t>
      </w:r>
      <w:r>
        <w:rPr>
          <w:sz w:val="28"/>
        </w:rPr>
        <w:t xml:space="preserve"> ПС). В отличие от трудовых отношений, гражданское законодательство не предусматривает возможность осуществления подрядных работ лицом, обладающим частичной дееспособностью. Кроме того, если деятельность гражданина носит не разовый, а постоянный характер, то он должен иметь патент (лицензию) на право осуществления индивидуальной трудовой деятельности.</w:t>
      </w:r>
    </w:p>
    <w:p w:rsidR="00576E9E" w:rsidRDefault="00576E9E">
      <w:pPr>
        <w:spacing w:line="360" w:lineRule="auto"/>
        <w:ind w:firstLine="720"/>
        <w:jc w:val="both"/>
        <w:rPr>
          <w:sz w:val="28"/>
        </w:rPr>
      </w:pPr>
      <w:r>
        <w:rPr>
          <w:sz w:val="28"/>
        </w:rPr>
        <w:t>Осуществление функций подрядчика юридическим лицом зависит от того, какой правоспособностью данное юридическое лицо наделяется</w:t>
      </w:r>
      <w:r>
        <w:rPr>
          <w:noProof/>
          <w:sz w:val="28"/>
        </w:rPr>
        <w:t xml:space="preserve"> —</w:t>
      </w:r>
      <w:r>
        <w:rPr>
          <w:sz w:val="28"/>
        </w:rPr>
        <w:t xml:space="preserve"> общей или специальной. Если юридическое лицо наделено общей правоспособностью, то в принципе оно может заниматься любой хозяйственной деятельностью, а тем самым и выступать в качестве подрядчика. При этом, однако, следует помнить, что для занятия многими видами указанной деятельности (например, в области проектных и изыскательских работ) необходимо получение лицензии. Если же юридическое лицо наделено лишь специальной правоспособностью, то оно может выполнять функции подрядчика в соответствии с теми видами деятельности, которые предусмотрены в его уставе или относящемся к нему положении, что особенно важно учитывать, когда мы имеем дело с некоммерческими организациями.</w:t>
      </w:r>
    </w:p>
    <w:p w:rsidR="00576E9E" w:rsidRDefault="00576E9E">
      <w:pPr>
        <w:spacing w:line="360" w:lineRule="auto"/>
        <w:ind w:firstLine="720"/>
        <w:jc w:val="both"/>
        <w:rPr>
          <w:sz w:val="28"/>
        </w:rPr>
      </w:pPr>
      <w:r>
        <w:rPr>
          <w:sz w:val="28"/>
        </w:rPr>
        <w:t>Подрядчик при выполнении работ вправе привлекать других лиц, перепоручая им выполнение части работ. Юридические лица широко привлекают к выполнению работ специализированные подрядные ор</w:t>
      </w:r>
      <w:r>
        <w:rPr>
          <w:sz w:val="28"/>
        </w:rPr>
        <w:softHyphen/>
        <w:t xml:space="preserve">ганизации, особенно в таких сферах деятельности, которые требуют специального лицензирования, например, выполнение проектных работ, прокладка средств связи, инженерных сооружений и т. п. В этом случае подрядчик становится </w:t>
      </w:r>
      <w:r>
        <w:rPr>
          <w:i/>
          <w:sz w:val="28"/>
        </w:rPr>
        <w:t>генеральным подрядчиком,</w:t>
      </w:r>
      <w:r>
        <w:rPr>
          <w:sz w:val="28"/>
        </w:rPr>
        <w:t xml:space="preserve"> а привлеченное им лицо</w:t>
      </w:r>
      <w:r>
        <w:rPr>
          <w:noProof/>
          <w:sz w:val="28"/>
        </w:rPr>
        <w:t xml:space="preserve"> —</w:t>
      </w:r>
      <w:r>
        <w:rPr>
          <w:sz w:val="28"/>
        </w:rPr>
        <w:t xml:space="preserve"> </w:t>
      </w:r>
      <w:r>
        <w:rPr>
          <w:i/>
          <w:sz w:val="28"/>
        </w:rPr>
        <w:t>субподрядчиком</w:t>
      </w:r>
      <w:r>
        <w:rPr>
          <w:sz w:val="28"/>
        </w:rPr>
        <w:t xml:space="preserve"> (ст.</w:t>
      </w:r>
      <w:r>
        <w:rPr>
          <w:noProof/>
          <w:sz w:val="28"/>
        </w:rPr>
        <w:t xml:space="preserve"> 706</w:t>
      </w:r>
      <w:r>
        <w:rPr>
          <w:sz w:val="28"/>
        </w:rPr>
        <w:t xml:space="preserve"> ГК). При построении договорных связей по принципу генерального подряда право подрядчика привле</w:t>
      </w:r>
      <w:r>
        <w:rPr>
          <w:sz w:val="28"/>
        </w:rPr>
        <w:softHyphen/>
        <w:t>кать к выполнению работ субподрядчиков не требует специального закрепления в законе или договоре. Для привлечения генеральным подрядчиком субподрядчиков не требуется и согласие заказчика, поскольку риск выполнения всех работ несет генеральный подрядчик. Участие субподрядчика не допускается только в случае, когда из закона или договора вытекает обязанность подрядчика лично исполнить предусмотренную договором работу. В подобных случаях привлечение третьих лиц к выполнению работы недопустимо. Если в нарушение этого правила подрядчик, обязанный лично выполнить работу, привлечет к ее выполнению третье лицо, он будет нести перед заказчиком ответственность за убытки, вызванные участием субподрядчика в исполнении договора (п.</w:t>
      </w:r>
      <w:r>
        <w:rPr>
          <w:noProof/>
          <w:sz w:val="28"/>
        </w:rPr>
        <w:t xml:space="preserve"> 2</w:t>
      </w:r>
      <w:r>
        <w:rPr>
          <w:sz w:val="28"/>
        </w:rPr>
        <w:t xml:space="preserve"> ст.</w:t>
      </w:r>
      <w:r>
        <w:rPr>
          <w:noProof/>
          <w:sz w:val="28"/>
        </w:rPr>
        <w:t xml:space="preserve"> 706</w:t>
      </w:r>
      <w:r>
        <w:rPr>
          <w:sz w:val="28"/>
        </w:rPr>
        <w:t xml:space="preserve"> ГК).</w:t>
      </w:r>
    </w:p>
    <w:p w:rsidR="00576E9E" w:rsidRDefault="00576E9E">
      <w:pPr>
        <w:spacing w:line="360" w:lineRule="auto"/>
        <w:ind w:firstLine="720"/>
        <w:jc w:val="both"/>
        <w:rPr>
          <w:sz w:val="28"/>
        </w:rPr>
      </w:pPr>
      <w:r>
        <w:rPr>
          <w:sz w:val="28"/>
        </w:rPr>
        <w:t>При генеральном подряде ответственность перед заказчиком за выполнение всей работы, в том числе и выполняемой субподрядчиками, несет генеральный подрядчик. Прямых правовых связей между заказчиком и субподрядчиком не устанавливается, поскольку во взаимоотношениях с субподрядчиками функции заказчика осуществляет генеральный подрядчик. Однако в договорах, заключенных генеральным подрядчиком, как с заказчиком, так и с субподрядчиками, может быть предусмотрена возможность предъявления заказчиком каких-либо требований непосредственно к субподрядчику и субподрядчиком к заказчику (п.</w:t>
      </w:r>
      <w:r>
        <w:rPr>
          <w:noProof/>
          <w:sz w:val="28"/>
        </w:rPr>
        <w:t xml:space="preserve"> 3</w:t>
      </w:r>
      <w:r>
        <w:rPr>
          <w:sz w:val="28"/>
        </w:rPr>
        <w:t xml:space="preserve"> ст.</w:t>
      </w:r>
      <w:r>
        <w:rPr>
          <w:noProof/>
          <w:sz w:val="28"/>
        </w:rPr>
        <w:t xml:space="preserve"> 706</w:t>
      </w:r>
      <w:r>
        <w:rPr>
          <w:sz w:val="28"/>
        </w:rPr>
        <w:t xml:space="preserve"> ГК). Необходимость подобного рода прямых связей может возникать при выполнении сложных работ, строительства крупных объектов, в возведении которых принимает участие несколько различных строительных и монтажных организаций. Например, субподрядчику может понадобиться нормативно-техническая или проектная документация по строящемуся объекту, которой не обладает генеральный подрядчик. В этом случае субподрядчик может вступить в прямые контакты с заказчиком.</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Иное положение возникает в случае, если заказчик желает заключить прямой договор еще с одним подрядчиком. Например, заключен договор подряда на строительство и отделку жилого дома, однако выполнение работ по подключению и установке инженерных сооружений (газо - и водопровода, электрических сетей), заказчик желает поручить специализированной организации, заключив с ней прямой договор. Заказчик вправе заключить такой договор только с согласия генерального подрядчика. В этом случае подрядчик, заключивший прямой договор с заказчиком, несет ответственность непосредственно перед заказчиком, с генерального же подрядчика снимается ответственность, и риск в той части работ, которую заказчик поручил выполнять другому подрядчику (п.</w:t>
      </w:r>
      <w:r>
        <w:rPr>
          <w:rFonts w:ascii="Times New Roman" w:hAnsi="Times New Roman"/>
          <w:noProof/>
          <w:sz w:val="28"/>
        </w:rPr>
        <w:t xml:space="preserve"> 4</w:t>
      </w:r>
      <w:r>
        <w:rPr>
          <w:rFonts w:ascii="Times New Roman" w:hAnsi="Times New Roman"/>
          <w:sz w:val="28"/>
        </w:rPr>
        <w:t xml:space="preserve"> ст.</w:t>
      </w:r>
      <w:r>
        <w:rPr>
          <w:rFonts w:ascii="Times New Roman" w:hAnsi="Times New Roman"/>
          <w:noProof/>
          <w:sz w:val="28"/>
        </w:rPr>
        <w:t xml:space="preserve"> 706</w:t>
      </w:r>
      <w:r>
        <w:rPr>
          <w:rFonts w:ascii="Times New Roman" w:hAnsi="Times New Roman"/>
          <w:sz w:val="28"/>
        </w:rPr>
        <w:t xml:space="preserve"> ГК).</w:t>
      </w:r>
    </w:p>
    <w:p w:rsidR="00576E9E" w:rsidRDefault="00576E9E">
      <w:pPr>
        <w:spacing w:line="360" w:lineRule="auto"/>
        <w:ind w:firstLine="720"/>
        <w:jc w:val="both"/>
        <w:rPr>
          <w:sz w:val="28"/>
        </w:rPr>
      </w:pPr>
      <w:r>
        <w:rPr>
          <w:sz w:val="28"/>
        </w:rPr>
        <w:t>Наряду с построением отношений между заказчиком и подрядчиком</w:t>
      </w:r>
      <w:r>
        <w:rPr>
          <w:smallCaps/>
          <w:sz w:val="28"/>
        </w:rPr>
        <w:t xml:space="preserve"> </w:t>
      </w:r>
      <w:r>
        <w:rPr>
          <w:sz w:val="28"/>
        </w:rPr>
        <w:t>по принципу генерального подряда возможно участие в исполнении работ нескольких лиц, т. е. множественность лиц на стороне подрядчика (ст.</w:t>
      </w:r>
      <w:r>
        <w:rPr>
          <w:noProof/>
          <w:sz w:val="28"/>
        </w:rPr>
        <w:t xml:space="preserve"> 707</w:t>
      </w:r>
      <w:r>
        <w:rPr>
          <w:sz w:val="28"/>
        </w:rPr>
        <w:t xml:space="preserve"> ГК).</w:t>
      </w:r>
    </w:p>
    <w:p w:rsidR="00576E9E" w:rsidRDefault="00576E9E">
      <w:pPr>
        <w:spacing w:line="360" w:lineRule="auto"/>
        <w:ind w:firstLine="720"/>
        <w:jc w:val="both"/>
        <w:rPr>
          <w:sz w:val="28"/>
        </w:rPr>
      </w:pPr>
      <w:r>
        <w:rPr>
          <w:sz w:val="28"/>
        </w:rPr>
        <w:t>Поскольку правило о множественности лиц на стороне подрядчика предполагает иное распределение обязанностей и ответственности при генеральном подряде, то одновременное применение этих правил либо их сочетание невозможно. Во избежание конкуренции норм следует исходить из того, что общим правилом является принцип генерального подряда. Так, если заказчиком заключен договор с подрядчиком на выполнение всей работы, то привлечение иных подрядчиков заказчик может осуществить только с соблюдением прав генерального подрядчика (п.</w:t>
      </w:r>
      <w:r>
        <w:rPr>
          <w:noProof/>
          <w:sz w:val="28"/>
        </w:rPr>
        <w:t xml:space="preserve"> 4</w:t>
      </w:r>
      <w:r>
        <w:rPr>
          <w:sz w:val="28"/>
        </w:rPr>
        <w:t xml:space="preserve"> ст.</w:t>
      </w:r>
      <w:r>
        <w:rPr>
          <w:noProof/>
          <w:sz w:val="28"/>
        </w:rPr>
        <w:t xml:space="preserve"> 706</w:t>
      </w:r>
      <w:r>
        <w:rPr>
          <w:sz w:val="28"/>
        </w:rPr>
        <w:t xml:space="preserve"> ГК). Следовательно, множественность лиц на стороне подрядчика может возникнуть либо при одновременном заключении договора с отдельными подрядчиками на выполнение самостоятельных работ, объединенных неделимостью результата (например, один подрядчик выполняет проект механической части, а другой - электронной части одного изделия) либо в самом договоре подряда уже заложена множественность на стороне подрядчика, т. е. в договоре подряда предусмотрено, что договор заключен с несколькими подрядчиками.</w:t>
      </w:r>
    </w:p>
    <w:p w:rsidR="00576E9E" w:rsidRDefault="00576E9E">
      <w:pPr>
        <w:spacing w:line="360" w:lineRule="auto"/>
        <w:ind w:firstLine="720"/>
        <w:jc w:val="both"/>
        <w:rPr>
          <w:sz w:val="28"/>
        </w:rPr>
      </w:pPr>
      <w:r>
        <w:rPr>
          <w:i/>
          <w:sz w:val="28"/>
        </w:rPr>
        <w:t>Форма договора подряда</w:t>
      </w:r>
      <w:r>
        <w:rPr>
          <w:sz w:val="28"/>
        </w:rPr>
        <w:t xml:space="preserve"> должна соответствовать общим правилам о форме сделок (ст.</w:t>
      </w:r>
      <w:r>
        <w:rPr>
          <w:noProof/>
          <w:sz w:val="28"/>
        </w:rPr>
        <w:t xml:space="preserve"> 158—161</w:t>
      </w:r>
      <w:r>
        <w:rPr>
          <w:sz w:val="28"/>
        </w:rPr>
        <w:t xml:space="preserve"> ГК). Наиболее распространена простая письменная форма, что объясняется в числе прочего также и необхо</w:t>
      </w:r>
      <w:r>
        <w:rPr>
          <w:sz w:val="28"/>
        </w:rPr>
        <w:softHyphen/>
        <w:t>димостью придать подрядным отношениям большую стабильность, учитывая их, как правило, длящийся характер.</w:t>
      </w:r>
    </w:p>
    <w:p w:rsidR="00576E9E" w:rsidRDefault="00576E9E">
      <w:pPr>
        <w:spacing w:line="360" w:lineRule="auto"/>
        <w:ind w:firstLine="720"/>
        <w:jc w:val="both"/>
        <w:rPr>
          <w:sz w:val="28"/>
        </w:rPr>
      </w:pPr>
    </w:p>
    <w:p w:rsidR="00576E9E" w:rsidRDefault="00576E9E">
      <w:pPr>
        <w:pStyle w:val="2"/>
      </w:pPr>
      <w:bookmarkStart w:id="6" w:name="_Toc530298819"/>
      <w:r>
        <w:t>2.3. Содержание договора подряда</w:t>
      </w:r>
      <w:bookmarkEnd w:id="6"/>
    </w:p>
    <w:p w:rsidR="00576E9E" w:rsidRDefault="00576E9E">
      <w:pPr>
        <w:pStyle w:val="a3"/>
        <w:spacing w:line="360" w:lineRule="auto"/>
        <w:ind w:firstLine="720"/>
        <w:jc w:val="both"/>
        <w:rPr>
          <w:rFonts w:ascii="Times New Roman" w:hAnsi="Times New Roman"/>
          <w:sz w:val="28"/>
        </w:rPr>
      </w:pP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Содержание договора подряда - совокупность условий, в которых определяются будущие права и обязанности его участников. Основная обязанность подрядчика - выполнение указанных в договоре работ и сдача их результата заказчику. Следует отметить, что нередко существенное значение имеет технология выполнения работ, время их производства, применяемые материалы и другие условия, характеризующие требования, обращенные к предмету договора. Все эти требования, относящиеся к предмету договора, должны быть согласованы сторонами. </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По мнению Е. А. Суханова,  единственным существенным условием договора подряда является его предмет, как и в подавляющем большинстве возмездных гражданско-правовых договоров.</w:t>
      </w:r>
      <w:r>
        <w:rPr>
          <w:rStyle w:val="a5"/>
          <w:rFonts w:ascii="Times New Roman" w:hAnsi="Times New Roman"/>
          <w:sz w:val="28"/>
        </w:rPr>
        <w:footnoteReference w:id="18"/>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Из анализа ст. 702 ГК следует, что предметом договора подряда является как сама работа (изготовление вещи, ее переработка или обработка, иные виды работ), так и ее овеществленный результат. При отсутствии в договоре подряда условия о предмете или при недостижении сторонами соглашения о его предмете договор считается незаключенным. </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Таким образом, можно говорить о сложном характере предмета этого обязательства. Здесь специфика предмета в том, что пока выполняются работы, еще нет результата, во всяком случае в его окончательном, завершенном виде, а как только появляется результат, сами работы уже завершены.</w:t>
      </w:r>
      <w:r>
        <w:rPr>
          <w:rStyle w:val="a5"/>
          <w:rFonts w:ascii="Times New Roman" w:hAnsi="Times New Roman"/>
          <w:sz w:val="28"/>
        </w:rPr>
        <w:footnoteReference w:id="19"/>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Редакция прежнего законодательства не давала бесспорных оснований для такого вывода и поэтому в литературе велись дискуссии о предмете подрядного договора. Суть их сводилась к тому, что одни авторы полагали, что есть основания считать предметом сами  работы, другие - что в таком качестве следует рассматривать результат работ, наконец, третьи - что и сама работа и ее результат составляют предмет договора. Как следует из современного легального  определения подрядного обязательства, его предметом выступают и работа, и ее результат.</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Учитывая, что предметом договора подряда всегда выступают либо индивидуально-определенные вещи, либо конкретный овеществленный результат в отношении индивидуально-определенных вещей, важнейшей его характеристикой является качество. Требования к качеству предмета исполнения по договору подряда установлены ст. 721 ГК. Качество выполненной подрядчиком работы, т. е. достигнутого им результата, должно соответствовать условиям договора подряда, а при отсутствии или неполноте условий договора - требованиям, обычно предъявляемым к работам соответствующего рода. Следовательно,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самом договоре или определенными обычно предъявляемыми требованиями. Кроме того, в пределах разумного срока он должен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r>
        <w:rPr>
          <w:rStyle w:val="a5"/>
          <w:rFonts w:ascii="Times New Roman" w:hAnsi="Times New Roman"/>
          <w:sz w:val="28"/>
        </w:rPr>
        <w:footnoteReference w:id="20"/>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Законом, иным правовым актом, договором подряда или обычаями делового оборота для результата работы, выполненной по договору подряда, может быть предусмотрен срок, в течение которого он должен соответствовать условиям договора о качестве, предусмотренным п. 1 ст. 721 ГК (гарантийный срок). Согласно ст. 722 ГК гарантии качества результата выполненной работы можно подразделить на законные, т. е. предусмотренные законом, иным правовым актом или обычаями делового оборота, и договорные, т. е. принятые на себя подрядчиком в силу договора подряда и предусмотренные в нем. Гарантии качества результата работы, если иное не предусмотрено договором подряда, распространяются на все, составляющее результат работы.</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По мнению ряда авторов,  срок выполнения работы также является существенным условием</w:t>
      </w:r>
      <w:r>
        <w:rPr>
          <w:rStyle w:val="a5"/>
          <w:rFonts w:ascii="Times New Roman" w:hAnsi="Times New Roman"/>
          <w:sz w:val="28"/>
        </w:rPr>
        <w:footnoteReference w:id="21"/>
      </w:r>
      <w:r>
        <w:rPr>
          <w:rFonts w:ascii="Times New Roman" w:hAnsi="Times New Roman"/>
          <w:sz w:val="28"/>
        </w:rPr>
        <w:t>, поскольку заказчик заинтересован в выполнении своего заказа не вообще, а к определенному сроку. В договоре подряда принято различать момент начала и окончания выполнения работы, а также проме</w:t>
      </w:r>
      <w:r>
        <w:rPr>
          <w:rFonts w:ascii="Times New Roman" w:hAnsi="Times New Roman"/>
          <w:sz w:val="28"/>
        </w:rPr>
        <w:softHyphen/>
        <w:t>жуточные сроки. В соответствии с ч.</w:t>
      </w:r>
      <w:r>
        <w:rPr>
          <w:rFonts w:ascii="Times New Roman" w:hAnsi="Times New Roman"/>
          <w:noProof/>
          <w:sz w:val="28"/>
        </w:rPr>
        <w:t xml:space="preserve"> 1</w:t>
      </w:r>
      <w:r>
        <w:rPr>
          <w:rFonts w:ascii="Times New Roman" w:hAnsi="Times New Roman"/>
          <w:sz w:val="28"/>
        </w:rPr>
        <w:t xml:space="preserve"> ст</w:t>
      </w:r>
      <w:r>
        <w:rPr>
          <w:rFonts w:ascii="Times New Roman" w:hAnsi="Times New Roman"/>
          <w:i/>
          <w:sz w:val="28"/>
        </w:rPr>
        <w:t>.</w:t>
      </w:r>
      <w:r>
        <w:rPr>
          <w:rFonts w:ascii="Times New Roman" w:hAnsi="Times New Roman"/>
          <w:noProof/>
          <w:sz w:val="28"/>
        </w:rPr>
        <w:t xml:space="preserve"> 708 </w:t>
      </w:r>
      <w:r>
        <w:rPr>
          <w:rFonts w:ascii="Times New Roman" w:hAnsi="Times New Roman"/>
          <w:sz w:val="28"/>
        </w:rPr>
        <w:t>ГК в договоре подряда должны быть указаны начальный и конечный сроки выполнения работы. Четкое разграничение сроков работ важно потому, что оно не только способствует ритмичному проведению самих работ и их своевременному  завершению, но и служит средством контроля заказчика за надлежащим выполнением работ.</w:t>
      </w:r>
    </w:p>
    <w:p w:rsidR="00576E9E" w:rsidRDefault="00576E9E">
      <w:pPr>
        <w:pStyle w:val="a6"/>
      </w:pPr>
      <w:r>
        <w:t>Продолжительность срока определяется соглашением между заказчиком и подрядчиком. Каких-либо специальных требований закона о максимальном или минимальном сроке выполнения работ не существует. Встречающиеся иногда в подзаконных нормативных актах предельные сроки выполнения заказов, например, при бытовом обслуживании, не влекут юридических последствий ни для заказчика, ни для подрядчика, если они не воспроизведены в договоре с конкретным заказчиком. Как правило, на определение срока окончания работы существенное влияние оказывает позиция подрядчика, поскольку ему необходимо спланировать работу таким образом, чтобы качественно выполнить работу в соответствии с заданием заказчика. Кроме того, существуют и вполне объективные обстоятельства, например, требования технологии выполнения работы, влияющие на определение срока окончания работы. В то же время, при определении в договоре сроков выполнения работ стороны не связаны какими-либо нормативными предписаниями и вправе устанавливать сроки, основываясь лишь на учете своих взаимных интересов.</w:t>
      </w:r>
    </w:p>
    <w:p w:rsidR="00576E9E" w:rsidRDefault="00576E9E">
      <w:pPr>
        <w:spacing w:line="360" w:lineRule="auto"/>
        <w:ind w:firstLine="720"/>
        <w:jc w:val="both"/>
        <w:rPr>
          <w:sz w:val="28"/>
        </w:rPr>
      </w:pPr>
      <w:r>
        <w:rPr>
          <w:sz w:val="28"/>
        </w:rPr>
        <w:t>С момента заключения договора, зафиксированные в нем сроки становятся обязательными для обеих сторон, их изменение может быть произведено только в случаях и в порядке, предусмотренных договором (п.</w:t>
      </w:r>
      <w:r>
        <w:rPr>
          <w:noProof/>
          <w:sz w:val="28"/>
        </w:rPr>
        <w:t xml:space="preserve"> </w:t>
      </w:r>
      <w:r>
        <w:rPr>
          <w:i/>
          <w:noProof/>
          <w:sz w:val="28"/>
        </w:rPr>
        <w:t>1</w:t>
      </w:r>
      <w:r>
        <w:rPr>
          <w:sz w:val="28"/>
        </w:rPr>
        <w:t xml:space="preserve"> ст.</w:t>
      </w:r>
      <w:r>
        <w:rPr>
          <w:noProof/>
          <w:sz w:val="28"/>
        </w:rPr>
        <w:t xml:space="preserve"> 708</w:t>
      </w:r>
      <w:r>
        <w:rPr>
          <w:sz w:val="28"/>
        </w:rPr>
        <w:t xml:space="preserve"> ГК). Если стороны не установили в договоре срок принятия работы, то заказчик обязан принять работу немедленно после сообщения подрядчика о ее готовности. В подрядных обязательствах приме</w:t>
      </w:r>
      <w:r>
        <w:rPr>
          <w:sz w:val="28"/>
        </w:rPr>
        <w:softHyphen/>
        <w:t>няются общие правила о досрочном исполнении обязательств (ст.</w:t>
      </w:r>
      <w:r>
        <w:rPr>
          <w:noProof/>
          <w:sz w:val="28"/>
        </w:rPr>
        <w:t xml:space="preserve"> 315 </w:t>
      </w:r>
      <w:r>
        <w:rPr>
          <w:sz w:val="28"/>
        </w:rPr>
        <w:t>ГК).</w:t>
      </w:r>
    </w:p>
    <w:p w:rsidR="00576E9E" w:rsidRDefault="00576E9E">
      <w:pPr>
        <w:spacing w:line="360" w:lineRule="auto"/>
        <w:ind w:firstLine="720"/>
        <w:jc w:val="both"/>
        <w:rPr>
          <w:sz w:val="28"/>
        </w:rPr>
      </w:pPr>
      <w:r>
        <w:rPr>
          <w:sz w:val="28"/>
        </w:rPr>
        <w:t>Невыполнение работы к обусловленному договором сроку, равно как и непринятие, заказчиком выполненной работы в срок, является нарушением обязательства, именуемым просрочкой. Наряду с общими правилами, предусмотренными ст.</w:t>
      </w:r>
      <w:r>
        <w:rPr>
          <w:noProof/>
          <w:sz w:val="28"/>
        </w:rPr>
        <w:t xml:space="preserve"> 406</w:t>
      </w:r>
      <w:r>
        <w:rPr>
          <w:sz w:val="28"/>
        </w:rPr>
        <w:t xml:space="preserve"> ГК, на случай просрочки заказ</w:t>
      </w:r>
      <w:r>
        <w:rPr>
          <w:sz w:val="28"/>
        </w:rPr>
        <w:softHyphen/>
        <w:t>чика в законе установлены специальные правила. Так, при просрочке заказчиком принятия выполненной работы подрядчик сохраняет право на получение вознаграждения даже в случае гибели результата выполненной работы</w:t>
      </w:r>
      <w:r>
        <w:rPr>
          <w:noProof/>
          <w:sz w:val="28"/>
        </w:rPr>
        <w:t xml:space="preserve"> —</w:t>
      </w:r>
      <w:r>
        <w:rPr>
          <w:sz w:val="28"/>
        </w:rPr>
        <w:t xml:space="preserve"> риск подрядчика переходит на заказчика (п.</w:t>
      </w:r>
      <w:r>
        <w:rPr>
          <w:noProof/>
          <w:sz w:val="28"/>
        </w:rPr>
        <w:t xml:space="preserve"> 7</w:t>
      </w:r>
      <w:r>
        <w:rPr>
          <w:sz w:val="28"/>
        </w:rPr>
        <w:t xml:space="preserve"> ст.</w:t>
      </w:r>
      <w:r>
        <w:rPr>
          <w:noProof/>
          <w:sz w:val="28"/>
        </w:rPr>
        <w:t xml:space="preserve"> 720 </w:t>
      </w:r>
      <w:r>
        <w:rPr>
          <w:sz w:val="28"/>
        </w:rPr>
        <w:t>ГК). Специальное правило установлено на случай неявки заказчика за получением вещи, т. е. уклонения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внести на имя заказчика в Депозит, удержав при этом все причитающиеся подрядчику платежи (п.</w:t>
      </w:r>
      <w:r>
        <w:rPr>
          <w:noProof/>
          <w:sz w:val="28"/>
        </w:rPr>
        <w:t xml:space="preserve"> 6</w:t>
      </w:r>
      <w:r>
        <w:rPr>
          <w:sz w:val="28"/>
        </w:rPr>
        <w:t xml:space="preserve"> ст.</w:t>
      </w:r>
      <w:r>
        <w:rPr>
          <w:noProof/>
          <w:sz w:val="28"/>
        </w:rPr>
        <w:t xml:space="preserve"> 720</w:t>
      </w:r>
      <w:r>
        <w:rPr>
          <w:sz w:val="28"/>
        </w:rPr>
        <w:t xml:space="preserve"> ГК).</w:t>
      </w:r>
    </w:p>
    <w:p w:rsidR="00576E9E" w:rsidRDefault="00576E9E">
      <w:pPr>
        <w:spacing w:line="360" w:lineRule="auto"/>
        <w:ind w:firstLine="720"/>
        <w:jc w:val="both"/>
        <w:rPr>
          <w:sz w:val="28"/>
        </w:rPr>
      </w:pPr>
      <w:r>
        <w:rPr>
          <w:sz w:val="28"/>
        </w:rPr>
        <w:t>В большинстве случаев основное значение для заказчика имеет срок окончания работы. Так, при нарушении конечного срока выполнения работы наступают общие последствия просрочки исполнения, предусмотренные п.</w:t>
      </w:r>
      <w:r>
        <w:rPr>
          <w:noProof/>
          <w:sz w:val="28"/>
        </w:rPr>
        <w:t xml:space="preserve"> 2</w:t>
      </w:r>
      <w:r>
        <w:rPr>
          <w:sz w:val="28"/>
        </w:rPr>
        <w:t xml:space="preserve"> ст.</w:t>
      </w:r>
      <w:r>
        <w:rPr>
          <w:noProof/>
          <w:sz w:val="28"/>
        </w:rPr>
        <w:t xml:space="preserve"> 405</w:t>
      </w:r>
      <w:r>
        <w:rPr>
          <w:sz w:val="28"/>
        </w:rPr>
        <w:t xml:space="preserve"> ГК. Существенное значение для заказчика могут иметь не только конечный срок, но и сроки начала выполнения работы, а также промежуточные сроки, особенно, если работа выполняется по месту жительства заказчика или нахождения его имущества. Несоблюдение подрядчиком начального или промежуточного срока также квалифицируется, как просрочка, которая предоставляет Заказчику право отказаться от договора и потребовать возмещения убытков, если окончание работы к обусловленному сроку становится явно невозможным (п.</w:t>
      </w:r>
      <w:r>
        <w:rPr>
          <w:noProof/>
          <w:sz w:val="28"/>
        </w:rPr>
        <w:t xml:space="preserve"> 2</w:t>
      </w:r>
      <w:r>
        <w:rPr>
          <w:sz w:val="28"/>
        </w:rPr>
        <w:t xml:space="preserve"> ст.</w:t>
      </w:r>
      <w:r>
        <w:rPr>
          <w:noProof/>
          <w:sz w:val="28"/>
        </w:rPr>
        <w:t xml:space="preserve"> 715</w:t>
      </w:r>
      <w:r>
        <w:rPr>
          <w:sz w:val="28"/>
        </w:rPr>
        <w:t xml:space="preserve"> ГК).</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Е. А. Суханов в отличие от большинства отечественных цивилистов считает, что  срок не является существенным условием договора подряда. По его мнению, отсутствие в договоре подряда срока выполнения работ восполняется правилами, установленными п. 2 ст. 314 ГК. В соответствии с этими правилами обязательство, срок исполнения которого не предусмотрен и не может быть определен, должно быть исполнено в разумный срок после его возникновения. Если обязательство не исполнено в разумный срок, то оно должно быть исполнено в течение 7 дней со дня предъявления требования кредитора о его исполнении.</w:t>
      </w:r>
      <w:r>
        <w:rPr>
          <w:rStyle w:val="a5"/>
          <w:rFonts w:ascii="Times New Roman" w:hAnsi="Times New Roman"/>
          <w:sz w:val="28"/>
        </w:rPr>
        <w:footnoteReference w:id="22"/>
      </w:r>
    </w:p>
    <w:p w:rsidR="00576E9E" w:rsidRDefault="00576E9E">
      <w:pPr>
        <w:spacing w:line="360" w:lineRule="auto"/>
        <w:ind w:firstLine="720"/>
        <w:jc w:val="both"/>
        <w:rPr>
          <w:sz w:val="28"/>
        </w:rPr>
      </w:pPr>
      <w:r>
        <w:rPr>
          <w:sz w:val="28"/>
        </w:rPr>
        <w:t xml:space="preserve">Значительное место в главе 37 ГК РФ занимает цена работы (ст.709), хотя и не являющаяся существенным условием договора. Это подтверждает отсылочная норма п.1 ст. 709 – к п. 3 ст. 424 ГК РФ, предусматривающему на этот случай применение цены, которая при обычных сравнимых обстоятельствах взимается за аналогичные работы. Однако в условиях рыночных отношений цена, в т.ч. и самих подрядных работ, на мой взгляд, является едва ли не самым главным элементом всякого возмездного договора. Эту мысль косвенно подтверждает и текст самой ст.709 ГК РФ. </w:t>
      </w:r>
    </w:p>
    <w:p w:rsidR="00576E9E" w:rsidRDefault="00576E9E">
      <w:pPr>
        <w:spacing w:line="360" w:lineRule="auto"/>
        <w:ind w:firstLine="720"/>
        <w:jc w:val="both"/>
        <w:rPr>
          <w:sz w:val="28"/>
        </w:rPr>
      </w:pPr>
      <w:r>
        <w:rPr>
          <w:sz w:val="28"/>
        </w:rPr>
        <w:t>Ценой в договоре подряда является денежная сумма, которую за</w:t>
      </w:r>
      <w:r>
        <w:rPr>
          <w:sz w:val="28"/>
        </w:rPr>
        <w:softHyphen/>
        <w:t>казчик обязуется уплатить подрядчику за выполнение работы. Цена определяется соглашением сторон путем указания в договоре конкретной суммы либо способа ее определения. Если ни то, ни другое договором подряда не предусмотрено, цена определяется в соответствии с правилом п.</w:t>
      </w:r>
      <w:r>
        <w:rPr>
          <w:noProof/>
          <w:sz w:val="28"/>
        </w:rPr>
        <w:t xml:space="preserve"> 3</w:t>
      </w:r>
      <w:r>
        <w:rPr>
          <w:sz w:val="28"/>
        </w:rPr>
        <w:t xml:space="preserve"> ст.</w:t>
      </w:r>
      <w:r>
        <w:rPr>
          <w:noProof/>
          <w:sz w:val="28"/>
        </w:rPr>
        <w:t xml:space="preserve"> 424</w:t>
      </w:r>
      <w:r>
        <w:rPr>
          <w:sz w:val="28"/>
        </w:rPr>
        <w:t xml:space="preserve"> ГК. В качестве цены в договоре подряда может выступать не только денежная сумма, но и иное встречное предоставление в натуральной либо иной форме (п.</w:t>
      </w:r>
      <w:r>
        <w:rPr>
          <w:noProof/>
          <w:sz w:val="28"/>
        </w:rPr>
        <w:t xml:space="preserve"> 1</w:t>
      </w:r>
      <w:r>
        <w:rPr>
          <w:sz w:val="28"/>
        </w:rPr>
        <w:t xml:space="preserve"> ст.</w:t>
      </w:r>
      <w:r>
        <w:rPr>
          <w:noProof/>
          <w:sz w:val="28"/>
        </w:rPr>
        <w:t xml:space="preserve"> 423</w:t>
      </w:r>
      <w:r>
        <w:rPr>
          <w:sz w:val="28"/>
        </w:rPr>
        <w:t xml:space="preserve"> ГК).</w:t>
      </w:r>
    </w:p>
    <w:p w:rsidR="00576E9E" w:rsidRDefault="00576E9E">
      <w:pPr>
        <w:spacing w:line="360" w:lineRule="auto"/>
        <w:ind w:firstLine="720"/>
        <w:jc w:val="both"/>
        <w:rPr>
          <w:sz w:val="28"/>
        </w:rPr>
      </w:pPr>
      <w:r>
        <w:rPr>
          <w:sz w:val="28"/>
        </w:rPr>
        <w:t>В тех случаях, когда подрядчиком выступает государственная или иная организация, для которой прейскурантами или тарифами установлены определенные расценки на выполняемые ею работы, то при заключении договора подрядчик обязан руководствоваться этими расценками. Заказчик может либо согласиться с расценками, действующими у подрядчика, либо отказаться от заключения договора с данным подрядчиком. Подобная ситуация имеет место и тогда, когда соответствующим органом кооперативной или общественной организации утверждены прейскуранты или тарифы либо принято решение руко</w:t>
      </w:r>
      <w:r>
        <w:rPr>
          <w:sz w:val="28"/>
        </w:rPr>
        <w:softHyphen/>
        <w:t>водствоваться расценками, установленными компетентными органами для государственных организаций.</w:t>
      </w:r>
    </w:p>
    <w:p w:rsidR="00576E9E" w:rsidRDefault="00576E9E">
      <w:pPr>
        <w:spacing w:line="360" w:lineRule="auto"/>
        <w:ind w:firstLine="720"/>
        <w:jc w:val="both"/>
        <w:rPr>
          <w:sz w:val="28"/>
        </w:rPr>
      </w:pPr>
      <w:r>
        <w:rPr>
          <w:sz w:val="28"/>
        </w:rPr>
        <w:t>Цена в договоре подряда складывается из вознаграждения, уплачиваемого подрядчику за выполненную работу, и компенсации издержек подрядчика. К издержкам подрядчика относятся стоимость материала и оборудования, а также стоимость услуг, предоставляемых подрядчику третьими лицами. Цена в договоре подряда и цена вещи, изготовленной по договору подряда, не всегда совпадают, поскольку в цену вещи, помимо издержек подрядчика и его вознаграждения (цены договора подряда), включаются издержки заказчика: стоимость материалов, работ и услуг, выполненных другими лицами.</w:t>
      </w:r>
    </w:p>
    <w:p w:rsidR="00576E9E" w:rsidRDefault="00576E9E">
      <w:pPr>
        <w:spacing w:line="360" w:lineRule="auto"/>
        <w:ind w:firstLine="720"/>
        <w:jc w:val="both"/>
        <w:rPr>
          <w:sz w:val="28"/>
        </w:rPr>
      </w:pPr>
      <w:r>
        <w:rPr>
          <w:sz w:val="28"/>
        </w:rPr>
        <w:t>Если для достижения результата подрядчик обязан выполнить комплекс работ, значительных по объему и сложности, цена определяется путем составления сметы. Поскольку цена является результатом соглашения сторон, то не будет иметь значения смета, составленная только одной стороной. Пункт</w:t>
      </w:r>
      <w:r>
        <w:rPr>
          <w:noProof/>
          <w:sz w:val="28"/>
        </w:rPr>
        <w:t xml:space="preserve"> 3</w:t>
      </w:r>
      <w:r>
        <w:rPr>
          <w:sz w:val="28"/>
        </w:rPr>
        <w:t xml:space="preserve"> ст.</w:t>
      </w:r>
      <w:r>
        <w:rPr>
          <w:noProof/>
          <w:sz w:val="28"/>
        </w:rPr>
        <w:t xml:space="preserve"> 709</w:t>
      </w:r>
      <w:r>
        <w:rPr>
          <w:sz w:val="28"/>
        </w:rPr>
        <w:t xml:space="preserve"> ГК специально подчеркивает, что смета, составленная подрядчиком, будет иметь юридическую силу и станет частью договора лишь с момента подтверждения ее заказчиком.</w:t>
      </w:r>
    </w:p>
    <w:p w:rsidR="00576E9E" w:rsidRDefault="00576E9E">
      <w:pPr>
        <w:spacing w:line="360" w:lineRule="auto"/>
        <w:ind w:firstLine="720"/>
        <w:jc w:val="both"/>
        <w:rPr>
          <w:sz w:val="28"/>
        </w:rPr>
      </w:pPr>
      <w:r>
        <w:rPr>
          <w:sz w:val="28"/>
        </w:rPr>
        <w:t xml:space="preserve">На выполнение работ может быть составлена </w:t>
      </w:r>
      <w:r>
        <w:rPr>
          <w:i/>
          <w:sz w:val="28"/>
        </w:rPr>
        <w:t>твердая или приблизительная смета.</w:t>
      </w:r>
      <w:r>
        <w:rPr>
          <w:sz w:val="28"/>
        </w:rPr>
        <w:t xml:space="preserve"> Если имеются все исходные данные, определены все необходимые виды работ, то составляется твердая смета, отступления от</w:t>
      </w:r>
      <w:r>
        <w:rPr>
          <w:smallCaps/>
          <w:sz w:val="28"/>
        </w:rPr>
        <w:t xml:space="preserve"> </w:t>
      </w:r>
      <w:r>
        <w:rPr>
          <w:sz w:val="28"/>
        </w:rPr>
        <w:t>которой ни в сторону увеличения, ни в сторону уменьшения не допускаются. По общему правилу, смета, предусмотренная договором подряда, является твердой. Смета считается приблизительной только при наличии специального указания об этом в договоре (п.</w:t>
      </w:r>
      <w:r>
        <w:rPr>
          <w:noProof/>
          <w:sz w:val="28"/>
        </w:rPr>
        <w:t xml:space="preserve"> 4</w:t>
      </w:r>
      <w:r>
        <w:rPr>
          <w:sz w:val="28"/>
        </w:rPr>
        <w:t xml:space="preserve"> ст.</w:t>
      </w:r>
      <w:r>
        <w:rPr>
          <w:noProof/>
          <w:sz w:val="28"/>
        </w:rPr>
        <w:t xml:space="preserve"> 709 </w:t>
      </w:r>
      <w:r>
        <w:rPr>
          <w:sz w:val="28"/>
        </w:rPr>
        <w:t>ГК).</w:t>
      </w:r>
    </w:p>
    <w:p w:rsidR="00576E9E" w:rsidRDefault="00576E9E">
      <w:pPr>
        <w:spacing w:line="360" w:lineRule="auto"/>
        <w:ind w:firstLine="720"/>
        <w:jc w:val="both"/>
        <w:rPr>
          <w:sz w:val="28"/>
        </w:rPr>
      </w:pPr>
      <w:r>
        <w:rPr>
          <w:sz w:val="28"/>
        </w:rPr>
        <w:t>Приблизительная смета составляется в тех случаях, когда заранее невозможно определить перечень всех требуемых работ. По мере выполнения работы приблизительная смета уточняется и расчеты производятся по фактически произведенным подрядчиком затратам, но только если нет значительного превышения</w:t>
      </w:r>
      <w:r>
        <w:t xml:space="preserve"> </w:t>
      </w:r>
      <w:r>
        <w:rPr>
          <w:sz w:val="28"/>
        </w:rPr>
        <w:t>приблизительной сметы. Возможность увеличения цены допускается лишь в случае, если возникла необходимость в проведении дополнительных работ, не предусмотренных приблизительной сметой. Увеличение цены по другим основаниям не допускается. Так, возрастание издержек подрядчика вследствие изменения цен на материалы, изменения конъюнктуры рынка, правил налогообложения не могут рассматриваться в качестве обстоятельств, вызывающих необходимость превышения цены, определенной приблизительно.</w:t>
      </w:r>
    </w:p>
    <w:p w:rsidR="00576E9E" w:rsidRDefault="00576E9E">
      <w:pPr>
        <w:spacing w:line="360" w:lineRule="auto"/>
        <w:ind w:firstLine="720"/>
        <w:jc w:val="both"/>
        <w:rPr>
          <w:sz w:val="28"/>
        </w:rPr>
      </w:pPr>
      <w:r>
        <w:rPr>
          <w:sz w:val="28"/>
        </w:rPr>
        <w:t>Законом не установлен какой-либо количественный показатель, свидетельствующий о значительном превышении приблизительной сметы. В каждом конкретном случае это определяется на основе ряда факторов, включающих стоимость работ, размер расходов и т. п. Юридическое значение превышения приблизительной сметы состоит в том, что при значительном превышении заказчик вправе отказаться от договора, выплатив при этом подрядчику цену за выполненную часть работы. Осуществлению этого права заказчика предшествует обязанность подрядчика своевременно предупредить заказчика о необходимости значительно превысить приблизительную смету. Невыполнение указанной обязанности лишает подрядчика права на возмещение сверхсметных расходов (п.</w:t>
      </w:r>
      <w:r>
        <w:rPr>
          <w:noProof/>
          <w:sz w:val="28"/>
        </w:rPr>
        <w:t xml:space="preserve"> 5</w:t>
      </w:r>
      <w:r>
        <w:rPr>
          <w:sz w:val="28"/>
        </w:rPr>
        <w:t xml:space="preserve"> ст.</w:t>
      </w:r>
      <w:r>
        <w:rPr>
          <w:noProof/>
          <w:sz w:val="28"/>
        </w:rPr>
        <w:t xml:space="preserve"> 709</w:t>
      </w:r>
      <w:r>
        <w:rPr>
          <w:sz w:val="28"/>
        </w:rPr>
        <w:t xml:space="preserve"> ГК).</w:t>
      </w:r>
    </w:p>
    <w:p w:rsidR="00576E9E" w:rsidRDefault="00576E9E">
      <w:pPr>
        <w:spacing w:line="360" w:lineRule="auto"/>
        <w:ind w:firstLine="720"/>
        <w:jc w:val="both"/>
        <w:rPr>
          <w:sz w:val="28"/>
        </w:rPr>
      </w:pPr>
      <w:r>
        <w:rPr>
          <w:sz w:val="28"/>
        </w:rPr>
        <w:t>Изложенные правила применяются в случаях превышения приблизительной сметы вследствие обстоятельств, не зависящих от сторон. Если же превышение вызвано виновными действиями заказчика или подрядчика, то удорожание работ относится на счет виновной стороны.</w:t>
      </w:r>
    </w:p>
    <w:p w:rsidR="00576E9E" w:rsidRDefault="00576E9E">
      <w:pPr>
        <w:spacing w:line="360" w:lineRule="auto"/>
        <w:ind w:firstLine="720"/>
        <w:jc w:val="both"/>
        <w:rPr>
          <w:sz w:val="28"/>
        </w:rPr>
      </w:pPr>
      <w:r>
        <w:rPr>
          <w:sz w:val="28"/>
        </w:rPr>
        <w:t>Твердая смета, по общему правилу, не подлежит изменению даже тогда,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 Подрядчик обязан выполнить работу, не требуя увеличения цены, твердо определенной договором. Однако при существенном возрастании стоимости материалов и оборудования, предоставляемых подрядчиком, а также оказываемых ему третьими лицами услуг, которые при заключении договора невозможно было предусмотреть, жесткость правила о твердой цене подрывала бы прин</w:t>
      </w:r>
      <w:r>
        <w:rPr>
          <w:sz w:val="28"/>
        </w:rPr>
        <w:softHyphen/>
        <w:t>цип свободы договора: подрядчик не вступил бы в договорные отношения, если бы мог предполагать подобные изменения стоимости материалов, работ, услуг. Пункт</w:t>
      </w:r>
      <w:r>
        <w:rPr>
          <w:noProof/>
          <w:sz w:val="28"/>
        </w:rPr>
        <w:t xml:space="preserve"> 6</w:t>
      </w:r>
      <w:r>
        <w:rPr>
          <w:sz w:val="28"/>
        </w:rPr>
        <w:t xml:space="preserve"> ст.</w:t>
      </w:r>
      <w:r>
        <w:rPr>
          <w:noProof/>
          <w:sz w:val="28"/>
        </w:rPr>
        <w:t xml:space="preserve"> 709</w:t>
      </w:r>
      <w:r>
        <w:rPr>
          <w:sz w:val="28"/>
        </w:rPr>
        <w:t xml:space="preserve"> ГК предоставляет подрядчику право в описанной выше ситуации потребовать увеличения установленной цены. Если заказчик откажется от увеличения цены, то в соответствии с принципом свободы договора подрядчик вправе требовать расторжения договора (ст.</w:t>
      </w:r>
      <w:r>
        <w:rPr>
          <w:noProof/>
          <w:sz w:val="28"/>
        </w:rPr>
        <w:t xml:space="preserve"> 451</w:t>
      </w:r>
      <w:r>
        <w:rPr>
          <w:sz w:val="28"/>
        </w:rPr>
        <w:t xml:space="preserve"> ГК).</w:t>
      </w:r>
    </w:p>
    <w:p w:rsidR="00576E9E" w:rsidRDefault="00576E9E">
      <w:pPr>
        <w:spacing w:line="360" w:lineRule="auto"/>
        <w:ind w:firstLine="720"/>
        <w:jc w:val="both"/>
        <w:rPr>
          <w:sz w:val="28"/>
        </w:rPr>
      </w:pPr>
      <w:r>
        <w:rPr>
          <w:sz w:val="28"/>
        </w:rPr>
        <w:t xml:space="preserve">Проявляя должную заботу и осмотрительность, мастерство и профессионализм при проведении работ, подрядчик может добиться снижения издержек по сравнению с тем, как они определены в смете. Поскольку снижение издержек не влияет на качество выполненных работ и достигнуто вследствие умения и профессионализма подрядчика, то справедливо, что подрядчик сохранит за собой сэкономленные средства. </w:t>
      </w:r>
      <w:r>
        <w:rPr>
          <w:i/>
          <w:sz w:val="28"/>
        </w:rPr>
        <w:t>Экономия подрядчика</w:t>
      </w:r>
      <w:r>
        <w:rPr>
          <w:sz w:val="28"/>
        </w:rPr>
        <w:t xml:space="preserve"> представляет собой снижение фактиче</w:t>
      </w:r>
      <w:r>
        <w:rPr>
          <w:sz w:val="28"/>
        </w:rPr>
        <w:softHyphen/>
        <w:t>ских расходов подрядчика по сравнению со сметой. Обязанность за</w:t>
      </w:r>
      <w:r>
        <w:rPr>
          <w:sz w:val="28"/>
        </w:rPr>
        <w:softHyphen/>
        <w:t>казчика оплатить выполненную работу при этом не подлежит пересмотру. Следовательно, подрядчик вправе требовать уплаты цены в объеме, предусмотренном сметой. Вместе с тем закон допускает возможность пересмотра цены в сторону ее уменьшения, если догово</w:t>
      </w:r>
      <w:r>
        <w:rPr>
          <w:sz w:val="28"/>
        </w:rPr>
        <w:softHyphen/>
        <w:t>ром предусмотрено распределение полученной подрядчиком экономии между сторонами (п.</w:t>
      </w:r>
      <w:r>
        <w:rPr>
          <w:noProof/>
          <w:sz w:val="28"/>
        </w:rPr>
        <w:t xml:space="preserve"> 2</w:t>
      </w:r>
      <w:r>
        <w:rPr>
          <w:sz w:val="28"/>
        </w:rPr>
        <w:t xml:space="preserve"> ст.</w:t>
      </w:r>
      <w:r>
        <w:rPr>
          <w:noProof/>
          <w:sz w:val="28"/>
        </w:rPr>
        <w:t xml:space="preserve"> 710</w:t>
      </w:r>
      <w:r>
        <w:rPr>
          <w:sz w:val="28"/>
        </w:rPr>
        <w:t xml:space="preserve"> ГК).</w:t>
      </w:r>
    </w:p>
    <w:p w:rsidR="00576E9E" w:rsidRDefault="00576E9E">
      <w:pPr>
        <w:spacing w:line="360" w:lineRule="auto"/>
        <w:ind w:firstLine="720"/>
        <w:jc w:val="both"/>
        <w:rPr>
          <w:sz w:val="28"/>
        </w:rPr>
      </w:pPr>
      <w:r>
        <w:rPr>
          <w:i/>
          <w:sz w:val="28"/>
        </w:rPr>
        <w:t>Права и обязанности сторон</w:t>
      </w:r>
      <w:r>
        <w:rPr>
          <w:sz w:val="28"/>
        </w:rPr>
        <w:t xml:space="preserve"> в договоре подряда носят взаимный характер, т. е. правам одной стороны соответствуют обязанности дру</w:t>
      </w:r>
      <w:r>
        <w:rPr>
          <w:sz w:val="28"/>
        </w:rPr>
        <w:softHyphen/>
        <w:t>гой. Поэтому рассмотрение прав и обязанностей сторон может быть сведено к анализу обязанностей каждой из них.</w:t>
      </w:r>
      <w:r>
        <w:rPr>
          <w:rStyle w:val="a5"/>
          <w:sz w:val="28"/>
        </w:rPr>
        <w:footnoteReference w:id="23"/>
      </w:r>
    </w:p>
    <w:p w:rsidR="00576E9E" w:rsidRDefault="00576E9E">
      <w:pPr>
        <w:spacing w:line="360" w:lineRule="auto"/>
        <w:ind w:firstLine="720"/>
        <w:jc w:val="both"/>
        <w:rPr>
          <w:sz w:val="28"/>
        </w:rPr>
      </w:pPr>
      <w:r>
        <w:rPr>
          <w:sz w:val="28"/>
        </w:rPr>
        <w:t>Подрядчик обязан за свой риск выполнить определенную работу по заданию заказчика из его или своих материалов. В определении договора подряда содержится ряд требований, конкретизирующих ос</w:t>
      </w:r>
      <w:r>
        <w:rPr>
          <w:sz w:val="28"/>
        </w:rPr>
        <w:softHyphen/>
        <w:t>новную</w:t>
      </w:r>
      <w:r>
        <w:t xml:space="preserve"> </w:t>
      </w:r>
      <w:r>
        <w:rPr>
          <w:sz w:val="28"/>
        </w:rPr>
        <w:t>обязанность подрядчика по выполнению работы.</w:t>
      </w:r>
    </w:p>
    <w:p w:rsidR="00576E9E" w:rsidRDefault="00576E9E">
      <w:pPr>
        <w:spacing w:line="360" w:lineRule="auto"/>
        <w:ind w:firstLine="720"/>
        <w:jc w:val="both"/>
        <w:rPr>
          <w:sz w:val="28"/>
        </w:rPr>
      </w:pPr>
      <w:r>
        <w:rPr>
          <w:sz w:val="28"/>
        </w:rPr>
        <w:t>Работа должна быть выполнена по заданию заказчика, т. е. в соответствии с теми требованиями, которые заказчик определил в договоре, техническом задании, прилагаемом к договору, или квитанции в договоре бытового подряда.</w:t>
      </w:r>
    </w:p>
    <w:p w:rsidR="00576E9E" w:rsidRDefault="00576E9E">
      <w:pPr>
        <w:spacing w:line="360" w:lineRule="auto"/>
        <w:ind w:firstLine="720"/>
        <w:jc w:val="both"/>
        <w:rPr>
          <w:sz w:val="28"/>
        </w:rPr>
      </w:pPr>
      <w:r>
        <w:rPr>
          <w:sz w:val="28"/>
        </w:rPr>
        <w:t>Подрядчик обязан выполнить работу доброкачественно, т. е. без недостатков, делающих использование изготовленной вещи по назначению непригодным, а также в точном соответствии с заданием заказчика. Так, отступление подрядчиком от обусловленного договором фасона платья или пальто, внешнего вида, оформления или размера мебели или дома, хотя и не препятствует использованию результата работы по назначению, является нарушением задания заказчика, а, следовательно, и договора. Однако задание заказчика в вопросах, касающихся годности и прочности работы, не следует абсолютизировать. Презюмируется, что подрядчик, в отличие от заказчика, является специалистом в порученном ему Деле. Поэтому на подрядчика возлагается особая обязанность своевременно предупредить заказчика о том, что соблюдение указаний последнего грозит годности или прочности выполняемой работы (п.</w:t>
      </w:r>
      <w:r>
        <w:rPr>
          <w:noProof/>
          <w:sz w:val="28"/>
        </w:rPr>
        <w:t xml:space="preserve"> 1</w:t>
      </w:r>
      <w:r>
        <w:rPr>
          <w:sz w:val="28"/>
        </w:rPr>
        <w:t xml:space="preserve"> ст.</w:t>
      </w:r>
      <w:r>
        <w:rPr>
          <w:noProof/>
          <w:sz w:val="28"/>
        </w:rPr>
        <w:t xml:space="preserve"> 716</w:t>
      </w:r>
      <w:r>
        <w:rPr>
          <w:sz w:val="28"/>
        </w:rPr>
        <w:t xml:space="preserve"> ГК). Если заказчик не изменит указаний о способе выполнения работы в соразмерный срок, подрядчик вправе отказаться от договора и потребовать возмещения убытков, причиненных прекращением договора (п.</w:t>
      </w:r>
      <w:r>
        <w:rPr>
          <w:noProof/>
          <w:sz w:val="28"/>
        </w:rPr>
        <w:t xml:space="preserve"> 3</w:t>
      </w:r>
      <w:r>
        <w:rPr>
          <w:sz w:val="28"/>
        </w:rPr>
        <w:t xml:space="preserve"> ст.</w:t>
      </w:r>
      <w:r>
        <w:rPr>
          <w:noProof/>
          <w:sz w:val="28"/>
        </w:rPr>
        <w:t xml:space="preserve"> 716</w:t>
      </w:r>
      <w:r>
        <w:rPr>
          <w:sz w:val="28"/>
        </w:rPr>
        <w:t xml:space="preserve"> ГК).</w:t>
      </w:r>
    </w:p>
    <w:p w:rsidR="00576E9E" w:rsidRDefault="00576E9E">
      <w:pPr>
        <w:spacing w:line="360" w:lineRule="auto"/>
        <w:ind w:firstLine="720"/>
        <w:jc w:val="both"/>
        <w:rPr>
          <w:sz w:val="28"/>
        </w:rPr>
      </w:pPr>
      <w:r>
        <w:rPr>
          <w:sz w:val="28"/>
        </w:rPr>
        <w:t>Наряду с требованиями, содержащимися в договоре, работа, выполняемая подрядчиком, должна соответствовать требованиям ГОСТов, ТУ или иной нормативно-технической документации, а при отсутствии таковой</w:t>
      </w:r>
      <w:r>
        <w:rPr>
          <w:noProof/>
          <w:sz w:val="28"/>
        </w:rPr>
        <w:t xml:space="preserve"> —</w:t>
      </w:r>
      <w:r>
        <w:rPr>
          <w:sz w:val="28"/>
        </w:rPr>
        <w:t xml:space="preserve"> обычно предъявляемым требованиям (ст.</w:t>
      </w:r>
      <w:r>
        <w:rPr>
          <w:noProof/>
          <w:sz w:val="28"/>
        </w:rPr>
        <w:t xml:space="preserve"> 721</w:t>
      </w:r>
      <w:r>
        <w:rPr>
          <w:sz w:val="28"/>
        </w:rPr>
        <w:t xml:space="preserve"> ГК).</w:t>
      </w:r>
    </w:p>
    <w:p w:rsidR="00576E9E" w:rsidRDefault="00576E9E">
      <w:pPr>
        <w:spacing w:line="360" w:lineRule="auto"/>
        <w:ind w:firstLine="720"/>
        <w:jc w:val="both"/>
        <w:rPr>
          <w:sz w:val="28"/>
        </w:rPr>
      </w:pPr>
      <w:r>
        <w:rPr>
          <w:sz w:val="28"/>
        </w:rPr>
        <w:t>Работа должна выполняться из материала подрядчика и его средствами, если иное не установлено законом или договором (п.</w:t>
      </w:r>
      <w:r>
        <w:rPr>
          <w:noProof/>
          <w:sz w:val="28"/>
        </w:rPr>
        <w:t xml:space="preserve"> 1</w:t>
      </w:r>
      <w:r>
        <w:rPr>
          <w:sz w:val="28"/>
        </w:rPr>
        <w:t xml:space="preserve"> ст.</w:t>
      </w:r>
      <w:r>
        <w:rPr>
          <w:noProof/>
          <w:sz w:val="28"/>
        </w:rPr>
        <w:t xml:space="preserve"> 704 </w:t>
      </w:r>
      <w:r>
        <w:rPr>
          <w:sz w:val="28"/>
        </w:rPr>
        <w:t>ГК). Учитывая диспозитивность данной нормы, закон предусматривает различные правила в зависимости от того, из чьего материала работа выполняется.</w:t>
      </w:r>
    </w:p>
    <w:p w:rsidR="00576E9E" w:rsidRDefault="00576E9E">
      <w:pPr>
        <w:spacing w:line="360" w:lineRule="auto"/>
        <w:ind w:firstLine="720"/>
        <w:jc w:val="both"/>
        <w:rPr>
          <w:sz w:val="28"/>
        </w:rPr>
      </w:pPr>
      <w:r>
        <w:rPr>
          <w:sz w:val="28"/>
        </w:rPr>
        <w:t>При выполнении подрядчиком работы из своего материала он несет перед заказчиком такую же ответственность за доброкачественность используемого материала, как и продавец при продаже товаров ненад</w:t>
      </w:r>
      <w:r>
        <w:rPr>
          <w:sz w:val="28"/>
        </w:rPr>
        <w:softHyphen/>
        <w:t>лежащего качества (п.</w:t>
      </w:r>
      <w:r>
        <w:rPr>
          <w:noProof/>
          <w:sz w:val="28"/>
        </w:rPr>
        <w:t xml:space="preserve"> 5</w:t>
      </w:r>
      <w:r>
        <w:rPr>
          <w:sz w:val="28"/>
        </w:rPr>
        <w:t xml:space="preserve"> ст.</w:t>
      </w:r>
      <w:r>
        <w:rPr>
          <w:noProof/>
          <w:sz w:val="28"/>
        </w:rPr>
        <w:t xml:space="preserve"> 723</w:t>
      </w:r>
      <w:r>
        <w:rPr>
          <w:sz w:val="28"/>
        </w:rPr>
        <w:t xml:space="preserve"> ГК).</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Если же работа выполняется из материала заказчика, то на подрядчика возлагается обязанность экономного, бережного расходования материала заказчика, он несет ответственность за неправильное использование материала, а по выполнении всей работы обязан представить отчет в израсходовании материала и возвратить заказчику остаток материала (п.</w:t>
      </w:r>
      <w:r>
        <w:rPr>
          <w:rFonts w:ascii="Times New Roman" w:hAnsi="Times New Roman"/>
          <w:noProof/>
          <w:sz w:val="28"/>
        </w:rPr>
        <w:t xml:space="preserve"> 1</w:t>
      </w:r>
      <w:r>
        <w:rPr>
          <w:rFonts w:ascii="Times New Roman" w:hAnsi="Times New Roman"/>
          <w:sz w:val="28"/>
        </w:rPr>
        <w:t xml:space="preserve"> ст.</w:t>
      </w:r>
      <w:r>
        <w:rPr>
          <w:rFonts w:ascii="Times New Roman" w:hAnsi="Times New Roman"/>
          <w:noProof/>
          <w:sz w:val="28"/>
        </w:rPr>
        <w:t xml:space="preserve"> 713</w:t>
      </w:r>
      <w:r>
        <w:rPr>
          <w:rFonts w:ascii="Times New Roman" w:hAnsi="Times New Roman"/>
          <w:sz w:val="28"/>
        </w:rPr>
        <w:t xml:space="preserve"> ГК). Как специалист, подрядчик обязан своевременно предупредить заказчика о непригодности или недоброкачественности предоставленного им материала (п.</w:t>
      </w:r>
      <w:r>
        <w:rPr>
          <w:rFonts w:ascii="Times New Roman" w:hAnsi="Times New Roman"/>
          <w:noProof/>
          <w:sz w:val="28"/>
        </w:rPr>
        <w:t xml:space="preserve"> 1</w:t>
      </w:r>
      <w:r>
        <w:rPr>
          <w:rFonts w:ascii="Times New Roman" w:hAnsi="Times New Roman"/>
          <w:sz w:val="28"/>
        </w:rPr>
        <w:t xml:space="preserve"> ст.</w:t>
      </w:r>
      <w:r>
        <w:rPr>
          <w:rFonts w:ascii="Times New Roman" w:hAnsi="Times New Roman"/>
          <w:noProof/>
          <w:sz w:val="28"/>
        </w:rPr>
        <w:t xml:space="preserve"> 716</w:t>
      </w:r>
      <w:r>
        <w:rPr>
          <w:rFonts w:ascii="Times New Roman" w:hAnsi="Times New Roman"/>
          <w:sz w:val="28"/>
        </w:rPr>
        <w:t xml:space="preserve"> ГК). Законом установлено, что подрядчик обязан проверить доброкачественность предоставляемого заказчиком материала при его приемке. Если подрядчик</w:t>
      </w:r>
      <w:r>
        <w:rPr>
          <w:rFonts w:ascii="Times New Roman" w:hAnsi="Times New Roman"/>
          <w:smallCaps/>
          <w:sz w:val="28"/>
        </w:rPr>
        <w:t xml:space="preserve"> </w:t>
      </w:r>
      <w:r>
        <w:rPr>
          <w:rFonts w:ascii="Times New Roman" w:hAnsi="Times New Roman"/>
          <w:sz w:val="28"/>
        </w:rPr>
        <w:t>не заявил при надлежащей приемке о недоброкачественности материала, то право на получение вознаграждения в случае непригодности результата работ к использованию вследствие недостатков материала он не утратит, лишь доказав, что недостатки материала не могли быть им обнаружены при надлежащей приемке материала (п.</w:t>
      </w:r>
      <w:r>
        <w:rPr>
          <w:rFonts w:ascii="Times New Roman" w:hAnsi="Times New Roman"/>
          <w:noProof/>
          <w:sz w:val="28"/>
        </w:rPr>
        <w:t xml:space="preserve"> 2, 3</w:t>
      </w:r>
      <w:r>
        <w:rPr>
          <w:rFonts w:ascii="Times New Roman" w:hAnsi="Times New Roman"/>
          <w:sz w:val="28"/>
        </w:rPr>
        <w:t xml:space="preserve"> ст.</w:t>
      </w:r>
      <w:r>
        <w:rPr>
          <w:rFonts w:ascii="Times New Roman" w:hAnsi="Times New Roman"/>
          <w:noProof/>
          <w:sz w:val="28"/>
        </w:rPr>
        <w:t xml:space="preserve"> 713</w:t>
      </w:r>
      <w:r>
        <w:rPr>
          <w:rFonts w:ascii="Times New Roman" w:hAnsi="Times New Roman"/>
          <w:sz w:val="28"/>
        </w:rPr>
        <w:t xml:space="preserve"> ГК).</w:t>
      </w:r>
    </w:p>
    <w:p w:rsidR="00576E9E" w:rsidRDefault="00576E9E">
      <w:pPr>
        <w:spacing w:line="360" w:lineRule="auto"/>
        <w:ind w:firstLine="720"/>
        <w:jc w:val="both"/>
        <w:rPr>
          <w:sz w:val="28"/>
        </w:rPr>
      </w:pPr>
      <w:r>
        <w:rPr>
          <w:sz w:val="28"/>
        </w:rPr>
        <w:t>Данное правило по своему значению и последствиям совпадает уже рассмотренным требованием закона об оценке подрядчиком указаний заказчика с точки зрения годности и прочности выполняемой работы. Кроме названных обстоятельств, закон обязывает подрядчика информировать заказчика о любых иных, не зависящих от подрядчика обстоятельствах, грозящих годности или прочности выполняемой им работы (п.</w:t>
      </w:r>
      <w:r>
        <w:rPr>
          <w:noProof/>
          <w:sz w:val="28"/>
        </w:rPr>
        <w:t xml:space="preserve"> 1</w:t>
      </w:r>
      <w:r>
        <w:rPr>
          <w:sz w:val="28"/>
        </w:rPr>
        <w:t xml:space="preserve"> ст.</w:t>
      </w:r>
      <w:r>
        <w:rPr>
          <w:noProof/>
          <w:sz w:val="28"/>
        </w:rPr>
        <w:t xml:space="preserve"> 716</w:t>
      </w:r>
      <w:r>
        <w:rPr>
          <w:sz w:val="28"/>
        </w:rPr>
        <w:t xml:space="preserve"> ГК). Все эти правила направлены на защиту интересов заказчика в получении доброкачественного результата работы. В литературе они получили название «информационная обязанность подрядчика»</w:t>
      </w:r>
      <w:r>
        <w:rPr>
          <w:rStyle w:val="a5"/>
          <w:sz w:val="28"/>
        </w:rPr>
        <w:footnoteReference w:id="24"/>
      </w:r>
      <w:r>
        <w:rPr>
          <w:sz w:val="28"/>
        </w:rPr>
        <w:t>.</w:t>
      </w:r>
    </w:p>
    <w:p w:rsidR="00576E9E" w:rsidRDefault="00576E9E">
      <w:pPr>
        <w:spacing w:line="360" w:lineRule="auto"/>
        <w:ind w:firstLine="720"/>
        <w:jc w:val="both"/>
        <w:rPr>
          <w:sz w:val="28"/>
        </w:rPr>
      </w:pPr>
      <w:r>
        <w:rPr>
          <w:sz w:val="28"/>
        </w:rPr>
        <w:t>Подрядчик обязан принять все меры к обеспечению сохранности вверенного ему заказчиком имущества, и несет ответственность за всякое упущение, повлекшее за собой его утрату или повреждение (ст.</w:t>
      </w:r>
      <w:r>
        <w:rPr>
          <w:noProof/>
          <w:sz w:val="28"/>
        </w:rPr>
        <w:t xml:space="preserve"> 714</w:t>
      </w:r>
      <w:r>
        <w:rPr>
          <w:sz w:val="28"/>
        </w:rPr>
        <w:t xml:space="preserve"> ГК). Подрядчик несет ответственность за сохранность не только переданного ему заказчиком материала, но и другого имущества заказчика, переданного для ремонта, улучшения либо выполнения иной работы. Подрядчик не отвечает за случайную гибель имущества заказчика, поскольку отвечает только за свои упущения. Нельзя также считать, что подрядчик обязан принимать какие-либо особые меры предосторожности для охраны имущества заказчика. По общему правилу, он обязан заботиться об имуществе заказчика, как и о своем собственном, соблюдая обычные меры предосторожности. Однако договором может быть предусмотрена и специальная обязанность подрядчика соблюдать какие-либо дополнительные требования заказчика, касающиеся охраны его имущества, например, при работе с драгоценными металлами или с приборами, являющимися объектами повышенной опасности для окружающих.</w:t>
      </w:r>
    </w:p>
    <w:p w:rsidR="00576E9E" w:rsidRDefault="00576E9E">
      <w:pPr>
        <w:spacing w:line="360" w:lineRule="auto"/>
        <w:ind w:firstLine="720"/>
        <w:jc w:val="both"/>
        <w:rPr>
          <w:sz w:val="28"/>
        </w:rPr>
      </w:pPr>
      <w:r>
        <w:rPr>
          <w:sz w:val="28"/>
        </w:rPr>
        <w:t>Принимая от заказчика материал, подрядчик обязан выполнить определенные требования. Они различаются в зависимости оттого, кто является заказчиком: гражданин или организация. Так, при выполнении работы по договору бытового подряда из материала заказчика подрядчик обязан указать в квитанции, выдаваемой заказчику, точное наименование, описание материала и его оценку по соглашению сторон (ст.</w:t>
      </w:r>
      <w:r>
        <w:rPr>
          <w:noProof/>
          <w:sz w:val="28"/>
        </w:rPr>
        <w:t xml:space="preserve"> 734</w:t>
      </w:r>
      <w:r>
        <w:rPr>
          <w:sz w:val="28"/>
        </w:rPr>
        <w:t xml:space="preserve"> ГК). В том же порядке осуществляется оценка сдаваемых заказчиком изделий для выполнения ремонтных и других работ.</w:t>
      </w:r>
    </w:p>
    <w:p w:rsidR="00576E9E" w:rsidRDefault="00576E9E">
      <w:pPr>
        <w:spacing w:line="360" w:lineRule="auto"/>
        <w:ind w:firstLine="720"/>
        <w:jc w:val="both"/>
        <w:rPr>
          <w:sz w:val="28"/>
        </w:rPr>
      </w:pPr>
      <w:r>
        <w:rPr>
          <w:sz w:val="28"/>
        </w:rPr>
        <w:t>Риск случайной гибели или порчи материалов, оборудования, переданной для переработки (обработки) вещи или иного используемого для выполнения договора имущества, несет предоставившая их сторона (п.</w:t>
      </w:r>
      <w:r>
        <w:rPr>
          <w:noProof/>
          <w:sz w:val="28"/>
        </w:rPr>
        <w:t xml:space="preserve"> 1</w:t>
      </w:r>
      <w:r>
        <w:rPr>
          <w:sz w:val="28"/>
        </w:rPr>
        <w:t xml:space="preserve"> ст.</w:t>
      </w:r>
      <w:r>
        <w:rPr>
          <w:noProof/>
          <w:sz w:val="28"/>
        </w:rPr>
        <w:t xml:space="preserve"> 705</w:t>
      </w:r>
      <w:r>
        <w:rPr>
          <w:sz w:val="28"/>
        </w:rPr>
        <w:t xml:space="preserve"> ГК). При гибели или порче материала вследствие случая или непреодолимой силы, либо иных обстоятельств, за которые ни заказчик, ни подрядчик не отвечают, возникающие в результате гибели ^щи порчи материала убытки относятся на счет собственника материала или иного используемого имущества.</w:t>
      </w:r>
    </w:p>
    <w:p w:rsidR="00576E9E" w:rsidRDefault="00576E9E">
      <w:pPr>
        <w:spacing w:line="360" w:lineRule="auto"/>
        <w:ind w:firstLine="720"/>
        <w:jc w:val="both"/>
        <w:rPr>
          <w:sz w:val="28"/>
        </w:rPr>
      </w:pPr>
      <w:r>
        <w:rPr>
          <w:sz w:val="28"/>
        </w:rPr>
        <w:t>Основные обязанности заказчика состоят в уплате вознаграждения подрядчику и принятии выполненной работы. Обе обязанности тесно связаны, поскольку, по общему правилу, заказчик обязан оплатить выполненную работу по сдаче всей работы подрядчиком. Законом или договором может быть предусмотрен и иной порядок выплаты вознаграждения. Интересам заказчика наиболее соответствует оплата работы по ее выполнении в целом. Однако это правило, предусмотренное п.</w:t>
      </w:r>
      <w:r>
        <w:rPr>
          <w:noProof/>
          <w:sz w:val="28"/>
        </w:rPr>
        <w:t xml:space="preserve"> 1 </w:t>
      </w:r>
      <w:r>
        <w:rPr>
          <w:sz w:val="28"/>
        </w:rPr>
        <w:t>ст.</w:t>
      </w:r>
      <w:r>
        <w:rPr>
          <w:noProof/>
          <w:sz w:val="28"/>
        </w:rPr>
        <w:t xml:space="preserve"> 711</w:t>
      </w:r>
      <w:r>
        <w:rPr>
          <w:sz w:val="28"/>
        </w:rPr>
        <w:t xml:space="preserve"> ГК, является диспозитивным. Заказчик может оплатить работу полностью при заключении договора либо выплатить аванс, произведя окончательный расчет по сдаче всей работы в целом. Подрядчик же вправе требовать выплаты вознаграждения при заключении договора или аванса только в случаях и размере, предусмотренных законом или договором подряда (п.</w:t>
      </w:r>
      <w:r>
        <w:rPr>
          <w:noProof/>
          <w:sz w:val="28"/>
        </w:rPr>
        <w:t xml:space="preserve"> 2</w:t>
      </w:r>
      <w:r>
        <w:rPr>
          <w:sz w:val="28"/>
        </w:rPr>
        <w:t xml:space="preserve"> ст.</w:t>
      </w:r>
      <w:r>
        <w:rPr>
          <w:noProof/>
          <w:sz w:val="28"/>
        </w:rPr>
        <w:t xml:space="preserve"> 711</w:t>
      </w:r>
      <w:r>
        <w:rPr>
          <w:sz w:val="28"/>
        </w:rPr>
        <w:t xml:space="preserve"> ГК).</w:t>
      </w:r>
    </w:p>
    <w:p w:rsidR="00576E9E" w:rsidRDefault="00576E9E">
      <w:pPr>
        <w:spacing w:line="360" w:lineRule="auto"/>
        <w:ind w:firstLine="720"/>
        <w:jc w:val="both"/>
        <w:rPr>
          <w:sz w:val="28"/>
        </w:rPr>
      </w:pPr>
      <w:r>
        <w:rPr>
          <w:sz w:val="28"/>
        </w:rPr>
        <w:t>Интересы подрядчика в получении предусмотренной договором цены защищаются путем предоставления</w:t>
      </w:r>
      <w:r>
        <w:rPr>
          <w:b/>
          <w:sz w:val="28"/>
        </w:rPr>
        <w:t xml:space="preserve"> </w:t>
      </w:r>
      <w:r>
        <w:rPr>
          <w:sz w:val="28"/>
        </w:rPr>
        <w:t>ему права на удержание, как результата работы, так и имущества, принадлежащего заказчику и переданного подрядчику для выполнения работ, вплоть до уплаты заказчиком соответствующих сумм (ст.</w:t>
      </w:r>
      <w:r>
        <w:rPr>
          <w:noProof/>
          <w:sz w:val="28"/>
        </w:rPr>
        <w:t xml:space="preserve"> 712</w:t>
      </w:r>
      <w:r>
        <w:rPr>
          <w:sz w:val="28"/>
        </w:rPr>
        <w:t xml:space="preserve"> ГК).</w:t>
      </w:r>
    </w:p>
    <w:p w:rsidR="00576E9E" w:rsidRDefault="00576E9E">
      <w:pPr>
        <w:spacing w:line="360" w:lineRule="auto"/>
        <w:ind w:firstLine="720"/>
        <w:jc w:val="both"/>
        <w:rPr>
          <w:sz w:val="28"/>
        </w:rPr>
      </w:pPr>
      <w:r>
        <w:rPr>
          <w:sz w:val="28"/>
        </w:rPr>
        <w:t>При принятии выполненной работы заказчик обязан осмотреть ее и при обнаружении явных отступлений от условий договора, ухудшивших работу, или иных недостатков в работе немедленно заявить об этом подрядчику. О недостатках, которые не могли быть обнаружены при обычном способе принятия работы, заказчик обязан заявить подрядчику немедленно по их обнаружении. При невыполнении этого правила, заказчик теряет право в дальнейшем ссылаться на недостатки работы, которые могли быть установлены при обычном способе ее приемки (п.</w:t>
      </w:r>
      <w:r>
        <w:rPr>
          <w:noProof/>
          <w:sz w:val="28"/>
        </w:rPr>
        <w:t xml:space="preserve"> 2, 3</w:t>
      </w:r>
      <w:r>
        <w:rPr>
          <w:sz w:val="28"/>
        </w:rPr>
        <w:t xml:space="preserve"> ст.</w:t>
      </w:r>
      <w:r>
        <w:rPr>
          <w:noProof/>
          <w:sz w:val="28"/>
        </w:rPr>
        <w:t xml:space="preserve"> 720</w:t>
      </w:r>
      <w:r>
        <w:rPr>
          <w:sz w:val="28"/>
        </w:rPr>
        <w:t xml:space="preserve"> ГК). Заказчик, обнаруживший после приемки работы отступления в ней от договора подряда или иные недостатки, которые не могли быть обнаружены при обычном способе приемки (скрытые недостатки), обязан известить подрядчика об этом в разумный срок по их обнаружении (п.</w:t>
      </w:r>
      <w:r>
        <w:rPr>
          <w:noProof/>
          <w:sz w:val="28"/>
        </w:rPr>
        <w:t xml:space="preserve"> 4</w:t>
      </w:r>
      <w:r>
        <w:rPr>
          <w:sz w:val="28"/>
        </w:rPr>
        <w:t xml:space="preserve"> ст.</w:t>
      </w:r>
      <w:r>
        <w:rPr>
          <w:noProof/>
          <w:sz w:val="28"/>
        </w:rPr>
        <w:t xml:space="preserve"> 720</w:t>
      </w:r>
      <w:r>
        <w:rPr>
          <w:sz w:val="28"/>
        </w:rPr>
        <w:t xml:space="preserve"> ГК).</w:t>
      </w:r>
    </w:p>
    <w:p w:rsidR="00576E9E" w:rsidRDefault="00576E9E">
      <w:pPr>
        <w:spacing w:line="360" w:lineRule="auto"/>
        <w:ind w:firstLine="720"/>
        <w:jc w:val="both"/>
        <w:rPr>
          <w:sz w:val="28"/>
        </w:rPr>
      </w:pPr>
      <w:r>
        <w:rPr>
          <w:sz w:val="28"/>
        </w:rPr>
        <w:t>Действующим законодательством на подрядчика возлагается до</w:t>
      </w:r>
      <w:r>
        <w:rPr>
          <w:sz w:val="28"/>
        </w:rPr>
        <w:softHyphen/>
        <w:t>полнительная обязанность по передаче заказчику информации, касающейся эксплуатации или иного использования предмета договора подряда (ст.</w:t>
      </w:r>
      <w:r>
        <w:rPr>
          <w:noProof/>
          <w:sz w:val="28"/>
        </w:rPr>
        <w:t xml:space="preserve"> 726</w:t>
      </w:r>
      <w:r>
        <w:rPr>
          <w:sz w:val="28"/>
        </w:rPr>
        <w:t xml:space="preserve"> ГК). Еще одна норма о передаче информации направлена на охрану коммерческой тайны, ставшей известной сторонам при выполнении договора подряда (ст.</w:t>
      </w:r>
      <w:r>
        <w:rPr>
          <w:noProof/>
          <w:sz w:val="28"/>
        </w:rPr>
        <w:t xml:space="preserve"> 727</w:t>
      </w:r>
      <w:r>
        <w:rPr>
          <w:sz w:val="28"/>
        </w:rPr>
        <w:t xml:space="preserve"> ГК). Сторонам договора подряда не требуется теперь специально предусматривать в договоре условия о защите коммерческой тайны, поскольку это является императивным требованием закона. Стороны должны лишь предусмотреть порядок и условия пользования полученной информацией, если сочтут это необходимым.</w:t>
      </w:r>
    </w:p>
    <w:p w:rsidR="00576E9E" w:rsidRDefault="00576E9E">
      <w:pPr>
        <w:spacing w:line="360" w:lineRule="auto"/>
        <w:ind w:firstLine="720"/>
        <w:jc w:val="both"/>
        <w:rPr>
          <w:sz w:val="28"/>
        </w:rPr>
      </w:pPr>
      <w:r>
        <w:rPr>
          <w:sz w:val="28"/>
        </w:rPr>
        <w:t>В легальном определении договора подряда указано на то, что подрядчик выполняет работу за свой риск. Это означает, что при случайной гибели предмета подряда либо невозможности окончания работы, возникшей не по вине сторон, подрядчик не вправе требовать вознаграждения за выполненную им работу. Риск подрядчика распространяется именно на получение вознаграждения, поскольку риск случайной гибели или порчи материала несет сторона, предоставившая материал. Подрядчик, однако, вправе требовать выплаты вознаграждения, если гибель предмета подряда или невозможность окончания работы произошли по обстоятельствам, зависящим от заказчика: вследствие предоставления недоброкачественного материала, выполнения указаний заказчика о способе выполнения работы (при условии исполнения подрядчиком «информационной обязанности»), либо произошли после наступления просрочки в принятии выполненной работы заказчиком. Заказчик обязан принять работу в сроки и в порядке, которые предусмотрены договором, при этом санкцией за неисполнение этой обязанности является переход риска случайной гибели результата работы на заказчика с момента, когда передача результата работы должна была состояться (ст.</w:t>
      </w:r>
      <w:r>
        <w:rPr>
          <w:noProof/>
          <w:sz w:val="28"/>
        </w:rPr>
        <w:t xml:space="preserve"> 720</w:t>
      </w:r>
      <w:r>
        <w:rPr>
          <w:sz w:val="28"/>
        </w:rPr>
        <w:t xml:space="preserve"> ГК).</w:t>
      </w:r>
    </w:p>
    <w:p w:rsidR="00576E9E" w:rsidRDefault="00576E9E">
      <w:pPr>
        <w:spacing w:line="360" w:lineRule="auto"/>
        <w:ind w:firstLine="720"/>
        <w:jc w:val="both"/>
        <w:rPr>
          <w:sz w:val="28"/>
        </w:rPr>
      </w:pPr>
      <w:r>
        <w:rPr>
          <w:sz w:val="28"/>
        </w:rPr>
        <w:t>При выполнении работы заказчик вправе, не вмешиваясь в хозяйственную самостоятельность подрядчика, контролировать выполнение работ, давать указания о способе их выполнения, конкретизировать требования к результату выполняемой работы, не изменяя существа задания (ст.</w:t>
      </w:r>
      <w:r>
        <w:rPr>
          <w:noProof/>
          <w:sz w:val="28"/>
        </w:rPr>
        <w:t xml:space="preserve"> 715</w:t>
      </w:r>
      <w:r>
        <w:rPr>
          <w:sz w:val="28"/>
        </w:rPr>
        <w:t xml:space="preserve"> ГК). Это право предоставлено заказчику с целью своевременного выявления отступлений подрядчика от условий договора, сроков выполнения работы и устранения этих нарушений. Так, если в ходе выполнения работы заказчику станет очевидно, что работа не будет выполнена надлежащим образом, заказчик вправе вмешаться, установив подрядчику разумный срок для устранения недостатков. Если же подрядчик не исправит недостатки к установленному сроку, заказчик вправе отказаться от договора либо поручить исправление работ другому лицу за счет подрядчика, а сверх того потребовать возмещения убытков (п.</w:t>
      </w:r>
      <w:r>
        <w:rPr>
          <w:noProof/>
          <w:sz w:val="28"/>
        </w:rPr>
        <w:t xml:space="preserve"> 3</w:t>
      </w:r>
      <w:r>
        <w:rPr>
          <w:sz w:val="28"/>
        </w:rPr>
        <w:t xml:space="preserve"> ст.</w:t>
      </w:r>
      <w:r>
        <w:rPr>
          <w:noProof/>
          <w:sz w:val="28"/>
        </w:rPr>
        <w:t xml:space="preserve"> 715</w:t>
      </w:r>
      <w:r>
        <w:rPr>
          <w:sz w:val="28"/>
        </w:rPr>
        <w:t xml:space="preserve"> ГК). Право контроля, предоставленное законом заказчику, свидетельствует о его активной роли при выполнении работы. Кроме того, закон возлагает на заказчика обязанность оказывать содействие подрядчику в выполнении работы на условиях, предусмотренных договором (ст.</w:t>
      </w:r>
      <w:r>
        <w:rPr>
          <w:noProof/>
          <w:sz w:val="28"/>
        </w:rPr>
        <w:t xml:space="preserve"> 718</w:t>
      </w:r>
      <w:r>
        <w:rPr>
          <w:sz w:val="28"/>
        </w:rPr>
        <w:t xml:space="preserve"> ГК), а подрядчик вправе приостановить исполнение договора при невыполнении заказчиком своих обязанностей (ст.</w:t>
      </w:r>
      <w:r>
        <w:rPr>
          <w:noProof/>
          <w:sz w:val="28"/>
        </w:rPr>
        <w:t xml:space="preserve"> 719</w:t>
      </w:r>
      <w:r>
        <w:rPr>
          <w:sz w:val="28"/>
        </w:rPr>
        <w:t xml:space="preserve"> ГК). Названные обязанности заказчика свидетельствуют о повышении роли и ответственности заказчика в договоре подряда, что характерно для развитых рыночных отношений.</w:t>
      </w:r>
    </w:p>
    <w:p w:rsidR="00576E9E" w:rsidRDefault="00576E9E">
      <w:pPr>
        <w:spacing w:line="360" w:lineRule="auto"/>
        <w:ind w:firstLine="720"/>
        <w:jc w:val="both"/>
        <w:rPr>
          <w:sz w:val="28"/>
        </w:rPr>
      </w:pPr>
    </w:p>
    <w:p w:rsidR="00576E9E" w:rsidRDefault="00576E9E">
      <w:pPr>
        <w:pStyle w:val="2"/>
      </w:pPr>
      <w:bookmarkStart w:id="7" w:name="_Toc530298820"/>
      <w:r>
        <w:t>2.4. Ответственность сторон за нарушение договора подряда</w:t>
      </w:r>
      <w:bookmarkEnd w:id="7"/>
    </w:p>
    <w:p w:rsidR="00576E9E" w:rsidRDefault="00576E9E"/>
    <w:p w:rsidR="00576E9E" w:rsidRDefault="00576E9E">
      <w:pPr>
        <w:spacing w:line="360" w:lineRule="auto"/>
        <w:ind w:firstLine="720"/>
        <w:jc w:val="both"/>
      </w:pPr>
      <w:r>
        <w:rPr>
          <w:sz w:val="28"/>
        </w:rPr>
        <w:t>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w:t>
      </w:r>
      <w:r>
        <w:t xml:space="preserve"> </w:t>
      </w:r>
      <w:r>
        <w:rPr>
          <w:sz w:val="28"/>
        </w:rPr>
        <w:t>ее выполнении.</w:t>
      </w:r>
    </w:p>
    <w:p w:rsidR="00576E9E" w:rsidRDefault="00576E9E">
      <w:pPr>
        <w:spacing w:line="360" w:lineRule="auto"/>
        <w:ind w:firstLine="720"/>
        <w:jc w:val="both"/>
        <w:rPr>
          <w:sz w:val="28"/>
        </w:rPr>
      </w:pPr>
      <w:r>
        <w:rPr>
          <w:sz w:val="28"/>
        </w:rPr>
        <w:t>Последствия невыполнения обязанности выполнить определенную работу предусмотрены общими нормами об ответственности за нарушение обязательств (ст.</w:t>
      </w:r>
      <w:r>
        <w:rPr>
          <w:noProof/>
          <w:sz w:val="28"/>
        </w:rPr>
        <w:t xml:space="preserve"> 397</w:t>
      </w:r>
      <w:r>
        <w:rPr>
          <w:sz w:val="28"/>
        </w:rPr>
        <w:t xml:space="preserve"> ГК). В этом случае заказчик вправе выполнить работу за счет подрядчика либо потребовать возмещения понесенных убытков. Законом или договором может быть предусмотрено, что заказчик вправе требовать лишь возмещения убытков, но не выполнения работы за счет подрядчика. Заказчик вправе выполнить работу за счет подрядчика не только своими силами и средствами, но и поручить ее выполнение другому подрядчику, отнеся все расходы на неисправного подрядчика.</w:t>
      </w:r>
    </w:p>
    <w:p w:rsidR="00576E9E" w:rsidRDefault="00576E9E">
      <w:pPr>
        <w:spacing w:line="360" w:lineRule="auto"/>
        <w:ind w:firstLine="720"/>
        <w:jc w:val="both"/>
        <w:rPr>
          <w:sz w:val="28"/>
        </w:rPr>
      </w:pPr>
      <w:r>
        <w:rPr>
          <w:sz w:val="28"/>
        </w:rPr>
        <w:t>Если подрядчик ненадлежащим образом выполнил работу, допустив отступления от условий договора, ухудшившие работу, либо иные недостатки в работе, заказчику предоставлено право выбрать один из следующих вариантов поведения:</w:t>
      </w:r>
    </w:p>
    <w:p w:rsidR="00576E9E" w:rsidRDefault="00576E9E">
      <w:pPr>
        <w:numPr>
          <w:ilvl w:val="0"/>
          <w:numId w:val="2"/>
        </w:numPr>
        <w:spacing w:line="360" w:lineRule="auto"/>
        <w:jc w:val="both"/>
        <w:rPr>
          <w:sz w:val="28"/>
        </w:rPr>
      </w:pPr>
      <w:r>
        <w:rPr>
          <w:sz w:val="28"/>
        </w:rPr>
        <w:t>потребовать безвозмездного исправления недостатков в работе в разумный срок;</w:t>
      </w:r>
    </w:p>
    <w:p w:rsidR="00576E9E" w:rsidRDefault="00576E9E">
      <w:pPr>
        <w:numPr>
          <w:ilvl w:val="0"/>
          <w:numId w:val="2"/>
        </w:numPr>
        <w:spacing w:line="360" w:lineRule="auto"/>
        <w:jc w:val="both"/>
        <w:rPr>
          <w:sz w:val="28"/>
        </w:rPr>
      </w:pPr>
      <w:r>
        <w:rPr>
          <w:sz w:val="28"/>
        </w:rPr>
        <w:t>потребовать соразмерного уменьшения установленной за работу цены;</w:t>
      </w:r>
    </w:p>
    <w:p w:rsidR="00576E9E" w:rsidRDefault="00576E9E">
      <w:pPr>
        <w:numPr>
          <w:ilvl w:val="0"/>
          <w:numId w:val="2"/>
        </w:numPr>
        <w:spacing w:line="360" w:lineRule="auto"/>
        <w:jc w:val="both"/>
        <w:rPr>
          <w:sz w:val="28"/>
        </w:rPr>
      </w:pPr>
      <w:r>
        <w:rPr>
          <w:sz w:val="28"/>
        </w:rPr>
        <w:t>потребовать возмещения понесенных заказчиком необходимых расходов по исправлению своими средствами недостатков работы, при условии, что такое право заказчика предусмотрено договором.</w:t>
      </w:r>
    </w:p>
    <w:p w:rsidR="00576E9E" w:rsidRDefault="00576E9E">
      <w:pPr>
        <w:spacing w:line="360" w:lineRule="auto"/>
        <w:ind w:firstLine="720"/>
        <w:jc w:val="both"/>
        <w:rPr>
          <w:sz w:val="28"/>
        </w:rPr>
      </w:pPr>
      <w:r>
        <w:rPr>
          <w:sz w:val="28"/>
        </w:rPr>
        <w:t>Эти правила применяются в тех случаях, когда имеющиеся в работе недостатки могут быть исправлены либо носят незначительный характер. Если же отступления от условий договора и допущенные недостатки имеют существенный характер, заказчик вправе расторгнуть договор и потребовать возмещения убытков (п.</w:t>
      </w:r>
      <w:r>
        <w:rPr>
          <w:noProof/>
          <w:sz w:val="28"/>
        </w:rPr>
        <w:t xml:space="preserve"> 3</w:t>
      </w:r>
      <w:r>
        <w:rPr>
          <w:sz w:val="28"/>
        </w:rPr>
        <w:t xml:space="preserve"> ст.</w:t>
      </w:r>
      <w:r>
        <w:rPr>
          <w:noProof/>
          <w:sz w:val="28"/>
        </w:rPr>
        <w:t xml:space="preserve"> 723</w:t>
      </w:r>
      <w:r>
        <w:rPr>
          <w:sz w:val="28"/>
        </w:rPr>
        <w:t xml:space="preserve"> ГК).</w:t>
      </w:r>
    </w:p>
    <w:p w:rsidR="00576E9E" w:rsidRDefault="00576E9E">
      <w:pPr>
        <w:spacing w:line="360" w:lineRule="auto"/>
        <w:ind w:firstLine="720"/>
        <w:jc w:val="both"/>
        <w:rPr>
          <w:sz w:val="28"/>
        </w:rPr>
      </w:pPr>
      <w:r>
        <w:rPr>
          <w:sz w:val="28"/>
        </w:rPr>
        <w:t>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полученный результат работы подрядчику (п.</w:t>
      </w:r>
      <w:r>
        <w:rPr>
          <w:noProof/>
          <w:sz w:val="28"/>
        </w:rPr>
        <w:t xml:space="preserve"> 2</w:t>
      </w:r>
      <w:r>
        <w:rPr>
          <w:sz w:val="28"/>
        </w:rPr>
        <w:t xml:space="preserve"> ст.</w:t>
      </w:r>
      <w:r>
        <w:rPr>
          <w:noProof/>
          <w:sz w:val="28"/>
        </w:rPr>
        <w:t xml:space="preserve"> 723</w:t>
      </w:r>
      <w:r>
        <w:rPr>
          <w:sz w:val="28"/>
        </w:rPr>
        <w:t xml:space="preserve"> ГК).</w:t>
      </w:r>
    </w:p>
    <w:p w:rsidR="00576E9E" w:rsidRDefault="00576E9E">
      <w:pPr>
        <w:spacing w:line="360" w:lineRule="auto"/>
        <w:ind w:firstLine="720"/>
        <w:jc w:val="both"/>
        <w:rPr>
          <w:sz w:val="28"/>
        </w:rPr>
      </w:pPr>
      <w:r>
        <w:rPr>
          <w:sz w:val="28"/>
        </w:rPr>
        <w:t>Условиями договора может быть предусмотрено освобождение под</w:t>
      </w:r>
      <w:r>
        <w:rPr>
          <w:sz w:val="28"/>
        </w:rPr>
        <w:softHyphen/>
        <w:t>рядчика от ответственности за определенные недостатки. Например, если подобная работа выполняется впервые либо заказчик потребовал выполнить работу по новой технологии, подрядчик вправе предложить Указчику снять с него риск возможных недостатков результата работы.</w:t>
      </w:r>
    </w:p>
    <w:p w:rsidR="00576E9E" w:rsidRDefault="00576E9E">
      <w:pPr>
        <w:spacing w:line="360" w:lineRule="auto"/>
        <w:ind w:firstLine="720"/>
        <w:jc w:val="both"/>
        <w:rPr>
          <w:sz w:val="28"/>
        </w:rPr>
      </w:pPr>
      <w:r>
        <w:rPr>
          <w:sz w:val="28"/>
        </w:rPr>
        <w:t>Речь идет именно о риске, поскольку такая оговорка в договоре не освободит подрядчика от ответственности, если недостатки возникли вследствие виновных действий или бездействия подрядчика (п.</w:t>
      </w:r>
      <w:r>
        <w:rPr>
          <w:noProof/>
          <w:sz w:val="28"/>
        </w:rPr>
        <w:t xml:space="preserve"> 4</w:t>
      </w:r>
      <w:r>
        <w:rPr>
          <w:sz w:val="28"/>
        </w:rPr>
        <w:t xml:space="preserve"> ст.</w:t>
      </w:r>
      <w:r>
        <w:rPr>
          <w:noProof/>
          <w:sz w:val="28"/>
        </w:rPr>
        <w:t xml:space="preserve"> 723 </w:t>
      </w:r>
      <w:r>
        <w:rPr>
          <w:sz w:val="28"/>
        </w:rPr>
        <w:t>ГК).</w:t>
      </w:r>
    </w:p>
    <w:p w:rsidR="00576E9E" w:rsidRDefault="00576E9E">
      <w:pPr>
        <w:spacing w:line="360" w:lineRule="auto"/>
        <w:ind w:firstLine="720"/>
        <w:jc w:val="both"/>
        <w:rPr>
          <w:sz w:val="28"/>
        </w:rPr>
      </w:pPr>
      <w:r>
        <w:rPr>
          <w:sz w:val="28"/>
        </w:rPr>
        <w:t>Особой формой ответственности за нарушение договора подрядчиком является право заказчика потребовать досрочного расторжения договора и взыскания убытков с подрядчика в случаях, когда подрядчик своевременно не приступает к выполнению работы либо выполняет ее настолько медленно, что окончание ее к обусловленному сроку становится явно невозможным. Если при выполнении работы заказчик убедится, что работа не будет выполнена надлежащим образом, заказчик назначает подрядчику соразмерный срок для устранения обнаруженных недостатков. При невыполнении подрядчиком этого требования заказчик вправе расторгнуть договор и либо потребовать возмещения убытков, либо поручить исправление работы третьему лицу за счет подрядчика (ст.</w:t>
      </w:r>
      <w:r>
        <w:rPr>
          <w:noProof/>
          <w:sz w:val="28"/>
        </w:rPr>
        <w:t xml:space="preserve"> 715</w:t>
      </w:r>
      <w:r>
        <w:rPr>
          <w:sz w:val="28"/>
        </w:rPr>
        <w:t xml:space="preserve"> ГК).</w:t>
      </w:r>
    </w:p>
    <w:p w:rsidR="00576E9E" w:rsidRDefault="00576E9E">
      <w:pPr>
        <w:spacing w:line="360" w:lineRule="auto"/>
        <w:ind w:firstLine="720"/>
        <w:jc w:val="both"/>
        <w:rPr>
          <w:sz w:val="28"/>
        </w:rPr>
      </w:pPr>
      <w:r>
        <w:rPr>
          <w:sz w:val="28"/>
        </w:rPr>
        <w:t>Кроме того, заказчик вправе в любое время до сдачи ему результата работы отказаться от договора, выплатив подрядчику часть цены пропорционально выполненной работе и возместив ему убытки, вызванные расторжением договора, в пределах разницы между ценой, определенной за всю работу, и ценой, выплаченной за выполненную ее часть (ст.</w:t>
      </w:r>
      <w:r>
        <w:rPr>
          <w:noProof/>
          <w:sz w:val="28"/>
        </w:rPr>
        <w:t xml:space="preserve"> 717</w:t>
      </w:r>
      <w:r>
        <w:rPr>
          <w:sz w:val="28"/>
        </w:rPr>
        <w:t xml:space="preserve"> ГК). Законом реализация этого правила не поставлена в зависимость от уважительности причин, вызвавших расторжение договора, как это было в ранее действовавшем законодательстве. Только условиями договора могут быть предусмотрены случаи, когда заказчик не вправе отказаться от исполнения договора подряда.</w:t>
      </w:r>
    </w:p>
    <w:p w:rsidR="00576E9E" w:rsidRDefault="00576E9E">
      <w:pPr>
        <w:spacing w:line="360" w:lineRule="auto"/>
        <w:ind w:firstLine="720"/>
        <w:jc w:val="both"/>
        <w:rPr>
          <w:sz w:val="28"/>
        </w:rPr>
      </w:pPr>
      <w:r>
        <w:rPr>
          <w:sz w:val="28"/>
        </w:rPr>
        <w:t>Законом установлен сокращенный срок исковой давности по искам заказчика по поводу обнаруженных недостатков либо отступлений от договора, ухудшивших работу. Если недостатки или отступления относятся к явным, то иск может быть заявлен в течение одного года со дня принятия работы, поскольку заказчик обязан немедленно заявить подрядчику о наличии явных недостатков при принятии результата работы (п.</w:t>
      </w:r>
      <w:r>
        <w:rPr>
          <w:noProof/>
          <w:sz w:val="28"/>
        </w:rPr>
        <w:t xml:space="preserve"> 1—3</w:t>
      </w:r>
      <w:r>
        <w:rPr>
          <w:sz w:val="28"/>
        </w:rPr>
        <w:t xml:space="preserve"> ст.</w:t>
      </w:r>
      <w:r>
        <w:rPr>
          <w:noProof/>
          <w:sz w:val="28"/>
        </w:rPr>
        <w:t xml:space="preserve"> 720</w:t>
      </w:r>
      <w:r>
        <w:rPr>
          <w:sz w:val="28"/>
        </w:rPr>
        <w:t xml:space="preserve"> ГК); по скрытым недостаткам</w:t>
      </w:r>
      <w:r>
        <w:rPr>
          <w:noProof/>
          <w:sz w:val="28"/>
        </w:rPr>
        <w:t xml:space="preserve"> —</w:t>
      </w:r>
      <w:r>
        <w:rPr>
          <w:sz w:val="28"/>
        </w:rPr>
        <w:t xml:space="preserve"> в течение одного года со дня обнаружения недостатков, которые должны быть обнаружены в пределах двух лет со дня передачи результата работы, если иные сроки не установлены законом, договором или обычаями делового оборота (п.</w:t>
      </w:r>
      <w:r>
        <w:rPr>
          <w:noProof/>
          <w:sz w:val="28"/>
        </w:rPr>
        <w:t xml:space="preserve"> 2</w:t>
      </w:r>
      <w:r>
        <w:rPr>
          <w:sz w:val="28"/>
        </w:rPr>
        <w:t xml:space="preserve"> ст.</w:t>
      </w:r>
      <w:r>
        <w:rPr>
          <w:noProof/>
          <w:sz w:val="28"/>
        </w:rPr>
        <w:t xml:space="preserve"> 724</w:t>
      </w:r>
      <w:r>
        <w:rPr>
          <w:sz w:val="28"/>
        </w:rPr>
        <w:t xml:space="preserve"> ГК). Так, по договору подряда был изготовлен мебельный гарнитур, его передача состоялась в мае</w:t>
      </w:r>
      <w:r>
        <w:rPr>
          <w:noProof/>
          <w:sz w:val="28"/>
        </w:rPr>
        <w:t xml:space="preserve"> 1995</w:t>
      </w:r>
      <w:r>
        <w:rPr>
          <w:sz w:val="28"/>
        </w:rPr>
        <w:t xml:space="preserve"> года и никаких явных недостатков при приемке обнаружено не было. В ноябре</w:t>
      </w:r>
      <w:r>
        <w:rPr>
          <w:noProof/>
          <w:sz w:val="28"/>
        </w:rPr>
        <w:t xml:space="preserve"> 1996</w:t>
      </w:r>
      <w:r>
        <w:rPr>
          <w:sz w:val="28"/>
        </w:rPr>
        <w:t xml:space="preserve"> года выявился скрытый недостаток</w:t>
      </w:r>
      <w:r>
        <w:rPr>
          <w:noProof/>
          <w:sz w:val="28"/>
        </w:rPr>
        <w:t xml:space="preserve"> —</w:t>
      </w:r>
      <w:r>
        <w:rPr>
          <w:sz w:val="28"/>
        </w:rPr>
        <w:t xml:space="preserve"> отслоение декоративного покрытия. Требование об устранении недостатка должно быть заявлено в пределах одного года со дня обнаружения недостатков. В приведенном примере годичный срок исковой давности истекает в ноябре</w:t>
      </w:r>
      <w:r>
        <w:rPr>
          <w:noProof/>
          <w:sz w:val="28"/>
        </w:rPr>
        <w:t xml:space="preserve"> 1997</w:t>
      </w:r>
      <w:r>
        <w:rPr>
          <w:sz w:val="28"/>
        </w:rPr>
        <w:t xml:space="preserve"> года.</w:t>
      </w:r>
    </w:p>
    <w:p w:rsidR="00576E9E" w:rsidRDefault="00576E9E">
      <w:pPr>
        <w:spacing w:line="360" w:lineRule="auto"/>
        <w:ind w:firstLine="720"/>
        <w:jc w:val="both"/>
        <w:rPr>
          <w:sz w:val="28"/>
        </w:rPr>
      </w:pPr>
      <w:r>
        <w:rPr>
          <w:sz w:val="28"/>
        </w:rPr>
        <w:t>На иски по поводу недостатков в зданиях и сооружениях распространяется общий срок исковой давности в три года (ст.</w:t>
      </w:r>
      <w:r>
        <w:rPr>
          <w:noProof/>
          <w:sz w:val="28"/>
        </w:rPr>
        <w:t xml:space="preserve"> 196</w:t>
      </w:r>
      <w:r>
        <w:rPr>
          <w:sz w:val="28"/>
        </w:rPr>
        <w:t xml:space="preserve"> ГК). Если законом, иными правовыми актами или договором предус</w:t>
      </w:r>
      <w:r>
        <w:rPr>
          <w:sz w:val="28"/>
        </w:rPr>
        <w:softHyphen/>
        <w:t>мотрен гарантийный срок (ст.</w:t>
      </w:r>
      <w:r>
        <w:rPr>
          <w:noProof/>
          <w:sz w:val="28"/>
        </w:rPr>
        <w:t xml:space="preserve"> 722</w:t>
      </w:r>
      <w:r>
        <w:rPr>
          <w:sz w:val="28"/>
        </w:rPr>
        <w:t xml:space="preserve"> ГК), то течение срока исковой давности по недостаткам, обнаруженным в выполненной работе в пределах гарантийного срока, начинается со дня заявления о недостатках, а не со дня, когда недостаток был обнаружен, при условии, что явление сделано в пределах гарантийного срока (п.</w:t>
      </w:r>
      <w:r>
        <w:rPr>
          <w:noProof/>
          <w:sz w:val="28"/>
        </w:rPr>
        <w:t xml:space="preserve"> 3</w:t>
      </w:r>
      <w:r>
        <w:rPr>
          <w:sz w:val="28"/>
        </w:rPr>
        <w:t xml:space="preserve"> ст.</w:t>
      </w:r>
      <w:r>
        <w:rPr>
          <w:noProof/>
          <w:sz w:val="28"/>
        </w:rPr>
        <w:t xml:space="preserve"> 725</w:t>
      </w:r>
      <w:r>
        <w:rPr>
          <w:sz w:val="28"/>
        </w:rPr>
        <w:t xml:space="preserve"> ГК).</w:t>
      </w:r>
    </w:p>
    <w:p w:rsidR="00576E9E" w:rsidRDefault="00576E9E">
      <w:pPr>
        <w:pStyle w:val="1"/>
      </w:pPr>
      <w:r>
        <w:br w:type="page"/>
      </w:r>
      <w:bookmarkStart w:id="8" w:name="_Toc530298821"/>
      <w:r>
        <w:t>Глава 3. Виды договоров подряда  и их краткая характеристика</w:t>
      </w:r>
      <w:bookmarkEnd w:id="8"/>
    </w:p>
    <w:p w:rsidR="00576E9E" w:rsidRDefault="00576E9E">
      <w:pPr>
        <w:pStyle w:val="2"/>
      </w:pPr>
      <w:bookmarkStart w:id="9" w:name="_Toc530298822"/>
      <w:r>
        <w:t>3.1. Договор бытового подряда</w:t>
      </w:r>
      <w:bookmarkEnd w:id="9"/>
    </w:p>
    <w:p w:rsidR="00576E9E" w:rsidRDefault="00576E9E">
      <w:pPr>
        <w:spacing w:line="360" w:lineRule="auto"/>
        <w:ind w:firstLine="720"/>
        <w:jc w:val="both"/>
        <w:rPr>
          <w:sz w:val="28"/>
        </w:rPr>
      </w:pPr>
      <w:r>
        <w:rPr>
          <w:sz w:val="28"/>
        </w:rPr>
        <w:t xml:space="preserve">Договор бытового подряда </w:t>
      </w:r>
      <w:r>
        <w:rPr>
          <w:noProof/>
          <w:sz w:val="28"/>
        </w:rPr>
        <w:t>—</w:t>
      </w:r>
      <w:r>
        <w:rPr>
          <w:sz w:val="28"/>
        </w:rPr>
        <w:t xml:space="preserve"> это такой вид договора подряда, в котором одна сторона (подрядчик), осуществляющая предпринимательскую деятельность в сфере оказания бытовых услуг,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эту работу (п.</w:t>
      </w:r>
      <w:r>
        <w:rPr>
          <w:noProof/>
          <w:sz w:val="28"/>
        </w:rPr>
        <w:t xml:space="preserve"> 1</w:t>
      </w:r>
      <w:r>
        <w:rPr>
          <w:sz w:val="28"/>
        </w:rPr>
        <w:t xml:space="preserve"> ст.</w:t>
      </w:r>
      <w:r>
        <w:rPr>
          <w:noProof/>
          <w:sz w:val="28"/>
        </w:rPr>
        <w:t xml:space="preserve"> 730</w:t>
      </w:r>
      <w:r>
        <w:rPr>
          <w:sz w:val="28"/>
        </w:rPr>
        <w:t xml:space="preserve"> ГК).</w:t>
      </w:r>
    </w:p>
    <w:p w:rsidR="00576E9E" w:rsidRDefault="00576E9E">
      <w:pPr>
        <w:spacing w:line="360" w:lineRule="auto"/>
        <w:ind w:firstLine="720"/>
        <w:jc w:val="both"/>
        <w:rPr>
          <w:sz w:val="28"/>
        </w:rPr>
      </w:pPr>
      <w:r>
        <w:rPr>
          <w:sz w:val="28"/>
        </w:rPr>
        <w:t xml:space="preserve">Легальное определение бытового подряда выделяет особенности </w:t>
      </w:r>
      <w:r>
        <w:rPr>
          <w:i/>
          <w:sz w:val="28"/>
        </w:rPr>
        <w:t>субъектного состава</w:t>
      </w:r>
      <w:r>
        <w:rPr>
          <w:sz w:val="28"/>
        </w:rPr>
        <w:t xml:space="preserve"> данного договора: </w:t>
      </w:r>
      <w:r>
        <w:rPr>
          <w:i/>
          <w:sz w:val="28"/>
        </w:rPr>
        <w:t>заказчик</w:t>
      </w:r>
      <w:r>
        <w:rPr>
          <w:noProof/>
          <w:sz w:val="28"/>
        </w:rPr>
        <w:t xml:space="preserve"> —</w:t>
      </w:r>
      <w:r>
        <w:rPr>
          <w:sz w:val="28"/>
        </w:rPr>
        <w:t xml:space="preserve"> гражданин, заказывающий выполнение работ для удовлетворения собствен</w:t>
      </w:r>
      <w:r>
        <w:rPr>
          <w:sz w:val="28"/>
        </w:rPr>
        <w:softHyphen/>
        <w:t xml:space="preserve">ных бытовых или иных личных потребностей; </w:t>
      </w:r>
      <w:r>
        <w:rPr>
          <w:i/>
          <w:sz w:val="28"/>
        </w:rPr>
        <w:t>подрядчик</w:t>
      </w:r>
      <w:r>
        <w:rPr>
          <w:i/>
          <w:noProof/>
          <w:sz w:val="28"/>
        </w:rPr>
        <w:t xml:space="preserve"> —</w:t>
      </w:r>
      <w:r>
        <w:rPr>
          <w:sz w:val="28"/>
        </w:rPr>
        <w:t xml:space="preserve"> лицо, осуществляющее предпринимательскую деятельность.  В договоре  бытового подряда подрядчик должен являться субъектом предпринимательской деятельности, т. е. либо гражданином-предпринимателем, либо коммерческой организацией, либо некоммерческой организацией, если ей предоставлено право осуществлять предпринимательскую деятельность. Кроме того, в легальном определении подчеркивается, что подрядчик</w:t>
      </w:r>
      <w:r>
        <w:rPr>
          <w:noProof/>
          <w:sz w:val="28"/>
        </w:rPr>
        <w:t xml:space="preserve"> —</w:t>
      </w:r>
      <w:r>
        <w:rPr>
          <w:sz w:val="28"/>
        </w:rPr>
        <w:t xml:space="preserve"> лицо, осуществляющее </w:t>
      </w:r>
      <w:r>
        <w:rPr>
          <w:i/>
          <w:sz w:val="28"/>
        </w:rPr>
        <w:t>соответствующую</w:t>
      </w:r>
      <w:r>
        <w:rPr>
          <w:sz w:val="28"/>
        </w:rPr>
        <w:t xml:space="preserve"> предпринимательскую деятельность.  Следовательно, подрядчик в договоре бытового подряда</w:t>
      </w:r>
      <w:r>
        <w:rPr>
          <w:noProof/>
          <w:sz w:val="28"/>
        </w:rPr>
        <w:t xml:space="preserve"> —</w:t>
      </w:r>
      <w:r>
        <w:rPr>
          <w:sz w:val="28"/>
        </w:rPr>
        <w:t xml:space="preserve"> лицо, имеющее статус предпринимателя (или приравненное к нему), основным направлением деятельности которого является выполнение работ по заказам граждан. Подтверждением последнего обстоятельства является признание бытового подряда публичным договором (п.</w:t>
      </w:r>
      <w:r>
        <w:rPr>
          <w:noProof/>
          <w:sz w:val="28"/>
        </w:rPr>
        <w:t xml:space="preserve"> 2</w:t>
      </w:r>
      <w:r>
        <w:rPr>
          <w:sz w:val="28"/>
        </w:rPr>
        <w:t xml:space="preserve"> ст.</w:t>
      </w:r>
      <w:r>
        <w:rPr>
          <w:noProof/>
          <w:sz w:val="28"/>
        </w:rPr>
        <w:t xml:space="preserve"> 730</w:t>
      </w:r>
      <w:r>
        <w:rPr>
          <w:sz w:val="28"/>
        </w:rPr>
        <w:t xml:space="preserve"> ГК).</w:t>
      </w:r>
    </w:p>
    <w:p w:rsidR="00576E9E" w:rsidRDefault="00576E9E">
      <w:pPr>
        <w:spacing w:line="360" w:lineRule="auto"/>
        <w:ind w:firstLine="720"/>
        <w:jc w:val="both"/>
        <w:rPr>
          <w:sz w:val="28"/>
        </w:rPr>
      </w:pPr>
      <w:r>
        <w:rPr>
          <w:sz w:val="28"/>
        </w:rPr>
        <w:t xml:space="preserve">Учитывая публичность договора и требования законодательства о защите прав потребителей, на подрядчика возлагается обязанность по предоставлению заказчикам до заключения договора информации о себе, правилах выполнения работ, правах заказчиков и т. п. </w:t>
      </w:r>
    </w:p>
    <w:p w:rsidR="00576E9E" w:rsidRDefault="00576E9E">
      <w:pPr>
        <w:spacing w:line="360" w:lineRule="auto"/>
        <w:ind w:firstLine="720"/>
        <w:jc w:val="both"/>
        <w:rPr>
          <w:sz w:val="28"/>
        </w:rPr>
      </w:pPr>
      <w:r>
        <w:rPr>
          <w:sz w:val="28"/>
        </w:rPr>
        <w:t xml:space="preserve">Закон не содержит специальных правил о </w:t>
      </w:r>
      <w:r>
        <w:rPr>
          <w:i/>
          <w:sz w:val="28"/>
        </w:rPr>
        <w:t>форме</w:t>
      </w:r>
      <w:r>
        <w:rPr>
          <w:sz w:val="28"/>
        </w:rPr>
        <w:t xml:space="preserve"> договора бытового подряда, что предполагает возможность его заключения и в устной и письменной форме в соответствии с общими нормами гражданского законодательства, однако, и в Правилах бытового обслуживания населения, и в ряде других документов говорится о том, что заказ гражданина должен быть оформлен квитанцией (договором). При этом допускается еще более упрощенный вариант оформления договорных отношений</w:t>
      </w:r>
      <w:r>
        <w:rPr>
          <w:noProof/>
          <w:sz w:val="28"/>
        </w:rPr>
        <w:t xml:space="preserve"> —</w:t>
      </w:r>
      <w:r>
        <w:rPr>
          <w:sz w:val="28"/>
        </w:rPr>
        <w:t xml:space="preserve"> выдача жетона или кассового чека. </w:t>
      </w:r>
    </w:p>
    <w:p w:rsidR="00576E9E" w:rsidRDefault="00576E9E">
      <w:pPr>
        <w:spacing w:line="360" w:lineRule="auto"/>
        <w:ind w:firstLine="720"/>
        <w:jc w:val="both"/>
        <w:rPr>
          <w:sz w:val="28"/>
        </w:rPr>
      </w:pPr>
      <w:r>
        <w:rPr>
          <w:i/>
          <w:sz w:val="28"/>
        </w:rPr>
        <w:t>Предметом</w:t>
      </w:r>
      <w:r>
        <w:rPr>
          <w:sz w:val="28"/>
        </w:rPr>
        <w:t xml:space="preserve"> договора бытового подряда является результат работы, предназначенной удовлетворять бытовые или другие личные потребности граждан. Работа может выполняться из материала, как подрядчика, так и заказчика. Наряду с общими требованиями, предусмотренными нормами о подряде, в бытовом подряде особо устанавливаются правила оценки и расчетов за материалы. </w:t>
      </w:r>
    </w:p>
    <w:p w:rsidR="00576E9E" w:rsidRDefault="00576E9E">
      <w:pPr>
        <w:spacing w:line="360" w:lineRule="auto"/>
        <w:ind w:firstLine="720"/>
        <w:jc w:val="both"/>
        <w:rPr>
          <w:sz w:val="28"/>
        </w:rPr>
      </w:pPr>
      <w:r>
        <w:rPr>
          <w:sz w:val="28"/>
        </w:rPr>
        <w:t xml:space="preserve">В договоре бытового подряда предусмотрено государственное регулирование цен на выполняемые работы. Как и в общем случае, </w:t>
      </w:r>
      <w:r>
        <w:rPr>
          <w:i/>
          <w:sz w:val="28"/>
        </w:rPr>
        <w:t xml:space="preserve">цена </w:t>
      </w:r>
      <w:r>
        <w:rPr>
          <w:sz w:val="28"/>
        </w:rPr>
        <w:t>определяется соглашением сторон, она не может быть выше устанавливаемой или регулируемой соответствующими государственными органами (ст.</w:t>
      </w:r>
      <w:r>
        <w:rPr>
          <w:noProof/>
          <w:sz w:val="28"/>
        </w:rPr>
        <w:t xml:space="preserve"> 735</w:t>
      </w:r>
      <w:r>
        <w:rPr>
          <w:sz w:val="28"/>
        </w:rPr>
        <w:t xml:space="preserve"> ГК).</w:t>
      </w:r>
    </w:p>
    <w:p w:rsidR="00576E9E" w:rsidRDefault="00576E9E">
      <w:pPr>
        <w:spacing w:line="360" w:lineRule="auto"/>
        <w:ind w:firstLine="720"/>
        <w:jc w:val="both"/>
        <w:rPr>
          <w:sz w:val="28"/>
        </w:rPr>
      </w:pPr>
      <w:r>
        <w:rPr>
          <w:sz w:val="28"/>
        </w:rPr>
        <w:t xml:space="preserve">Расчеты за выполненную работу производятся, как правило, после окончательной сдачи работы подрядчиком. Выплата аванса либо оплата работы полностью при заключении договора может быть произведена только с согласия заказчика. Подрядчик не вправе самостоятельно требовать внесения каких-либо сумм в счет оплаты работ. </w:t>
      </w:r>
    </w:p>
    <w:p w:rsidR="00576E9E" w:rsidRDefault="00576E9E">
      <w:pPr>
        <w:spacing w:line="360" w:lineRule="auto"/>
        <w:ind w:firstLine="720"/>
        <w:jc w:val="both"/>
        <w:rPr>
          <w:sz w:val="28"/>
        </w:rPr>
      </w:pPr>
      <w:r>
        <w:rPr>
          <w:sz w:val="28"/>
        </w:rPr>
        <w:t>За нарушение сроков в договоре бытового подряда может при</w:t>
      </w:r>
      <w:r>
        <w:rPr>
          <w:sz w:val="28"/>
        </w:rPr>
        <w:softHyphen/>
        <w:t>меняться неустойка, установленная п.</w:t>
      </w:r>
      <w:r>
        <w:rPr>
          <w:noProof/>
          <w:sz w:val="28"/>
        </w:rPr>
        <w:t xml:space="preserve"> 5</w:t>
      </w:r>
      <w:r>
        <w:rPr>
          <w:sz w:val="28"/>
        </w:rPr>
        <w:t xml:space="preserve"> ст.</w:t>
      </w:r>
      <w:r>
        <w:rPr>
          <w:noProof/>
          <w:sz w:val="28"/>
        </w:rPr>
        <w:t xml:space="preserve"> 28</w:t>
      </w:r>
      <w:r>
        <w:rPr>
          <w:sz w:val="28"/>
        </w:rPr>
        <w:t xml:space="preserve"> Закона РФ «О защите прав потребителей» в размере</w:t>
      </w:r>
      <w:r>
        <w:rPr>
          <w:noProof/>
          <w:sz w:val="28"/>
        </w:rPr>
        <w:t xml:space="preserve"> 3%</w:t>
      </w:r>
      <w:r>
        <w:rPr>
          <w:sz w:val="28"/>
        </w:rPr>
        <w:t xml:space="preserve"> цены выполнения работы (оказания услуги), а если цена выполнения работы (оказания услуги) договором о выполнении работ (оказании услуг) не определена</w:t>
      </w:r>
      <w:r>
        <w:rPr>
          <w:noProof/>
          <w:sz w:val="28"/>
        </w:rPr>
        <w:t xml:space="preserve"> — </w:t>
      </w:r>
      <w:r>
        <w:rPr>
          <w:sz w:val="28"/>
        </w:rPr>
        <w:t xml:space="preserve">общей цены заказа за каждый день (час, если срок определен в часах) просрочки. Договором может быть установлен более высокий размер неустойки (пени). </w:t>
      </w:r>
    </w:p>
    <w:p w:rsidR="00576E9E" w:rsidRDefault="00576E9E">
      <w:pPr>
        <w:spacing w:line="360" w:lineRule="auto"/>
        <w:jc w:val="center"/>
        <w:rPr>
          <w:sz w:val="28"/>
        </w:rPr>
      </w:pPr>
    </w:p>
    <w:p w:rsidR="00576E9E" w:rsidRDefault="00576E9E">
      <w:pPr>
        <w:pStyle w:val="2"/>
      </w:pPr>
      <w:bookmarkStart w:id="10" w:name="_Toc530298823"/>
      <w:r>
        <w:t>3.2. Договор строительного подряда</w:t>
      </w:r>
      <w:bookmarkEnd w:id="10"/>
    </w:p>
    <w:p w:rsidR="00576E9E" w:rsidRDefault="00576E9E">
      <w:pPr>
        <w:pStyle w:val="20"/>
      </w:pPr>
      <w:r>
        <w:t xml:space="preserve">Строительный подряд – один из самых распространенных видов подрядных обязательств и ему специально посвящен параграф 3 гл. 37 ГК РФ. </w:t>
      </w:r>
    </w:p>
    <w:p w:rsidR="00576E9E" w:rsidRDefault="00576E9E">
      <w:pPr>
        <w:spacing w:line="360" w:lineRule="auto"/>
        <w:ind w:firstLine="720"/>
        <w:jc w:val="both"/>
        <w:rPr>
          <w:sz w:val="28"/>
        </w:rPr>
      </w:pPr>
      <w:r>
        <w:rPr>
          <w:sz w:val="28"/>
        </w:rPr>
        <w:t>Для правового регулирования строительного подряда всегда было характерно значительное число императивных норм. Действующее законодательство продолжает эту традицию.</w:t>
      </w:r>
      <w:r>
        <w:rPr>
          <w:rStyle w:val="a5"/>
          <w:sz w:val="28"/>
        </w:rPr>
        <w:footnoteReference w:id="25"/>
      </w:r>
    </w:p>
    <w:p w:rsidR="00576E9E" w:rsidRDefault="00576E9E">
      <w:pPr>
        <w:spacing w:line="360" w:lineRule="auto"/>
        <w:ind w:firstLine="720"/>
        <w:jc w:val="both"/>
        <w:rPr>
          <w:sz w:val="28"/>
        </w:rPr>
      </w:pPr>
      <w:r>
        <w:rPr>
          <w:sz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(п.</w:t>
      </w:r>
      <w:r>
        <w:rPr>
          <w:noProof/>
          <w:sz w:val="28"/>
        </w:rPr>
        <w:t xml:space="preserve"> 1</w:t>
      </w:r>
      <w:r>
        <w:rPr>
          <w:sz w:val="28"/>
        </w:rPr>
        <w:t xml:space="preserve"> ст.</w:t>
      </w:r>
      <w:r>
        <w:rPr>
          <w:noProof/>
          <w:sz w:val="28"/>
        </w:rPr>
        <w:t xml:space="preserve"> 740</w:t>
      </w:r>
      <w:r>
        <w:rPr>
          <w:sz w:val="28"/>
        </w:rPr>
        <w:t xml:space="preserve"> ГК). </w:t>
      </w:r>
    </w:p>
    <w:p w:rsidR="00576E9E" w:rsidRDefault="00576E9E">
      <w:pPr>
        <w:spacing w:line="360" w:lineRule="auto"/>
        <w:ind w:firstLine="720"/>
        <w:jc w:val="both"/>
        <w:rPr>
          <w:sz w:val="28"/>
        </w:rPr>
      </w:pPr>
      <w:r>
        <w:rPr>
          <w:i/>
          <w:sz w:val="28"/>
        </w:rPr>
        <w:t>Предметом</w:t>
      </w:r>
      <w:r>
        <w:rPr>
          <w:sz w:val="28"/>
        </w:rPr>
        <w:t xml:space="preserve"> договора строительного подряда является результат деятельности подрядчика, имеющий конкретную овеществленную форму. Им может быть объект нового строительства, в том числе построенный «под ключ»; реконструкция и техническое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Договор может охватывать как весь комплекс работ по объекту, так и лишь часть из них. </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Наряду с предметом договора </w:t>
      </w:r>
      <w:r>
        <w:rPr>
          <w:rFonts w:ascii="Times New Roman" w:hAnsi="Times New Roman"/>
          <w:i/>
          <w:sz w:val="28"/>
        </w:rPr>
        <w:t>существенными условиями</w:t>
      </w:r>
      <w:r>
        <w:rPr>
          <w:rFonts w:ascii="Times New Roman" w:hAnsi="Times New Roman"/>
          <w:sz w:val="28"/>
        </w:rPr>
        <w:t xml:space="preserve"> договора строительного подряда являются еще цена и срок договора, без согласования которых договор не может считаться заключенным. Обратимся к материалам судебной практики.</w:t>
      </w:r>
      <w:r>
        <w:rPr>
          <w:rStyle w:val="a5"/>
          <w:rFonts w:ascii="Times New Roman" w:hAnsi="Times New Roman"/>
          <w:sz w:val="28"/>
        </w:rPr>
        <w:footnoteReference w:id="26"/>
      </w:r>
      <w:r>
        <w:rPr>
          <w:rFonts w:ascii="Times New Roman" w:hAnsi="Times New Roman"/>
          <w:sz w:val="28"/>
        </w:rPr>
        <w:t xml:space="preserve"> Генеральный подрядчик обратился в арбитражный суд с иском о взыскании с заказчика установленных договором строительного подряда пеней за просрочку передачи технической документации для производства работ.</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Возражая против заявленного иска, ответчик сослался на то, что, поскольку в договоре подряда отсутствует условие о сроке выполнения работ, он считается незаключенным. </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Суд отказал в удовлетворении иска по следующим основаниям. В соответствии со ст. 740 ГК РФ по договору строительного подряда подрядчик обязуется в установленный срок по заданию заказчика построить определенный объект либо выполнить иные строительные работы. Следовательно, условие о сроке окончания работ является существенным условием договора. Поскольку в договоре это условие отсутствовало, в силу ст. 432 ГК РФ данный договор следует считать незаключенным. Таким образом, у заказчика не возникло обязательства по передаче документации. Поэтому и пени, установленные этим договором, взысканию не подлежат.</w:t>
      </w:r>
    </w:p>
    <w:p w:rsidR="00576E9E" w:rsidRDefault="00576E9E">
      <w:pPr>
        <w:spacing w:line="360" w:lineRule="auto"/>
        <w:ind w:firstLine="720"/>
        <w:jc w:val="both"/>
        <w:rPr>
          <w:sz w:val="28"/>
        </w:rPr>
      </w:pPr>
      <w:r>
        <w:rPr>
          <w:sz w:val="28"/>
        </w:rPr>
        <w:t>Кроме того, особо выделяется такая обязанность заказчика, как «создание подрядчику необходимых условий для выполнения работ».</w:t>
      </w:r>
    </w:p>
    <w:p w:rsidR="00576E9E" w:rsidRDefault="00576E9E">
      <w:pPr>
        <w:spacing w:line="360" w:lineRule="auto"/>
        <w:ind w:firstLine="720"/>
        <w:jc w:val="both"/>
        <w:rPr>
          <w:sz w:val="28"/>
        </w:rPr>
      </w:pPr>
      <w:r>
        <w:rPr>
          <w:sz w:val="28"/>
        </w:rPr>
        <w:t xml:space="preserve">Договор строительного подряда носит </w:t>
      </w:r>
      <w:r>
        <w:rPr>
          <w:i/>
          <w:sz w:val="28"/>
        </w:rPr>
        <w:t>консенсуальный, возмездный и взаимный характер.</w:t>
      </w:r>
      <w:r>
        <w:rPr>
          <w:sz w:val="28"/>
        </w:rPr>
        <w:t xml:space="preserve"> Основной сферой его применения является предпринимательская деятельность.</w:t>
      </w:r>
    </w:p>
    <w:p w:rsidR="00576E9E" w:rsidRDefault="00576E9E">
      <w:pPr>
        <w:spacing w:line="360" w:lineRule="auto"/>
        <w:ind w:firstLine="720"/>
        <w:jc w:val="both"/>
        <w:rPr>
          <w:sz w:val="28"/>
        </w:rPr>
      </w:pPr>
      <w:r>
        <w:rPr>
          <w:i/>
          <w:sz w:val="28"/>
        </w:rPr>
        <w:t>Субъектами</w:t>
      </w:r>
      <w:r>
        <w:rPr>
          <w:sz w:val="28"/>
        </w:rPr>
        <w:t xml:space="preserve"> договора строительного подряда являются заказчик и подрядчик. В роли </w:t>
      </w:r>
      <w:r>
        <w:rPr>
          <w:i/>
          <w:sz w:val="28"/>
        </w:rPr>
        <w:t>заказчиков</w:t>
      </w:r>
      <w:r>
        <w:rPr>
          <w:sz w:val="28"/>
        </w:rPr>
        <w:t xml:space="preserve"> могут выступать в принципе любые физические и юридические лица. В строительном подряде заказчик и инвестор очень часто не совпадают в одном лице. </w:t>
      </w:r>
      <w:r>
        <w:rPr>
          <w:i/>
          <w:sz w:val="28"/>
        </w:rPr>
        <w:t>Инвесторами</w:t>
      </w:r>
      <w:r>
        <w:rPr>
          <w:sz w:val="28"/>
        </w:rPr>
        <w:t xml:space="preserve"> являются лица, осуществляющие вложение собственных, заемных или привлеченных средств в форме инвестиций и обеспечивающие их целевое использование.</w:t>
      </w:r>
    </w:p>
    <w:p w:rsidR="00576E9E" w:rsidRDefault="00576E9E">
      <w:pPr>
        <w:spacing w:line="360" w:lineRule="auto"/>
        <w:ind w:firstLine="720"/>
        <w:jc w:val="both"/>
        <w:rPr>
          <w:sz w:val="28"/>
        </w:rPr>
      </w:pPr>
      <w:r>
        <w:rPr>
          <w:sz w:val="28"/>
        </w:rPr>
        <w:t xml:space="preserve">В качестве </w:t>
      </w:r>
      <w:r>
        <w:rPr>
          <w:i/>
          <w:sz w:val="28"/>
        </w:rPr>
        <w:t>подрядчиков</w:t>
      </w:r>
      <w:r>
        <w:rPr>
          <w:sz w:val="28"/>
        </w:rPr>
        <w:t xml:space="preserve"> выступают различные строительные и строительно-монтажные организации, независимо от форм собственности, а также индивидуальные предприниматели, имеющие лицензию на строительную деятельность. </w:t>
      </w:r>
    </w:p>
    <w:p w:rsidR="00576E9E" w:rsidRDefault="00576E9E">
      <w:pPr>
        <w:spacing w:line="360" w:lineRule="auto"/>
        <w:ind w:firstLine="720"/>
        <w:jc w:val="both"/>
        <w:rPr>
          <w:sz w:val="28"/>
        </w:rPr>
      </w:pPr>
      <w:r>
        <w:rPr>
          <w:i/>
          <w:sz w:val="28"/>
        </w:rPr>
        <w:t>Срок</w:t>
      </w:r>
      <w:r>
        <w:rPr>
          <w:sz w:val="28"/>
        </w:rPr>
        <w:t xml:space="preserve"> относится к существенным условиям договора строительного подряда. Поскольку отношения сторон носят длящийся характер, точное определение как конечного срока выполнения работы, так и сроков завершения ее отдельных этапов, имеет для сторон первостепенное значение. Срочный характер имеют и многие обязанности, принимаемые на себя заказчиком.  С целью согласования сроков выполнения сторонами взаимных обязательств к договору строительного подряда обычно прилагаются различные календарные планы и графики, которые становятся составными частями договора.</w:t>
      </w:r>
    </w:p>
    <w:p w:rsidR="00576E9E" w:rsidRDefault="00576E9E">
      <w:pPr>
        <w:spacing w:line="360" w:lineRule="auto"/>
        <w:ind w:firstLine="720"/>
        <w:jc w:val="both"/>
        <w:rPr>
          <w:sz w:val="28"/>
        </w:rPr>
      </w:pPr>
      <w:r>
        <w:rPr>
          <w:sz w:val="28"/>
        </w:rPr>
        <w:t xml:space="preserve">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 п. Вместе с технической документацией, определяющей объем, содержание работ и другие предъявляемые к ним требования, смета образует </w:t>
      </w:r>
      <w:r>
        <w:rPr>
          <w:i/>
          <w:sz w:val="28"/>
        </w:rPr>
        <w:t>проектно-сметную документацию,</w:t>
      </w:r>
      <w:r>
        <w:rPr>
          <w:sz w:val="28"/>
        </w:rPr>
        <w:t xml:space="preserve"> являющуюся неотъемлемым элементом договора строительного подряда. </w:t>
      </w:r>
    </w:p>
    <w:p w:rsidR="00576E9E" w:rsidRDefault="00576E9E">
      <w:pPr>
        <w:spacing w:line="360" w:lineRule="auto"/>
        <w:ind w:firstLine="720"/>
        <w:jc w:val="both"/>
        <w:rPr>
          <w:sz w:val="28"/>
        </w:rPr>
      </w:pPr>
      <w:r>
        <w:rPr>
          <w:i/>
          <w:sz w:val="28"/>
        </w:rPr>
        <w:t>Форма</w:t>
      </w:r>
      <w:r>
        <w:rPr>
          <w:sz w:val="28"/>
        </w:rPr>
        <w:t xml:space="preserve"> договора строительного подряда в большинстве случаев письменная, причем договор составляется в виде единого документа, подписываемого сторонами.</w:t>
      </w:r>
    </w:p>
    <w:p w:rsidR="00576E9E" w:rsidRDefault="00576E9E">
      <w:pPr>
        <w:spacing w:line="360" w:lineRule="auto"/>
        <w:ind w:firstLine="720"/>
        <w:jc w:val="both"/>
        <w:rPr>
          <w:sz w:val="28"/>
        </w:rPr>
      </w:pPr>
    </w:p>
    <w:p w:rsidR="00576E9E" w:rsidRDefault="00576E9E">
      <w:pPr>
        <w:pStyle w:val="2"/>
      </w:pPr>
      <w:bookmarkStart w:id="11" w:name="_Toc530298824"/>
      <w:r>
        <w:t>3.3. Договор на выполнение работ для государственных нужд</w:t>
      </w:r>
      <w:bookmarkEnd w:id="11"/>
    </w:p>
    <w:p w:rsidR="00576E9E" w:rsidRDefault="00576E9E">
      <w:pPr>
        <w:pStyle w:val="a3"/>
        <w:spacing w:line="360" w:lineRule="auto"/>
        <w:jc w:val="both"/>
        <w:rPr>
          <w:rFonts w:ascii="Times New Roman" w:hAnsi="Times New Roman"/>
          <w:sz w:val="28"/>
        </w:rPr>
      </w:pP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Эту группу договоров образуют обязательства по строительству, ремонту, реконструкции, проектированию или изысканиям, т. е. все те, которые включены в круг договоров строительного подряда и подряда на выполнение проектных и изыскательских работ, с тем лишь отличием, что заказчиком в таких договорах - государственных контрактах - выступают государственные органы или иные организации, наделенные государственными органами правом распоряжаться инвестиционными ресурсами.</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Понятие инвестиционных ресурсов подразумевает инвестиции как в виде денежных средств, так и в виде иных материальных ресурсов, например, это могут быть строительные материалы из государственных ресурсов.</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Есть существенная особенность и в оплате работ, выполненных по государственному контракту: п. 2 ст. 763 установил, что заказчик в этих договорах может либо сам оплатить принятые работы, либо обеспечить их оплату. Так, если заказчик - государственные орган, не участвующий в коммерческом обороте и не имеющий в своем самостоятельном распоряжении каких-либо средств для оплаты выполняемых для него по государственному контакту работ, он, опираясь на соответствующие акты управления, например, распоряжения центральных или местных органов управления, может указать в договоре, что оплата работ будет осуществлена не им самим, а тем государственным органом, который выделил соответствующие суммы централизованного финансирования и будет производить оплату непосредственно подрядчику.</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Содержание государственного контракта должно отвечать требованиям ст. 766 ГК, согласно которой договор должен включать условия об объеме и стоимости работ, о сроках ее начала и окончания, о размере и порядке финансирования и оплаты, а также о способах обеспечения исполнения обязательств контрагентов.</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Специфический характер финансирования работ, выполняемых по государственным контрактам, обусловил включение специального правила об обязанности сторон изменить условия договора, если уменьшился объем средств, выделяемых из соответствующего бюджета для финансирования данного государственного заказа. В этих случаях следует изменить сроки, а при необходимости - и иные условия договора. При этом подрядчик может требовать от государственного заказчика возмещения лишь тех убытков, которые возникли в связи с изменением срока выполнения работ.</w:t>
      </w:r>
    </w:p>
    <w:p w:rsidR="00576E9E" w:rsidRDefault="00576E9E">
      <w:pPr>
        <w:pStyle w:val="a3"/>
      </w:pPr>
    </w:p>
    <w:p w:rsidR="00576E9E" w:rsidRDefault="00576E9E">
      <w:pPr>
        <w:pStyle w:val="2"/>
      </w:pPr>
      <w:bookmarkStart w:id="12" w:name="_Toc530298825"/>
      <w:r>
        <w:t xml:space="preserve">3.4. Договор подряда на выполнение подрядных и </w:t>
      </w:r>
      <w:r>
        <w:br/>
        <w:t>изыскательных работ</w:t>
      </w:r>
      <w:bookmarkEnd w:id="12"/>
      <w:r>
        <w:cr/>
      </w:r>
      <w:r>
        <w:cr/>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 (ст. 758 ГК).</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Предметом договоров на выполнение проектных и изыскательских работ является разработка технической документации и сама эта документация, а также выполнение изыскательских работ. Впрочем, последние могут быть предметом самостоятельного договора, не предполагающего разработку технической документации. В качестве технической документации обычно выступают проекты зданий, сооружений, оборудования, технологических линий, машин и механизмов, землеустроительных работ, а также технологическая документация.</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Редакция норм, посвященных договорам на выполнение проектных и изыскательских работ, позволяет утверждать, что эти нормы предназначены законодателем для применения к таким заказам, предметом которых являются работы, выполнимость и реальность которых не вызывает сомнений, результат в целом вполне может быть определен сторонами и охарактеризован в договоре или задании на проектирование.</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 xml:space="preserve">Эти качества предмета данного договора отличают его от такого договора, как договор на выполнение научно-исследовательских и опытно-конструкторских работ. В последнем в принципе заранее нет ясности относительно будущего результата: он может быть и отрицательным, например, результатом может быть вывод о невозможности создания определенной технологии, создания или исполь- </w:t>
      </w:r>
    </w:p>
    <w:p w:rsidR="00576E9E" w:rsidRDefault="00576E9E">
      <w:pPr>
        <w:pStyle w:val="a3"/>
        <w:spacing w:line="360" w:lineRule="auto"/>
        <w:jc w:val="both"/>
        <w:rPr>
          <w:rFonts w:ascii="Times New Roman" w:hAnsi="Times New Roman"/>
          <w:sz w:val="28"/>
        </w:rPr>
      </w:pPr>
      <w:r>
        <w:rPr>
          <w:rFonts w:ascii="Times New Roman" w:hAnsi="Times New Roman"/>
          <w:sz w:val="28"/>
        </w:rPr>
        <w:t>зования какого-либо соединения или материала и т. д.</w:t>
      </w:r>
    </w:p>
    <w:p w:rsidR="00576E9E" w:rsidRDefault="00576E9E">
      <w:pPr>
        <w:pStyle w:val="a3"/>
        <w:spacing w:line="360" w:lineRule="auto"/>
        <w:ind w:firstLine="720"/>
        <w:jc w:val="both"/>
        <w:rPr>
          <w:rFonts w:ascii="Times New Roman" w:hAnsi="Times New Roman"/>
          <w:sz w:val="28"/>
        </w:rPr>
      </w:pPr>
    </w:p>
    <w:p w:rsidR="00576E9E" w:rsidRDefault="00576E9E">
      <w:pPr>
        <w:pStyle w:val="2"/>
      </w:pPr>
      <w:bookmarkStart w:id="13" w:name="_Toc530298826"/>
      <w:r>
        <w:t xml:space="preserve">3.5. Выполнение научно-исследовательских, </w:t>
      </w:r>
      <w:r>
        <w:br/>
        <w:t>опытно-конструктивных и технологических работ</w:t>
      </w:r>
      <w:bookmarkEnd w:id="13"/>
    </w:p>
    <w:p w:rsidR="00576E9E" w:rsidRDefault="00576E9E">
      <w:pPr>
        <w:pStyle w:val="a3"/>
      </w:pP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Договоры на выполнение научно-исследовательских, опытно-конструкторских, а также технологических работ регулируются нормами гл. 38 ГК (ст. 769-778). Обособление этих норм в рамках самостоятельной главы, следующей за главой, посвященной договорам подряда, означает, что указанные договоры, традиционно обозначаемые аббревиатурой НИОКР, не являются разновидностью подрядных обязательств, а образуют самостоятельную группу договоров.</w:t>
      </w:r>
      <w:r>
        <w:rPr>
          <w:rStyle w:val="a5"/>
          <w:rFonts w:ascii="Times New Roman" w:hAnsi="Times New Roman"/>
          <w:sz w:val="28"/>
        </w:rPr>
        <w:footnoteReference w:id="27"/>
      </w:r>
      <w:r>
        <w:rPr>
          <w:rFonts w:ascii="Times New Roman" w:hAnsi="Times New Roman"/>
          <w:sz w:val="28"/>
        </w:rPr>
        <w:t xml:space="preserve"> </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Основное отличие этих договоров от, казалось бы, близких к ним договоров на выполнение проектных и изыскательских работ заключается в том, что в НИОКР предметом являются научные исследования или создание образцов новых изделий, технологий или конструкторских документации. Принципиально важным здесь является условие о новизне создаваемого в рамках таких договоров результатов.</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Не случайно поэтому п. 4 ст. 770 ГК указывает не необходимость соответствия условий договоров на выполнение НИОКР нормам об исключительных правах: ведь предметом этих обязательств является результат, который, как правило, может быть отнесен к числу объектов интеллектуальной собственности. Так, это могут быть результаты научных исследований, а также конструкторских или технологических разработок, программы для ЭВМ и т. д.</w:t>
      </w: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Особенность подобного предмета обязательства - творческий характер деятельности, осуществляемой для исполнения заключенных договоров, новизна результата, т. е. выполнение такого рода  задач впервые, - все это диктует необходимость учета в правовых нормах риска случайной невозможности исполнения таких договоров. Поскольку предметом выступает создание новых объектов, предполагается творческий характер деятельности исполнителя, существует неизвестность относительно самой возможности получения положительного результата, дающие основание законодателю установить диспозитивную норму об отнесении такого риска на заказчика. И только условия конкретного договора могут распределить этот риск иначе, например, отнести его на исполнителя.</w:t>
      </w:r>
    </w:p>
    <w:p w:rsidR="00576E9E" w:rsidRDefault="00576E9E">
      <w:pPr>
        <w:pStyle w:val="a3"/>
        <w:spacing w:line="360" w:lineRule="auto"/>
        <w:ind w:firstLine="720"/>
        <w:jc w:val="both"/>
        <w:rPr>
          <w:rFonts w:ascii="Times New Roman" w:hAnsi="Times New Roman"/>
          <w:sz w:val="28"/>
        </w:rPr>
      </w:pPr>
    </w:p>
    <w:p w:rsidR="00576E9E" w:rsidRDefault="00576E9E">
      <w:pPr>
        <w:pStyle w:val="a3"/>
        <w:spacing w:line="360" w:lineRule="auto"/>
        <w:jc w:val="center"/>
        <w:rPr>
          <w:rFonts w:ascii="Times New Roman" w:hAnsi="Times New Roman"/>
          <w:b/>
          <w:sz w:val="28"/>
        </w:rPr>
      </w:pPr>
    </w:p>
    <w:p w:rsidR="00576E9E" w:rsidRDefault="00576E9E">
      <w:pPr>
        <w:pStyle w:val="a3"/>
        <w:spacing w:line="360" w:lineRule="auto"/>
        <w:jc w:val="center"/>
        <w:rPr>
          <w:rFonts w:ascii="Times New Roman" w:hAnsi="Times New Roman"/>
          <w:b/>
          <w:sz w:val="28"/>
        </w:rPr>
      </w:pPr>
    </w:p>
    <w:p w:rsidR="00576E9E" w:rsidRDefault="00576E9E">
      <w:pPr>
        <w:pStyle w:val="a3"/>
        <w:spacing w:line="360" w:lineRule="auto"/>
        <w:jc w:val="center"/>
        <w:rPr>
          <w:rFonts w:ascii="Times New Roman" w:hAnsi="Times New Roman"/>
          <w:b/>
          <w:sz w:val="28"/>
        </w:rPr>
      </w:pPr>
    </w:p>
    <w:p w:rsidR="00576E9E" w:rsidRDefault="00576E9E">
      <w:pPr>
        <w:pStyle w:val="a3"/>
        <w:spacing w:line="360" w:lineRule="auto"/>
        <w:jc w:val="center"/>
        <w:rPr>
          <w:rFonts w:ascii="Times New Roman" w:hAnsi="Times New Roman"/>
          <w:b/>
          <w:sz w:val="28"/>
        </w:rPr>
      </w:pPr>
    </w:p>
    <w:p w:rsidR="00576E9E" w:rsidRDefault="00576E9E">
      <w:pPr>
        <w:pStyle w:val="a3"/>
        <w:spacing w:line="360" w:lineRule="auto"/>
        <w:jc w:val="center"/>
        <w:rPr>
          <w:rFonts w:ascii="Times New Roman" w:hAnsi="Times New Roman"/>
          <w:b/>
          <w:sz w:val="28"/>
        </w:rPr>
      </w:pPr>
    </w:p>
    <w:p w:rsidR="00576E9E" w:rsidRDefault="00576E9E">
      <w:pPr>
        <w:pStyle w:val="a3"/>
        <w:spacing w:line="360" w:lineRule="auto"/>
        <w:jc w:val="center"/>
        <w:rPr>
          <w:rFonts w:ascii="Times New Roman" w:hAnsi="Times New Roman"/>
          <w:b/>
          <w:sz w:val="28"/>
        </w:rPr>
      </w:pPr>
    </w:p>
    <w:p w:rsidR="00576E9E" w:rsidRDefault="00576E9E">
      <w:pPr>
        <w:pStyle w:val="a3"/>
        <w:spacing w:line="360" w:lineRule="auto"/>
        <w:jc w:val="center"/>
        <w:rPr>
          <w:rFonts w:ascii="Times New Roman" w:hAnsi="Times New Roman"/>
          <w:b/>
          <w:sz w:val="28"/>
        </w:rPr>
      </w:pPr>
    </w:p>
    <w:p w:rsidR="00576E9E" w:rsidRDefault="00576E9E">
      <w:pPr>
        <w:pStyle w:val="a3"/>
        <w:spacing w:line="360" w:lineRule="auto"/>
        <w:jc w:val="center"/>
        <w:rPr>
          <w:rFonts w:ascii="Times New Roman" w:hAnsi="Times New Roman"/>
          <w:b/>
          <w:sz w:val="28"/>
        </w:rPr>
      </w:pPr>
    </w:p>
    <w:p w:rsidR="00576E9E" w:rsidRDefault="00576E9E">
      <w:pPr>
        <w:pStyle w:val="a3"/>
        <w:spacing w:line="360" w:lineRule="auto"/>
        <w:jc w:val="center"/>
        <w:rPr>
          <w:rFonts w:ascii="Times New Roman" w:hAnsi="Times New Roman"/>
          <w:b/>
          <w:sz w:val="28"/>
        </w:rPr>
      </w:pPr>
    </w:p>
    <w:p w:rsidR="00576E9E" w:rsidRDefault="00576E9E">
      <w:pPr>
        <w:pStyle w:val="a3"/>
        <w:spacing w:line="360" w:lineRule="auto"/>
        <w:jc w:val="center"/>
        <w:rPr>
          <w:rFonts w:ascii="Times New Roman" w:hAnsi="Times New Roman"/>
          <w:b/>
          <w:sz w:val="28"/>
        </w:rPr>
      </w:pPr>
    </w:p>
    <w:p w:rsidR="00576E9E" w:rsidRDefault="00576E9E">
      <w:pPr>
        <w:pStyle w:val="1"/>
      </w:pPr>
      <w:r>
        <w:br w:type="page"/>
      </w:r>
      <w:bookmarkStart w:id="14" w:name="_Toc530298827"/>
      <w:r>
        <w:t>Заключение</w:t>
      </w:r>
      <w:bookmarkEnd w:id="14"/>
    </w:p>
    <w:p w:rsidR="00576E9E" w:rsidRDefault="00576E9E">
      <w:pPr>
        <w:pStyle w:val="a3"/>
        <w:spacing w:line="360" w:lineRule="auto"/>
        <w:rPr>
          <w:rFonts w:ascii="Times New Roman" w:hAnsi="Times New Roman"/>
          <w:b/>
          <w:sz w:val="28"/>
        </w:rPr>
      </w:pPr>
    </w:p>
    <w:p w:rsidR="00576E9E" w:rsidRDefault="00576E9E">
      <w:pPr>
        <w:pStyle w:val="a3"/>
        <w:spacing w:line="360" w:lineRule="auto"/>
        <w:ind w:firstLine="720"/>
        <w:jc w:val="both"/>
        <w:rPr>
          <w:rFonts w:ascii="Times New Roman" w:hAnsi="Times New Roman"/>
          <w:sz w:val="28"/>
        </w:rPr>
      </w:pPr>
      <w:r>
        <w:rPr>
          <w:rFonts w:ascii="Times New Roman" w:hAnsi="Times New Roman"/>
          <w:sz w:val="28"/>
        </w:rPr>
        <w:t>Таким образом, в результате проведенного нами исследования особенностей правового регулирования договоров на выполнение работ можно сделать следующие выводы.</w:t>
      </w:r>
    </w:p>
    <w:p w:rsidR="00576E9E" w:rsidRDefault="00576E9E">
      <w:pPr>
        <w:spacing w:line="360" w:lineRule="auto"/>
        <w:ind w:firstLine="720"/>
        <w:jc w:val="both"/>
      </w:pPr>
      <w:r>
        <w:rPr>
          <w:spacing w:val="-4"/>
          <w:sz w:val="28"/>
        </w:rPr>
        <w:t>Подряд как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r>
        <w:t xml:space="preserve"> </w:t>
      </w:r>
    </w:p>
    <w:p w:rsidR="00576E9E" w:rsidRDefault="00576E9E">
      <w:pPr>
        <w:spacing w:line="260" w:lineRule="exact"/>
      </w:pPr>
    </w:p>
    <w:p w:rsidR="00576E9E" w:rsidRDefault="00576E9E">
      <w:pPr>
        <w:spacing w:line="260" w:lineRule="exact"/>
      </w:pPr>
    </w:p>
    <w:p w:rsidR="00576E9E" w:rsidRDefault="00576E9E">
      <w:pPr>
        <w:spacing w:line="360" w:lineRule="auto"/>
        <w:ind w:firstLine="720"/>
        <w:jc w:val="both"/>
        <w:rPr>
          <w:sz w:val="28"/>
        </w:rPr>
      </w:pPr>
      <w:r>
        <w:rPr>
          <w:i/>
          <w:sz w:val="28"/>
        </w:rPr>
        <w:t>Стороны</w:t>
      </w:r>
      <w:r>
        <w:rPr>
          <w:sz w:val="28"/>
        </w:rPr>
        <w:t xml:space="preserve"> в договоре подряда</w:t>
      </w:r>
      <w:r>
        <w:rPr>
          <w:noProof/>
          <w:sz w:val="28"/>
        </w:rPr>
        <w:t xml:space="preserve"> —</w:t>
      </w:r>
      <w:r>
        <w:rPr>
          <w:sz w:val="28"/>
        </w:rPr>
        <w:t xml:space="preserve"> </w:t>
      </w:r>
      <w:r>
        <w:rPr>
          <w:i/>
          <w:sz w:val="28"/>
        </w:rPr>
        <w:t>заказчик</w:t>
      </w:r>
      <w:r>
        <w:rPr>
          <w:sz w:val="28"/>
        </w:rPr>
        <w:t xml:space="preserve"> и </w:t>
      </w:r>
      <w:r>
        <w:rPr>
          <w:i/>
          <w:sz w:val="28"/>
        </w:rPr>
        <w:t>подрядчик.</w:t>
      </w:r>
      <w:r>
        <w:rPr>
          <w:sz w:val="28"/>
        </w:rPr>
        <w:t xml:space="preserve"> Заказчиком является сторона, которая поручает другой стороне выполнение определенной работы, а подрядчиком</w:t>
      </w:r>
      <w:r>
        <w:rPr>
          <w:noProof/>
          <w:sz w:val="28"/>
        </w:rPr>
        <w:t xml:space="preserve"> —</w:t>
      </w:r>
      <w:r>
        <w:rPr>
          <w:sz w:val="28"/>
        </w:rPr>
        <w:t xml:space="preserve"> сторона, которая обязуется выполнить работу. И заказчиком и подрядчиком могут выступать как граждане, так и юридические лица. Выступая заказчиками по договору подряда, и граждане, и юридические лица, как правило, заказывают выполнение лишь таких работ, которые необходимы для удовлетворения их собственных запросов и потребностей. Однако сложившаяся хозяйственная практика показывает, что в ряде случаев выполнение функций заказчика довольно обременительно. Целесообразна поэтому деятельность так называемаемых профессиональных заказчиков, которые по договору с гражданами организациями принимают на себя выполнение функций заказчика по возведению зданий, сооружений либо выполнению иных работ для третьих</w:t>
      </w:r>
      <w:r>
        <w:t xml:space="preserve"> </w:t>
      </w:r>
      <w:r>
        <w:rPr>
          <w:sz w:val="28"/>
        </w:rPr>
        <w:t>лиц.</w:t>
      </w:r>
    </w:p>
    <w:p w:rsidR="00576E9E" w:rsidRDefault="00576E9E">
      <w:pPr>
        <w:pStyle w:val="a6"/>
      </w:pPr>
      <w:r>
        <w:t>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 ее выполнении.</w:t>
      </w:r>
    </w:p>
    <w:p w:rsidR="00576E9E" w:rsidRDefault="00576E9E">
      <w:pPr>
        <w:spacing w:line="360" w:lineRule="auto"/>
        <w:ind w:firstLine="720"/>
        <w:jc w:val="both"/>
        <w:rPr>
          <w:spacing w:val="-4"/>
          <w:sz w:val="28"/>
        </w:rPr>
      </w:pPr>
      <w:r>
        <w:br w:type="page"/>
      </w:r>
    </w:p>
    <w:p w:rsidR="00576E9E" w:rsidRDefault="00576E9E">
      <w:pPr>
        <w:pStyle w:val="1"/>
      </w:pPr>
      <w:bookmarkStart w:id="15" w:name="_Toc530298828"/>
      <w:r>
        <w:t>Список использованной литературы:</w:t>
      </w:r>
      <w:bookmarkEnd w:id="15"/>
    </w:p>
    <w:p w:rsidR="00576E9E" w:rsidRDefault="00576E9E">
      <w:pPr>
        <w:pStyle w:val="10"/>
        <w:spacing w:line="360" w:lineRule="auto"/>
        <w:ind w:right="530"/>
        <w:rPr>
          <w:rFonts w:ascii="Times New Roman" w:hAnsi="Times New Roman"/>
          <w:b/>
          <w:sz w:val="28"/>
        </w:rPr>
      </w:pPr>
      <w:r>
        <w:rPr>
          <w:rFonts w:ascii="Times New Roman" w:hAnsi="Times New Roman"/>
          <w:b/>
          <w:sz w:val="28"/>
        </w:rPr>
        <w:t>а) Нормативные правовые акты:</w:t>
      </w:r>
    </w:p>
    <w:p w:rsidR="00576E9E" w:rsidRDefault="00576E9E">
      <w:pPr>
        <w:pStyle w:val="10"/>
        <w:numPr>
          <w:ilvl w:val="0"/>
          <w:numId w:val="4"/>
        </w:numPr>
        <w:spacing w:line="360" w:lineRule="auto"/>
        <w:ind w:right="530"/>
        <w:rPr>
          <w:rFonts w:ascii="Times New Roman" w:hAnsi="Times New Roman"/>
          <w:sz w:val="28"/>
        </w:rPr>
      </w:pPr>
      <w:r>
        <w:rPr>
          <w:rFonts w:ascii="Times New Roman" w:hAnsi="Times New Roman"/>
          <w:sz w:val="28"/>
        </w:rPr>
        <w:t>Гражданский кодекс Российской Федерации. М., 2001.</w:t>
      </w:r>
    </w:p>
    <w:p w:rsidR="00576E9E" w:rsidRDefault="00576E9E">
      <w:pPr>
        <w:pStyle w:val="10"/>
        <w:numPr>
          <w:ilvl w:val="0"/>
          <w:numId w:val="4"/>
        </w:numPr>
        <w:spacing w:line="360" w:lineRule="auto"/>
        <w:ind w:right="530"/>
        <w:rPr>
          <w:rFonts w:ascii="Times New Roman" w:hAnsi="Times New Roman"/>
          <w:b/>
          <w:sz w:val="28"/>
        </w:rPr>
      </w:pPr>
      <w:r>
        <w:rPr>
          <w:rFonts w:ascii="Times New Roman" w:hAnsi="Times New Roman"/>
          <w:sz w:val="28"/>
        </w:rPr>
        <w:t xml:space="preserve">Информационное письмо Президиума ВАС РФ от 24.01.2000 г. «Обзор практики разрешения споров по договору строительного подряда»// Налоговый вестник. 2000. </w:t>
      </w:r>
      <w:r>
        <w:rPr>
          <w:rFonts w:ascii="Times New Roman" w:hAnsi="Times New Roman"/>
          <w:sz w:val="28"/>
          <w:lang w:val="en-US"/>
        </w:rPr>
        <w:t>N</w:t>
      </w:r>
      <w:r>
        <w:rPr>
          <w:rFonts w:ascii="Times New Roman" w:hAnsi="Times New Roman"/>
          <w:sz w:val="28"/>
        </w:rPr>
        <w:t xml:space="preserve"> 4. </w:t>
      </w:r>
      <w:r>
        <w:rPr>
          <w:rFonts w:ascii="Times New Roman" w:hAnsi="Times New Roman"/>
          <w:sz w:val="28"/>
          <w:lang w:val="en-US"/>
        </w:rPr>
        <w:t>C</w:t>
      </w:r>
      <w:r>
        <w:rPr>
          <w:rFonts w:ascii="Times New Roman" w:hAnsi="Times New Roman"/>
          <w:sz w:val="28"/>
        </w:rPr>
        <w:t xml:space="preserve"> 25.</w:t>
      </w:r>
    </w:p>
    <w:p w:rsidR="00576E9E" w:rsidRDefault="00576E9E">
      <w:pPr>
        <w:pStyle w:val="10"/>
        <w:numPr>
          <w:ilvl w:val="0"/>
          <w:numId w:val="4"/>
        </w:numPr>
        <w:spacing w:line="360" w:lineRule="auto"/>
        <w:ind w:right="530"/>
        <w:rPr>
          <w:rFonts w:ascii="Times New Roman" w:hAnsi="Times New Roman"/>
          <w:sz w:val="28"/>
        </w:rPr>
      </w:pPr>
      <w:r>
        <w:rPr>
          <w:rFonts w:ascii="Times New Roman" w:hAnsi="Times New Roman"/>
          <w:sz w:val="28"/>
        </w:rPr>
        <w:t>Конституция Российской Федерации. М., 2000.</w:t>
      </w:r>
    </w:p>
    <w:p w:rsidR="00576E9E" w:rsidRDefault="00576E9E">
      <w:pPr>
        <w:pStyle w:val="10"/>
        <w:spacing w:line="360" w:lineRule="auto"/>
        <w:ind w:right="530"/>
        <w:rPr>
          <w:rFonts w:ascii="Times New Roman" w:hAnsi="Times New Roman"/>
          <w:sz w:val="28"/>
        </w:rPr>
      </w:pPr>
    </w:p>
    <w:p w:rsidR="00576E9E" w:rsidRDefault="00576E9E">
      <w:pPr>
        <w:pStyle w:val="10"/>
        <w:spacing w:line="360" w:lineRule="auto"/>
        <w:ind w:right="530"/>
        <w:rPr>
          <w:rFonts w:ascii="Times New Roman" w:hAnsi="Times New Roman"/>
          <w:b/>
          <w:sz w:val="28"/>
        </w:rPr>
      </w:pPr>
      <w:r>
        <w:rPr>
          <w:rFonts w:ascii="Times New Roman" w:hAnsi="Times New Roman"/>
          <w:b/>
          <w:sz w:val="28"/>
        </w:rPr>
        <w:t>б) Литературные источники:</w:t>
      </w:r>
    </w:p>
    <w:p w:rsidR="00576E9E" w:rsidRDefault="00576E9E">
      <w:pPr>
        <w:pStyle w:val="10"/>
        <w:spacing w:line="360" w:lineRule="auto"/>
        <w:ind w:right="-2"/>
        <w:jc w:val="both"/>
        <w:rPr>
          <w:rFonts w:ascii="Times New Roman" w:hAnsi="Times New Roman"/>
          <w:sz w:val="28"/>
        </w:rPr>
      </w:pPr>
      <w:r>
        <w:rPr>
          <w:rFonts w:ascii="Times New Roman" w:hAnsi="Times New Roman"/>
          <w:sz w:val="28"/>
        </w:rPr>
        <w:t>1. Агарков М.М. Подряд. Текст и комментарий к ст.220-235 ГК. М., 1924.</w:t>
      </w:r>
    </w:p>
    <w:p w:rsidR="00576E9E" w:rsidRDefault="00576E9E">
      <w:pPr>
        <w:pStyle w:val="a9"/>
      </w:pPr>
      <w:r>
        <w:t>2. Барон Ю. Система римского гражданского права. Книга IV. Обязательственное право. СПб., 1917.</w:t>
      </w:r>
    </w:p>
    <w:p w:rsidR="00576E9E" w:rsidRDefault="00576E9E">
      <w:pPr>
        <w:pStyle w:val="a9"/>
      </w:pPr>
      <w:r>
        <w:t>3. Брагинский М.И., Витрянский В.В. Договорное право. М., 1997.</w:t>
      </w:r>
    </w:p>
    <w:p w:rsidR="00576E9E" w:rsidRDefault="00576E9E">
      <w:pPr>
        <w:spacing w:line="360" w:lineRule="auto"/>
        <w:jc w:val="both"/>
        <w:rPr>
          <w:spacing w:val="-4"/>
          <w:sz w:val="28"/>
        </w:rPr>
      </w:pPr>
      <w:r>
        <w:rPr>
          <w:spacing w:val="-4"/>
          <w:sz w:val="28"/>
        </w:rPr>
        <w:t>4. Брагинский М.И. Договор подряда и подобные ему договоры. М., 1999.</w:t>
      </w:r>
    </w:p>
    <w:p w:rsidR="00576E9E" w:rsidRDefault="00576E9E">
      <w:pPr>
        <w:spacing w:line="360" w:lineRule="auto"/>
        <w:jc w:val="both"/>
        <w:rPr>
          <w:spacing w:val="-4"/>
          <w:sz w:val="28"/>
        </w:rPr>
      </w:pPr>
      <w:r>
        <w:rPr>
          <w:spacing w:val="-4"/>
          <w:sz w:val="28"/>
        </w:rPr>
        <w:t>5. Гай. Институции. М.1997. Книга 3.</w:t>
      </w:r>
    </w:p>
    <w:p w:rsidR="00576E9E" w:rsidRDefault="00576E9E">
      <w:pPr>
        <w:pStyle w:val="10"/>
        <w:spacing w:line="360" w:lineRule="auto"/>
        <w:ind w:right="-2"/>
        <w:jc w:val="both"/>
        <w:rPr>
          <w:rFonts w:ascii="Times New Roman" w:hAnsi="Times New Roman"/>
          <w:sz w:val="28"/>
        </w:rPr>
      </w:pPr>
      <w:r>
        <w:rPr>
          <w:rFonts w:ascii="Times New Roman" w:hAnsi="Times New Roman"/>
          <w:sz w:val="28"/>
        </w:rPr>
        <w:t>6. Гражданское право. В 2 т. Том 2. Полутом 1. Под ред. проф. Е.А.Суханова. М. 2000.</w:t>
      </w:r>
    </w:p>
    <w:p w:rsidR="00576E9E" w:rsidRDefault="00576E9E">
      <w:pPr>
        <w:pStyle w:val="10"/>
        <w:spacing w:line="360" w:lineRule="auto"/>
        <w:ind w:right="-2"/>
        <w:jc w:val="both"/>
        <w:rPr>
          <w:rFonts w:ascii="Times New Roman" w:hAnsi="Times New Roman"/>
          <w:sz w:val="28"/>
        </w:rPr>
      </w:pPr>
      <w:r>
        <w:rPr>
          <w:rFonts w:ascii="Times New Roman" w:hAnsi="Times New Roman"/>
          <w:sz w:val="28"/>
        </w:rPr>
        <w:t xml:space="preserve">7. Гражданское право. В 3 т. Том 2. . Под ред. проф. А.П.Сергеева, Ю.К.Толстого. М., 2000. </w:t>
      </w:r>
    </w:p>
    <w:p w:rsidR="00576E9E" w:rsidRDefault="00576E9E">
      <w:pPr>
        <w:spacing w:line="360" w:lineRule="auto"/>
        <w:jc w:val="both"/>
        <w:rPr>
          <w:spacing w:val="-4"/>
          <w:sz w:val="28"/>
        </w:rPr>
      </w:pPr>
      <w:r>
        <w:rPr>
          <w:spacing w:val="-4"/>
          <w:sz w:val="28"/>
        </w:rPr>
        <w:t xml:space="preserve">8. Гражданское право. Часть 2. Обязательственное право. Под ред. В.В.Залесского. М., 1998. </w:t>
      </w:r>
    </w:p>
    <w:p w:rsidR="00576E9E" w:rsidRDefault="00576E9E">
      <w:pPr>
        <w:spacing w:line="360" w:lineRule="auto"/>
        <w:jc w:val="both"/>
        <w:rPr>
          <w:spacing w:val="-4"/>
          <w:sz w:val="28"/>
        </w:rPr>
      </w:pPr>
      <w:r>
        <w:rPr>
          <w:spacing w:val="-4"/>
          <w:sz w:val="28"/>
        </w:rPr>
        <w:t xml:space="preserve">9. Завидов Б.Д. Договор: подготовка, заключение, изменение. М., 1997. </w:t>
      </w:r>
    </w:p>
    <w:p w:rsidR="00576E9E" w:rsidRDefault="00576E9E">
      <w:pPr>
        <w:spacing w:line="360" w:lineRule="auto"/>
        <w:jc w:val="both"/>
        <w:rPr>
          <w:spacing w:val="-4"/>
          <w:sz w:val="28"/>
        </w:rPr>
      </w:pPr>
      <w:r>
        <w:rPr>
          <w:spacing w:val="-4"/>
          <w:sz w:val="28"/>
        </w:rPr>
        <w:t>10. Иоффе О.С. Обязательственное право. М., 1975.</w:t>
      </w:r>
    </w:p>
    <w:p w:rsidR="00576E9E" w:rsidRDefault="00576E9E">
      <w:pPr>
        <w:spacing w:line="360" w:lineRule="auto"/>
        <w:jc w:val="both"/>
        <w:rPr>
          <w:spacing w:val="-4"/>
          <w:sz w:val="28"/>
        </w:rPr>
      </w:pPr>
      <w:r>
        <w:rPr>
          <w:spacing w:val="-4"/>
          <w:sz w:val="28"/>
        </w:rPr>
        <w:t xml:space="preserve">11. Комментарий к ГК РФ, части второй (постатейный). М., 1996. </w:t>
      </w:r>
    </w:p>
    <w:p w:rsidR="00576E9E" w:rsidRDefault="00576E9E">
      <w:pPr>
        <w:spacing w:line="360" w:lineRule="auto"/>
        <w:jc w:val="both"/>
        <w:rPr>
          <w:spacing w:val="-4"/>
          <w:sz w:val="28"/>
        </w:rPr>
      </w:pPr>
      <w:r>
        <w:rPr>
          <w:spacing w:val="-4"/>
          <w:sz w:val="28"/>
        </w:rPr>
        <w:t>12. Коммерческое право. Под ред. В.Ф.Попондопуло, В.Я.Яковлевой. СПб. 1998.</w:t>
      </w:r>
    </w:p>
    <w:p w:rsidR="00576E9E" w:rsidRDefault="00576E9E">
      <w:pPr>
        <w:spacing w:line="360" w:lineRule="auto"/>
        <w:jc w:val="both"/>
        <w:rPr>
          <w:spacing w:val="-4"/>
          <w:sz w:val="28"/>
        </w:rPr>
      </w:pPr>
      <w:r>
        <w:rPr>
          <w:spacing w:val="-4"/>
          <w:sz w:val="28"/>
        </w:rPr>
        <w:t xml:space="preserve">13. Курс трудового права. Под ред. А. С. Пашкова, С. П. Маврина. Е. Б. Хохлова. СПб., 1996. </w:t>
      </w:r>
    </w:p>
    <w:p w:rsidR="00576E9E" w:rsidRDefault="00576E9E">
      <w:pPr>
        <w:spacing w:line="360" w:lineRule="auto"/>
        <w:jc w:val="both"/>
        <w:rPr>
          <w:spacing w:val="-4"/>
          <w:sz w:val="28"/>
        </w:rPr>
      </w:pPr>
      <w:r>
        <w:rPr>
          <w:spacing w:val="-4"/>
          <w:sz w:val="28"/>
        </w:rPr>
        <w:t>14. Севастьянов Н.В. Договоры купли-продажи, аренды, подряда. М., 1998.</w:t>
      </w:r>
    </w:p>
    <w:p w:rsidR="00576E9E" w:rsidRDefault="00576E9E">
      <w:pPr>
        <w:spacing w:line="360" w:lineRule="auto"/>
        <w:jc w:val="both"/>
        <w:rPr>
          <w:spacing w:val="-4"/>
          <w:sz w:val="28"/>
        </w:rPr>
      </w:pPr>
      <w:r>
        <w:rPr>
          <w:spacing w:val="-4"/>
          <w:sz w:val="28"/>
        </w:rPr>
        <w:t>15. Советское гражданское право. В 2-х т. Под ред. О. А. Красавчикова. М.,1985. Т. 2.</w:t>
      </w:r>
    </w:p>
    <w:p w:rsidR="00576E9E" w:rsidRDefault="00576E9E">
      <w:pPr>
        <w:spacing w:line="360" w:lineRule="auto"/>
        <w:jc w:val="both"/>
        <w:rPr>
          <w:spacing w:val="-4"/>
          <w:sz w:val="28"/>
        </w:rPr>
      </w:pPr>
      <w:r>
        <w:rPr>
          <w:spacing w:val="-4"/>
          <w:sz w:val="28"/>
        </w:rPr>
        <w:t xml:space="preserve">16. Шершеневич Г.Ф. Учебник русского гражданского права. С-Петербург. 1910. </w:t>
      </w:r>
    </w:p>
    <w:p w:rsidR="00576E9E" w:rsidRDefault="00576E9E">
      <w:pPr>
        <w:tabs>
          <w:tab w:val="left" w:pos="426"/>
        </w:tabs>
        <w:spacing w:line="360" w:lineRule="auto"/>
        <w:jc w:val="both"/>
        <w:rPr>
          <w:spacing w:val="-4"/>
          <w:sz w:val="28"/>
        </w:rPr>
      </w:pPr>
      <w:r>
        <w:rPr>
          <w:spacing w:val="-4"/>
          <w:sz w:val="28"/>
        </w:rPr>
        <w:t xml:space="preserve">17. Сухова Г.И. О практике разрешения споров по договору строительного подряда// Вестник ВАС РФ. 2000. </w:t>
      </w:r>
      <w:r>
        <w:rPr>
          <w:spacing w:val="-4"/>
          <w:sz w:val="28"/>
          <w:lang w:val="en-US"/>
        </w:rPr>
        <w:t>N</w:t>
      </w:r>
      <w:r>
        <w:rPr>
          <w:spacing w:val="-4"/>
          <w:sz w:val="28"/>
        </w:rPr>
        <w:t xml:space="preserve"> 6. </w:t>
      </w:r>
    </w:p>
    <w:p w:rsidR="00576E9E" w:rsidRDefault="00576E9E">
      <w:pPr>
        <w:tabs>
          <w:tab w:val="left" w:pos="426"/>
        </w:tabs>
        <w:spacing w:line="360" w:lineRule="auto"/>
        <w:jc w:val="both"/>
        <w:rPr>
          <w:spacing w:val="-4"/>
          <w:sz w:val="28"/>
        </w:rPr>
      </w:pPr>
      <w:r>
        <w:rPr>
          <w:spacing w:val="-4"/>
          <w:sz w:val="28"/>
        </w:rPr>
        <w:t xml:space="preserve">18. Харисов Ф., Фаршатов И. Санкции в договоре строительного подряда// Хозяйство и право. 1999. </w:t>
      </w:r>
      <w:r>
        <w:rPr>
          <w:spacing w:val="-4"/>
          <w:sz w:val="28"/>
          <w:lang w:val="en-US"/>
        </w:rPr>
        <w:t>N</w:t>
      </w:r>
      <w:r>
        <w:rPr>
          <w:spacing w:val="-4"/>
          <w:sz w:val="28"/>
        </w:rPr>
        <w:t xml:space="preserve"> 7. С.82-89.</w:t>
      </w:r>
      <w:bookmarkStart w:id="16" w:name="_GoBack"/>
      <w:bookmarkEnd w:id="16"/>
    </w:p>
    <w:sectPr w:rsidR="00576E9E">
      <w:headerReference w:type="even" r:id="rId7"/>
      <w:headerReference w:type="default" r:id="rId8"/>
      <w:footerReference w:type="default" r:id="rId9"/>
      <w:pgSz w:w="11906" w:h="16838"/>
      <w:pgMar w:top="1134" w:right="567" w:bottom="1134"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E9E" w:rsidRDefault="00576E9E">
      <w:r>
        <w:separator/>
      </w:r>
    </w:p>
  </w:endnote>
  <w:endnote w:type="continuationSeparator" w:id="0">
    <w:p w:rsidR="00576E9E" w:rsidRDefault="0057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9E" w:rsidRDefault="00576E9E">
    <w:pPr>
      <w:pStyle w:val="aa"/>
      <w:jc w:val="center"/>
      <w:rPr>
        <w:rStyle w:val="a8"/>
      </w:rPr>
    </w:pPr>
    <w:r>
      <w:t xml:space="preserve">Страница </w:t>
    </w:r>
    <w:r w:rsidR="004A5FD5">
      <w:rPr>
        <w:rStyle w:val="a8"/>
        <w:noProof/>
      </w:rPr>
      <w:t>4</w:t>
    </w:r>
    <w:r>
      <w:rPr>
        <w:rStyle w:val="a8"/>
      </w:rPr>
      <w:t xml:space="preserve"> из 44</w:t>
    </w:r>
  </w:p>
  <w:p w:rsidR="00576E9E" w:rsidRDefault="00576E9E">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E9E" w:rsidRDefault="00576E9E">
      <w:r>
        <w:separator/>
      </w:r>
    </w:p>
  </w:footnote>
  <w:footnote w:type="continuationSeparator" w:id="0">
    <w:p w:rsidR="00576E9E" w:rsidRDefault="00576E9E">
      <w:r>
        <w:continuationSeparator/>
      </w:r>
    </w:p>
  </w:footnote>
  <w:footnote w:id="1">
    <w:p w:rsidR="00576E9E" w:rsidRDefault="00576E9E">
      <w:pPr>
        <w:pStyle w:val="a3"/>
        <w:jc w:val="both"/>
      </w:pPr>
      <w:r>
        <w:rPr>
          <w:rStyle w:val="a5"/>
          <w:rFonts w:ascii="Times New Roman" w:hAnsi="Times New Roman"/>
        </w:rPr>
        <w:footnoteRef/>
      </w:r>
      <w:r>
        <w:rPr>
          <w:rFonts w:ascii="Times New Roman" w:hAnsi="Times New Roman"/>
        </w:rPr>
        <w:t xml:space="preserve"> Барон Ю. Система римского гражданского права. Книга IV. Обязательственное право. СПб., 1917. С.210..</w:t>
      </w:r>
      <w:r>
        <w:t xml:space="preserve"> </w:t>
      </w:r>
    </w:p>
  </w:footnote>
  <w:footnote w:id="2">
    <w:p w:rsidR="00576E9E" w:rsidRDefault="00576E9E">
      <w:pPr>
        <w:pStyle w:val="a4"/>
      </w:pPr>
      <w:r>
        <w:rPr>
          <w:rStyle w:val="a5"/>
        </w:rPr>
        <w:footnoteRef/>
      </w:r>
      <w:r>
        <w:t xml:space="preserve"> Брагинский М.И. Договор подряда и подобные ему договры. М., 1999. С.10.</w:t>
      </w:r>
    </w:p>
  </w:footnote>
  <w:footnote w:id="3">
    <w:p w:rsidR="00576E9E" w:rsidRDefault="00576E9E">
      <w:pPr>
        <w:pStyle w:val="a3"/>
        <w:jc w:val="both"/>
      </w:pPr>
      <w:r>
        <w:rPr>
          <w:rStyle w:val="a5"/>
        </w:rPr>
        <w:footnoteRef/>
      </w:r>
      <w:r>
        <w:t xml:space="preserve"> </w:t>
      </w:r>
      <w:r>
        <w:rPr>
          <w:rFonts w:ascii="Times New Roman" w:hAnsi="Times New Roman"/>
        </w:rPr>
        <w:t>В римском частном праве обычно отношение не считалось подрядом, если мастер изготавливал вещь ив своего материала. «..Если я договорился с ювелиром, чтобы он из своего золота сделал мне кольца определенного веса н определенной формы и</w:t>
      </w:r>
      <w:r>
        <w:t xml:space="preserve"> </w:t>
      </w:r>
      <w:r>
        <w:rPr>
          <w:rFonts w:ascii="Times New Roman" w:hAnsi="Times New Roman"/>
        </w:rPr>
        <w:t>получил бы, например, 200 денариев, то заключается ля договор купли-продажи или подряда. Кассии говорит, что в отношении материала заключен договор купли-продажи, в отношении же работы -договор найма. Но большинство решило, что заключен договор</w:t>
      </w:r>
      <w:r>
        <w:t xml:space="preserve"> </w:t>
      </w:r>
      <w:r>
        <w:rPr>
          <w:rFonts w:ascii="Times New Roman" w:hAnsi="Times New Roman"/>
        </w:rPr>
        <w:t>купли-продажи." (Гаи. Институции. М.1997. Книга 3. и.142, 147. Такой же подход</w:t>
      </w:r>
      <w:r>
        <w:t xml:space="preserve"> </w:t>
      </w:r>
      <w:r>
        <w:rPr>
          <w:rFonts w:ascii="Times New Roman" w:hAnsi="Times New Roman"/>
        </w:rPr>
        <w:t>принят и в современном</w:t>
      </w:r>
      <w:r>
        <w:t xml:space="preserve"> праве.</w:t>
      </w:r>
    </w:p>
  </w:footnote>
  <w:footnote w:id="4">
    <w:p w:rsidR="00576E9E" w:rsidRDefault="00576E9E">
      <w:pPr>
        <w:pStyle w:val="a4"/>
      </w:pPr>
      <w:r>
        <w:rPr>
          <w:rStyle w:val="a5"/>
        </w:rPr>
        <w:footnoteRef/>
      </w:r>
      <w:r>
        <w:t xml:space="preserve"> Гражданское право. Часть 2. Обязательственное право. Под ред. В.В.Залесского. М., 1998. С.222-223.</w:t>
      </w:r>
    </w:p>
  </w:footnote>
  <w:footnote w:id="5">
    <w:p w:rsidR="00576E9E" w:rsidRDefault="00576E9E">
      <w:pPr>
        <w:pStyle w:val="a4"/>
      </w:pPr>
      <w:r>
        <w:rPr>
          <w:rStyle w:val="a5"/>
        </w:rPr>
        <w:footnoteRef/>
      </w:r>
      <w:r>
        <w:t xml:space="preserve"> Шершеневич Г.Ф. Учебник русского гражданского права. С-Петербург. 1910. С.565.</w:t>
      </w:r>
    </w:p>
  </w:footnote>
  <w:footnote w:id="6">
    <w:p w:rsidR="00576E9E" w:rsidRDefault="00576E9E">
      <w:pPr>
        <w:pStyle w:val="a4"/>
      </w:pPr>
      <w:r>
        <w:rPr>
          <w:rStyle w:val="a5"/>
        </w:rPr>
        <w:footnoteRef/>
      </w:r>
      <w:r>
        <w:t xml:space="preserve"> Гражданское право. Часть 2. Обязательственное право. Под ред. В.В.Залесского. М., 1998. С.228.</w:t>
      </w:r>
    </w:p>
    <w:p w:rsidR="00576E9E" w:rsidRDefault="00576E9E">
      <w:pPr>
        <w:pStyle w:val="a4"/>
      </w:pPr>
    </w:p>
  </w:footnote>
  <w:footnote w:id="7">
    <w:p w:rsidR="00576E9E" w:rsidRDefault="00576E9E">
      <w:pPr>
        <w:pStyle w:val="a4"/>
      </w:pPr>
      <w:r>
        <w:rPr>
          <w:rStyle w:val="a5"/>
        </w:rPr>
        <w:footnoteRef/>
      </w:r>
      <w:r>
        <w:t xml:space="preserve"> Иоффе О.С. Обязательственное право. М., 1975. С.422.</w:t>
      </w:r>
    </w:p>
  </w:footnote>
  <w:footnote w:id="8">
    <w:p w:rsidR="00576E9E" w:rsidRDefault="00576E9E">
      <w:pPr>
        <w:pStyle w:val="a4"/>
      </w:pPr>
      <w:r>
        <w:rPr>
          <w:rStyle w:val="a5"/>
        </w:rPr>
        <w:footnoteRef/>
      </w:r>
      <w:r>
        <w:t xml:space="preserve"> Завидов Б.Д. Договор: подготовка, заключение, изменение. М., 1997. С.122.</w:t>
      </w:r>
    </w:p>
  </w:footnote>
  <w:footnote w:id="9">
    <w:p w:rsidR="00576E9E" w:rsidRDefault="00576E9E">
      <w:pPr>
        <w:pStyle w:val="a4"/>
      </w:pPr>
      <w:r>
        <w:rPr>
          <w:rStyle w:val="a5"/>
        </w:rPr>
        <w:footnoteRef/>
      </w:r>
      <w:r>
        <w:t xml:space="preserve"> Коммерческое право. Под ред. В.Ф.Попондопуло, В.Я.Яковлевой. СПб. 1998. С.285.</w:t>
      </w:r>
    </w:p>
  </w:footnote>
  <w:footnote w:id="10">
    <w:p w:rsidR="00576E9E" w:rsidRDefault="00576E9E">
      <w:pPr>
        <w:pStyle w:val="a4"/>
      </w:pPr>
      <w:r>
        <w:rPr>
          <w:rStyle w:val="a5"/>
        </w:rPr>
        <w:footnoteRef/>
      </w:r>
      <w:r>
        <w:t xml:space="preserve"> Гражданское право. Часть 2. Обязательственное право. Под ред. В.В.Залесского. М., 1998. С.232.</w:t>
      </w:r>
    </w:p>
    <w:p w:rsidR="00576E9E" w:rsidRDefault="00576E9E">
      <w:pPr>
        <w:pStyle w:val="a4"/>
      </w:pPr>
    </w:p>
  </w:footnote>
  <w:footnote w:id="11">
    <w:p w:rsidR="00576E9E" w:rsidRDefault="00576E9E">
      <w:pPr>
        <w:pStyle w:val="a4"/>
      </w:pPr>
      <w:r>
        <w:rPr>
          <w:rStyle w:val="a5"/>
        </w:rPr>
        <w:footnoteRef/>
      </w:r>
      <w:r>
        <w:t xml:space="preserve"> Гражданское право.  Т.2. Под ред. А.П.Сергеева., Ю.К.Толстого. М., 2000. С.308.</w:t>
      </w:r>
    </w:p>
  </w:footnote>
  <w:footnote w:id="12">
    <w:p w:rsidR="00576E9E" w:rsidRDefault="00576E9E">
      <w:pPr>
        <w:pStyle w:val="a4"/>
      </w:pPr>
      <w:r>
        <w:rPr>
          <w:rStyle w:val="a5"/>
        </w:rPr>
        <w:footnoteRef/>
      </w:r>
      <w:r>
        <w:t xml:space="preserve"> Иоффе О.С. Обязательственное право. М., 1975. С.418.</w:t>
      </w:r>
    </w:p>
  </w:footnote>
  <w:footnote w:id="13">
    <w:p w:rsidR="00576E9E" w:rsidRDefault="00576E9E">
      <w:pPr>
        <w:pStyle w:val="a4"/>
      </w:pPr>
      <w:r>
        <w:rPr>
          <w:rStyle w:val="a5"/>
        </w:rPr>
        <w:footnoteRef/>
      </w:r>
      <w:r>
        <w:t xml:space="preserve"> Гражданское право. Часть 2. Обязательственное право. Под ред. В.В.Залесского. М., 1998. С.233.</w:t>
      </w:r>
    </w:p>
  </w:footnote>
  <w:footnote w:id="14">
    <w:p w:rsidR="00576E9E" w:rsidRDefault="00576E9E">
      <w:pPr>
        <w:pStyle w:val="a4"/>
      </w:pPr>
      <w:r>
        <w:rPr>
          <w:rStyle w:val="a5"/>
        </w:rPr>
        <w:footnoteRef/>
      </w:r>
      <w:r>
        <w:t xml:space="preserve"> Комментарий к ГК РФ, части второй (постатейный). М., 1996. С.364.</w:t>
      </w:r>
    </w:p>
  </w:footnote>
  <w:footnote w:id="15">
    <w:p w:rsidR="00576E9E" w:rsidRDefault="00576E9E">
      <w:pPr>
        <w:pStyle w:val="a4"/>
      </w:pPr>
      <w:r>
        <w:rPr>
          <w:rStyle w:val="a5"/>
        </w:rPr>
        <w:footnoteRef/>
      </w:r>
      <w:r>
        <w:t xml:space="preserve"> Гражданское право. В 2 т. Том 2. Полутом 1. Под ред. проф. Е.А.Суханова. М. 2000. С.503.</w:t>
      </w:r>
    </w:p>
    <w:p w:rsidR="00576E9E" w:rsidRDefault="00576E9E">
      <w:pPr>
        <w:pStyle w:val="a4"/>
      </w:pPr>
    </w:p>
  </w:footnote>
  <w:footnote w:id="16">
    <w:p w:rsidR="00576E9E" w:rsidRDefault="00576E9E">
      <w:pPr>
        <w:spacing w:before="260"/>
      </w:pPr>
      <w:r>
        <w:rPr>
          <w:rStyle w:val="a5"/>
        </w:rPr>
        <w:footnoteRef/>
      </w:r>
      <w:r>
        <w:t xml:space="preserve"> См.: Курс трудового права.// Под ред. А. С. Пашкова, С. П. Маврина. Е. Б. Хохлова. СПб.,</w:t>
      </w:r>
      <w:r>
        <w:rPr>
          <w:noProof/>
        </w:rPr>
        <w:t xml:space="preserve"> 1996.</w:t>
      </w:r>
      <w:r>
        <w:t xml:space="preserve"> Т.</w:t>
      </w:r>
      <w:r>
        <w:rPr>
          <w:noProof/>
        </w:rPr>
        <w:t xml:space="preserve"> 1</w:t>
      </w:r>
      <w:r>
        <w:t xml:space="preserve"> С.</w:t>
      </w:r>
      <w:r>
        <w:rPr>
          <w:noProof/>
        </w:rPr>
        <w:t xml:space="preserve"> 107.</w:t>
      </w:r>
    </w:p>
  </w:footnote>
  <w:footnote w:id="17">
    <w:p w:rsidR="00576E9E" w:rsidRDefault="00576E9E">
      <w:pPr>
        <w:pStyle w:val="a4"/>
      </w:pPr>
      <w:r>
        <w:rPr>
          <w:rStyle w:val="a5"/>
        </w:rPr>
        <w:footnoteRef/>
      </w:r>
      <w:r>
        <w:t xml:space="preserve"> Гражданское право.  Т.2. Под ред. А.П.Сергеева., Ю.К.Толстого. М., 2000. С.310.</w:t>
      </w:r>
    </w:p>
    <w:p w:rsidR="00576E9E" w:rsidRDefault="00576E9E">
      <w:pPr>
        <w:pStyle w:val="a4"/>
      </w:pPr>
    </w:p>
  </w:footnote>
  <w:footnote w:id="18">
    <w:p w:rsidR="00576E9E" w:rsidRDefault="00576E9E">
      <w:pPr>
        <w:pStyle w:val="a4"/>
      </w:pPr>
      <w:r>
        <w:rPr>
          <w:rStyle w:val="a5"/>
        </w:rPr>
        <w:footnoteRef/>
      </w:r>
      <w:r>
        <w:t xml:space="preserve"> Гражданское право. В 2 т. Том 2. Полутом 1. Под ред. проф. Е.А.Суханова. М. 2000. С.505.</w:t>
      </w:r>
    </w:p>
    <w:p w:rsidR="00576E9E" w:rsidRDefault="00576E9E">
      <w:pPr>
        <w:pStyle w:val="a4"/>
      </w:pPr>
    </w:p>
  </w:footnote>
  <w:footnote w:id="19">
    <w:p w:rsidR="00576E9E" w:rsidRDefault="00576E9E">
      <w:pPr>
        <w:pStyle w:val="a4"/>
      </w:pPr>
      <w:r>
        <w:rPr>
          <w:rStyle w:val="a5"/>
        </w:rPr>
        <w:footnoteRef/>
      </w:r>
      <w:r>
        <w:t xml:space="preserve"> Коммерческое право. Под ред. В.Ф.Попондопуло, В.Я.Яковлевой. СПб. 1998. С.287.</w:t>
      </w:r>
    </w:p>
    <w:p w:rsidR="00576E9E" w:rsidRDefault="00576E9E">
      <w:pPr>
        <w:pStyle w:val="a4"/>
      </w:pPr>
    </w:p>
  </w:footnote>
  <w:footnote w:id="20">
    <w:p w:rsidR="00576E9E" w:rsidRDefault="00576E9E">
      <w:pPr>
        <w:pStyle w:val="a4"/>
      </w:pPr>
      <w:r>
        <w:rPr>
          <w:rStyle w:val="a5"/>
        </w:rPr>
        <w:footnoteRef/>
      </w:r>
      <w:r>
        <w:t xml:space="preserve"> Гражданское право. В 2 т. Том 2. Полутом 1. Под ред. проф. Е.А.Суханова. М. 2000. С.505-506.</w:t>
      </w:r>
    </w:p>
  </w:footnote>
  <w:footnote w:id="21">
    <w:p w:rsidR="00576E9E" w:rsidRDefault="00576E9E">
      <w:pPr>
        <w:pStyle w:val="a4"/>
        <w:jc w:val="both"/>
      </w:pPr>
      <w:r>
        <w:rPr>
          <w:rStyle w:val="a5"/>
        </w:rPr>
        <w:footnoteRef/>
      </w:r>
      <w:r>
        <w:t xml:space="preserve"> Коммерческое право. Под ред. В.Ф.Попондопуло, В.Я.Яковлевой. СПб. 1998. С.289; Гражданское право.  Т.2. Под ред. А.П.Сергеева., Ю.К.Толстого. М., 2000. С.314;. Завидов Б.Д. Договор: подготовка, заключение, изменение. М., 1997. С.128.</w:t>
      </w:r>
    </w:p>
    <w:p w:rsidR="00576E9E" w:rsidRDefault="00576E9E">
      <w:pPr>
        <w:pStyle w:val="a4"/>
        <w:jc w:val="both"/>
      </w:pPr>
    </w:p>
    <w:p w:rsidR="00576E9E" w:rsidRDefault="00576E9E">
      <w:pPr>
        <w:pStyle w:val="a4"/>
      </w:pPr>
    </w:p>
    <w:p w:rsidR="00576E9E" w:rsidRDefault="00576E9E">
      <w:pPr>
        <w:pStyle w:val="a4"/>
      </w:pPr>
    </w:p>
  </w:footnote>
  <w:footnote w:id="22">
    <w:p w:rsidR="00576E9E" w:rsidRDefault="00576E9E">
      <w:pPr>
        <w:pStyle w:val="a4"/>
      </w:pPr>
      <w:r>
        <w:rPr>
          <w:rStyle w:val="a5"/>
        </w:rPr>
        <w:footnoteRef/>
      </w:r>
      <w:r>
        <w:t xml:space="preserve"> Гражданское право. В 2 т. Том 2. Полутом 1. Под ред. проф. Е.А.Суханова. М. 2000. С.507.</w:t>
      </w:r>
    </w:p>
    <w:p w:rsidR="00576E9E" w:rsidRDefault="00576E9E">
      <w:pPr>
        <w:pStyle w:val="a4"/>
      </w:pPr>
    </w:p>
  </w:footnote>
  <w:footnote w:id="23">
    <w:p w:rsidR="00576E9E" w:rsidRDefault="00576E9E">
      <w:pPr>
        <w:pStyle w:val="a4"/>
      </w:pPr>
      <w:r>
        <w:rPr>
          <w:rStyle w:val="a5"/>
        </w:rPr>
        <w:footnoteRef/>
      </w:r>
      <w:r>
        <w:t xml:space="preserve"> Гражданское право.  Т.2. Под ред. А.П.Сергеева., Ю.К.Толстого. М., 2000. С.317.</w:t>
      </w:r>
    </w:p>
    <w:p w:rsidR="00576E9E" w:rsidRDefault="00576E9E">
      <w:pPr>
        <w:pStyle w:val="a4"/>
      </w:pPr>
    </w:p>
  </w:footnote>
  <w:footnote w:id="24">
    <w:p w:rsidR="00576E9E" w:rsidRDefault="00576E9E">
      <w:pPr>
        <w:spacing w:line="260" w:lineRule="auto"/>
      </w:pPr>
      <w:r>
        <w:rPr>
          <w:rStyle w:val="a5"/>
        </w:rPr>
        <w:footnoteRef/>
      </w:r>
      <w:r>
        <w:t xml:space="preserve"> См.: Советское гражданское право. В</w:t>
      </w:r>
      <w:r>
        <w:rPr>
          <w:noProof/>
        </w:rPr>
        <w:t xml:space="preserve"> 2-х</w:t>
      </w:r>
      <w:r>
        <w:t xml:space="preserve"> т.</w:t>
      </w:r>
      <w:r>
        <w:rPr>
          <w:noProof/>
        </w:rPr>
        <w:t xml:space="preserve"> /</w:t>
      </w:r>
      <w:r>
        <w:t xml:space="preserve"> Под ред. О. А. Красавчикова. М„</w:t>
      </w:r>
      <w:r>
        <w:rPr>
          <w:noProof/>
        </w:rPr>
        <w:t xml:space="preserve"> 1985.</w:t>
      </w:r>
      <w:r>
        <w:t xml:space="preserve"> Т.</w:t>
      </w:r>
      <w:r>
        <w:rPr>
          <w:noProof/>
        </w:rPr>
        <w:t xml:space="preserve"> 2.</w:t>
      </w:r>
      <w:r>
        <w:t xml:space="preserve"> С.</w:t>
      </w:r>
      <w:r>
        <w:rPr>
          <w:noProof/>
        </w:rPr>
        <w:t xml:space="preserve"> 178.</w:t>
      </w:r>
    </w:p>
  </w:footnote>
  <w:footnote w:id="25">
    <w:p w:rsidR="00576E9E" w:rsidRDefault="00576E9E">
      <w:pPr>
        <w:pStyle w:val="a4"/>
      </w:pPr>
      <w:r>
        <w:rPr>
          <w:rStyle w:val="a5"/>
        </w:rPr>
        <w:footnoteRef/>
      </w:r>
      <w:r>
        <w:t xml:space="preserve"> Коммерческое право. Под ред. В.Ф.Попондопуло, В.Я.Яковлевой. СПб. 1998. С.289-290.</w:t>
      </w:r>
    </w:p>
  </w:footnote>
  <w:footnote w:id="26">
    <w:p w:rsidR="00576E9E" w:rsidRDefault="00576E9E">
      <w:pPr>
        <w:pStyle w:val="a4"/>
      </w:pPr>
      <w:r>
        <w:rPr>
          <w:rStyle w:val="a5"/>
        </w:rPr>
        <w:footnoteRef/>
      </w:r>
      <w:r>
        <w:t xml:space="preserve"> Информационное письмо Президиума ВАС РФ от 24.01.2000 г. «Обзор практики разрешения споров по договору строительного подряда»// Налоговый вестник. 2000. </w:t>
      </w:r>
      <w:r>
        <w:rPr>
          <w:lang w:val="en-US"/>
        </w:rPr>
        <w:t>N</w:t>
      </w:r>
      <w:r>
        <w:t xml:space="preserve"> 4. </w:t>
      </w:r>
      <w:r>
        <w:rPr>
          <w:lang w:val="en-US"/>
        </w:rPr>
        <w:t>C</w:t>
      </w:r>
      <w:r>
        <w:t xml:space="preserve"> 25.</w:t>
      </w:r>
    </w:p>
  </w:footnote>
  <w:footnote w:id="27">
    <w:p w:rsidR="00576E9E" w:rsidRDefault="00576E9E">
      <w:pPr>
        <w:pStyle w:val="a4"/>
      </w:pPr>
      <w:r>
        <w:rPr>
          <w:rStyle w:val="a5"/>
        </w:rPr>
        <w:footnoteRef/>
      </w:r>
      <w:r>
        <w:t xml:space="preserve"> Коммерческое право. Под ред. В.Ф.Попондопуло, В.Я.Яковлевой. СПб. 1998. С.302.</w:t>
      </w:r>
    </w:p>
    <w:p w:rsidR="00576E9E" w:rsidRDefault="00576E9E">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9E" w:rsidRDefault="00576E9E">
    <w:pPr>
      <w:pStyle w:val="a7"/>
      <w:framePr w:wrap="around" w:vAnchor="text" w:hAnchor="margin" w:xAlign="right" w:y="1"/>
      <w:rPr>
        <w:rStyle w:val="a8"/>
      </w:rPr>
    </w:pPr>
    <w:r>
      <w:rPr>
        <w:rStyle w:val="a8"/>
        <w:noProof/>
      </w:rPr>
      <w:t>1</w:t>
    </w:r>
  </w:p>
  <w:p w:rsidR="00576E9E" w:rsidRDefault="00576E9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9E" w:rsidRDefault="00576E9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0022"/>
    <w:multiLevelType w:val="singleLevel"/>
    <w:tmpl w:val="B914BABA"/>
    <w:lvl w:ilvl="0">
      <w:start w:val="1"/>
      <w:numFmt w:val="bullet"/>
      <w:lvlText w:val=""/>
      <w:lvlJc w:val="left"/>
      <w:pPr>
        <w:tabs>
          <w:tab w:val="num" w:pos="360"/>
        </w:tabs>
        <w:ind w:left="360" w:hanging="360"/>
      </w:pPr>
      <w:rPr>
        <w:rFonts w:ascii="Symbol" w:hAnsi="Symbol" w:hint="default"/>
      </w:rPr>
    </w:lvl>
  </w:abstractNum>
  <w:abstractNum w:abstractNumId="1">
    <w:nsid w:val="12E4578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5FC28A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7976099"/>
    <w:multiLevelType w:val="singleLevel"/>
    <w:tmpl w:val="16F2C08C"/>
    <w:lvl w:ilvl="0">
      <w:start w:val="1"/>
      <w:numFmt w:val="decimal"/>
      <w:lvlText w:val="%1)"/>
      <w:lvlJc w:val="left"/>
      <w:pPr>
        <w:tabs>
          <w:tab w:val="num" w:pos="1080"/>
        </w:tabs>
        <w:ind w:left="108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FD5"/>
    <w:rsid w:val="002D5357"/>
    <w:rsid w:val="004A5FD5"/>
    <w:rsid w:val="00576E9E"/>
    <w:rsid w:val="00EE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04797-BFA0-4429-AB95-5C38689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line="360" w:lineRule="auto"/>
      <w:jc w:val="center"/>
      <w:outlineLvl w:val="0"/>
    </w:pPr>
    <w:rPr>
      <w:b/>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spacing w:line="360" w:lineRule="auto"/>
      <w:ind w:firstLine="7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note text"/>
    <w:basedOn w:val="a"/>
    <w:semiHidden/>
  </w:style>
  <w:style w:type="character" w:styleId="a5">
    <w:name w:val="footnote reference"/>
    <w:semiHidden/>
    <w:rPr>
      <w:vertAlign w:val="superscript"/>
    </w:rPr>
  </w:style>
  <w:style w:type="paragraph" w:customStyle="1" w:styleId="FR1">
    <w:name w:val="FR1"/>
    <w:pPr>
      <w:widowControl w:val="0"/>
      <w:spacing w:before="120"/>
      <w:jc w:val="center"/>
    </w:pPr>
    <w:rPr>
      <w:rFonts w:ascii="Arial" w:hAnsi="Arial"/>
      <w:snapToGrid w:val="0"/>
      <w:sz w:val="18"/>
    </w:rPr>
  </w:style>
  <w:style w:type="paragraph" w:styleId="a6">
    <w:name w:val="Body Text Indent"/>
    <w:basedOn w:val="a"/>
    <w:semiHidden/>
    <w:pPr>
      <w:spacing w:line="360" w:lineRule="auto"/>
      <w:ind w:firstLine="720"/>
      <w:jc w:val="both"/>
    </w:pPr>
    <w:rPr>
      <w:sz w:val="28"/>
    </w:rPr>
  </w:style>
  <w:style w:type="paragraph" w:styleId="20">
    <w:name w:val="Body Text Indent 2"/>
    <w:basedOn w:val="a"/>
    <w:semiHidden/>
    <w:pPr>
      <w:spacing w:line="360" w:lineRule="auto"/>
      <w:ind w:firstLine="720"/>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Body Text"/>
    <w:basedOn w:val="a"/>
    <w:semiHidden/>
    <w:pPr>
      <w:spacing w:line="360" w:lineRule="auto"/>
      <w:jc w:val="both"/>
    </w:pPr>
    <w:rPr>
      <w:spacing w:val="-4"/>
      <w:sz w:val="28"/>
    </w:rPr>
  </w:style>
  <w:style w:type="paragraph" w:customStyle="1" w:styleId="10">
    <w:name w:val="Текст1"/>
    <w:basedOn w:val="a"/>
    <w:rPr>
      <w:rFonts w:ascii="Courier New" w:hAnsi="Courier New"/>
    </w:rPr>
  </w:style>
  <w:style w:type="paragraph" w:styleId="aa">
    <w:name w:val="footer"/>
    <w:basedOn w:val="a"/>
    <w:semiHidden/>
    <w:pPr>
      <w:tabs>
        <w:tab w:val="center" w:pos="4153"/>
        <w:tab w:val="right" w:pos="8306"/>
      </w:tabs>
    </w:p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b">
    <w:name w:val="Hyperlink"/>
    <w:semiHidden/>
    <w:rPr>
      <w:color w:val="0000FF"/>
      <w:u w:val="single"/>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11496</Words>
  <Characters>65533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 </Company>
  <LinksUpToDate>false</LinksUpToDate>
  <CharactersWithSpaces>76876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subject/>
  <dc:creator>Кира</dc:creator>
  <cp:keywords/>
  <cp:lastModifiedBy>Irina</cp:lastModifiedBy>
  <cp:revision>2</cp:revision>
  <cp:lastPrinted>2001-11-13T10:07:00Z</cp:lastPrinted>
  <dcterms:created xsi:type="dcterms:W3CDTF">2014-08-04T13:05:00Z</dcterms:created>
  <dcterms:modified xsi:type="dcterms:W3CDTF">2014-08-04T13:05:00Z</dcterms:modified>
</cp:coreProperties>
</file>