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6F" w:rsidRDefault="007E0DA7" w:rsidP="00F5236F">
      <w:pPr>
        <w:ind w:firstLine="709"/>
      </w:pPr>
      <w:r w:rsidRPr="00F5236F">
        <w:t>Человек</w:t>
      </w:r>
      <w:r w:rsidR="00F5236F" w:rsidRPr="00F5236F">
        <w:t xml:space="preserve"> - </w:t>
      </w:r>
      <w:r w:rsidRPr="00F5236F">
        <w:t>дальний родственник животных, а животные всех видов</w:t>
      </w:r>
      <w:r w:rsidR="00F5236F" w:rsidRPr="00F5236F">
        <w:t xml:space="preserve"> </w:t>
      </w:r>
      <w:r w:rsidRPr="00F5236F">
        <w:t>постоянно</w:t>
      </w:r>
      <w:r w:rsidR="00F5236F" w:rsidRPr="00F5236F">
        <w:t xml:space="preserve"> </w:t>
      </w:r>
      <w:r w:rsidRPr="00F5236F">
        <w:t>изменяются</w:t>
      </w:r>
      <w:r w:rsidR="00F5236F" w:rsidRPr="00F5236F">
        <w:t xml:space="preserve">, </w:t>
      </w:r>
      <w:r w:rsidRPr="00F5236F">
        <w:t>приспосабливаясь к условиям</w:t>
      </w:r>
      <w:r w:rsidR="00F5236F" w:rsidRPr="00F5236F">
        <w:t xml:space="preserve"> </w:t>
      </w:r>
      <w:r w:rsidRPr="00F5236F">
        <w:t>существования</w:t>
      </w:r>
      <w:r w:rsidR="00F5236F" w:rsidRPr="00F5236F">
        <w:t xml:space="preserve">. </w:t>
      </w:r>
      <w:r w:rsidRPr="00F5236F">
        <w:t>Одни виды вымирают, другие развиваются и совершенствуются</w:t>
      </w:r>
      <w:r w:rsidR="00F5236F" w:rsidRPr="00F5236F">
        <w:t xml:space="preserve">. </w:t>
      </w:r>
      <w:r w:rsidRPr="00F5236F">
        <w:t>Этот процесс называется</w:t>
      </w:r>
      <w:r w:rsidR="00F5236F" w:rsidRPr="00F5236F">
        <w:t xml:space="preserve"> - </w:t>
      </w:r>
      <w:r w:rsidRPr="00F5236F">
        <w:t>эволюцией</w:t>
      </w:r>
      <w:r w:rsidR="00F5236F" w:rsidRPr="00F5236F">
        <w:t>.</w:t>
      </w:r>
    </w:p>
    <w:p w:rsidR="00F5236F" w:rsidRDefault="007E0DA7" w:rsidP="00F5236F">
      <w:pPr>
        <w:ind w:firstLine="709"/>
      </w:pPr>
      <w:r w:rsidRPr="00F5236F">
        <w:t>Человек принадлежит к приматам</w:t>
      </w:r>
      <w:r w:rsidR="00F5236F" w:rsidRPr="00F5236F">
        <w:t xml:space="preserve"> - </w:t>
      </w:r>
      <w:r w:rsidRPr="00F5236F">
        <w:t>отряду млекопитающих, куда входят также все обезьяны</w:t>
      </w:r>
      <w:r w:rsidR="00F5236F" w:rsidRPr="00F5236F">
        <w:t xml:space="preserve">. </w:t>
      </w:r>
      <w:r w:rsidRPr="00F5236F">
        <w:t>Около 5млн</w:t>
      </w:r>
      <w:r w:rsidR="00F5236F" w:rsidRPr="00F5236F">
        <w:t xml:space="preserve">. </w:t>
      </w:r>
      <w:r w:rsidRPr="00F5236F">
        <w:t>лет назад у некоторых крупных приматов размер мозга увеличился, а походка стала прямой</w:t>
      </w:r>
      <w:r w:rsidR="00F5236F" w:rsidRPr="00F5236F">
        <w:t xml:space="preserve">. </w:t>
      </w:r>
      <w:r w:rsidRPr="00F5236F">
        <w:t>Так в ходе эволюции появилось семейство человекообразных приматов</w:t>
      </w:r>
      <w:r w:rsidR="00F5236F" w:rsidRPr="00F5236F">
        <w:t xml:space="preserve"> - </w:t>
      </w:r>
      <w:r w:rsidRPr="00F5236F">
        <w:t>гоминид, к которому принадлежим и мы</w:t>
      </w:r>
      <w:r w:rsidR="00F5236F" w:rsidRPr="00F5236F">
        <w:t xml:space="preserve">. </w:t>
      </w:r>
      <w:r w:rsidRPr="00F5236F">
        <w:t>В последующие 3 млн</w:t>
      </w:r>
      <w:r w:rsidR="00F5236F" w:rsidRPr="00F5236F">
        <w:t xml:space="preserve">. </w:t>
      </w:r>
      <w:r w:rsidRPr="00F5236F">
        <w:t>лет у отдельных видов гоминид мозг стал еще больше, а зубы приспособились к разжевыванию самой разнообразной пищи</w:t>
      </w:r>
      <w:r w:rsidR="00F5236F" w:rsidRPr="00F5236F">
        <w:t>.</w:t>
      </w:r>
    </w:p>
    <w:p w:rsidR="00F5236F" w:rsidRDefault="00F5236F" w:rsidP="00F5236F">
      <w:pPr>
        <w:ind w:firstLine="709"/>
        <w:rPr>
          <w:i/>
          <w:iCs/>
        </w:rPr>
      </w:pPr>
    </w:p>
    <w:p w:rsidR="007E0DA7" w:rsidRPr="00F5236F" w:rsidRDefault="007E0DA7" w:rsidP="00F5236F">
      <w:pPr>
        <w:pStyle w:val="2"/>
      </w:pPr>
      <w:r w:rsidRPr="00F5236F">
        <w:t>Первые орудия</w:t>
      </w:r>
    </w:p>
    <w:p w:rsidR="00F5236F" w:rsidRDefault="00F5236F" w:rsidP="00F5236F">
      <w:pPr>
        <w:ind w:firstLine="709"/>
      </w:pPr>
    </w:p>
    <w:p w:rsidR="00F5236F" w:rsidRDefault="007E0DA7" w:rsidP="00F5236F">
      <w:pPr>
        <w:ind w:firstLine="709"/>
      </w:pPr>
      <w:r w:rsidRPr="00F5236F">
        <w:t>Большие изменения произошли около 2 млн</w:t>
      </w:r>
      <w:r w:rsidR="00F5236F" w:rsidRPr="00F5236F">
        <w:t xml:space="preserve">. </w:t>
      </w:r>
      <w:r w:rsidRPr="00F5236F">
        <w:t>лет назад</w:t>
      </w:r>
      <w:r w:rsidR="00F5236F" w:rsidRPr="00F5236F">
        <w:t xml:space="preserve">. </w:t>
      </w:r>
      <w:r w:rsidRPr="00F5236F">
        <w:t>Найденные каменные орудия труда того времени свидетельствуют, что предки человека могли думать, как люди, и начинали контролировать некоторые явления в окружающем их мире</w:t>
      </w:r>
      <w:r w:rsidR="00F5236F" w:rsidRPr="00F5236F">
        <w:t xml:space="preserve">. </w:t>
      </w:r>
      <w:r w:rsidRPr="00F5236F">
        <w:t>Следующим шагом стало использование огня</w:t>
      </w:r>
      <w:r w:rsidR="00F5236F" w:rsidRPr="00F5236F">
        <w:t xml:space="preserve">. </w:t>
      </w:r>
      <w:r w:rsidRPr="00F5236F">
        <w:t>Мозг гоминид продолжал увеличиваться</w:t>
      </w:r>
      <w:r w:rsidR="00F5236F" w:rsidRPr="00F5236F">
        <w:t xml:space="preserve">. </w:t>
      </w:r>
      <w:r w:rsidRPr="00F5236F">
        <w:t>Около 1,5 млн</w:t>
      </w:r>
      <w:r w:rsidR="00F5236F" w:rsidRPr="00F5236F">
        <w:t xml:space="preserve">. </w:t>
      </w:r>
      <w:r w:rsidRPr="00F5236F">
        <w:t>лет назад гоминиды, жившие в Африке, стали постоянно ходить на двух ногах и начали расселяться по миру</w:t>
      </w:r>
      <w:r w:rsidR="00F5236F" w:rsidRPr="00F5236F">
        <w:t xml:space="preserve">. </w:t>
      </w:r>
      <w:r w:rsidRPr="00F5236F">
        <w:t>Останки этих гоминид</w:t>
      </w:r>
      <w:r w:rsidR="00F5236F">
        <w:t xml:space="preserve"> (</w:t>
      </w:r>
      <w:r w:rsidRPr="00F5236F">
        <w:t>Homoerectus</w:t>
      </w:r>
      <w:r w:rsidR="00F5236F" w:rsidRPr="00F5236F">
        <w:t xml:space="preserve"> - </w:t>
      </w:r>
      <w:r w:rsidRPr="00F5236F">
        <w:t>человек прямоходящий</w:t>
      </w:r>
      <w:r w:rsidR="00F5236F" w:rsidRPr="00F5236F">
        <w:t xml:space="preserve">) </w:t>
      </w:r>
      <w:r w:rsidRPr="00F5236F">
        <w:t>были найдены в Африке, Азии и Европе</w:t>
      </w:r>
      <w:r w:rsidR="00F5236F" w:rsidRPr="00F5236F">
        <w:t>.</w:t>
      </w:r>
    </w:p>
    <w:p w:rsidR="00F5236F" w:rsidRDefault="007E0DA7" w:rsidP="00F5236F">
      <w:pPr>
        <w:ind w:firstLine="709"/>
      </w:pPr>
      <w:r w:rsidRPr="00F5236F">
        <w:t xml:space="preserve">Следующим этапом эволюции был </w:t>
      </w:r>
      <w:r w:rsidRPr="00F5236F">
        <w:rPr>
          <w:i/>
          <w:iCs/>
        </w:rPr>
        <w:t>гейдельбергский человек</w:t>
      </w:r>
      <w:r w:rsidRPr="00F5236F">
        <w:t>, названный так по месту обнаружения его останков</w:t>
      </w:r>
      <w:r w:rsidR="00F5236F" w:rsidRPr="00F5236F">
        <w:t xml:space="preserve">. </w:t>
      </w:r>
      <w:r w:rsidRPr="00F5236F">
        <w:t>По последним данным палеонтологии, возможно, именно он был нашим ближайшим предком</w:t>
      </w:r>
      <w:r w:rsidR="00F5236F" w:rsidRPr="00F5236F">
        <w:t xml:space="preserve">. </w:t>
      </w:r>
      <w:r w:rsidRPr="00F5236F">
        <w:t>Около 200000 лет назад появился еще один вид гоминид, до недавнего времени считавшийся предшественником современного человека</w:t>
      </w:r>
      <w:r w:rsidR="00F5236F">
        <w:t xml:space="preserve"> (</w:t>
      </w:r>
      <w:r w:rsidRPr="00F5236F">
        <w:t>теперь его склонны относить к другой ветви гоминид</w:t>
      </w:r>
      <w:r w:rsidR="00F5236F" w:rsidRPr="00F5236F">
        <w:t xml:space="preserve">). </w:t>
      </w:r>
      <w:r w:rsidRPr="00F5236F">
        <w:t>Этих ископаемых гоминид называли неандертальцами, так как их останки были обнаружены в долине Неандерталь в Германии</w:t>
      </w:r>
      <w:r w:rsidR="00F5236F" w:rsidRPr="00F5236F">
        <w:t xml:space="preserve">. </w:t>
      </w:r>
      <w:r w:rsidRPr="00F5236F">
        <w:t>Неандертальцы были ниже и коренастее современного человека</w:t>
      </w:r>
      <w:r w:rsidR="00F5236F" w:rsidRPr="00F5236F">
        <w:t xml:space="preserve">. </w:t>
      </w:r>
      <w:r w:rsidRPr="00F5236F">
        <w:t>Они жили в естественных укрытиях</w:t>
      </w:r>
      <w:r w:rsidR="00F5236F">
        <w:t xml:space="preserve"> (</w:t>
      </w:r>
      <w:r w:rsidRPr="00F5236F">
        <w:t>пещерах</w:t>
      </w:r>
      <w:r w:rsidR="00F5236F" w:rsidRPr="00F5236F">
        <w:t xml:space="preserve">) </w:t>
      </w:r>
      <w:r w:rsidRPr="00F5236F">
        <w:t>и использовали огонь для обогрева и приготовления пищи</w:t>
      </w:r>
      <w:r w:rsidR="00F5236F" w:rsidRPr="00F5236F">
        <w:t xml:space="preserve">. </w:t>
      </w:r>
      <w:r w:rsidRPr="00F5236F">
        <w:t>У них были каменные ножи для охоты на животных и разделки мяса</w:t>
      </w:r>
      <w:r w:rsidR="00F5236F" w:rsidRPr="00F5236F">
        <w:t>.</w:t>
      </w:r>
    </w:p>
    <w:p w:rsidR="00F5236F" w:rsidRDefault="007E0DA7" w:rsidP="00F5236F">
      <w:pPr>
        <w:ind w:firstLine="709"/>
      </w:pPr>
      <w:r w:rsidRPr="00F5236F">
        <w:t>Неандертальцы вымерли 30</w:t>
      </w:r>
      <w:r w:rsidR="00F5236F">
        <w:t xml:space="preserve"> </w:t>
      </w:r>
      <w:r w:rsidRPr="00F5236F">
        <w:t>000 лет назад, вытесненные первыми “</w:t>
      </w:r>
      <w:r w:rsidRPr="00F5236F">
        <w:rPr>
          <w:i/>
          <w:iCs/>
        </w:rPr>
        <w:t>современными</w:t>
      </w:r>
      <w:r w:rsidR="00F5236F">
        <w:rPr>
          <w:i/>
          <w:iCs/>
        </w:rPr>
        <w:t xml:space="preserve">" </w:t>
      </w:r>
      <w:r w:rsidRPr="00F5236F">
        <w:rPr>
          <w:i/>
          <w:iCs/>
        </w:rPr>
        <w:t>людьми</w:t>
      </w:r>
      <w:r w:rsidR="00F5236F" w:rsidRPr="00F5236F">
        <w:t xml:space="preserve">. </w:t>
      </w:r>
      <w:r w:rsidRPr="00F5236F">
        <w:t>Эти люди, иногда называемые</w:t>
      </w:r>
      <w:r w:rsidRPr="00F5236F">
        <w:rPr>
          <w:i/>
          <w:iCs/>
        </w:rPr>
        <w:t xml:space="preserve"> кроманьонцами, </w:t>
      </w:r>
      <w:r w:rsidRPr="00F5236F">
        <w:t>были похожи на нас и использовали гораздо больше орудий труда, чем неандертальцы</w:t>
      </w:r>
      <w:r w:rsidR="00F5236F" w:rsidRPr="00F5236F">
        <w:t xml:space="preserve">. </w:t>
      </w:r>
      <w:r w:rsidRPr="00F5236F">
        <w:t>Возможно, неандертальцы вымерли, потому что были не столь хорошими охотниками, как кроманьонцы</w:t>
      </w:r>
      <w:r w:rsidR="00F5236F" w:rsidRPr="00F5236F">
        <w:t>.</w:t>
      </w:r>
    </w:p>
    <w:p w:rsidR="00F5236F" w:rsidRDefault="00F5236F" w:rsidP="00F5236F">
      <w:pPr>
        <w:ind w:firstLine="709"/>
        <w:rPr>
          <w:i/>
          <w:iCs/>
        </w:rPr>
      </w:pPr>
    </w:p>
    <w:p w:rsidR="007E0DA7" w:rsidRPr="00F5236F" w:rsidRDefault="007E0DA7" w:rsidP="00F5236F">
      <w:pPr>
        <w:pStyle w:val="2"/>
      </w:pPr>
      <w:r w:rsidRPr="00F5236F">
        <w:t>Повседневная жизнь</w:t>
      </w:r>
    </w:p>
    <w:p w:rsidR="00F5236F" w:rsidRDefault="00F5236F" w:rsidP="00F5236F">
      <w:pPr>
        <w:ind w:firstLine="709"/>
      </w:pPr>
    </w:p>
    <w:p w:rsidR="00F5236F" w:rsidRDefault="007E0DA7" w:rsidP="00F5236F">
      <w:pPr>
        <w:ind w:firstLine="709"/>
      </w:pPr>
      <w:r w:rsidRPr="00F5236F">
        <w:t>Из свидетельств, оставленных кроманьонцами и их потомками, ученые многое узнали об их повседневной жизни</w:t>
      </w:r>
      <w:r w:rsidR="00F5236F" w:rsidRPr="00F5236F">
        <w:t xml:space="preserve">. </w:t>
      </w:r>
      <w:r w:rsidRPr="00F5236F">
        <w:t>Кроманьонцы сообща охотились, сажали растения, разводили коз и овец, строили жилища, хоронили умерших, по очереди присматривали за детьми</w:t>
      </w:r>
      <w:r w:rsidR="00F5236F" w:rsidRPr="00F5236F">
        <w:t xml:space="preserve">. </w:t>
      </w:r>
      <w:r w:rsidRPr="00F5236F">
        <w:t xml:space="preserve">Яркие рисунки на стенах пещер свидетельствуют об их вере в духов </w:t>
      </w:r>
      <w:r w:rsidR="00F5236F">
        <w:t>-</w:t>
      </w:r>
      <w:r w:rsidRPr="00F5236F">
        <w:t xml:space="preserve"> ранней форме религии</w:t>
      </w:r>
      <w:r w:rsidR="00F5236F" w:rsidRPr="00F5236F">
        <w:t>.</w:t>
      </w:r>
    </w:p>
    <w:p w:rsidR="00F5236F" w:rsidRDefault="007E0DA7" w:rsidP="00F5236F">
      <w:pPr>
        <w:ind w:firstLine="709"/>
      </w:pPr>
      <w:r w:rsidRPr="00F5236F">
        <w:t>По мере развития людям требовалось больше пищи и лучшие условия жизни, но, возможно, и просто любопытство заставляло их отправляться в дальние путешествия</w:t>
      </w:r>
      <w:r w:rsidR="00F5236F" w:rsidRPr="00F5236F">
        <w:t xml:space="preserve">. </w:t>
      </w:r>
      <w:r w:rsidRPr="00F5236F">
        <w:t>Люди проложили пути во все уголки Африки, Европы, Азии, Австралии и Америки</w:t>
      </w:r>
      <w:r w:rsidR="00F5236F" w:rsidRPr="00F5236F">
        <w:t xml:space="preserve">. </w:t>
      </w:r>
      <w:r w:rsidRPr="00F5236F">
        <w:t>Около 10</w:t>
      </w:r>
      <w:r w:rsidR="00F5236F">
        <w:t xml:space="preserve"> </w:t>
      </w:r>
      <w:r w:rsidRPr="00F5236F">
        <w:t xml:space="preserve">000 лет назад они перешли к новой ступени развития </w:t>
      </w:r>
      <w:r w:rsidR="00F5236F">
        <w:t>-</w:t>
      </w:r>
      <w:r w:rsidRPr="00F5236F">
        <w:t xml:space="preserve"> созданию цивилизаций</w:t>
      </w:r>
      <w:r w:rsidR="00F5236F" w:rsidRPr="00F5236F">
        <w:t>.</w:t>
      </w:r>
    </w:p>
    <w:p w:rsidR="00F5236F" w:rsidRDefault="00F5236F" w:rsidP="00F5236F">
      <w:pPr>
        <w:ind w:firstLine="709"/>
        <w:rPr>
          <w:i/>
          <w:iCs/>
        </w:rPr>
      </w:pPr>
    </w:p>
    <w:p w:rsidR="007E0DA7" w:rsidRPr="00F5236F" w:rsidRDefault="007E0DA7" w:rsidP="00F5236F">
      <w:pPr>
        <w:pStyle w:val="2"/>
      </w:pPr>
      <w:r w:rsidRPr="00F5236F">
        <w:t>Земледельцы</w:t>
      </w:r>
    </w:p>
    <w:p w:rsidR="00F5236F" w:rsidRDefault="00F5236F" w:rsidP="00F5236F">
      <w:pPr>
        <w:ind w:firstLine="709"/>
      </w:pPr>
    </w:p>
    <w:p w:rsidR="00F5236F" w:rsidRDefault="007E0DA7" w:rsidP="00F5236F">
      <w:pPr>
        <w:ind w:firstLine="709"/>
      </w:pPr>
      <w:r w:rsidRPr="00F5236F">
        <w:t>Охотники разных районов мира постепенно перешли к образу жизни земледельцев</w:t>
      </w:r>
      <w:r w:rsidR="00F5236F" w:rsidRPr="00F5236F">
        <w:t xml:space="preserve">. </w:t>
      </w:r>
      <w:r w:rsidRPr="00F5236F">
        <w:t>Вероятно, поначалу они просто пытались управлять стадами животных, на которых охотились, и собирали семена диких растений, таких, как пшеница, из которых делали муку</w:t>
      </w:r>
      <w:r w:rsidR="00F5236F" w:rsidRPr="00F5236F">
        <w:t xml:space="preserve">. </w:t>
      </w:r>
      <w:r w:rsidRPr="00F5236F">
        <w:t>Примерно в 9 000 г</w:t>
      </w:r>
      <w:r w:rsidR="00F5236F" w:rsidRPr="00F5236F">
        <w:t xml:space="preserve">. </w:t>
      </w:r>
      <w:r w:rsidRPr="00F5236F">
        <w:t xml:space="preserve">До </w:t>
      </w:r>
      <w:r w:rsidR="00F5236F">
        <w:t>н.э.</w:t>
      </w:r>
      <w:r w:rsidR="00F5236F" w:rsidRPr="00F5236F">
        <w:t xml:space="preserve"> </w:t>
      </w:r>
      <w:r w:rsidRPr="00F5236F">
        <w:t>жители Ближнего Востока обнаружили, что если просушить семена, их можно хранить всю зиму и сеять на следующий год, постепенно люди начали выращивать некоторые растения на полях</w:t>
      </w:r>
      <w:r w:rsidR="00F5236F" w:rsidRPr="00F5236F">
        <w:t xml:space="preserve">. </w:t>
      </w:r>
      <w:r w:rsidRPr="00F5236F">
        <w:t>Это означало, что им пришлось поселиться на одном месте, возле своих полей</w:t>
      </w:r>
      <w:r w:rsidR="00F5236F" w:rsidRPr="00F5236F">
        <w:t xml:space="preserve">. </w:t>
      </w:r>
      <w:r w:rsidRPr="00F5236F">
        <w:t>По мере того как земледельцы учились выращивать полезные культуры и разводить скот, возникали поселения, где жили не только сами земледельцы, но и ремесленники, покупавшие у них продукты</w:t>
      </w:r>
      <w:r w:rsidR="00F5236F" w:rsidRPr="00F5236F">
        <w:t>.</w:t>
      </w:r>
    </w:p>
    <w:p w:rsidR="00F5236F" w:rsidRDefault="00F5236F" w:rsidP="00F5236F">
      <w:pPr>
        <w:ind w:firstLine="709"/>
        <w:rPr>
          <w:i/>
          <w:iCs/>
        </w:rPr>
      </w:pPr>
    </w:p>
    <w:p w:rsidR="007E0DA7" w:rsidRPr="00F5236F" w:rsidRDefault="007E0DA7" w:rsidP="00F5236F">
      <w:pPr>
        <w:pStyle w:val="2"/>
      </w:pPr>
      <w:r w:rsidRPr="00F5236F">
        <w:t>Доисторические орудия</w:t>
      </w:r>
    </w:p>
    <w:p w:rsidR="00F5236F" w:rsidRDefault="00F5236F" w:rsidP="00F5236F">
      <w:pPr>
        <w:ind w:firstLine="709"/>
      </w:pPr>
    </w:p>
    <w:p w:rsidR="00F5236F" w:rsidRDefault="007E0DA7" w:rsidP="00F5236F">
      <w:pPr>
        <w:ind w:firstLine="709"/>
      </w:pPr>
      <w:r w:rsidRPr="00F5236F">
        <w:t>Во многих уголках мира первые охотники пользовались для изготовления орудий труда</w:t>
      </w:r>
      <w:r w:rsidR="00F5236F" w:rsidRPr="00F5236F">
        <w:t xml:space="preserve"> </w:t>
      </w:r>
      <w:r w:rsidRPr="00F5236F">
        <w:t>и оружия кремнем и другими породами камня</w:t>
      </w:r>
      <w:r w:rsidR="00F5236F">
        <w:t xml:space="preserve"> (</w:t>
      </w:r>
      <w:r w:rsidRPr="00F5236F">
        <w:t>обсидианом</w:t>
      </w:r>
      <w:r w:rsidR="00F5236F" w:rsidRPr="00F5236F">
        <w:t xml:space="preserve">). </w:t>
      </w:r>
      <w:r w:rsidRPr="00F5236F">
        <w:t>Постепенно люди начали узнавать, как делать более разнообразные орудия</w:t>
      </w:r>
      <w:r w:rsidR="00F5236F" w:rsidRPr="00F5236F">
        <w:t xml:space="preserve">. </w:t>
      </w:r>
      <w:r w:rsidRPr="00F5236F">
        <w:t>Появились искусные ремесленники</w:t>
      </w:r>
      <w:r w:rsidR="00F5236F" w:rsidRPr="00F5236F">
        <w:t xml:space="preserve">. </w:t>
      </w:r>
      <w:r w:rsidRPr="00F5236F">
        <w:t xml:space="preserve">Для охоты на птиц требовались тонкие стрелы, большие режущие орудия </w:t>
      </w:r>
      <w:r w:rsidR="00F5236F">
        <w:t>-</w:t>
      </w:r>
      <w:r w:rsidRPr="00F5236F">
        <w:t xml:space="preserve"> для свежевания животных</w:t>
      </w:r>
      <w:r w:rsidR="00F5236F" w:rsidRPr="00F5236F">
        <w:t>.</w:t>
      </w:r>
    </w:p>
    <w:p w:rsidR="00F5236F" w:rsidRDefault="007E0DA7" w:rsidP="00F5236F">
      <w:pPr>
        <w:ind w:firstLine="709"/>
      </w:pPr>
      <w:r w:rsidRPr="00F5236F">
        <w:t>Земледельцам требовалось много каменных орудий</w:t>
      </w:r>
      <w:r w:rsidR="00F5236F" w:rsidRPr="00F5236F">
        <w:t xml:space="preserve">. </w:t>
      </w:r>
      <w:r w:rsidRPr="00F5236F">
        <w:t>С помощью топоров они вырубали леса, освобождая место для полей</w:t>
      </w:r>
      <w:r w:rsidR="00F5236F" w:rsidRPr="00F5236F">
        <w:t xml:space="preserve">. </w:t>
      </w:r>
      <w:r w:rsidRPr="00F5236F">
        <w:t>Для изготовления орудий использовали кремень</w:t>
      </w:r>
      <w:r w:rsidR="00F5236F" w:rsidRPr="00F5236F">
        <w:t xml:space="preserve">. </w:t>
      </w:r>
      <w:r w:rsidRPr="00F5236F">
        <w:t>Кроме того, первобытные люди изобрели колесо, керамику, прядение и ткачество</w:t>
      </w:r>
      <w:r w:rsidR="00F5236F" w:rsidRPr="00F5236F">
        <w:t>.</w:t>
      </w:r>
    </w:p>
    <w:p w:rsidR="00F5236F" w:rsidRDefault="00F5236F" w:rsidP="00F5236F">
      <w:pPr>
        <w:ind w:firstLine="709"/>
        <w:rPr>
          <w:i/>
          <w:iCs/>
        </w:rPr>
      </w:pPr>
    </w:p>
    <w:p w:rsidR="007E0DA7" w:rsidRPr="00F5236F" w:rsidRDefault="007E0DA7" w:rsidP="00F5236F">
      <w:pPr>
        <w:pStyle w:val="2"/>
      </w:pPr>
      <w:r w:rsidRPr="00F5236F">
        <w:t>Открытие металлов</w:t>
      </w:r>
    </w:p>
    <w:p w:rsidR="00F5236F" w:rsidRDefault="00F5236F" w:rsidP="00F5236F">
      <w:pPr>
        <w:ind w:firstLine="709"/>
      </w:pPr>
    </w:p>
    <w:p w:rsidR="00F5236F" w:rsidRDefault="007E0DA7" w:rsidP="00F5236F">
      <w:pPr>
        <w:ind w:firstLine="709"/>
      </w:pPr>
      <w:r w:rsidRPr="00F5236F">
        <w:t>Металлические орудия появились в обиходе первобытных людей не одновременно</w:t>
      </w:r>
      <w:r w:rsidR="00F5236F" w:rsidRPr="00F5236F">
        <w:t xml:space="preserve">. </w:t>
      </w:r>
      <w:r w:rsidRPr="00F5236F">
        <w:t>Медь стали применять в 6</w:t>
      </w:r>
      <w:r w:rsidR="00F5236F">
        <w:t xml:space="preserve"> </w:t>
      </w:r>
      <w:r w:rsidRPr="00F5236F">
        <w:t>000 г</w:t>
      </w:r>
      <w:r w:rsidR="00F5236F" w:rsidRPr="00F5236F">
        <w:t xml:space="preserve">. </w:t>
      </w:r>
      <w:r w:rsidRPr="00F5236F">
        <w:t xml:space="preserve">до </w:t>
      </w:r>
      <w:r w:rsidR="00F5236F">
        <w:t>н.э.</w:t>
      </w:r>
      <w:r w:rsidR="00F5236F" w:rsidRPr="00F5236F">
        <w:t xml:space="preserve"> </w:t>
      </w:r>
      <w:r w:rsidRPr="00F5236F">
        <w:t>в Западной Азии</w:t>
      </w:r>
      <w:r w:rsidR="00F5236F" w:rsidRPr="00F5236F">
        <w:t xml:space="preserve">. </w:t>
      </w:r>
      <w:r w:rsidRPr="00F5236F">
        <w:t>Люди открыли более прочный материал</w:t>
      </w:r>
      <w:r w:rsidR="00F5236F" w:rsidRPr="00F5236F">
        <w:t xml:space="preserve">: </w:t>
      </w:r>
      <w:r w:rsidRPr="00F5236F">
        <w:t xml:space="preserve">бронзу </w:t>
      </w:r>
      <w:r w:rsidR="00F5236F">
        <w:t>-</w:t>
      </w:r>
      <w:r w:rsidRPr="00F5236F">
        <w:t xml:space="preserve"> сплав меди и олова</w:t>
      </w:r>
      <w:r w:rsidR="00F5236F" w:rsidRPr="00F5236F">
        <w:t>.</w:t>
      </w:r>
    </w:p>
    <w:p w:rsidR="00F5236F" w:rsidRDefault="007E0DA7" w:rsidP="00F5236F">
      <w:pPr>
        <w:ind w:firstLine="709"/>
      </w:pPr>
      <w:r w:rsidRPr="00F5236F">
        <w:t>Постепенно первобытные люди обнаружили, что железо можно выплавлять, нагревая на огне железную руду и древесный уголь</w:t>
      </w:r>
      <w:r w:rsidR="00F5236F" w:rsidRPr="00F5236F">
        <w:t xml:space="preserve">. </w:t>
      </w:r>
      <w:r w:rsidRPr="00F5236F">
        <w:t>Примерно в 2</w:t>
      </w:r>
      <w:r w:rsidR="00F5236F">
        <w:t xml:space="preserve"> </w:t>
      </w:r>
      <w:r w:rsidRPr="00F5236F">
        <w:t>000 г</w:t>
      </w:r>
      <w:r w:rsidR="00F5236F" w:rsidRPr="00F5236F">
        <w:t xml:space="preserve">. </w:t>
      </w:r>
      <w:r w:rsidRPr="00F5236F">
        <w:t xml:space="preserve">до </w:t>
      </w:r>
      <w:r w:rsidR="00F5236F">
        <w:t>н.э.</w:t>
      </w:r>
      <w:r w:rsidR="00F5236F" w:rsidRPr="00F5236F">
        <w:t xml:space="preserve"> </w:t>
      </w:r>
      <w:r w:rsidRPr="00F5236F">
        <w:t>железо в первый начали применять жители Анатолии</w:t>
      </w:r>
      <w:r w:rsidR="00F5236F">
        <w:t xml:space="preserve"> (</w:t>
      </w:r>
      <w:r w:rsidRPr="00F5236F">
        <w:t>современная Турция</w:t>
      </w:r>
      <w:r w:rsidR="00F5236F" w:rsidRPr="00F5236F">
        <w:t xml:space="preserve">). </w:t>
      </w:r>
      <w:r w:rsidRPr="00F5236F">
        <w:t>В Западной Африке его стали обрабатывать раньше 500 г</w:t>
      </w:r>
      <w:r w:rsidR="00F5236F" w:rsidRPr="00F5236F">
        <w:t xml:space="preserve">. </w:t>
      </w:r>
      <w:r w:rsidRPr="00F5236F">
        <w:t xml:space="preserve">до </w:t>
      </w:r>
      <w:r w:rsidR="00F5236F">
        <w:t>н.э.</w:t>
      </w:r>
    </w:p>
    <w:p w:rsidR="007E0DA7" w:rsidRPr="00F5236F" w:rsidRDefault="00F5236F" w:rsidP="00F5236F">
      <w:pPr>
        <w:pStyle w:val="2"/>
      </w:pPr>
      <w:r>
        <w:br w:type="page"/>
      </w:r>
      <w:r w:rsidR="007E0DA7" w:rsidRPr="00F5236F">
        <w:t>Доисторический и исторический периоды</w:t>
      </w:r>
    </w:p>
    <w:p w:rsidR="00F5236F" w:rsidRDefault="00F5236F" w:rsidP="00F5236F">
      <w:pPr>
        <w:ind w:firstLine="709"/>
      </w:pPr>
    </w:p>
    <w:p w:rsidR="00F5236F" w:rsidRDefault="007E0DA7" w:rsidP="00F5236F">
      <w:pPr>
        <w:ind w:firstLine="709"/>
      </w:pPr>
      <w:r w:rsidRPr="00F5236F">
        <w:t xml:space="preserve">Продолжительность доисторического периода в разных странах мира была различной </w:t>
      </w:r>
      <w:r w:rsidR="00F5236F">
        <w:t>-</w:t>
      </w:r>
      <w:r w:rsidRPr="00F5236F">
        <w:t xml:space="preserve"> в зависимости от того, когда в этом районе появилась письменность</w:t>
      </w:r>
      <w:r w:rsidR="00F5236F" w:rsidRPr="00F5236F">
        <w:t>.</w:t>
      </w:r>
    </w:p>
    <w:p w:rsidR="00F5236F" w:rsidRDefault="007E0DA7" w:rsidP="00F5236F">
      <w:pPr>
        <w:ind w:firstLine="709"/>
      </w:pPr>
      <w:r w:rsidRPr="00F5236F">
        <w:t>В Китае доисторический период завершился с изобретением письменности в 1</w:t>
      </w:r>
      <w:r w:rsidR="00F5236F">
        <w:t xml:space="preserve"> </w:t>
      </w:r>
      <w:r w:rsidRPr="00F5236F">
        <w:t>600 г</w:t>
      </w:r>
      <w:r w:rsidR="00F5236F" w:rsidRPr="00F5236F">
        <w:t xml:space="preserve">. </w:t>
      </w:r>
      <w:r w:rsidRPr="00F5236F">
        <w:t xml:space="preserve">до </w:t>
      </w:r>
      <w:r w:rsidR="00F5236F">
        <w:t>н.э.</w:t>
      </w:r>
      <w:r w:rsidR="00F5236F" w:rsidRPr="00F5236F">
        <w:t xml:space="preserve"> </w:t>
      </w:r>
      <w:r w:rsidRPr="00F5236F">
        <w:t>В большинстве районов Америки он продолжался вплоть до появления европейцев в 16 веке</w:t>
      </w:r>
      <w:r w:rsidR="00F5236F" w:rsidRPr="00F5236F">
        <w:t xml:space="preserve">. </w:t>
      </w:r>
      <w:r w:rsidRPr="00F5236F">
        <w:t>В других странах доисторический период закончился в то время, когда они были завоеваны римлянами, имевшими письменность</w:t>
      </w:r>
      <w:r w:rsidR="00F5236F" w:rsidRPr="00F5236F">
        <w:t>.</w:t>
      </w:r>
    </w:p>
    <w:p w:rsidR="00F5236F" w:rsidRDefault="005268D8" w:rsidP="00F5236F">
      <w:pPr>
        <w:ind w:firstLine="709"/>
      </w:pPr>
      <w:r w:rsidRPr="00F5236F">
        <w:t>Много времени прошло с тех пор, как человек достиг того, что мы называем цивилизованным обществом</w:t>
      </w:r>
      <w:r w:rsidR="00F5236F" w:rsidRPr="00F5236F">
        <w:t>.</w:t>
      </w:r>
    </w:p>
    <w:p w:rsidR="00F5236F" w:rsidRDefault="005268D8" w:rsidP="00F5236F">
      <w:pPr>
        <w:ind w:firstLine="709"/>
      </w:pPr>
      <w:r w:rsidRPr="00F5236F">
        <w:t>Сначала человек, подобно животным, пребывал в диком состоянии</w:t>
      </w:r>
      <w:r w:rsidR="00F5236F" w:rsidRPr="00F5236F">
        <w:t xml:space="preserve">. </w:t>
      </w:r>
      <w:r w:rsidRPr="00F5236F">
        <w:t>Он не владел речью и в пищу употреблял только то, что мог отыскать</w:t>
      </w:r>
      <w:r w:rsidR="00F5236F" w:rsidRPr="00F5236F">
        <w:t xml:space="preserve">. </w:t>
      </w:r>
      <w:r w:rsidRPr="00F5236F">
        <w:t>Позднее люди стали жить коллективами, научились добывать огонь, а еще позднее научились делать орудия труда и охотиться</w:t>
      </w:r>
      <w:r w:rsidR="00F5236F" w:rsidRPr="00F5236F">
        <w:t xml:space="preserve">. </w:t>
      </w:r>
      <w:r w:rsidRPr="00F5236F">
        <w:t>Человек научился делать глиняную посуду для приготовления пищи, начал жить племенами, мог переселяться из одной местности в другую</w:t>
      </w:r>
      <w:r w:rsidR="00F5236F" w:rsidRPr="00F5236F">
        <w:t>.</w:t>
      </w:r>
    </w:p>
    <w:p w:rsidR="00F5236F" w:rsidRDefault="005268D8" w:rsidP="00F5236F">
      <w:pPr>
        <w:ind w:firstLine="709"/>
      </w:pPr>
      <w:r w:rsidRPr="00F5236F">
        <w:t>Следующая стадия развития человека, которая называлась эпохой варварства, показала, что человек научился выращивать продукты питания из семян и приручать животных</w:t>
      </w:r>
      <w:r w:rsidR="00F5236F" w:rsidRPr="00F5236F">
        <w:t xml:space="preserve">. </w:t>
      </w:r>
      <w:r w:rsidRPr="00F5236F">
        <w:t>Затем он начал выплавлять такие металлы, как медь и железо, что позволило производить более совершенные орудия, строить себе жилища</w:t>
      </w:r>
      <w:r w:rsidR="00F5236F" w:rsidRPr="00F5236F">
        <w:t xml:space="preserve">. </w:t>
      </w:r>
      <w:r w:rsidRPr="00F5236F">
        <w:t>Возникновение наскальных рисунков можно считать концом эпохи варварства и началом эпохи цивилизации</w:t>
      </w:r>
      <w:r w:rsidR="00F5236F" w:rsidRPr="00F5236F">
        <w:t>.</w:t>
      </w:r>
    </w:p>
    <w:p w:rsidR="00F5236F" w:rsidRDefault="005268D8" w:rsidP="00F5236F">
      <w:pPr>
        <w:ind w:firstLine="709"/>
      </w:pPr>
      <w:r w:rsidRPr="00F5236F">
        <w:t>Изобретение письменности считается началом эпохи цивилизации, так как она позволяла человеку зафиксировать события прошлого</w:t>
      </w:r>
      <w:r w:rsidR="00F5236F" w:rsidRPr="00F5236F">
        <w:t xml:space="preserve">. </w:t>
      </w:r>
      <w:r w:rsidRPr="00F5236F">
        <w:t>Таким образом люди могли изучать опыт предков</w:t>
      </w:r>
      <w:r w:rsidR="00F5236F" w:rsidRPr="00F5236F">
        <w:t xml:space="preserve">. </w:t>
      </w:r>
      <w:r w:rsidRPr="00F5236F">
        <w:t>Это произошло около 5-6 тысяч лет назад</w:t>
      </w:r>
      <w:r w:rsidR="00F5236F" w:rsidRPr="00F5236F">
        <w:t>.</w:t>
      </w:r>
    </w:p>
    <w:p w:rsidR="00F5236F" w:rsidRDefault="005268D8" w:rsidP="00F5236F">
      <w:pPr>
        <w:ind w:firstLine="709"/>
      </w:pPr>
      <w:r w:rsidRPr="00F5236F">
        <w:t>Параллельно с развитием письменности, люди совершенствовали сельское хозяйство и промышленность до такого уровня, что смогли жить в деревнях и даже в городах</w:t>
      </w:r>
      <w:r w:rsidR="00F5236F" w:rsidRPr="00F5236F">
        <w:t xml:space="preserve">. </w:t>
      </w:r>
      <w:r w:rsidRPr="00F5236F">
        <w:t>Появилось управление, торговля, законы</w:t>
      </w:r>
      <w:r w:rsidR="00F5236F" w:rsidRPr="00F5236F">
        <w:t>.</w:t>
      </w:r>
    </w:p>
    <w:p w:rsidR="00F5236F" w:rsidRDefault="005268D8" w:rsidP="00F5236F">
      <w:pPr>
        <w:ind w:firstLine="709"/>
      </w:pPr>
      <w:r w:rsidRPr="00F5236F">
        <w:t>Самые ранние цивилизации, известные нам</w:t>
      </w:r>
      <w:r w:rsidR="00F5236F" w:rsidRPr="00F5236F">
        <w:t xml:space="preserve"> - </w:t>
      </w:r>
      <w:r w:rsidRPr="00F5236F">
        <w:t>это египетская и вавилонская</w:t>
      </w:r>
      <w:r w:rsidR="00F5236F" w:rsidRPr="00F5236F">
        <w:t xml:space="preserve">. </w:t>
      </w:r>
      <w:r w:rsidRPr="00F5236F">
        <w:t>Египтяне изобрели письменность 4500 лет назад</w:t>
      </w:r>
      <w:r w:rsidR="00F5236F" w:rsidRPr="00F5236F">
        <w:t xml:space="preserve">. </w:t>
      </w:r>
      <w:r w:rsidRPr="00F5236F">
        <w:t>У них была продуманная система управления</w:t>
      </w:r>
      <w:r w:rsidR="00F5236F" w:rsidRPr="00F5236F">
        <w:t xml:space="preserve">; </w:t>
      </w:r>
      <w:r w:rsidRPr="00F5236F">
        <w:t>они использовали при постройке пирамид математические расчеты</w:t>
      </w:r>
      <w:r w:rsidR="00F5236F" w:rsidRPr="00F5236F">
        <w:t xml:space="preserve">; </w:t>
      </w:r>
      <w:r w:rsidRPr="00F5236F">
        <w:t>у них был календарь</w:t>
      </w:r>
      <w:r w:rsidR="00F5236F" w:rsidRPr="00F5236F">
        <w:t xml:space="preserve">; </w:t>
      </w:r>
      <w:r w:rsidRPr="00F5236F">
        <w:t>появились искусные архитекторы</w:t>
      </w:r>
      <w:r w:rsidR="00F5236F" w:rsidRPr="00F5236F">
        <w:t xml:space="preserve">; </w:t>
      </w:r>
      <w:r w:rsidRPr="00F5236F">
        <w:t>применялись различные механизмы</w:t>
      </w:r>
      <w:r w:rsidR="00F5236F" w:rsidRPr="00F5236F">
        <w:t>.</w:t>
      </w:r>
    </w:p>
    <w:p w:rsidR="005268D8" w:rsidRPr="00F5236F" w:rsidRDefault="005268D8" w:rsidP="00F5236F">
      <w:pPr>
        <w:ind w:firstLine="709"/>
      </w:pPr>
      <w:r w:rsidRPr="00F5236F">
        <w:t>Около 4000 лет назад цивилизация сложилась на острове Крит, и примерно 4500 лет назад сложилась шумерская цивилизация, существовавшая на берегах рек Тигр и Евфрат</w:t>
      </w:r>
      <w:r w:rsidR="00F5236F" w:rsidRPr="00F5236F">
        <w:t>.</w:t>
      </w:r>
      <w:bookmarkStart w:id="0" w:name="_GoBack"/>
      <w:bookmarkEnd w:id="0"/>
    </w:p>
    <w:sectPr w:rsidR="005268D8" w:rsidRPr="00F5236F" w:rsidSect="00F5236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17" w:rsidRDefault="00036B17">
      <w:pPr>
        <w:ind w:firstLine="709"/>
      </w:pPr>
      <w:r>
        <w:separator/>
      </w:r>
    </w:p>
  </w:endnote>
  <w:endnote w:type="continuationSeparator" w:id="0">
    <w:p w:rsidR="00036B17" w:rsidRDefault="00036B1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6F" w:rsidRDefault="00F5236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6F" w:rsidRDefault="00F5236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17" w:rsidRDefault="00036B17">
      <w:pPr>
        <w:ind w:firstLine="709"/>
      </w:pPr>
      <w:r>
        <w:separator/>
      </w:r>
    </w:p>
  </w:footnote>
  <w:footnote w:type="continuationSeparator" w:id="0">
    <w:p w:rsidR="00036B17" w:rsidRDefault="00036B1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6F" w:rsidRDefault="002A4EE1" w:rsidP="00F5236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F5236F" w:rsidRDefault="00F5236F" w:rsidP="00F5236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36F" w:rsidRDefault="00F523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DA7"/>
    <w:rsid w:val="00036B17"/>
    <w:rsid w:val="00150C24"/>
    <w:rsid w:val="002A4EE1"/>
    <w:rsid w:val="005268D8"/>
    <w:rsid w:val="00696A23"/>
    <w:rsid w:val="00772E04"/>
    <w:rsid w:val="007D1459"/>
    <w:rsid w:val="007E0DA7"/>
    <w:rsid w:val="00A71F3D"/>
    <w:rsid w:val="00AC3B72"/>
    <w:rsid w:val="00B8642F"/>
    <w:rsid w:val="00EB7599"/>
    <w:rsid w:val="00F17321"/>
    <w:rsid w:val="00F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0660C4-4FF0-4723-84D0-2560277A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5236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5236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5236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5236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5236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5236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5236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5236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5236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F5236F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Balloon Text"/>
    <w:basedOn w:val="a2"/>
    <w:uiPriority w:val="99"/>
    <w:semiHidden/>
    <w:rsid w:val="00EB7599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F5236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1">
    <w:name w:val="Текст Знак1"/>
    <w:link w:val="a8"/>
    <w:uiPriority w:val="99"/>
    <w:locked/>
    <w:rsid w:val="00F523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header"/>
    <w:basedOn w:val="a2"/>
    <w:next w:val="aa"/>
    <w:link w:val="ab"/>
    <w:uiPriority w:val="99"/>
    <w:rsid w:val="00F523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F5236F"/>
    <w:rPr>
      <w:vertAlign w:val="superscript"/>
    </w:rPr>
  </w:style>
  <w:style w:type="paragraph" w:styleId="aa">
    <w:name w:val="Body Text"/>
    <w:basedOn w:val="a2"/>
    <w:link w:val="ad"/>
    <w:uiPriority w:val="99"/>
    <w:rsid w:val="00F5236F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F5236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F5236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F523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F5236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8">
    <w:name w:val="Plain Text"/>
    <w:basedOn w:val="a2"/>
    <w:link w:val="11"/>
    <w:uiPriority w:val="99"/>
    <w:rsid w:val="00F5236F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F5236F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F5236F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F5236F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F5236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5236F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F5236F"/>
  </w:style>
  <w:style w:type="character" w:customStyle="1" w:styleId="af7">
    <w:name w:val="номер страницы"/>
    <w:uiPriority w:val="99"/>
    <w:rsid w:val="00F5236F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F5236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5236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5236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5236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5236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5236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5236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5236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F5236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5236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5236F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5236F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5236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5236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5236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5236F"/>
    <w:rPr>
      <w:i/>
      <w:iCs/>
    </w:rPr>
  </w:style>
  <w:style w:type="paragraph" w:customStyle="1" w:styleId="afb">
    <w:name w:val="ТАБЛИЦА"/>
    <w:next w:val="a2"/>
    <w:autoRedefine/>
    <w:uiPriority w:val="99"/>
    <w:rsid w:val="00F5236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5236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5236F"/>
  </w:style>
  <w:style w:type="table" w:customStyle="1" w:styleId="15">
    <w:name w:val="Стиль таблицы1"/>
    <w:basedOn w:val="a4"/>
    <w:uiPriority w:val="99"/>
    <w:rsid w:val="00F5236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5236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5236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5236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5236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5236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92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79258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8" w:color="BBC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Человек- дальний родственник животных, а животные всех видов  постоянно  изменяются,  приспосабливаясь к условиям   существования</vt:lpstr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Человек- дальний родственник животных, а животные всех видов  постоянно  изменяются,  приспосабливаясь к условиям   существования</dc:title>
  <dc:subject/>
  <dc:creator>Админ</dc:creator>
  <cp:keywords/>
  <dc:description/>
  <cp:lastModifiedBy>admin</cp:lastModifiedBy>
  <cp:revision>2</cp:revision>
  <dcterms:created xsi:type="dcterms:W3CDTF">2014-03-08T18:47:00Z</dcterms:created>
  <dcterms:modified xsi:type="dcterms:W3CDTF">2014-03-08T18:47:00Z</dcterms:modified>
</cp:coreProperties>
</file>