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94A" w:rsidRDefault="00F2094A" w:rsidP="00250BAF">
      <w:pPr>
        <w:spacing w:line="360" w:lineRule="auto"/>
        <w:ind w:firstLine="720"/>
        <w:jc w:val="center"/>
        <w:rPr>
          <w:b/>
          <w:sz w:val="28"/>
          <w:szCs w:val="28"/>
        </w:rPr>
      </w:pPr>
    </w:p>
    <w:p w:rsidR="00250BAF" w:rsidRDefault="00F70C0F" w:rsidP="00250BAF">
      <w:pPr>
        <w:spacing w:line="360" w:lineRule="auto"/>
        <w:ind w:firstLine="720"/>
        <w:jc w:val="center"/>
        <w:rPr>
          <w:b/>
          <w:sz w:val="28"/>
          <w:szCs w:val="28"/>
        </w:rPr>
      </w:pPr>
      <w:r>
        <w:rPr>
          <w:b/>
          <w:sz w:val="28"/>
          <w:szCs w:val="28"/>
        </w:rPr>
        <w:t>СОДЕРЖАНИЕ</w:t>
      </w:r>
      <w:r w:rsidR="00250BAF">
        <w:rPr>
          <w:b/>
          <w:sz w:val="28"/>
          <w:szCs w:val="28"/>
        </w:rPr>
        <w:t xml:space="preserve"> </w:t>
      </w:r>
    </w:p>
    <w:p w:rsidR="00250BAF" w:rsidRDefault="00250BAF" w:rsidP="00250BAF">
      <w:pPr>
        <w:spacing w:line="360" w:lineRule="auto"/>
        <w:ind w:firstLine="720"/>
        <w:jc w:val="center"/>
        <w:rPr>
          <w:b/>
          <w:sz w:val="28"/>
          <w:szCs w:val="28"/>
        </w:rPr>
      </w:pPr>
    </w:p>
    <w:tbl>
      <w:tblPr>
        <w:tblStyle w:val="a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8293"/>
        <w:gridCol w:w="540"/>
      </w:tblGrid>
      <w:tr w:rsidR="00250BAF">
        <w:tc>
          <w:tcPr>
            <w:tcW w:w="468" w:type="dxa"/>
          </w:tcPr>
          <w:p w:rsidR="00250BAF" w:rsidRDefault="00250BAF" w:rsidP="00202342">
            <w:pPr>
              <w:spacing w:line="360" w:lineRule="auto"/>
              <w:jc w:val="center"/>
              <w:rPr>
                <w:b/>
                <w:sz w:val="28"/>
                <w:szCs w:val="28"/>
              </w:rPr>
            </w:pPr>
          </w:p>
        </w:tc>
        <w:tc>
          <w:tcPr>
            <w:tcW w:w="8280" w:type="dxa"/>
          </w:tcPr>
          <w:p w:rsidR="00250BAF" w:rsidRDefault="00250BAF" w:rsidP="00202342">
            <w:pPr>
              <w:spacing w:line="360" w:lineRule="auto"/>
              <w:rPr>
                <w:sz w:val="28"/>
                <w:szCs w:val="28"/>
              </w:rPr>
            </w:pPr>
            <w:r>
              <w:rPr>
                <w:sz w:val="28"/>
                <w:szCs w:val="28"/>
              </w:rPr>
              <w:t xml:space="preserve">Введение </w:t>
            </w:r>
            <w:r w:rsidR="00572403">
              <w:rPr>
                <w:sz w:val="28"/>
                <w:szCs w:val="28"/>
              </w:rPr>
              <w:t>……………………………………………………………….</w:t>
            </w:r>
          </w:p>
        </w:tc>
        <w:tc>
          <w:tcPr>
            <w:tcW w:w="540" w:type="dxa"/>
          </w:tcPr>
          <w:p w:rsidR="00250BAF" w:rsidRDefault="00572403" w:rsidP="00202342">
            <w:pPr>
              <w:spacing w:line="360" w:lineRule="auto"/>
              <w:rPr>
                <w:sz w:val="28"/>
                <w:szCs w:val="28"/>
              </w:rPr>
            </w:pPr>
            <w:r>
              <w:rPr>
                <w:sz w:val="28"/>
                <w:szCs w:val="28"/>
              </w:rPr>
              <w:t>3</w:t>
            </w:r>
          </w:p>
        </w:tc>
      </w:tr>
      <w:tr w:rsidR="00250BAF">
        <w:tc>
          <w:tcPr>
            <w:tcW w:w="468" w:type="dxa"/>
          </w:tcPr>
          <w:p w:rsidR="00250BAF" w:rsidRPr="00202342" w:rsidRDefault="00202342" w:rsidP="00202342">
            <w:pPr>
              <w:spacing w:line="360" w:lineRule="auto"/>
              <w:jc w:val="right"/>
              <w:rPr>
                <w:sz w:val="28"/>
                <w:szCs w:val="28"/>
              </w:rPr>
            </w:pPr>
            <w:r w:rsidRPr="00202342">
              <w:rPr>
                <w:sz w:val="28"/>
                <w:szCs w:val="28"/>
              </w:rPr>
              <w:t>1.</w:t>
            </w:r>
          </w:p>
        </w:tc>
        <w:tc>
          <w:tcPr>
            <w:tcW w:w="8280" w:type="dxa"/>
          </w:tcPr>
          <w:p w:rsidR="00250BAF" w:rsidRDefault="00202342" w:rsidP="00202342">
            <w:pPr>
              <w:spacing w:line="360" w:lineRule="auto"/>
              <w:jc w:val="both"/>
              <w:rPr>
                <w:b/>
                <w:sz w:val="28"/>
                <w:szCs w:val="28"/>
              </w:rPr>
            </w:pPr>
            <w:r w:rsidRPr="00202342">
              <w:rPr>
                <w:sz w:val="28"/>
                <w:szCs w:val="28"/>
              </w:rPr>
              <w:t>Понятие и сущность дознания в уголовном процессе</w:t>
            </w:r>
            <w:r w:rsidR="00572403">
              <w:rPr>
                <w:sz w:val="28"/>
                <w:szCs w:val="28"/>
              </w:rPr>
              <w:t>………………</w:t>
            </w:r>
          </w:p>
        </w:tc>
        <w:tc>
          <w:tcPr>
            <w:tcW w:w="540" w:type="dxa"/>
          </w:tcPr>
          <w:p w:rsidR="00250BAF" w:rsidRDefault="00572403" w:rsidP="00202342">
            <w:pPr>
              <w:spacing w:line="360" w:lineRule="auto"/>
              <w:rPr>
                <w:sz w:val="28"/>
                <w:szCs w:val="28"/>
              </w:rPr>
            </w:pPr>
            <w:r>
              <w:rPr>
                <w:sz w:val="28"/>
                <w:szCs w:val="28"/>
              </w:rPr>
              <w:t>5</w:t>
            </w:r>
          </w:p>
        </w:tc>
      </w:tr>
      <w:tr w:rsidR="00250BAF">
        <w:tc>
          <w:tcPr>
            <w:tcW w:w="468" w:type="dxa"/>
          </w:tcPr>
          <w:p w:rsidR="00250BAF" w:rsidRPr="00202342" w:rsidRDefault="00202342" w:rsidP="00202342">
            <w:pPr>
              <w:spacing w:line="360" w:lineRule="auto"/>
              <w:jc w:val="right"/>
              <w:rPr>
                <w:sz w:val="28"/>
                <w:szCs w:val="28"/>
              </w:rPr>
            </w:pPr>
            <w:r w:rsidRPr="00202342">
              <w:rPr>
                <w:sz w:val="28"/>
                <w:szCs w:val="28"/>
              </w:rPr>
              <w:t>2.</w:t>
            </w:r>
          </w:p>
        </w:tc>
        <w:tc>
          <w:tcPr>
            <w:tcW w:w="8280" w:type="dxa"/>
          </w:tcPr>
          <w:p w:rsidR="00250BAF" w:rsidRDefault="00202342" w:rsidP="00202342">
            <w:pPr>
              <w:spacing w:line="360" w:lineRule="auto"/>
              <w:jc w:val="both"/>
              <w:rPr>
                <w:b/>
                <w:sz w:val="28"/>
                <w:szCs w:val="28"/>
              </w:rPr>
            </w:pPr>
            <w:r w:rsidRPr="00202342">
              <w:rPr>
                <w:bCs/>
                <w:iCs/>
                <w:sz w:val="28"/>
                <w:szCs w:val="28"/>
              </w:rPr>
              <w:t>Виды субъектов, наделенных правом осуществления дознания и их полномочия</w:t>
            </w:r>
            <w:r w:rsidR="00572403">
              <w:rPr>
                <w:bCs/>
                <w:iCs/>
                <w:sz w:val="28"/>
                <w:szCs w:val="28"/>
              </w:rPr>
              <w:t>………………………………………………………….</w:t>
            </w:r>
          </w:p>
        </w:tc>
        <w:tc>
          <w:tcPr>
            <w:tcW w:w="540" w:type="dxa"/>
          </w:tcPr>
          <w:p w:rsidR="00572403" w:rsidRDefault="00572403" w:rsidP="00202342">
            <w:pPr>
              <w:spacing w:line="360" w:lineRule="auto"/>
              <w:rPr>
                <w:sz w:val="28"/>
                <w:szCs w:val="28"/>
              </w:rPr>
            </w:pPr>
          </w:p>
          <w:p w:rsidR="00250BAF" w:rsidRDefault="00572403" w:rsidP="00202342">
            <w:pPr>
              <w:spacing w:line="360" w:lineRule="auto"/>
              <w:rPr>
                <w:sz w:val="28"/>
                <w:szCs w:val="28"/>
              </w:rPr>
            </w:pPr>
            <w:r>
              <w:rPr>
                <w:sz w:val="28"/>
                <w:szCs w:val="28"/>
              </w:rPr>
              <w:t>8</w:t>
            </w:r>
          </w:p>
        </w:tc>
      </w:tr>
      <w:tr w:rsidR="00250BAF">
        <w:tc>
          <w:tcPr>
            <w:tcW w:w="468" w:type="dxa"/>
          </w:tcPr>
          <w:p w:rsidR="00250BAF" w:rsidRPr="00202342" w:rsidRDefault="00202342" w:rsidP="00202342">
            <w:pPr>
              <w:spacing w:line="360" w:lineRule="auto"/>
              <w:jc w:val="right"/>
              <w:rPr>
                <w:sz w:val="28"/>
                <w:szCs w:val="28"/>
              </w:rPr>
            </w:pPr>
            <w:r w:rsidRPr="00202342">
              <w:rPr>
                <w:sz w:val="28"/>
                <w:szCs w:val="28"/>
              </w:rPr>
              <w:t>3.</w:t>
            </w:r>
          </w:p>
        </w:tc>
        <w:tc>
          <w:tcPr>
            <w:tcW w:w="8280" w:type="dxa"/>
          </w:tcPr>
          <w:p w:rsidR="00250BAF" w:rsidRDefault="00202342" w:rsidP="00202342">
            <w:pPr>
              <w:spacing w:line="360" w:lineRule="auto"/>
              <w:jc w:val="both"/>
              <w:rPr>
                <w:b/>
                <w:sz w:val="28"/>
                <w:szCs w:val="28"/>
              </w:rPr>
            </w:pPr>
            <w:r w:rsidRPr="00202342">
              <w:rPr>
                <w:sz w:val="28"/>
                <w:szCs w:val="28"/>
              </w:rPr>
              <w:t>Процессуальный порядок производства дознания</w:t>
            </w:r>
            <w:r w:rsidR="00572403">
              <w:rPr>
                <w:sz w:val="28"/>
                <w:szCs w:val="28"/>
              </w:rPr>
              <w:t>…………………..</w:t>
            </w:r>
          </w:p>
        </w:tc>
        <w:tc>
          <w:tcPr>
            <w:tcW w:w="540" w:type="dxa"/>
          </w:tcPr>
          <w:p w:rsidR="00250BAF" w:rsidRDefault="00572403" w:rsidP="00202342">
            <w:pPr>
              <w:spacing w:line="360" w:lineRule="auto"/>
              <w:rPr>
                <w:sz w:val="28"/>
                <w:szCs w:val="28"/>
              </w:rPr>
            </w:pPr>
            <w:r>
              <w:rPr>
                <w:sz w:val="28"/>
                <w:szCs w:val="28"/>
              </w:rPr>
              <w:t>13</w:t>
            </w:r>
          </w:p>
        </w:tc>
      </w:tr>
      <w:tr w:rsidR="00250BAF">
        <w:tc>
          <w:tcPr>
            <w:tcW w:w="468" w:type="dxa"/>
          </w:tcPr>
          <w:p w:rsidR="00250BAF" w:rsidRPr="00202342" w:rsidRDefault="00202342" w:rsidP="00202342">
            <w:pPr>
              <w:spacing w:line="360" w:lineRule="auto"/>
              <w:jc w:val="right"/>
              <w:rPr>
                <w:sz w:val="28"/>
                <w:szCs w:val="28"/>
              </w:rPr>
            </w:pPr>
            <w:r w:rsidRPr="00202342">
              <w:rPr>
                <w:sz w:val="28"/>
                <w:szCs w:val="28"/>
              </w:rPr>
              <w:t>4.</w:t>
            </w:r>
          </w:p>
        </w:tc>
        <w:tc>
          <w:tcPr>
            <w:tcW w:w="8280" w:type="dxa"/>
          </w:tcPr>
          <w:p w:rsidR="00250BAF" w:rsidRDefault="00202342" w:rsidP="00202342">
            <w:pPr>
              <w:spacing w:line="360" w:lineRule="auto"/>
              <w:jc w:val="both"/>
              <w:rPr>
                <w:b/>
                <w:sz w:val="28"/>
                <w:szCs w:val="28"/>
              </w:rPr>
            </w:pPr>
            <w:r w:rsidRPr="00202342">
              <w:rPr>
                <w:sz w:val="28"/>
                <w:szCs w:val="28"/>
              </w:rPr>
              <w:t>Процессуальные особенности форм дознания в уголовном процессе</w:t>
            </w:r>
            <w:r w:rsidR="00572403">
              <w:rPr>
                <w:sz w:val="28"/>
                <w:szCs w:val="28"/>
              </w:rPr>
              <w:t>…………………………………………………………………</w:t>
            </w:r>
          </w:p>
        </w:tc>
        <w:tc>
          <w:tcPr>
            <w:tcW w:w="540" w:type="dxa"/>
          </w:tcPr>
          <w:p w:rsidR="00572403" w:rsidRDefault="00572403" w:rsidP="00202342">
            <w:pPr>
              <w:spacing w:line="360" w:lineRule="auto"/>
              <w:rPr>
                <w:sz w:val="28"/>
                <w:szCs w:val="28"/>
              </w:rPr>
            </w:pPr>
          </w:p>
          <w:p w:rsidR="00250BAF" w:rsidRDefault="00572403" w:rsidP="00202342">
            <w:pPr>
              <w:spacing w:line="360" w:lineRule="auto"/>
              <w:rPr>
                <w:sz w:val="28"/>
                <w:szCs w:val="28"/>
              </w:rPr>
            </w:pPr>
            <w:r>
              <w:rPr>
                <w:sz w:val="28"/>
                <w:szCs w:val="28"/>
              </w:rPr>
              <w:t>19</w:t>
            </w:r>
          </w:p>
        </w:tc>
      </w:tr>
      <w:tr w:rsidR="00250BAF">
        <w:tc>
          <w:tcPr>
            <w:tcW w:w="468" w:type="dxa"/>
          </w:tcPr>
          <w:p w:rsidR="00250BAF" w:rsidRPr="00202342" w:rsidRDefault="00202342" w:rsidP="00202342">
            <w:pPr>
              <w:spacing w:line="360" w:lineRule="auto"/>
              <w:jc w:val="right"/>
              <w:rPr>
                <w:sz w:val="28"/>
                <w:szCs w:val="28"/>
              </w:rPr>
            </w:pPr>
            <w:r w:rsidRPr="00202342">
              <w:rPr>
                <w:sz w:val="28"/>
                <w:szCs w:val="28"/>
              </w:rPr>
              <w:t>5.</w:t>
            </w:r>
          </w:p>
        </w:tc>
        <w:tc>
          <w:tcPr>
            <w:tcW w:w="8280" w:type="dxa"/>
          </w:tcPr>
          <w:p w:rsidR="00250BAF" w:rsidRDefault="00202342" w:rsidP="00202342">
            <w:pPr>
              <w:spacing w:line="360" w:lineRule="auto"/>
              <w:jc w:val="both"/>
              <w:rPr>
                <w:b/>
                <w:sz w:val="28"/>
                <w:szCs w:val="28"/>
              </w:rPr>
            </w:pPr>
            <w:r w:rsidRPr="00202342">
              <w:rPr>
                <w:sz w:val="28"/>
                <w:szCs w:val="28"/>
              </w:rPr>
              <w:t>Процессуальный порядок окончания дознания</w:t>
            </w:r>
            <w:r w:rsidR="00572403">
              <w:rPr>
                <w:sz w:val="28"/>
                <w:szCs w:val="28"/>
              </w:rPr>
              <w:t>……………………...</w:t>
            </w:r>
          </w:p>
        </w:tc>
        <w:tc>
          <w:tcPr>
            <w:tcW w:w="540" w:type="dxa"/>
          </w:tcPr>
          <w:p w:rsidR="00250BAF" w:rsidRDefault="00572403" w:rsidP="00202342">
            <w:pPr>
              <w:spacing w:line="360" w:lineRule="auto"/>
              <w:rPr>
                <w:sz w:val="28"/>
                <w:szCs w:val="28"/>
              </w:rPr>
            </w:pPr>
            <w:r>
              <w:rPr>
                <w:sz w:val="28"/>
                <w:szCs w:val="28"/>
              </w:rPr>
              <w:t>22</w:t>
            </w:r>
          </w:p>
        </w:tc>
      </w:tr>
      <w:tr w:rsidR="00250BAF">
        <w:tc>
          <w:tcPr>
            <w:tcW w:w="468" w:type="dxa"/>
          </w:tcPr>
          <w:p w:rsidR="00250BAF" w:rsidRDefault="00250BAF" w:rsidP="00202342">
            <w:pPr>
              <w:spacing w:line="360" w:lineRule="auto"/>
              <w:jc w:val="both"/>
              <w:rPr>
                <w:b/>
                <w:sz w:val="28"/>
                <w:szCs w:val="28"/>
              </w:rPr>
            </w:pPr>
          </w:p>
        </w:tc>
        <w:tc>
          <w:tcPr>
            <w:tcW w:w="8280" w:type="dxa"/>
          </w:tcPr>
          <w:p w:rsidR="00250BAF" w:rsidRDefault="00250BAF" w:rsidP="00202342">
            <w:pPr>
              <w:spacing w:line="360" w:lineRule="auto"/>
              <w:jc w:val="both"/>
              <w:rPr>
                <w:b/>
                <w:sz w:val="28"/>
                <w:szCs w:val="28"/>
              </w:rPr>
            </w:pPr>
            <w:r>
              <w:rPr>
                <w:sz w:val="28"/>
                <w:szCs w:val="28"/>
              </w:rPr>
              <w:t>Заключение</w:t>
            </w:r>
            <w:r w:rsidR="00572403">
              <w:rPr>
                <w:sz w:val="28"/>
                <w:szCs w:val="28"/>
              </w:rPr>
              <w:t>……………………………………………………………..</w:t>
            </w:r>
          </w:p>
        </w:tc>
        <w:tc>
          <w:tcPr>
            <w:tcW w:w="540" w:type="dxa"/>
          </w:tcPr>
          <w:p w:rsidR="00250BAF" w:rsidRDefault="00572403" w:rsidP="00202342">
            <w:pPr>
              <w:spacing w:line="360" w:lineRule="auto"/>
              <w:rPr>
                <w:sz w:val="28"/>
                <w:szCs w:val="28"/>
              </w:rPr>
            </w:pPr>
            <w:r>
              <w:rPr>
                <w:sz w:val="28"/>
                <w:szCs w:val="28"/>
              </w:rPr>
              <w:t>24</w:t>
            </w:r>
          </w:p>
        </w:tc>
      </w:tr>
      <w:tr w:rsidR="00250BAF">
        <w:tc>
          <w:tcPr>
            <w:tcW w:w="468" w:type="dxa"/>
          </w:tcPr>
          <w:p w:rsidR="00250BAF" w:rsidRDefault="00250BAF" w:rsidP="00202342">
            <w:pPr>
              <w:spacing w:line="360" w:lineRule="auto"/>
              <w:jc w:val="both"/>
              <w:rPr>
                <w:b/>
                <w:sz w:val="28"/>
                <w:szCs w:val="28"/>
              </w:rPr>
            </w:pPr>
          </w:p>
        </w:tc>
        <w:tc>
          <w:tcPr>
            <w:tcW w:w="8280" w:type="dxa"/>
          </w:tcPr>
          <w:p w:rsidR="00250BAF" w:rsidRDefault="00250BAF" w:rsidP="00202342">
            <w:pPr>
              <w:spacing w:line="360" w:lineRule="auto"/>
              <w:jc w:val="both"/>
              <w:rPr>
                <w:b/>
                <w:sz w:val="28"/>
                <w:szCs w:val="28"/>
              </w:rPr>
            </w:pPr>
            <w:r>
              <w:rPr>
                <w:sz w:val="28"/>
                <w:szCs w:val="28"/>
              </w:rPr>
              <w:t>Список использованной литературы</w:t>
            </w:r>
            <w:r w:rsidR="00572403">
              <w:rPr>
                <w:sz w:val="28"/>
                <w:szCs w:val="28"/>
              </w:rPr>
              <w:t>………………………………….</w:t>
            </w:r>
          </w:p>
        </w:tc>
        <w:tc>
          <w:tcPr>
            <w:tcW w:w="540" w:type="dxa"/>
          </w:tcPr>
          <w:p w:rsidR="00250BAF" w:rsidRDefault="00572403" w:rsidP="00202342">
            <w:pPr>
              <w:spacing w:line="360" w:lineRule="auto"/>
              <w:rPr>
                <w:sz w:val="28"/>
                <w:szCs w:val="28"/>
              </w:rPr>
            </w:pPr>
            <w:r>
              <w:rPr>
                <w:sz w:val="28"/>
                <w:szCs w:val="28"/>
              </w:rPr>
              <w:t>26</w:t>
            </w:r>
          </w:p>
        </w:tc>
      </w:tr>
    </w:tbl>
    <w:p w:rsidR="00250BAF" w:rsidRDefault="00250BAF" w:rsidP="00202342">
      <w:pPr>
        <w:spacing w:line="360" w:lineRule="auto"/>
        <w:ind w:firstLine="720"/>
        <w:jc w:val="both"/>
        <w:rPr>
          <w:b/>
          <w:sz w:val="28"/>
          <w:szCs w:val="28"/>
        </w:rPr>
      </w:pPr>
    </w:p>
    <w:p w:rsidR="00250BAF" w:rsidRDefault="00250BAF" w:rsidP="00250BAF">
      <w:pPr>
        <w:spacing w:line="360" w:lineRule="auto"/>
        <w:ind w:firstLine="720"/>
        <w:jc w:val="center"/>
        <w:rPr>
          <w:b/>
          <w:sz w:val="28"/>
          <w:szCs w:val="28"/>
        </w:rPr>
      </w:pPr>
    </w:p>
    <w:p w:rsidR="00250BAF" w:rsidRDefault="00250BAF" w:rsidP="00250BAF">
      <w:pPr>
        <w:spacing w:line="360" w:lineRule="auto"/>
        <w:ind w:firstLine="720"/>
        <w:jc w:val="center"/>
        <w:rPr>
          <w:b/>
          <w:sz w:val="28"/>
          <w:szCs w:val="28"/>
        </w:rPr>
      </w:pPr>
    </w:p>
    <w:p w:rsidR="00250BAF" w:rsidRDefault="00250BAF" w:rsidP="00250BAF">
      <w:pPr>
        <w:spacing w:line="360" w:lineRule="auto"/>
        <w:ind w:firstLine="720"/>
        <w:jc w:val="center"/>
        <w:rPr>
          <w:b/>
          <w:sz w:val="28"/>
          <w:szCs w:val="28"/>
        </w:rPr>
      </w:pPr>
    </w:p>
    <w:p w:rsidR="00250BAF" w:rsidRDefault="00250BAF" w:rsidP="00250BAF">
      <w:pPr>
        <w:spacing w:line="360" w:lineRule="auto"/>
        <w:ind w:firstLine="720"/>
        <w:jc w:val="center"/>
        <w:rPr>
          <w:b/>
          <w:sz w:val="28"/>
          <w:szCs w:val="28"/>
        </w:rPr>
      </w:pPr>
      <w:r>
        <w:rPr>
          <w:b/>
          <w:sz w:val="28"/>
          <w:szCs w:val="28"/>
        </w:rPr>
        <w:br w:type="textWrapping" w:clear="all"/>
      </w:r>
    </w:p>
    <w:p w:rsidR="00250BAF" w:rsidRDefault="00250BAF" w:rsidP="00250BAF">
      <w:pPr>
        <w:spacing w:line="360" w:lineRule="auto"/>
        <w:ind w:firstLine="720"/>
        <w:jc w:val="both"/>
        <w:rPr>
          <w:sz w:val="28"/>
          <w:szCs w:val="28"/>
        </w:rPr>
      </w:pPr>
    </w:p>
    <w:p w:rsidR="00250BAF" w:rsidRDefault="00250BAF" w:rsidP="00250BAF">
      <w:pPr>
        <w:autoSpaceDE w:val="0"/>
        <w:autoSpaceDN w:val="0"/>
        <w:adjustRightInd w:val="0"/>
        <w:spacing w:line="360" w:lineRule="auto"/>
        <w:jc w:val="both"/>
        <w:rPr>
          <w:sz w:val="28"/>
          <w:szCs w:val="28"/>
        </w:rPr>
      </w:pPr>
    </w:p>
    <w:p w:rsidR="00250BAF" w:rsidRDefault="00250BAF" w:rsidP="00250BAF">
      <w:pPr>
        <w:spacing w:line="360" w:lineRule="auto"/>
        <w:ind w:firstLine="720"/>
        <w:jc w:val="both"/>
        <w:rPr>
          <w:sz w:val="28"/>
          <w:szCs w:val="28"/>
        </w:rPr>
      </w:pPr>
    </w:p>
    <w:p w:rsidR="00250BAF" w:rsidRDefault="00250BAF" w:rsidP="00250BAF">
      <w:pPr>
        <w:spacing w:line="360" w:lineRule="auto"/>
        <w:ind w:firstLine="720"/>
        <w:jc w:val="both"/>
        <w:rPr>
          <w:sz w:val="28"/>
          <w:szCs w:val="28"/>
        </w:rPr>
      </w:pPr>
    </w:p>
    <w:p w:rsidR="00250BAF" w:rsidRDefault="00250BAF" w:rsidP="00250BAF">
      <w:pPr>
        <w:spacing w:line="360" w:lineRule="auto"/>
        <w:ind w:firstLine="720"/>
        <w:jc w:val="center"/>
        <w:rPr>
          <w:b/>
          <w:i/>
          <w:sz w:val="28"/>
          <w:szCs w:val="28"/>
        </w:rPr>
      </w:pPr>
      <w:r>
        <w:rPr>
          <w:sz w:val="28"/>
          <w:szCs w:val="28"/>
        </w:rPr>
        <w:br w:type="page"/>
      </w:r>
      <w:r>
        <w:rPr>
          <w:b/>
          <w:i/>
          <w:sz w:val="28"/>
          <w:szCs w:val="28"/>
        </w:rPr>
        <w:t>Введение</w:t>
      </w:r>
    </w:p>
    <w:p w:rsidR="00F96E4D" w:rsidRDefault="00F96E4D" w:rsidP="00F96E4D">
      <w:pPr>
        <w:shd w:val="clear" w:color="auto" w:fill="FFFFFF"/>
        <w:spacing w:line="360" w:lineRule="auto"/>
        <w:ind w:firstLine="720"/>
        <w:jc w:val="both"/>
        <w:rPr>
          <w:color w:val="000000"/>
          <w:sz w:val="28"/>
          <w:szCs w:val="28"/>
        </w:rPr>
      </w:pPr>
      <w:r>
        <w:rPr>
          <w:color w:val="000000"/>
          <w:sz w:val="28"/>
          <w:szCs w:val="28"/>
        </w:rPr>
        <w:t>С принятием УПК РФ процеду</w:t>
      </w:r>
      <w:r>
        <w:rPr>
          <w:color w:val="000000"/>
          <w:sz w:val="28"/>
          <w:szCs w:val="28"/>
        </w:rPr>
        <w:softHyphen/>
        <w:t>ра расследования в форме дозна</w:t>
      </w:r>
      <w:r>
        <w:rPr>
          <w:color w:val="000000"/>
          <w:sz w:val="28"/>
          <w:szCs w:val="28"/>
        </w:rPr>
        <w:softHyphen/>
        <w:t>ния была существенно изменена. Органы дознания получили воз</w:t>
      </w:r>
      <w:r>
        <w:rPr>
          <w:color w:val="000000"/>
          <w:sz w:val="28"/>
          <w:szCs w:val="28"/>
        </w:rPr>
        <w:softHyphen/>
        <w:t>можность расследовать преступле</w:t>
      </w:r>
      <w:r>
        <w:rPr>
          <w:color w:val="000000"/>
          <w:sz w:val="28"/>
          <w:szCs w:val="28"/>
        </w:rPr>
        <w:softHyphen/>
        <w:t>ния, отнесенные к своей компетен</w:t>
      </w:r>
      <w:r>
        <w:rPr>
          <w:color w:val="000000"/>
          <w:sz w:val="28"/>
          <w:szCs w:val="28"/>
        </w:rPr>
        <w:softHyphen/>
        <w:t>ции, в режиме процессуальной экономии, без ущемления конституци</w:t>
      </w:r>
      <w:r>
        <w:rPr>
          <w:color w:val="000000"/>
          <w:sz w:val="28"/>
          <w:szCs w:val="28"/>
        </w:rPr>
        <w:softHyphen/>
        <w:t>онных прав граждан, с составлени</w:t>
      </w:r>
      <w:r>
        <w:rPr>
          <w:color w:val="000000"/>
          <w:sz w:val="28"/>
          <w:szCs w:val="28"/>
        </w:rPr>
        <w:softHyphen/>
        <w:t>ем обвинительного акта. Заверше</w:t>
      </w:r>
      <w:r>
        <w:rPr>
          <w:color w:val="000000"/>
          <w:sz w:val="28"/>
          <w:szCs w:val="28"/>
        </w:rPr>
        <w:softHyphen/>
        <w:t>ние дознания имеет теперь специ</w:t>
      </w:r>
      <w:r>
        <w:rPr>
          <w:color w:val="000000"/>
          <w:sz w:val="28"/>
          <w:szCs w:val="28"/>
        </w:rPr>
        <w:softHyphen/>
        <w:t>фическую форму и осуществляет</w:t>
      </w:r>
      <w:r>
        <w:rPr>
          <w:color w:val="000000"/>
          <w:sz w:val="28"/>
          <w:szCs w:val="28"/>
        </w:rPr>
        <w:softHyphen/>
        <w:t>ся в упрощенном режиме. Законо</w:t>
      </w:r>
      <w:r>
        <w:rPr>
          <w:color w:val="000000"/>
          <w:sz w:val="28"/>
          <w:szCs w:val="28"/>
        </w:rPr>
        <w:softHyphen/>
        <w:t>датель в отдельных нормах сфор</w:t>
      </w:r>
      <w:r>
        <w:rPr>
          <w:color w:val="000000"/>
          <w:sz w:val="28"/>
          <w:szCs w:val="28"/>
        </w:rPr>
        <w:softHyphen/>
        <w:t>мулировал правовой статус дознавателя и органа дознания, опреде</w:t>
      </w:r>
      <w:r>
        <w:rPr>
          <w:color w:val="000000"/>
          <w:sz w:val="28"/>
          <w:szCs w:val="28"/>
        </w:rPr>
        <w:softHyphen/>
        <w:t>лил их компетенцию. Все эти новел</w:t>
      </w:r>
      <w:r>
        <w:rPr>
          <w:color w:val="000000"/>
          <w:sz w:val="28"/>
          <w:szCs w:val="28"/>
        </w:rPr>
        <w:softHyphen/>
        <w:t>лы безусловно следует считать про</w:t>
      </w:r>
      <w:r>
        <w:rPr>
          <w:color w:val="000000"/>
          <w:sz w:val="28"/>
          <w:szCs w:val="28"/>
        </w:rPr>
        <w:softHyphen/>
        <w:t>грессивными.</w:t>
      </w:r>
    </w:p>
    <w:p w:rsidR="00E7389A" w:rsidRPr="00653795" w:rsidRDefault="00E7389A" w:rsidP="00E7389A">
      <w:pPr>
        <w:spacing w:line="360" w:lineRule="auto"/>
        <w:ind w:firstLine="708"/>
        <w:jc w:val="both"/>
        <w:rPr>
          <w:sz w:val="28"/>
          <w:szCs w:val="28"/>
        </w:rPr>
      </w:pPr>
      <w:r w:rsidRPr="00653795">
        <w:rPr>
          <w:iCs/>
          <w:sz w:val="28"/>
          <w:szCs w:val="28"/>
        </w:rPr>
        <w:t>Дознание —</w:t>
      </w:r>
      <w:r w:rsidRPr="00653795">
        <w:rPr>
          <w:sz w:val="28"/>
          <w:szCs w:val="28"/>
        </w:rPr>
        <w:t xml:space="preserve"> одна из форм предварительного расследования. По</w:t>
      </w:r>
      <w:r w:rsidRPr="00653795">
        <w:rPr>
          <w:sz w:val="28"/>
          <w:szCs w:val="28"/>
        </w:rPr>
        <w:softHyphen/>
        <w:t xml:space="preserve">этому дознанием можно считать только уголовно-процессуальную деятельность по раскрытию и расследованию преступлений. </w:t>
      </w:r>
    </w:p>
    <w:p w:rsidR="00E7389A" w:rsidRPr="00653795" w:rsidRDefault="00E7389A" w:rsidP="00E7389A">
      <w:pPr>
        <w:spacing w:line="360" w:lineRule="auto"/>
        <w:ind w:firstLine="708"/>
        <w:jc w:val="both"/>
        <w:rPr>
          <w:sz w:val="28"/>
          <w:szCs w:val="28"/>
        </w:rPr>
      </w:pPr>
      <w:r w:rsidRPr="00653795">
        <w:rPr>
          <w:sz w:val="28"/>
          <w:szCs w:val="28"/>
        </w:rPr>
        <w:t xml:space="preserve">В комментарии в ст. 98 УПК РСФСР </w:t>
      </w:r>
      <w:smartTag w:uri="urn:schemas-microsoft-com:office:smarttags" w:element="metricconverter">
        <w:smartTagPr>
          <w:attr w:name="ProductID" w:val="1923 г"/>
        </w:smartTagPr>
        <w:r w:rsidRPr="00653795">
          <w:rPr>
            <w:sz w:val="28"/>
            <w:szCs w:val="28"/>
          </w:rPr>
          <w:t>1923 г</w:t>
        </w:r>
      </w:smartTag>
      <w:r w:rsidRPr="00653795">
        <w:rPr>
          <w:sz w:val="28"/>
          <w:szCs w:val="28"/>
        </w:rPr>
        <w:t>. было написано: «Роль органа дознания ничем существенно не отличается по закону от роли следователя, и этим органам пред</w:t>
      </w:r>
      <w:r w:rsidRPr="00653795">
        <w:rPr>
          <w:sz w:val="28"/>
          <w:szCs w:val="28"/>
        </w:rPr>
        <w:softHyphen/>
        <w:t>ставлены широкие права в стадии производства дознания»</w:t>
      </w:r>
      <w:r w:rsidRPr="00653795">
        <w:rPr>
          <w:rStyle w:val="a5"/>
          <w:sz w:val="28"/>
          <w:szCs w:val="28"/>
        </w:rPr>
        <w:footnoteReference w:id="1"/>
      </w:r>
      <w:r w:rsidRPr="00653795">
        <w:rPr>
          <w:sz w:val="28"/>
          <w:szCs w:val="28"/>
        </w:rPr>
        <w:t xml:space="preserve"> </w:t>
      </w:r>
    </w:p>
    <w:p w:rsidR="00E7389A" w:rsidRPr="00653795" w:rsidRDefault="00E7389A" w:rsidP="00E7389A">
      <w:pPr>
        <w:spacing w:line="360" w:lineRule="auto"/>
        <w:ind w:firstLine="708"/>
        <w:jc w:val="both"/>
        <w:rPr>
          <w:sz w:val="28"/>
          <w:szCs w:val="28"/>
        </w:rPr>
      </w:pPr>
      <w:r w:rsidRPr="00653795">
        <w:rPr>
          <w:sz w:val="28"/>
          <w:szCs w:val="28"/>
        </w:rPr>
        <w:t xml:space="preserve">Отсутствие этого разграничения сохранилось и в УПК РСФСР </w:t>
      </w:r>
      <w:smartTag w:uri="urn:schemas-microsoft-com:office:smarttags" w:element="metricconverter">
        <w:smartTagPr>
          <w:attr w:name="ProductID" w:val="1960 г"/>
        </w:smartTagPr>
        <w:r w:rsidRPr="00653795">
          <w:rPr>
            <w:sz w:val="28"/>
            <w:szCs w:val="28"/>
          </w:rPr>
          <w:t>1960 г</w:t>
        </w:r>
      </w:smartTag>
      <w:r w:rsidRPr="00653795">
        <w:rPr>
          <w:sz w:val="28"/>
          <w:szCs w:val="28"/>
        </w:rPr>
        <w:t>., причем пони</w:t>
      </w:r>
      <w:r w:rsidRPr="00653795">
        <w:rPr>
          <w:sz w:val="28"/>
          <w:szCs w:val="28"/>
        </w:rPr>
        <w:softHyphen/>
        <w:t>мание и применение Закона осложнилось в связи с упоминанием в нем об оперативно-розыскных мерах, проводимых органами дознания, и введением протокольной формы.</w:t>
      </w:r>
    </w:p>
    <w:p w:rsidR="00E7389A" w:rsidRDefault="00E7389A" w:rsidP="00F96E4D">
      <w:pPr>
        <w:shd w:val="clear" w:color="auto" w:fill="FFFFFF"/>
        <w:spacing w:line="360" w:lineRule="auto"/>
        <w:ind w:firstLine="720"/>
        <w:jc w:val="both"/>
        <w:rPr>
          <w:sz w:val="28"/>
          <w:szCs w:val="28"/>
        </w:rPr>
      </w:pPr>
      <w:r>
        <w:rPr>
          <w:sz w:val="28"/>
          <w:szCs w:val="28"/>
        </w:rPr>
        <w:t>В действующем УПК РФ, функция осуществления дознания напрямую связанна с выполнением как неотложных следственных, так иных и процессуальных действий, протокольная же форма в настоящее время не существует.</w:t>
      </w:r>
    </w:p>
    <w:p w:rsidR="00F96E4D" w:rsidRPr="00FE7B44" w:rsidRDefault="00F96E4D" w:rsidP="00F96E4D">
      <w:pPr>
        <w:pStyle w:val="1"/>
        <w:widowControl/>
        <w:spacing w:line="360" w:lineRule="auto"/>
        <w:ind w:firstLine="708"/>
        <w:rPr>
          <w:sz w:val="28"/>
          <w:szCs w:val="28"/>
        </w:rPr>
      </w:pPr>
      <w:r w:rsidRPr="00FE7B44">
        <w:rPr>
          <w:sz w:val="28"/>
          <w:szCs w:val="28"/>
        </w:rPr>
        <w:t>В данной курсовой работе мы попытаемся рассмотреть особенности производства дознания по уголовным делам на примере уголовно-процессуального законодательства России и Франции.</w:t>
      </w:r>
    </w:p>
    <w:p w:rsidR="00F96E4D" w:rsidRDefault="00F96E4D" w:rsidP="00F96E4D">
      <w:pPr>
        <w:pStyle w:val="1"/>
        <w:widowControl/>
        <w:spacing w:line="360" w:lineRule="auto"/>
        <w:ind w:firstLine="708"/>
        <w:rPr>
          <w:sz w:val="28"/>
          <w:szCs w:val="28"/>
        </w:rPr>
      </w:pPr>
      <w:r>
        <w:rPr>
          <w:sz w:val="28"/>
          <w:szCs w:val="28"/>
        </w:rPr>
        <w:t xml:space="preserve">Целью данной работы является раскрытие содержания производства дознание в уголовном процессе. </w:t>
      </w:r>
    </w:p>
    <w:p w:rsidR="00F96E4D" w:rsidRPr="00FE7B44" w:rsidRDefault="00F96E4D" w:rsidP="00F96E4D">
      <w:pPr>
        <w:pStyle w:val="1"/>
        <w:widowControl/>
        <w:spacing w:line="360" w:lineRule="auto"/>
        <w:ind w:firstLine="708"/>
        <w:rPr>
          <w:sz w:val="28"/>
          <w:szCs w:val="28"/>
        </w:rPr>
      </w:pPr>
      <w:r w:rsidRPr="00FE7B44">
        <w:rPr>
          <w:sz w:val="28"/>
          <w:szCs w:val="28"/>
        </w:rPr>
        <w:t>Задачи, которые решаются в данной курсовой работе:</w:t>
      </w:r>
    </w:p>
    <w:p w:rsidR="00F96E4D" w:rsidRPr="00653795" w:rsidRDefault="00F96E4D" w:rsidP="00F70C0F">
      <w:pPr>
        <w:pStyle w:val="1"/>
        <w:widowControl/>
        <w:numPr>
          <w:ilvl w:val="0"/>
          <w:numId w:val="6"/>
        </w:numPr>
        <w:spacing w:line="360" w:lineRule="auto"/>
        <w:rPr>
          <w:sz w:val="28"/>
          <w:szCs w:val="28"/>
        </w:rPr>
      </w:pPr>
      <w:r w:rsidRPr="00653795">
        <w:rPr>
          <w:sz w:val="28"/>
          <w:szCs w:val="28"/>
        </w:rPr>
        <w:t>исследуется вопрос понятия и значения дознания в уголовном процессе;</w:t>
      </w:r>
    </w:p>
    <w:p w:rsidR="00F96E4D" w:rsidRDefault="00F96E4D" w:rsidP="00F70C0F">
      <w:pPr>
        <w:pStyle w:val="1"/>
        <w:widowControl/>
        <w:numPr>
          <w:ilvl w:val="0"/>
          <w:numId w:val="6"/>
        </w:numPr>
        <w:spacing w:line="360" w:lineRule="auto"/>
        <w:rPr>
          <w:sz w:val="28"/>
          <w:szCs w:val="28"/>
        </w:rPr>
      </w:pPr>
      <w:r w:rsidRPr="00653795">
        <w:rPr>
          <w:sz w:val="28"/>
          <w:szCs w:val="28"/>
        </w:rPr>
        <w:t>анализируется процессуальный порядок производства дознания, изучаются функции лиц, наделенных правом производства дознания в уголовном процессе</w:t>
      </w:r>
      <w:r>
        <w:rPr>
          <w:sz w:val="28"/>
          <w:szCs w:val="28"/>
        </w:rPr>
        <w:t>.</w:t>
      </w:r>
    </w:p>
    <w:p w:rsidR="00F96E4D" w:rsidRPr="00653795" w:rsidRDefault="00F96E4D" w:rsidP="00F70C0F">
      <w:pPr>
        <w:pStyle w:val="1"/>
        <w:widowControl/>
        <w:numPr>
          <w:ilvl w:val="0"/>
          <w:numId w:val="6"/>
        </w:numPr>
        <w:spacing w:line="360" w:lineRule="auto"/>
        <w:rPr>
          <w:sz w:val="28"/>
          <w:szCs w:val="28"/>
        </w:rPr>
      </w:pPr>
      <w:r>
        <w:rPr>
          <w:sz w:val="28"/>
          <w:szCs w:val="28"/>
        </w:rPr>
        <w:t>делаются выводы по итогам проведенного исследования.</w:t>
      </w:r>
    </w:p>
    <w:p w:rsidR="005369C0" w:rsidRPr="00FD6CF5" w:rsidRDefault="005369C0" w:rsidP="00F70C0F">
      <w:pPr>
        <w:pStyle w:val="a8"/>
        <w:spacing w:line="360" w:lineRule="auto"/>
        <w:ind w:firstLine="708"/>
        <w:jc w:val="both"/>
        <w:rPr>
          <w:rFonts w:ascii="Times New Roman" w:hAnsi="Times New Roman"/>
          <w:sz w:val="28"/>
          <w:szCs w:val="28"/>
        </w:rPr>
      </w:pPr>
      <w:r w:rsidRPr="00FD6CF5">
        <w:rPr>
          <w:rFonts w:ascii="Times New Roman" w:hAnsi="Times New Roman"/>
          <w:sz w:val="28"/>
          <w:szCs w:val="28"/>
        </w:rPr>
        <w:t>Основные положения данной работы осно</w:t>
      </w:r>
      <w:r w:rsidRPr="00FD6CF5">
        <w:rPr>
          <w:rFonts w:ascii="Times New Roman" w:hAnsi="Times New Roman"/>
          <w:sz w:val="28"/>
          <w:szCs w:val="28"/>
        </w:rPr>
        <w:softHyphen/>
        <w:t>вываются на требованиях Конституции РФ, нормах уголовно-процессуаль</w:t>
      </w:r>
      <w:r w:rsidRPr="00FD6CF5">
        <w:rPr>
          <w:rFonts w:ascii="Times New Roman" w:hAnsi="Times New Roman"/>
          <w:sz w:val="28"/>
          <w:szCs w:val="28"/>
        </w:rPr>
        <w:softHyphen/>
        <w:t>ного законодательства, актах Конституционного Суда РФ, а также на теоре</w:t>
      </w:r>
      <w:r w:rsidRPr="00FD6CF5">
        <w:rPr>
          <w:rFonts w:ascii="Times New Roman" w:hAnsi="Times New Roman"/>
          <w:sz w:val="28"/>
          <w:szCs w:val="28"/>
        </w:rPr>
        <w:softHyphen/>
        <w:t>тических достижениях в области науки уголовного процесса.</w:t>
      </w:r>
    </w:p>
    <w:p w:rsidR="00F96E4D" w:rsidRDefault="00F96E4D" w:rsidP="00F70C0F">
      <w:pPr>
        <w:autoSpaceDE w:val="0"/>
        <w:autoSpaceDN w:val="0"/>
        <w:adjustRightInd w:val="0"/>
        <w:spacing w:line="360" w:lineRule="auto"/>
        <w:ind w:firstLine="720"/>
        <w:jc w:val="both"/>
        <w:rPr>
          <w:sz w:val="28"/>
          <w:szCs w:val="28"/>
        </w:rPr>
      </w:pPr>
    </w:p>
    <w:p w:rsidR="00F96E4D" w:rsidRDefault="00F96E4D" w:rsidP="00250BAF">
      <w:pPr>
        <w:autoSpaceDE w:val="0"/>
        <w:autoSpaceDN w:val="0"/>
        <w:adjustRightInd w:val="0"/>
        <w:spacing w:line="360" w:lineRule="auto"/>
        <w:ind w:firstLine="720"/>
        <w:jc w:val="both"/>
        <w:rPr>
          <w:sz w:val="28"/>
          <w:szCs w:val="28"/>
        </w:rPr>
      </w:pPr>
    </w:p>
    <w:p w:rsidR="00250BAF" w:rsidRDefault="00250BAF" w:rsidP="00250BAF">
      <w:pPr>
        <w:autoSpaceDE w:val="0"/>
        <w:autoSpaceDN w:val="0"/>
        <w:adjustRightInd w:val="0"/>
        <w:spacing w:line="360" w:lineRule="auto"/>
        <w:ind w:firstLine="720"/>
        <w:jc w:val="both"/>
        <w:rPr>
          <w:sz w:val="28"/>
          <w:szCs w:val="28"/>
        </w:rPr>
      </w:pPr>
    </w:p>
    <w:p w:rsidR="00250BAF" w:rsidRDefault="00250BAF" w:rsidP="00250BAF">
      <w:pPr>
        <w:autoSpaceDE w:val="0"/>
        <w:autoSpaceDN w:val="0"/>
        <w:adjustRightInd w:val="0"/>
        <w:spacing w:line="360" w:lineRule="auto"/>
        <w:jc w:val="center"/>
        <w:rPr>
          <w:b/>
          <w:i/>
          <w:sz w:val="28"/>
          <w:szCs w:val="28"/>
        </w:rPr>
      </w:pPr>
      <w:r>
        <w:rPr>
          <w:sz w:val="28"/>
          <w:szCs w:val="28"/>
        </w:rPr>
        <w:br w:type="page"/>
      </w:r>
      <w:r>
        <w:rPr>
          <w:b/>
          <w:i/>
          <w:sz w:val="28"/>
          <w:szCs w:val="28"/>
        </w:rPr>
        <w:t xml:space="preserve">1. </w:t>
      </w:r>
      <w:r w:rsidR="00B10FE9">
        <w:rPr>
          <w:b/>
          <w:i/>
          <w:sz w:val="28"/>
          <w:szCs w:val="28"/>
        </w:rPr>
        <w:t>Понятие и сущность дознания</w:t>
      </w:r>
      <w:r w:rsidR="00231DF9">
        <w:rPr>
          <w:b/>
          <w:i/>
          <w:sz w:val="28"/>
          <w:szCs w:val="28"/>
        </w:rPr>
        <w:t xml:space="preserve"> в уголовном процессе</w:t>
      </w:r>
    </w:p>
    <w:p w:rsidR="00231DF9" w:rsidRDefault="00231DF9" w:rsidP="00250BAF">
      <w:pPr>
        <w:shd w:val="clear" w:color="auto" w:fill="FFFFFF"/>
        <w:spacing w:line="360" w:lineRule="auto"/>
        <w:ind w:firstLine="720"/>
        <w:jc w:val="both"/>
        <w:rPr>
          <w:iCs/>
          <w:sz w:val="28"/>
          <w:szCs w:val="28"/>
        </w:rPr>
      </w:pPr>
    </w:p>
    <w:p w:rsidR="00231DF9" w:rsidRDefault="00250BAF" w:rsidP="00250BAF">
      <w:pPr>
        <w:shd w:val="clear" w:color="auto" w:fill="FFFFFF"/>
        <w:spacing w:line="360" w:lineRule="auto"/>
        <w:ind w:firstLine="720"/>
        <w:jc w:val="both"/>
        <w:rPr>
          <w:sz w:val="28"/>
          <w:szCs w:val="28"/>
        </w:rPr>
      </w:pPr>
      <w:r>
        <w:rPr>
          <w:iCs/>
          <w:sz w:val="28"/>
          <w:szCs w:val="28"/>
        </w:rPr>
        <w:t xml:space="preserve">Дознание </w:t>
      </w:r>
      <w:r>
        <w:rPr>
          <w:sz w:val="28"/>
          <w:szCs w:val="28"/>
        </w:rPr>
        <w:t>— одна из форм предварительного расследования. По</w:t>
      </w:r>
      <w:r>
        <w:rPr>
          <w:sz w:val="28"/>
          <w:szCs w:val="28"/>
        </w:rPr>
        <w:softHyphen/>
        <w:t xml:space="preserve">этому дознанием можно считать только уголовно-процессуальную деятельность по раскрытию и расследованию преступлений. </w:t>
      </w:r>
    </w:p>
    <w:p w:rsidR="00250BAF" w:rsidRDefault="00231DF9" w:rsidP="00250BAF">
      <w:pPr>
        <w:shd w:val="clear" w:color="auto" w:fill="FFFFFF"/>
        <w:spacing w:line="360" w:lineRule="auto"/>
        <w:ind w:firstLine="720"/>
        <w:jc w:val="both"/>
        <w:rPr>
          <w:sz w:val="28"/>
          <w:szCs w:val="28"/>
        </w:rPr>
      </w:pPr>
      <w:r>
        <w:rPr>
          <w:sz w:val="28"/>
          <w:szCs w:val="28"/>
        </w:rPr>
        <w:t>Д</w:t>
      </w:r>
      <w:r w:rsidR="00250BAF">
        <w:rPr>
          <w:sz w:val="28"/>
          <w:szCs w:val="28"/>
        </w:rPr>
        <w:t>ознание в уголовном процессе, являясь одной из форм рассле</w:t>
      </w:r>
      <w:r w:rsidR="00250BAF">
        <w:rPr>
          <w:sz w:val="28"/>
          <w:szCs w:val="28"/>
        </w:rPr>
        <w:softHyphen/>
        <w:t>дования преступлений, призвано способствовать осуществлению пра</w:t>
      </w:r>
      <w:r w:rsidR="00250BAF">
        <w:rPr>
          <w:sz w:val="28"/>
          <w:szCs w:val="28"/>
        </w:rPr>
        <w:softHyphen/>
        <w:t>восудия по уголовным делам. Как форма расследования оно носит процессуальный характер. Это означает, что все принимаемые в хо</w:t>
      </w:r>
      <w:r w:rsidR="00250BAF">
        <w:rPr>
          <w:sz w:val="28"/>
          <w:szCs w:val="28"/>
        </w:rPr>
        <w:softHyphen/>
        <w:t>де дознания решения и производимые действия должны строго соот</w:t>
      </w:r>
      <w:r w:rsidR="00250BAF">
        <w:rPr>
          <w:sz w:val="28"/>
          <w:szCs w:val="28"/>
        </w:rPr>
        <w:softHyphen/>
        <w:t>ветствовать уголовно-процессуальному законодательству</w:t>
      </w:r>
      <w:r w:rsidR="00250BAF">
        <w:rPr>
          <w:rStyle w:val="a5"/>
          <w:sz w:val="28"/>
          <w:szCs w:val="28"/>
        </w:rPr>
        <w:footnoteReference w:id="2"/>
      </w:r>
      <w:r w:rsidR="00250BAF">
        <w:rPr>
          <w:sz w:val="28"/>
          <w:szCs w:val="28"/>
        </w:rPr>
        <w:t>.</w:t>
      </w:r>
    </w:p>
    <w:p w:rsidR="00250BAF" w:rsidRDefault="00250BAF" w:rsidP="00250BAF">
      <w:pPr>
        <w:shd w:val="clear" w:color="auto" w:fill="FFFFFF"/>
        <w:spacing w:line="360" w:lineRule="auto"/>
        <w:ind w:firstLine="720"/>
        <w:jc w:val="both"/>
        <w:rPr>
          <w:sz w:val="28"/>
          <w:szCs w:val="28"/>
        </w:rPr>
      </w:pPr>
      <w:r>
        <w:rPr>
          <w:sz w:val="28"/>
          <w:szCs w:val="28"/>
        </w:rPr>
        <w:t>Дознание – это самостоятельная форма предва</w:t>
      </w:r>
      <w:r>
        <w:rPr>
          <w:sz w:val="28"/>
          <w:szCs w:val="28"/>
        </w:rPr>
        <w:softHyphen/>
        <w:t>рительного расследования, призванная играть значительную роль в досудебном производстве по уголовным де</w:t>
      </w:r>
      <w:r>
        <w:rPr>
          <w:sz w:val="28"/>
          <w:szCs w:val="28"/>
        </w:rPr>
        <w:softHyphen/>
        <w:t>лам. Она во многом сходна с формой пред</w:t>
      </w:r>
      <w:r>
        <w:rPr>
          <w:sz w:val="28"/>
          <w:szCs w:val="28"/>
        </w:rPr>
        <w:softHyphen/>
        <w:t>варительного расследования — предварительным следствием. Ее основные задачи и цели практически трудно отличить от задач и целей предварительного следствия. В значительной степени оди</w:t>
      </w:r>
      <w:r>
        <w:rPr>
          <w:sz w:val="28"/>
          <w:szCs w:val="28"/>
        </w:rPr>
        <w:softHyphen/>
        <w:t>наков и установленный законом порядок принятия решений и производства большинства следственных действий по собиранию, проверке и оценке доказательств. Одинаково также юридическое зна</w:t>
      </w:r>
      <w:r>
        <w:rPr>
          <w:sz w:val="28"/>
          <w:szCs w:val="28"/>
        </w:rPr>
        <w:softHyphen/>
        <w:t>чение большинства решений и действий как следователя, так дознавателя, принимаемых ими в ходе предварительного расследования</w:t>
      </w:r>
      <w:r>
        <w:rPr>
          <w:rStyle w:val="a5"/>
          <w:sz w:val="28"/>
          <w:szCs w:val="28"/>
        </w:rPr>
        <w:footnoteReference w:id="3"/>
      </w:r>
      <w:r>
        <w:rPr>
          <w:sz w:val="28"/>
          <w:szCs w:val="28"/>
        </w:rPr>
        <w:t>.</w:t>
      </w:r>
    </w:p>
    <w:p w:rsidR="00250BAF" w:rsidRDefault="00250BAF" w:rsidP="00250BAF">
      <w:pPr>
        <w:shd w:val="clear" w:color="auto" w:fill="FFFFFF"/>
        <w:spacing w:line="360" w:lineRule="auto"/>
        <w:ind w:firstLine="720"/>
        <w:jc w:val="both"/>
        <w:rPr>
          <w:sz w:val="28"/>
          <w:szCs w:val="28"/>
        </w:rPr>
      </w:pPr>
      <w:r>
        <w:rPr>
          <w:sz w:val="28"/>
          <w:szCs w:val="28"/>
        </w:rPr>
        <w:t>Однако дознание рядом своих свойств отличается от предварительного следствия. К наиболее существенным свойствам такого рода можно было бы отнести следующие.</w:t>
      </w:r>
    </w:p>
    <w:p w:rsidR="00250BAF" w:rsidRDefault="00250BAF" w:rsidP="00250BAF">
      <w:pPr>
        <w:shd w:val="clear" w:color="auto" w:fill="FFFFFF"/>
        <w:spacing w:line="360" w:lineRule="auto"/>
        <w:ind w:firstLine="720"/>
        <w:jc w:val="both"/>
        <w:rPr>
          <w:sz w:val="28"/>
          <w:szCs w:val="28"/>
        </w:rPr>
      </w:pPr>
      <w:r>
        <w:rPr>
          <w:i/>
          <w:iCs/>
          <w:sz w:val="28"/>
          <w:szCs w:val="28"/>
        </w:rPr>
        <w:t>Во-первых</w:t>
      </w:r>
      <w:r>
        <w:rPr>
          <w:iCs/>
          <w:sz w:val="28"/>
          <w:szCs w:val="28"/>
        </w:rPr>
        <w:t xml:space="preserve">, </w:t>
      </w:r>
      <w:r>
        <w:rPr>
          <w:sz w:val="28"/>
          <w:szCs w:val="28"/>
        </w:rPr>
        <w:t>осуществление расследования в форме дознания возлагается, как правило, на специально уполномоченные органы и должностных лиц — дознавателей. Лишь в специально оговоренных в законе случаях его могут осуществлять следова</w:t>
      </w:r>
      <w:r>
        <w:rPr>
          <w:sz w:val="28"/>
          <w:szCs w:val="28"/>
        </w:rPr>
        <w:softHyphen/>
        <w:t>тели (например, следователи прокуратуры — по делам о преступ</w:t>
      </w:r>
      <w:r>
        <w:rPr>
          <w:sz w:val="28"/>
          <w:szCs w:val="28"/>
        </w:rPr>
        <w:softHyphen/>
        <w:t>лениях, совершенных некоторыми должностными лицами или про</w:t>
      </w:r>
      <w:r>
        <w:rPr>
          <w:sz w:val="28"/>
          <w:szCs w:val="28"/>
        </w:rPr>
        <w:softHyphen/>
        <w:t>тив них (см. пп. "б" и "в" п. 1 ч. 2 ст. 151 УПК</w:t>
      </w:r>
      <w:r>
        <w:rPr>
          <w:rStyle w:val="a5"/>
          <w:sz w:val="28"/>
          <w:szCs w:val="28"/>
        </w:rPr>
        <w:footnoteReference w:id="4"/>
      </w:r>
      <w:r>
        <w:rPr>
          <w:sz w:val="28"/>
          <w:szCs w:val="28"/>
        </w:rPr>
        <w:t>);</w:t>
      </w:r>
    </w:p>
    <w:p w:rsidR="00250BAF" w:rsidRDefault="00250BAF" w:rsidP="00250BAF">
      <w:pPr>
        <w:shd w:val="clear" w:color="auto" w:fill="FFFFFF"/>
        <w:spacing w:line="360" w:lineRule="auto"/>
        <w:ind w:firstLine="720"/>
        <w:jc w:val="both"/>
        <w:rPr>
          <w:sz w:val="28"/>
          <w:szCs w:val="28"/>
        </w:rPr>
      </w:pPr>
      <w:r>
        <w:rPr>
          <w:i/>
          <w:iCs/>
          <w:sz w:val="28"/>
          <w:szCs w:val="28"/>
        </w:rPr>
        <w:t>Во-вторых</w:t>
      </w:r>
      <w:r>
        <w:rPr>
          <w:iCs/>
          <w:sz w:val="28"/>
          <w:szCs w:val="28"/>
        </w:rPr>
        <w:t xml:space="preserve">, </w:t>
      </w:r>
      <w:r>
        <w:rPr>
          <w:sz w:val="28"/>
          <w:szCs w:val="28"/>
        </w:rPr>
        <w:t xml:space="preserve">к дознанию как одной из форм предварительного расследования можно прибегать для раскрытия </w:t>
      </w:r>
      <w:r>
        <w:rPr>
          <w:iCs/>
          <w:sz w:val="28"/>
          <w:szCs w:val="28"/>
        </w:rPr>
        <w:t>сравнительно ог</w:t>
      </w:r>
      <w:r>
        <w:rPr>
          <w:iCs/>
          <w:sz w:val="28"/>
          <w:szCs w:val="28"/>
        </w:rPr>
        <w:softHyphen/>
        <w:t xml:space="preserve">раниченного круга преступлений. </w:t>
      </w:r>
      <w:r>
        <w:rPr>
          <w:sz w:val="28"/>
          <w:szCs w:val="28"/>
        </w:rPr>
        <w:t>К ним относятся, как правило, лишь те, что включены в перечень преступлений, содержащийся и ч. 3 ст. 150 УПК и насчитывающий более 100 составов, предусмот</w:t>
      </w:r>
      <w:r>
        <w:rPr>
          <w:sz w:val="28"/>
          <w:szCs w:val="28"/>
        </w:rPr>
        <w:softHyphen/>
        <w:t>ренных статьями Особенной части УК</w:t>
      </w:r>
      <w:r>
        <w:rPr>
          <w:rStyle w:val="a5"/>
          <w:sz w:val="28"/>
          <w:szCs w:val="28"/>
        </w:rPr>
        <w:footnoteReference w:id="5"/>
      </w:r>
      <w:r>
        <w:rPr>
          <w:sz w:val="28"/>
          <w:szCs w:val="28"/>
        </w:rPr>
        <w:t xml:space="preserve">, В большинстве своем это не отличающиеся существенной сложностью </w:t>
      </w:r>
      <w:r>
        <w:rPr>
          <w:iCs/>
          <w:sz w:val="28"/>
          <w:szCs w:val="28"/>
        </w:rPr>
        <w:t>преступления неболь</w:t>
      </w:r>
      <w:r>
        <w:rPr>
          <w:iCs/>
          <w:sz w:val="28"/>
          <w:szCs w:val="28"/>
        </w:rPr>
        <w:softHyphen/>
        <w:t xml:space="preserve">шой и средней тяжести. </w:t>
      </w:r>
      <w:r>
        <w:rPr>
          <w:sz w:val="28"/>
          <w:szCs w:val="28"/>
        </w:rPr>
        <w:t>В отношении преступлений небольшой и средней тяжести, не упомянутых в этом перечне, дознание до</w:t>
      </w:r>
      <w:r>
        <w:rPr>
          <w:sz w:val="28"/>
          <w:szCs w:val="28"/>
        </w:rPr>
        <w:softHyphen/>
        <w:t xml:space="preserve">пустимо </w:t>
      </w:r>
      <w:r>
        <w:rPr>
          <w:iCs/>
          <w:sz w:val="28"/>
          <w:szCs w:val="28"/>
        </w:rPr>
        <w:t xml:space="preserve">лишь по письменному указанию прокурора. </w:t>
      </w:r>
      <w:r>
        <w:rPr>
          <w:sz w:val="28"/>
          <w:szCs w:val="28"/>
        </w:rPr>
        <w:t>По делам же о тяжких и особо тяжких преступлениях оно недопустимо даже по такому указанию.</w:t>
      </w:r>
    </w:p>
    <w:p w:rsidR="00250BAF" w:rsidRDefault="00250BAF" w:rsidP="00250BAF">
      <w:pPr>
        <w:shd w:val="clear" w:color="auto" w:fill="FFFFFF"/>
        <w:spacing w:line="360" w:lineRule="auto"/>
        <w:ind w:firstLine="720"/>
        <w:jc w:val="both"/>
        <w:rPr>
          <w:sz w:val="28"/>
          <w:szCs w:val="28"/>
        </w:rPr>
      </w:pPr>
      <w:r>
        <w:rPr>
          <w:sz w:val="28"/>
          <w:szCs w:val="28"/>
        </w:rPr>
        <w:t>Действующий УПК РФ, как и ранее действовавший УПК РСФСР, предусматривает два вида дознания:</w:t>
      </w:r>
    </w:p>
    <w:p w:rsidR="00250BAF" w:rsidRDefault="00250BAF" w:rsidP="00250BAF">
      <w:pPr>
        <w:shd w:val="clear" w:color="auto" w:fill="FFFFFF"/>
        <w:spacing w:line="360" w:lineRule="auto"/>
        <w:ind w:firstLine="720"/>
        <w:jc w:val="both"/>
        <w:rPr>
          <w:sz w:val="28"/>
          <w:szCs w:val="28"/>
        </w:rPr>
      </w:pPr>
      <w:r>
        <w:rPr>
          <w:sz w:val="28"/>
          <w:szCs w:val="28"/>
        </w:rPr>
        <w:t>1) дознание по делам, по которым предварительное следствие обязательно;</w:t>
      </w:r>
    </w:p>
    <w:p w:rsidR="00250BAF" w:rsidRDefault="00250BAF" w:rsidP="00250BAF">
      <w:pPr>
        <w:shd w:val="clear" w:color="auto" w:fill="FFFFFF"/>
        <w:spacing w:line="360" w:lineRule="auto"/>
        <w:ind w:firstLine="720"/>
        <w:jc w:val="both"/>
        <w:rPr>
          <w:sz w:val="28"/>
          <w:szCs w:val="28"/>
        </w:rPr>
      </w:pPr>
      <w:r>
        <w:rPr>
          <w:sz w:val="28"/>
          <w:szCs w:val="28"/>
        </w:rPr>
        <w:t>2) дознание по делам, по которым предварительное следствие не обязательно.</w:t>
      </w:r>
    </w:p>
    <w:p w:rsidR="00250BAF" w:rsidRPr="00231DF9" w:rsidRDefault="00250BAF" w:rsidP="00250BAF">
      <w:pPr>
        <w:spacing w:line="360" w:lineRule="auto"/>
        <w:ind w:firstLine="720"/>
        <w:jc w:val="both"/>
        <w:rPr>
          <w:sz w:val="28"/>
          <w:szCs w:val="28"/>
        </w:rPr>
      </w:pPr>
      <w:r>
        <w:rPr>
          <w:sz w:val="28"/>
          <w:szCs w:val="28"/>
        </w:rPr>
        <w:t xml:space="preserve">Дознание возможно и наступает лишь после официального признания наличия в объективной реальности преступления и отражения этого факта в постановлении о возбуждении уголовного дела. Его сущность - раскрытие уголовно наказуемого деяния, т.е. принятие всех предусмотренных законом </w:t>
      </w:r>
      <w:r w:rsidRPr="00231DF9">
        <w:rPr>
          <w:sz w:val="28"/>
          <w:szCs w:val="28"/>
        </w:rPr>
        <w:t>мер к установлению события преступления, виновности лиц, его совершивших, и других обстоятельств, которые должны быть доказаны.</w:t>
      </w:r>
    </w:p>
    <w:p w:rsidR="00231DF9" w:rsidRPr="00231DF9" w:rsidRDefault="00250BAF" w:rsidP="00231DF9">
      <w:pPr>
        <w:spacing w:line="360" w:lineRule="auto"/>
        <w:ind w:firstLine="720"/>
        <w:jc w:val="both"/>
        <w:rPr>
          <w:sz w:val="28"/>
          <w:szCs w:val="28"/>
        </w:rPr>
      </w:pPr>
      <w:r w:rsidRPr="00231DF9">
        <w:rPr>
          <w:sz w:val="28"/>
          <w:szCs w:val="28"/>
        </w:rPr>
        <w:t>В УПК РФ, в отличие от УПК РСФСР (ст. 117-124), дознанию придается одно значение - расследование преступлений, по которым производство предварительного следствия необязательно</w:t>
      </w:r>
      <w:r w:rsidRPr="00231DF9">
        <w:rPr>
          <w:rStyle w:val="a5"/>
          <w:sz w:val="28"/>
          <w:szCs w:val="28"/>
        </w:rPr>
        <w:footnoteReference w:id="6"/>
      </w:r>
      <w:r w:rsidRPr="00231DF9">
        <w:rPr>
          <w:sz w:val="28"/>
          <w:szCs w:val="28"/>
        </w:rPr>
        <w:t>.</w:t>
      </w:r>
    </w:p>
    <w:p w:rsidR="00231DF9" w:rsidRPr="00231DF9" w:rsidRDefault="00231DF9" w:rsidP="00231DF9">
      <w:pPr>
        <w:spacing w:line="360" w:lineRule="auto"/>
        <w:ind w:firstLine="720"/>
        <w:jc w:val="both"/>
        <w:rPr>
          <w:sz w:val="28"/>
          <w:szCs w:val="28"/>
        </w:rPr>
      </w:pPr>
      <w:r w:rsidRPr="00231DF9">
        <w:rPr>
          <w:sz w:val="28"/>
          <w:szCs w:val="28"/>
        </w:rPr>
        <w:t>Поскольку дознание осуществляется по общим правилам, установленным для предварительного следствия в гл. гл. 21, 22, 24 - 29, дознаватель обязан при соблюдении общих условий предварительного следствия произвести все необходимые следственные действия, собрать, проверить и оценить доказательства для всестороннего и объективного исследования обстоятельств дела, принять меры к устранению и возмещению причиненного вреда, выявлению и устранению обстоятельств, способствовавших совершению преступления (ст. ст. 73, 158 УПК).</w:t>
      </w:r>
    </w:p>
    <w:p w:rsidR="00231DF9" w:rsidRDefault="00231DF9" w:rsidP="00250BAF">
      <w:pPr>
        <w:spacing w:line="360" w:lineRule="auto"/>
        <w:ind w:firstLine="720"/>
        <w:jc w:val="both"/>
        <w:rPr>
          <w:sz w:val="28"/>
          <w:szCs w:val="28"/>
        </w:rPr>
      </w:pPr>
    </w:p>
    <w:p w:rsidR="00250BAF" w:rsidRDefault="00250BAF"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50BAF">
      <w:pPr>
        <w:spacing w:line="360" w:lineRule="auto"/>
        <w:ind w:firstLine="720"/>
        <w:jc w:val="both"/>
        <w:rPr>
          <w:sz w:val="28"/>
          <w:szCs w:val="28"/>
        </w:rPr>
      </w:pPr>
    </w:p>
    <w:p w:rsidR="00231DF9" w:rsidRDefault="00231DF9" w:rsidP="00231DF9">
      <w:pPr>
        <w:shd w:val="clear" w:color="auto" w:fill="FFFFFF"/>
        <w:spacing w:line="360" w:lineRule="auto"/>
        <w:ind w:firstLine="720"/>
        <w:jc w:val="center"/>
        <w:rPr>
          <w:b/>
          <w:bCs/>
          <w:i/>
          <w:iCs/>
          <w:sz w:val="28"/>
          <w:szCs w:val="28"/>
        </w:rPr>
      </w:pPr>
      <w:r w:rsidRPr="00231DF9">
        <w:rPr>
          <w:b/>
          <w:bCs/>
          <w:i/>
          <w:iCs/>
          <w:sz w:val="28"/>
          <w:szCs w:val="28"/>
        </w:rPr>
        <w:t>2. Виды субъектов, наделенных правом осуществления дознания и их полномочия</w:t>
      </w:r>
    </w:p>
    <w:p w:rsidR="00231DF9" w:rsidRPr="00231DF9" w:rsidRDefault="00231DF9" w:rsidP="00231DF9">
      <w:pPr>
        <w:shd w:val="clear" w:color="auto" w:fill="FFFFFF"/>
        <w:spacing w:line="360" w:lineRule="auto"/>
        <w:ind w:firstLine="720"/>
        <w:jc w:val="center"/>
        <w:rPr>
          <w:b/>
          <w:bCs/>
          <w:i/>
          <w:iCs/>
          <w:sz w:val="28"/>
          <w:szCs w:val="28"/>
        </w:rPr>
      </w:pPr>
    </w:p>
    <w:p w:rsidR="00250BAF" w:rsidRDefault="00231DF9" w:rsidP="00250BAF">
      <w:pPr>
        <w:shd w:val="clear" w:color="auto" w:fill="FFFFFF"/>
        <w:spacing w:line="360" w:lineRule="auto"/>
        <w:ind w:firstLine="720"/>
        <w:jc w:val="both"/>
        <w:rPr>
          <w:sz w:val="28"/>
          <w:szCs w:val="28"/>
        </w:rPr>
      </w:pPr>
      <w:r>
        <w:rPr>
          <w:bCs/>
          <w:iCs/>
          <w:sz w:val="28"/>
          <w:szCs w:val="28"/>
        </w:rPr>
        <w:t>Действующим уголовно-процессуальным законодательством регламентируются субъекты, которые на законных основаниях наделены правом осуществления дознания в уголовном процессе.</w:t>
      </w:r>
    </w:p>
    <w:p w:rsidR="00250BAF" w:rsidRDefault="00231DF9"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 к</w:t>
      </w:r>
      <w:r w:rsidR="00250BAF">
        <w:rPr>
          <w:rFonts w:ascii="Times New Roman" w:hAnsi="Times New Roman" w:cs="Times New Roman"/>
          <w:sz w:val="28"/>
          <w:szCs w:val="28"/>
        </w:rPr>
        <w:t xml:space="preserve"> органам дознания </w:t>
      </w:r>
      <w:r>
        <w:rPr>
          <w:rFonts w:ascii="Times New Roman" w:hAnsi="Times New Roman" w:cs="Times New Roman"/>
          <w:sz w:val="28"/>
          <w:szCs w:val="28"/>
        </w:rPr>
        <w:t>можно отнести следующие</w:t>
      </w:r>
      <w:r w:rsidR="00250BAF">
        <w:rPr>
          <w:rFonts w:ascii="Times New Roman" w:hAnsi="Times New Roman" w:cs="Times New Roman"/>
          <w:sz w:val="28"/>
          <w:szCs w:val="28"/>
        </w:rPr>
        <w:t>:</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органы внутренних дел Российской Федерации,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Главный судебный пристав Российской Федерации, главный судебный пристав субъекта Российской Федерации, их заместители, старший судебный пристав, а также старшие судебные приставы Конституционного Суда Российской Федерации, Верховного Суда Российской Федерации и Высшего Арбитражного Суда Российской Федерации;</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командиры воинских частей, соединений, начальники военных учреждений или гарнизонов;</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органы государственного пожарного надзора федеральной противопожарной службы.</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органы дознания возлагаются:</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дознание по уголовным делам, по которым производство предварительного следствия необязательно, - в порядке, установленном гл.32 УПК РФ;</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выполнение неотложных следственных действий по уголовным делам, по которым производство предварительного следствия обязательно, - в порядке, установленном ст.157 УПК РФ.</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Возбуждение уголовного дела в порядке, установленном ст.146 УПК, и выполнение неотложных следственных действий возлагаются также на:</w:t>
      </w:r>
    </w:p>
    <w:p w:rsidR="00250BAF" w:rsidRDefault="00250BAF" w:rsidP="00250BAF">
      <w:pPr>
        <w:pStyle w:val="ConsPlusNormal"/>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капитанов морских и речных судов, находящихся в дальнем плавании, - по уголовным делам о преступлениях, совершенных на данных судах;</w:t>
      </w:r>
    </w:p>
    <w:p w:rsidR="00250BAF" w:rsidRDefault="00250BAF" w:rsidP="00250BAF">
      <w:pPr>
        <w:pStyle w:val="ConsPlusNormal"/>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руководителей геологоразведочных партий и зимовок, удаленных от мест расположения органов дознания, указанных в части первой настоящей статьи, - по уголовным делам о преступлениях, совершенных по месту нахождения данных партий и зимовок;</w:t>
      </w:r>
    </w:p>
    <w:p w:rsidR="00250BAF" w:rsidRDefault="00250BAF" w:rsidP="00250BAF">
      <w:pPr>
        <w:pStyle w:val="ConsPlusNormal"/>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p>
    <w:p w:rsidR="00250BAF" w:rsidRDefault="00250BAF" w:rsidP="00250BAF">
      <w:pPr>
        <w:shd w:val="clear" w:color="auto" w:fill="FFFFFF"/>
        <w:spacing w:line="360" w:lineRule="auto"/>
        <w:ind w:firstLine="720"/>
        <w:jc w:val="both"/>
        <w:rPr>
          <w:sz w:val="28"/>
          <w:szCs w:val="28"/>
        </w:rPr>
      </w:pPr>
      <w:r>
        <w:rPr>
          <w:sz w:val="28"/>
          <w:szCs w:val="28"/>
        </w:rPr>
        <w:t>Перечень органов дознания является исчерпывающим. Никакие другие органы не вправе осуществлять уголовно-процессуальную деятельность в стадии возбуждения уголовного дела и предвари</w:t>
      </w:r>
      <w:r>
        <w:rPr>
          <w:sz w:val="28"/>
          <w:szCs w:val="28"/>
        </w:rPr>
        <w:softHyphen/>
        <w:t>тельного расследования.</w:t>
      </w:r>
    </w:p>
    <w:p w:rsidR="006E5CC6" w:rsidRDefault="006E5CC6" w:rsidP="006E5CC6">
      <w:pPr>
        <w:autoSpaceDE w:val="0"/>
        <w:autoSpaceDN w:val="0"/>
        <w:adjustRightInd w:val="0"/>
        <w:spacing w:line="360" w:lineRule="auto"/>
        <w:ind w:firstLine="720"/>
        <w:jc w:val="both"/>
        <w:rPr>
          <w:sz w:val="28"/>
          <w:szCs w:val="28"/>
        </w:rPr>
      </w:pPr>
      <w:r>
        <w:rPr>
          <w:sz w:val="28"/>
          <w:szCs w:val="28"/>
        </w:rPr>
        <w:t>Необходимо также сказать, что дознание может осуществляться дознавателями. Так по общему правилу дознание осуществляется:</w:t>
      </w:r>
    </w:p>
    <w:p w:rsidR="006E5CC6" w:rsidRDefault="006E5CC6" w:rsidP="006E5CC6">
      <w:pPr>
        <w:pStyle w:val="ConsPlusNormal"/>
        <w:widowControl/>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дознавателями органов внутренних дел Российской Федерации;</w:t>
      </w:r>
    </w:p>
    <w:p w:rsidR="006E5CC6" w:rsidRDefault="006E5CC6" w:rsidP="006E5CC6">
      <w:pPr>
        <w:pStyle w:val="ConsPlusNormal"/>
        <w:widowControl/>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дознавателями пограничных органов федеральной службы безопасности;</w:t>
      </w:r>
    </w:p>
    <w:p w:rsidR="006E5CC6" w:rsidRDefault="006E5CC6" w:rsidP="006E5CC6">
      <w:pPr>
        <w:pStyle w:val="ConsPlusNormal"/>
        <w:widowControl/>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дознавателями органов службы судебных приставов;</w:t>
      </w:r>
    </w:p>
    <w:p w:rsidR="006E5CC6" w:rsidRDefault="006E5CC6" w:rsidP="006E5CC6">
      <w:pPr>
        <w:pStyle w:val="ConsPlusNormal"/>
        <w:widowControl/>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дознавателями таможенных органов Российской Федерации;</w:t>
      </w:r>
    </w:p>
    <w:p w:rsidR="006E5CC6" w:rsidRDefault="006E5CC6" w:rsidP="006E5CC6">
      <w:pPr>
        <w:pStyle w:val="ConsPlusNormal"/>
        <w:widowControl/>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дознавателями органов государственного пожарного надзора федеральной противопожарной службы;</w:t>
      </w:r>
    </w:p>
    <w:p w:rsidR="006E5CC6" w:rsidRDefault="006E5CC6" w:rsidP="006E5CC6">
      <w:pPr>
        <w:pStyle w:val="ConsPlusNormal"/>
        <w:widowControl/>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следователями Следственного комитета при прокуратуре Российской Федерации</w:t>
      </w:r>
      <w:r>
        <w:rPr>
          <w:rStyle w:val="a5"/>
          <w:rFonts w:ascii="Times New Roman" w:hAnsi="Times New Roman" w:cs="Times New Roman"/>
          <w:sz w:val="28"/>
          <w:szCs w:val="28"/>
        </w:rPr>
        <w:footnoteReference w:id="7"/>
      </w:r>
      <w:r>
        <w:rPr>
          <w:rFonts w:ascii="Times New Roman" w:hAnsi="Times New Roman" w:cs="Times New Roman"/>
          <w:sz w:val="28"/>
          <w:szCs w:val="28"/>
        </w:rPr>
        <w:t>;</w:t>
      </w:r>
    </w:p>
    <w:p w:rsidR="006E5CC6" w:rsidRDefault="006E5CC6" w:rsidP="006E5CC6">
      <w:pPr>
        <w:pStyle w:val="ConsPlusNormal"/>
        <w:widowControl/>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дознавателями (следователями) органов по контролю за оборотом наркотических средств и психотропных веществ.</w:t>
      </w:r>
    </w:p>
    <w:p w:rsidR="006E5CC6" w:rsidRDefault="006E5CC6" w:rsidP="00250BAF">
      <w:pPr>
        <w:shd w:val="clear" w:color="auto" w:fill="FFFFFF"/>
        <w:spacing w:line="360" w:lineRule="auto"/>
        <w:ind w:firstLine="720"/>
        <w:jc w:val="both"/>
        <w:rPr>
          <w:sz w:val="28"/>
          <w:szCs w:val="28"/>
        </w:rPr>
      </w:pPr>
    </w:p>
    <w:p w:rsidR="00250BAF" w:rsidRDefault="00250BAF" w:rsidP="00250BAF">
      <w:pPr>
        <w:shd w:val="clear" w:color="auto" w:fill="FFFFFF"/>
        <w:spacing w:line="360" w:lineRule="auto"/>
        <w:ind w:firstLine="720"/>
        <w:jc w:val="both"/>
        <w:rPr>
          <w:iCs/>
          <w:sz w:val="28"/>
          <w:szCs w:val="28"/>
        </w:rPr>
      </w:pPr>
      <w:r>
        <w:rPr>
          <w:iCs/>
          <w:sz w:val="28"/>
          <w:szCs w:val="28"/>
        </w:rPr>
        <w:t>Теперь подробнее рассмотрим субъектов, участвующих в процессе дознания</w:t>
      </w:r>
      <w:r w:rsidR="00231DF9">
        <w:rPr>
          <w:iCs/>
          <w:sz w:val="28"/>
          <w:szCs w:val="28"/>
        </w:rPr>
        <w:t xml:space="preserve"> и их полномочия</w:t>
      </w:r>
      <w:r>
        <w:rPr>
          <w:iCs/>
          <w:sz w:val="28"/>
          <w:szCs w:val="28"/>
        </w:rPr>
        <w:t>.</w:t>
      </w:r>
    </w:p>
    <w:p w:rsidR="00250BAF" w:rsidRDefault="00250BAF" w:rsidP="00250BAF">
      <w:pPr>
        <w:pStyle w:val="ConsPlusNormal"/>
        <w:widowControl/>
        <w:spacing w:line="360" w:lineRule="auto"/>
        <w:ind w:firstLine="540"/>
        <w:jc w:val="both"/>
        <w:rPr>
          <w:rFonts w:ascii="Times New Roman" w:hAnsi="Times New Roman" w:cs="Times New Roman"/>
          <w:i/>
          <w:sz w:val="28"/>
          <w:szCs w:val="28"/>
        </w:rPr>
      </w:pPr>
      <w:r>
        <w:rPr>
          <w:rFonts w:ascii="Times New Roman" w:hAnsi="Times New Roman" w:cs="Times New Roman"/>
          <w:i/>
          <w:sz w:val="28"/>
          <w:szCs w:val="28"/>
        </w:rPr>
        <w:t>Начальник подразделения дознания (ст.40.1 УПК)</w:t>
      </w:r>
      <w:r>
        <w:rPr>
          <w:rStyle w:val="a5"/>
          <w:rFonts w:ascii="Times New Roman" w:hAnsi="Times New Roman" w:cs="Times New Roman"/>
          <w:i/>
          <w:sz w:val="28"/>
          <w:szCs w:val="28"/>
        </w:rPr>
        <w:footnoteReference w:id="8"/>
      </w:r>
      <w:r>
        <w:rPr>
          <w:rFonts w:ascii="Times New Roman" w:hAnsi="Times New Roman" w:cs="Times New Roman"/>
          <w:i/>
          <w:sz w:val="28"/>
          <w:szCs w:val="28"/>
        </w:rPr>
        <w:t>.</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Начальник подразделения дознания по отношению к находящимся в его подчинении дознавателям уполномочен:</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поручать дознавателю проверку сообщения о преступлении, принятие по нему решения в порядке, установленном ст.145 УПК, выполнение неотложных следственных действий либо производство дознания по уголовному делу;</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изымать уголовное дело у дознавателя и передавать его другому дознавателю с обязательным указанием оснований такой передачи;</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отменять необоснованные постановления дознавателя о приостановлении производства дознания по уголовному делу;</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вносить прокурору ходатайство об отмене незаконных или необоснованных постановлений дознавателя об отказе в возбуждении уголовного дела.</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Начальник подразделения дознания вправе возбудить уголовное дело в порядке, установленном УПК, принять уголовное дело к своему производству и произвести дознание в полном объеме, обладая при этом полномочиями дознавателя</w:t>
      </w:r>
      <w:r>
        <w:rPr>
          <w:rStyle w:val="a5"/>
          <w:rFonts w:ascii="Times New Roman" w:hAnsi="Times New Roman" w:cs="Times New Roman"/>
          <w:sz w:val="28"/>
          <w:szCs w:val="28"/>
        </w:rPr>
        <w:footnoteReference w:id="9"/>
      </w:r>
      <w:r>
        <w:rPr>
          <w:rFonts w:ascii="Times New Roman" w:hAnsi="Times New Roman" w:cs="Times New Roman"/>
          <w:sz w:val="28"/>
          <w:szCs w:val="28"/>
        </w:rPr>
        <w:t>.</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осуществлении своих полномочий, начальник подразделения дознания вправе:</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проверять материалы уголовного дела;</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давать дознавателю указания о направлении расследования, производстве отдельных следственных действий, об избрании в отношении подозреваемого меры пресечения, о квалификации преступления и об объеме обвинения.</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Указания начальника подразделения дознания по уголовному делу даются в письменном виде и обязательны для исполнения дознавателем, но могут быть обжалованы им начальнику органа дознания или прокурору. Обжалование указаний не приостанавливает их исполнения. При этом дознаватель вправе представить начальнику органа дознания или прокурору материалы уголовного дела и письменные возражения на указания начальника подразделения дознания.</w:t>
      </w:r>
    </w:p>
    <w:p w:rsidR="00250BAF" w:rsidRDefault="00250BAF" w:rsidP="00250BAF">
      <w:pPr>
        <w:pStyle w:val="ConsPlusNormal"/>
        <w:widowControl/>
        <w:spacing w:line="360" w:lineRule="auto"/>
        <w:ind w:firstLine="540"/>
        <w:jc w:val="both"/>
        <w:rPr>
          <w:rFonts w:ascii="Times New Roman" w:hAnsi="Times New Roman" w:cs="Times New Roman"/>
          <w:i/>
          <w:sz w:val="28"/>
          <w:szCs w:val="28"/>
        </w:rPr>
      </w:pPr>
      <w:r>
        <w:rPr>
          <w:rFonts w:ascii="Times New Roman" w:hAnsi="Times New Roman" w:cs="Times New Roman"/>
          <w:i/>
          <w:sz w:val="28"/>
          <w:szCs w:val="28"/>
        </w:rPr>
        <w:t>Дознаватель (ст.40 УПК)</w:t>
      </w:r>
    </w:p>
    <w:p w:rsidR="00231DF9" w:rsidRDefault="00231DF9" w:rsidP="00231DF9">
      <w:pPr>
        <w:shd w:val="clear" w:color="auto" w:fill="FFFFFF"/>
        <w:spacing w:line="360" w:lineRule="auto"/>
        <w:ind w:firstLine="720"/>
        <w:jc w:val="both"/>
        <w:rPr>
          <w:sz w:val="28"/>
          <w:szCs w:val="28"/>
        </w:rPr>
      </w:pPr>
      <w:r>
        <w:rPr>
          <w:sz w:val="28"/>
          <w:szCs w:val="28"/>
        </w:rPr>
        <w:t>Дознаватель — самостоятельный участник уголовного процесса со стороны обвинения.</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Полномочия органа дознания, предусмотренные п.1 ч.2 ст.40 УПК, возлагаются на дознавателя начальником органа дознания или его заместителем.</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возложение полномочий по проведению дознания на то лицо, которое проводило или проводит по данному уголовному делу оперативно-розыскные мероприятия.</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Дознаватель уполномочен:</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самостоятельно производить следственные и иные процессуальные действия и принимать процессуальные решения, за исключением случаев, когда в соответствии с настоящим Кодексом на это требуются согласие начальника органа дознания, согласие прокурора и (или) судебное решение;</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осуществлять иные полномочия, предусмотренные УПК РФ.</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Указания прокурора и начальника органа дознания, данные в соответствии с настоящим Кодексом, обязательны для дознавателя. При этом дознаватель вправе обжаловать указания начальника органа дознания прокурору, а указания прокурора - вышестоящему прокурору. Обжалование данных указаний не приостанавливает их исполнения.</w:t>
      </w:r>
    </w:p>
    <w:p w:rsidR="00250BAF" w:rsidRDefault="00250BAF" w:rsidP="00250BAF">
      <w:pPr>
        <w:shd w:val="clear" w:color="auto" w:fill="FFFFFF"/>
        <w:spacing w:line="360" w:lineRule="auto"/>
        <w:ind w:firstLine="720"/>
        <w:jc w:val="both"/>
        <w:rPr>
          <w:sz w:val="28"/>
          <w:szCs w:val="28"/>
        </w:rPr>
      </w:pPr>
      <w:r>
        <w:rPr>
          <w:sz w:val="28"/>
          <w:szCs w:val="28"/>
        </w:rPr>
        <w:t>Таким образом, дознавателем как участником процесса может быть не только должностное лицо, которое занимает служебное по</w:t>
      </w:r>
      <w:r>
        <w:rPr>
          <w:sz w:val="28"/>
          <w:szCs w:val="28"/>
        </w:rPr>
        <w:softHyphen/>
        <w:t>ложение дознавателя, но и иное лицо, которому поручено производ</w:t>
      </w:r>
      <w:r>
        <w:rPr>
          <w:sz w:val="28"/>
          <w:szCs w:val="28"/>
        </w:rPr>
        <w:softHyphen/>
        <w:t>ство дознания по конкретному делу</w:t>
      </w:r>
      <w:r>
        <w:rPr>
          <w:rStyle w:val="a5"/>
          <w:sz w:val="28"/>
          <w:szCs w:val="28"/>
        </w:rPr>
        <w:footnoteReference w:id="10"/>
      </w:r>
      <w:r>
        <w:rPr>
          <w:sz w:val="28"/>
          <w:szCs w:val="28"/>
        </w:rPr>
        <w:t>.</w:t>
      </w:r>
    </w:p>
    <w:p w:rsidR="00250BAF" w:rsidRDefault="00250BAF" w:rsidP="00250BAF">
      <w:pPr>
        <w:shd w:val="clear" w:color="auto" w:fill="FFFFFF"/>
        <w:spacing w:line="360" w:lineRule="auto"/>
        <w:ind w:firstLine="720"/>
        <w:jc w:val="both"/>
        <w:rPr>
          <w:sz w:val="28"/>
          <w:szCs w:val="28"/>
        </w:rPr>
      </w:pPr>
      <w:r>
        <w:rPr>
          <w:sz w:val="28"/>
          <w:szCs w:val="28"/>
        </w:rPr>
        <w:t>УПК предусматривает лишь одно исключение, когда запрещает</w:t>
      </w:r>
      <w:r>
        <w:rPr>
          <w:sz w:val="28"/>
          <w:szCs w:val="28"/>
        </w:rPr>
        <w:softHyphen/>
        <w:t>ся возложение полномочий по производству дознания на конкретное должностное лицо. В соответствии с ч.2 ст. 41 УПК РФ не допуска</w:t>
      </w:r>
      <w:r>
        <w:rPr>
          <w:sz w:val="28"/>
          <w:szCs w:val="28"/>
        </w:rPr>
        <w:softHyphen/>
        <w:t xml:space="preserve">ется возложение полномочий по проведению дознания на то лицо, которое проводило или проводит по </w:t>
      </w:r>
      <w:r>
        <w:rPr>
          <w:iCs/>
          <w:sz w:val="28"/>
          <w:szCs w:val="28"/>
        </w:rPr>
        <w:t xml:space="preserve">данному </w:t>
      </w:r>
      <w:r>
        <w:rPr>
          <w:sz w:val="28"/>
          <w:szCs w:val="28"/>
        </w:rPr>
        <w:t>уголовному делу оперативно-розыскные мероприятия.</w:t>
      </w:r>
    </w:p>
    <w:p w:rsidR="00250BAF" w:rsidRDefault="00250BAF" w:rsidP="00250BAF">
      <w:pPr>
        <w:spacing w:line="360" w:lineRule="auto"/>
        <w:ind w:firstLine="720"/>
        <w:jc w:val="both"/>
        <w:rPr>
          <w:sz w:val="28"/>
          <w:szCs w:val="28"/>
        </w:rPr>
      </w:pPr>
    </w:p>
    <w:p w:rsidR="00250BAF" w:rsidRDefault="00250BAF" w:rsidP="00250BAF">
      <w:pPr>
        <w:spacing w:line="360" w:lineRule="auto"/>
        <w:ind w:firstLine="720"/>
        <w:jc w:val="both"/>
        <w:rPr>
          <w:sz w:val="28"/>
          <w:szCs w:val="28"/>
        </w:rPr>
      </w:pPr>
    </w:p>
    <w:p w:rsidR="00250BAF" w:rsidRDefault="00250BAF"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483D72" w:rsidRDefault="00483D72" w:rsidP="00250BAF">
      <w:pPr>
        <w:spacing w:line="360" w:lineRule="auto"/>
        <w:ind w:firstLine="720"/>
        <w:jc w:val="both"/>
        <w:rPr>
          <w:sz w:val="28"/>
          <w:szCs w:val="28"/>
        </w:rPr>
      </w:pPr>
    </w:p>
    <w:p w:rsidR="00250BAF" w:rsidRDefault="00250BAF" w:rsidP="00250BAF">
      <w:pPr>
        <w:spacing w:line="360" w:lineRule="auto"/>
        <w:ind w:firstLine="720"/>
        <w:jc w:val="both"/>
        <w:rPr>
          <w:sz w:val="28"/>
          <w:szCs w:val="28"/>
        </w:rPr>
      </w:pPr>
    </w:p>
    <w:p w:rsidR="00250BAF" w:rsidRDefault="00231DF9" w:rsidP="00250BAF">
      <w:pPr>
        <w:spacing w:line="360" w:lineRule="auto"/>
        <w:ind w:firstLine="720"/>
        <w:jc w:val="center"/>
        <w:rPr>
          <w:b/>
          <w:i/>
          <w:sz w:val="28"/>
          <w:szCs w:val="28"/>
        </w:rPr>
      </w:pPr>
      <w:r>
        <w:rPr>
          <w:b/>
          <w:i/>
          <w:sz w:val="28"/>
          <w:szCs w:val="28"/>
        </w:rPr>
        <w:t xml:space="preserve">3. </w:t>
      </w:r>
      <w:r w:rsidR="00250BAF">
        <w:rPr>
          <w:b/>
          <w:i/>
          <w:sz w:val="28"/>
          <w:szCs w:val="28"/>
        </w:rPr>
        <w:t xml:space="preserve"> Процессуальный порядок производства дознания</w:t>
      </w:r>
    </w:p>
    <w:p w:rsidR="00483D72" w:rsidRDefault="00483D72" w:rsidP="00250BAF">
      <w:pPr>
        <w:spacing w:line="360" w:lineRule="auto"/>
        <w:ind w:firstLine="720"/>
        <w:jc w:val="center"/>
        <w:rPr>
          <w:b/>
          <w:i/>
          <w:sz w:val="28"/>
          <w:szCs w:val="28"/>
        </w:rPr>
      </w:pPr>
    </w:p>
    <w:p w:rsidR="00250BAF" w:rsidRDefault="00250BAF" w:rsidP="00250BAF">
      <w:pPr>
        <w:autoSpaceDE w:val="0"/>
        <w:autoSpaceDN w:val="0"/>
        <w:adjustRightInd w:val="0"/>
        <w:spacing w:line="360" w:lineRule="auto"/>
        <w:ind w:firstLine="720"/>
        <w:jc w:val="both"/>
        <w:rPr>
          <w:sz w:val="28"/>
          <w:szCs w:val="28"/>
        </w:rPr>
      </w:pPr>
      <w:r>
        <w:rPr>
          <w:sz w:val="28"/>
          <w:szCs w:val="28"/>
        </w:rPr>
        <w:t>Правило о производстве дознания в установленном законом порядке означает точное и неуклонное исполнение органом дознания, дознавателем и другими участниками процесса норм, регламентирующих данный вид расследования преступления. Обязательное соблюдение правил производства следственных и иных процессуальных действий обеспечивает достижение задач уголовного судопроизводства, служит гарантом прав и свобод человека и гражданина.</w:t>
      </w:r>
    </w:p>
    <w:p w:rsidR="00250BAF" w:rsidRDefault="00250BAF" w:rsidP="00250BAF">
      <w:pPr>
        <w:autoSpaceDE w:val="0"/>
        <w:autoSpaceDN w:val="0"/>
        <w:adjustRightInd w:val="0"/>
        <w:spacing w:line="360" w:lineRule="auto"/>
        <w:ind w:firstLine="720"/>
        <w:jc w:val="both"/>
        <w:rPr>
          <w:sz w:val="28"/>
          <w:szCs w:val="28"/>
        </w:rPr>
      </w:pPr>
      <w:r>
        <w:rPr>
          <w:sz w:val="28"/>
          <w:szCs w:val="28"/>
        </w:rPr>
        <w:t>Порядок дознания представляет собой совокупность обязательных процессуальных действий и решений. Их можно разбить на три четко выраженные группы: начало дознания - раскрытие преступления - окончание дознания. В целом они составляют систему дознания.</w:t>
      </w:r>
    </w:p>
    <w:p w:rsidR="00250BAF" w:rsidRDefault="00250BAF" w:rsidP="00250BAF">
      <w:pPr>
        <w:autoSpaceDE w:val="0"/>
        <w:autoSpaceDN w:val="0"/>
        <w:adjustRightInd w:val="0"/>
        <w:spacing w:line="360" w:lineRule="auto"/>
        <w:ind w:firstLine="720"/>
        <w:jc w:val="both"/>
        <w:rPr>
          <w:sz w:val="28"/>
          <w:szCs w:val="28"/>
        </w:rPr>
      </w:pPr>
      <w:r>
        <w:rPr>
          <w:sz w:val="28"/>
          <w:szCs w:val="28"/>
        </w:rPr>
        <w:t>Начало дознания состоит из действий и решений, осуществляемых до принятия мер по установлению обстоятельств преступления. Сюда входят:</w:t>
      </w:r>
    </w:p>
    <w:p w:rsidR="00250BAF" w:rsidRDefault="00250BAF" w:rsidP="00250BAF">
      <w:pPr>
        <w:autoSpaceDE w:val="0"/>
        <w:autoSpaceDN w:val="0"/>
        <w:adjustRightInd w:val="0"/>
        <w:spacing w:line="360" w:lineRule="auto"/>
        <w:ind w:firstLine="720"/>
        <w:jc w:val="both"/>
        <w:rPr>
          <w:sz w:val="28"/>
          <w:szCs w:val="28"/>
        </w:rPr>
      </w:pPr>
      <w:r>
        <w:rPr>
          <w:sz w:val="28"/>
          <w:szCs w:val="28"/>
        </w:rPr>
        <w:t>1) возбуждение уголовного дела как отдельный процессуальный акт, т.е. принятие решения начать расследование, возбудить уголовное преследование;</w:t>
      </w:r>
    </w:p>
    <w:p w:rsidR="00250BAF" w:rsidRDefault="00250BAF" w:rsidP="00250BAF">
      <w:pPr>
        <w:autoSpaceDE w:val="0"/>
        <w:autoSpaceDN w:val="0"/>
        <w:adjustRightInd w:val="0"/>
        <w:spacing w:line="360" w:lineRule="auto"/>
        <w:ind w:firstLine="720"/>
        <w:jc w:val="both"/>
        <w:rPr>
          <w:sz w:val="28"/>
          <w:szCs w:val="28"/>
        </w:rPr>
      </w:pPr>
      <w:r>
        <w:rPr>
          <w:sz w:val="28"/>
          <w:szCs w:val="28"/>
        </w:rPr>
        <w:t>2) решение вопроса о принятии дела к своему производству;</w:t>
      </w:r>
    </w:p>
    <w:p w:rsidR="00250BAF" w:rsidRDefault="00250BAF" w:rsidP="00250BAF">
      <w:pPr>
        <w:autoSpaceDE w:val="0"/>
        <w:autoSpaceDN w:val="0"/>
        <w:adjustRightInd w:val="0"/>
        <w:spacing w:line="360" w:lineRule="auto"/>
        <w:ind w:firstLine="720"/>
        <w:jc w:val="both"/>
        <w:rPr>
          <w:sz w:val="28"/>
          <w:szCs w:val="28"/>
        </w:rPr>
      </w:pPr>
      <w:r>
        <w:rPr>
          <w:sz w:val="28"/>
          <w:szCs w:val="28"/>
        </w:rPr>
        <w:t>3) сообщение заявителю о возбуждении уголовного дела;</w:t>
      </w:r>
    </w:p>
    <w:p w:rsidR="00250BAF" w:rsidRDefault="00250BAF" w:rsidP="00250BAF">
      <w:pPr>
        <w:autoSpaceDE w:val="0"/>
        <w:autoSpaceDN w:val="0"/>
        <w:adjustRightInd w:val="0"/>
        <w:spacing w:line="360" w:lineRule="auto"/>
        <w:ind w:firstLine="720"/>
        <w:jc w:val="both"/>
        <w:rPr>
          <w:sz w:val="28"/>
          <w:szCs w:val="28"/>
        </w:rPr>
      </w:pPr>
      <w:r>
        <w:rPr>
          <w:sz w:val="28"/>
          <w:szCs w:val="28"/>
        </w:rPr>
        <w:t>4) направление копии постановления о возбуждении уголовного дела прокурору.</w:t>
      </w:r>
    </w:p>
    <w:p w:rsidR="00250BAF" w:rsidRDefault="00250BAF" w:rsidP="00250BAF">
      <w:pPr>
        <w:autoSpaceDE w:val="0"/>
        <w:autoSpaceDN w:val="0"/>
        <w:adjustRightInd w:val="0"/>
        <w:spacing w:line="360" w:lineRule="auto"/>
        <w:ind w:firstLine="720"/>
        <w:jc w:val="both"/>
        <w:rPr>
          <w:sz w:val="28"/>
          <w:szCs w:val="28"/>
        </w:rPr>
      </w:pPr>
      <w:r>
        <w:rPr>
          <w:sz w:val="28"/>
          <w:szCs w:val="28"/>
        </w:rPr>
        <w:t xml:space="preserve">Дознание начинается с момента возбуждения уголовного дела (ч. 1 ст. 156 УПК), т.е. оформленного в установленном законом порядке решения начать расследование, уголовное преследование. Это правило по своему значению принадлежит к основополагающим идеям уголовного судопроизводства. Возбуждение уголовного дела свидетельствует о наличии в объективной реальности явления (события), содержащего признаки преступления, и обусловливает необходимость раскрытия его. Дознаватель и орган дознания в пределах компетенции, установленной УПК, возбуждает уголовное дело при наличии повода и основания, предусмотренных ст. 140 УПК, о чем выносит соответствующее постановление (ч. 1 ст. 146). Содержание постановления о возбуждении уголовного дела определяется ст. 146 УПК. </w:t>
      </w:r>
    </w:p>
    <w:p w:rsidR="006A7F7F" w:rsidRDefault="00250BAF" w:rsidP="00250BAF">
      <w:pPr>
        <w:autoSpaceDE w:val="0"/>
        <w:autoSpaceDN w:val="0"/>
        <w:adjustRightInd w:val="0"/>
        <w:spacing w:line="360" w:lineRule="auto"/>
        <w:ind w:firstLine="720"/>
        <w:jc w:val="both"/>
        <w:rPr>
          <w:sz w:val="28"/>
          <w:szCs w:val="28"/>
        </w:rPr>
      </w:pPr>
      <w:r>
        <w:rPr>
          <w:sz w:val="28"/>
          <w:szCs w:val="28"/>
        </w:rPr>
        <w:t xml:space="preserve">В нем должно быть указано: </w:t>
      </w:r>
    </w:p>
    <w:p w:rsidR="006A7F7F" w:rsidRDefault="00250BAF" w:rsidP="00250BAF">
      <w:pPr>
        <w:autoSpaceDE w:val="0"/>
        <w:autoSpaceDN w:val="0"/>
        <w:adjustRightInd w:val="0"/>
        <w:spacing w:line="360" w:lineRule="auto"/>
        <w:ind w:firstLine="720"/>
        <w:jc w:val="both"/>
        <w:rPr>
          <w:sz w:val="28"/>
          <w:szCs w:val="28"/>
        </w:rPr>
      </w:pPr>
      <w:r>
        <w:rPr>
          <w:sz w:val="28"/>
          <w:szCs w:val="28"/>
        </w:rPr>
        <w:t xml:space="preserve">1) время и место его вынесения; </w:t>
      </w:r>
    </w:p>
    <w:p w:rsidR="006A7F7F" w:rsidRDefault="00250BAF" w:rsidP="00250BAF">
      <w:pPr>
        <w:autoSpaceDE w:val="0"/>
        <w:autoSpaceDN w:val="0"/>
        <w:adjustRightInd w:val="0"/>
        <w:spacing w:line="360" w:lineRule="auto"/>
        <w:ind w:firstLine="720"/>
        <w:jc w:val="both"/>
        <w:rPr>
          <w:sz w:val="28"/>
          <w:szCs w:val="28"/>
        </w:rPr>
      </w:pPr>
      <w:r>
        <w:rPr>
          <w:sz w:val="28"/>
          <w:szCs w:val="28"/>
        </w:rPr>
        <w:t xml:space="preserve">2) кем оно вынесено; </w:t>
      </w:r>
    </w:p>
    <w:p w:rsidR="006A7F7F" w:rsidRDefault="00250BAF" w:rsidP="00250BAF">
      <w:pPr>
        <w:autoSpaceDE w:val="0"/>
        <w:autoSpaceDN w:val="0"/>
        <w:adjustRightInd w:val="0"/>
        <w:spacing w:line="360" w:lineRule="auto"/>
        <w:ind w:firstLine="720"/>
        <w:jc w:val="both"/>
        <w:rPr>
          <w:sz w:val="28"/>
          <w:szCs w:val="28"/>
        </w:rPr>
      </w:pPr>
      <w:r>
        <w:rPr>
          <w:sz w:val="28"/>
          <w:szCs w:val="28"/>
        </w:rPr>
        <w:t xml:space="preserve">3) повод и основание для его возбуждения; </w:t>
      </w:r>
    </w:p>
    <w:p w:rsidR="00250BAF" w:rsidRDefault="00250BAF" w:rsidP="00250BAF">
      <w:pPr>
        <w:autoSpaceDE w:val="0"/>
        <w:autoSpaceDN w:val="0"/>
        <w:adjustRightInd w:val="0"/>
        <w:spacing w:line="360" w:lineRule="auto"/>
        <w:ind w:firstLine="720"/>
        <w:jc w:val="both"/>
        <w:rPr>
          <w:sz w:val="28"/>
          <w:szCs w:val="28"/>
        </w:rPr>
      </w:pPr>
      <w:r>
        <w:rPr>
          <w:sz w:val="28"/>
          <w:szCs w:val="28"/>
        </w:rPr>
        <w:t>4) пункт, часть, статья УК РФ, по признакам которых оно возбуждается, и др.</w:t>
      </w:r>
    </w:p>
    <w:p w:rsidR="00250BAF" w:rsidRDefault="00250BAF" w:rsidP="00250BAF">
      <w:pPr>
        <w:autoSpaceDE w:val="0"/>
        <w:autoSpaceDN w:val="0"/>
        <w:adjustRightInd w:val="0"/>
        <w:spacing w:line="360" w:lineRule="auto"/>
        <w:ind w:firstLine="720"/>
        <w:jc w:val="both"/>
        <w:rPr>
          <w:sz w:val="28"/>
          <w:szCs w:val="28"/>
        </w:rPr>
      </w:pPr>
      <w:r>
        <w:rPr>
          <w:sz w:val="28"/>
          <w:szCs w:val="28"/>
        </w:rPr>
        <w:t>Данный процессуальный документ свидетельствует, с одной стороны, об окончании первой стадии уголовного процесса, а с другой, - о начале новой, второй стадии - предварительного расследования. Постановление о возбуждении уголовного дела служит правовой основой не только для последующих процессуальных действий, но и для производства следственных действий по собиранию и проверке доказательств. Оно обязывает орган дознания и дознавателя принять в пределах их компетенции все необходимые меры к установлению обстоятельств совершенного преступления. С рассматриваемым решением закон связывает возникновение уголовного дела (папки с документами) и начало производство по нему. Без вынесения постановления о возбуждении уголовного дела производство дознания незаконно. Полученные в этом случае фактические данные признаются не имеющими юридической силы</w:t>
      </w:r>
      <w:r>
        <w:rPr>
          <w:rStyle w:val="a5"/>
          <w:sz w:val="28"/>
          <w:szCs w:val="28"/>
        </w:rPr>
        <w:footnoteReference w:id="11"/>
      </w:r>
      <w:r>
        <w:rPr>
          <w:sz w:val="28"/>
          <w:szCs w:val="28"/>
        </w:rPr>
        <w:t>. В рассматриваемом документе решается вопрос, кто проводит дознание.</w:t>
      </w:r>
    </w:p>
    <w:p w:rsidR="00250BAF" w:rsidRDefault="00250BAF" w:rsidP="00250BAF">
      <w:pPr>
        <w:autoSpaceDE w:val="0"/>
        <w:autoSpaceDN w:val="0"/>
        <w:adjustRightInd w:val="0"/>
        <w:spacing w:line="360" w:lineRule="auto"/>
        <w:ind w:firstLine="720"/>
        <w:jc w:val="both"/>
        <w:rPr>
          <w:sz w:val="28"/>
          <w:szCs w:val="28"/>
        </w:rPr>
      </w:pPr>
      <w:r>
        <w:rPr>
          <w:sz w:val="28"/>
          <w:szCs w:val="28"/>
        </w:rPr>
        <w:t>Обязанность начать дознание в день возбуждения уголовного дела диктуется задачей быстрого и полного раскрытия преступления.</w:t>
      </w:r>
    </w:p>
    <w:p w:rsidR="00250BAF" w:rsidRDefault="00250BAF" w:rsidP="00250BAF">
      <w:pPr>
        <w:autoSpaceDE w:val="0"/>
        <w:autoSpaceDN w:val="0"/>
        <w:adjustRightInd w:val="0"/>
        <w:spacing w:line="360" w:lineRule="auto"/>
        <w:ind w:firstLine="720"/>
        <w:jc w:val="both"/>
        <w:rPr>
          <w:sz w:val="28"/>
          <w:szCs w:val="28"/>
        </w:rPr>
      </w:pPr>
      <w:r>
        <w:rPr>
          <w:sz w:val="28"/>
          <w:szCs w:val="28"/>
        </w:rPr>
        <w:t>Приняв решение о возбуждении уголовного дела, дознаватель должен определить, вправе ли он производить расследование, нет ли обстоятельств, препятствующих этому. Так, дознаватель не может производить дознание, если он по данному делу проводил или проводит оперативно-розыскные мероприятия (ч. 2 ст. 41 УПК). При наличии этого и других обстоятельств, устраняющих дознавателя от участия в судопроизводстве, он подлежит отводу. Обнаружение их в последующем ставит под сомнение результаты всего производства. Оно приводит к необходимости повторного проведения дознания, что, в свою очередь, ведет к напрасной трате времени и сил дознавателя и других участников процесса.</w:t>
      </w:r>
    </w:p>
    <w:p w:rsidR="00250BAF" w:rsidRDefault="00250BAF" w:rsidP="00250BAF">
      <w:pPr>
        <w:autoSpaceDE w:val="0"/>
        <w:autoSpaceDN w:val="0"/>
        <w:adjustRightInd w:val="0"/>
        <w:spacing w:line="360" w:lineRule="auto"/>
        <w:ind w:firstLine="720"/>
        <w:jc w:val="both"/>
        <w:rPr>
          <w:sz w:val="28"/>
          <w:szCs w:val="28"/>
        </w:rPr>
      </w:pPr>
      <w:r>
        <w:rPr>
          <w:sz w:val="28"/>
          <w:szCs w:val="28"/>
        </w:rPr>
        <w:t>Установив отсутствие обстоятельств, исключающих возможность его участия в уголовном процессе, дознаватель принимает решение о принятии дела к своему производству. Об этом он указывает в постановлении о возбуждении уголовного дела (ч. 1 ст. 156 УПК). Если дознаватель принимает уже возбужденное уголовное дело, то он выносит отдельное постановление о принятии уголовного дела к своему производству (ч. 2 ст. 156 УПК).</w:t>
      </w:r>
    </w:p>
    <w:p w:rsidR="00250BAF" w:rsidRDefault="00250BAF" w:rsidP="00250BAF">
      <w:pPr>
        <w:autoSpaceDE w:val="0"/>
        <w:autoSpaceDN w:val="0"/>
        <w:adjustRightInd w:val="0"/>
        <w:spacing w:line="360" w:lineRule="auto"/>
        <w:ind w:firstLine="720"/>
        <w:jc w:val="both"/>
        <w:rPr>
          <w:sz w:val="28"/>
          <w:szCs w:val="28"/>
        </w:rPr>
      </w:pPr>
      <w:r>
        <w:rPr>
          <w:sz w:val="28"/>
          <w:szCs w:val="28"/>
        </w:rPr>
        <w:t>Принятие дела к своему производству означает определение и процессуальное оформление дознавателем своего исключительного права расследовать преступление. Другие органы предварительного расследования с этого момента не имеют права производить следственные и иные процессуальные действия по делу. Кроме того, принятие дела к своему производству нужно для того, чтобы всем было ясно, кто ведет дознание, кто отвечает за законность и быстроту его производства. Наконец, оно создает надлежащие предпосылки и условия для установления действенного надзора и контроля за исполнением законов дознавателем.</w:t>
      </w:r>
    </w:p>
    <w:p w:rsidR="00250BAF" w:rsidRDefault="00250BAF" w:rsidP="00250BAF">
      <w:pPr>
        <w:autoSpaceDE w:val="0"/>
        <w:autoSpaceDN w:val="0"/>
        <w:adjustRightInd w:val="0"/>
        <w:spacing w:line="360" w:lineRule="auto"/>
        <w:ind w:firstLine="720"/>
        <w:jc w:val="both"/>
        <w:rPr>
          <w:sz w:val="28"/>
          <w:szCs w:val="28"/>
        </w:rPr>
      </w:pPr>
      <w:r>
        <w:rPr>
          <w:sz w:val="28"/>
          <w:szCs w:val="28"/>
        </w:rPr>
        <w:t>Постановление о возбуждении уголовного дела незамедлительно направляется прокурору.</w:t>
      </w:r>
    </w:p>
    <w:p w:rsidR="00250BAF" w:rsidRDefault="00250BAF" w:rsidP="00250BAF">
      <w:pPr>
        <w:autoSpaceDE w:val="0"/>
        <w:autoSpaceDN w:val="0"/>
        <w:adjustRightInd w:val="0"/>
        <w:spacing w:line="360" w:lineRule="auto"/>
        <w:ind w:firstLine="720"/>
        <w:jc w:val="both"/>
        <w:rPr>
          <w:sz w:val="28"/>
          <w:szCs w:val="28"/>
        </w:rPr>
      </w:pPr>
      <w:r>
        <w:rPr>
          <w:sz w:val="28"/>
          <w:szCs w:val="28"/>
        </w:rPr>
        <w:t>О принятом решении сообщается заявителю (ч. 2 ст. 145, ч. 4 ст. 146 УПК). Форма сообщения УПК не установлена. Однако в деле должна быть, по крайней мере, отметка о сделанном сообщении. Об этом может свидетельствовать копия письма, справка о состоявшемся разговоре и т.д.</w:t>
      </w:r>
    </w:p>
    <w:p w:rsidR="00250BAF" w:rsidRDefault="00250BAF" w:rsidP="00250BAF">
      <w:pPr>
        <w:autoSpaceDE w:val="0"/>
        <w:autoSpaceDN w:val="0"/>
        <w:adjustRightInd w:val="0"/>
        <w:spacing w:line="360" w:lineRule="auto"/>
        <w:ind w:firstLine="720"/>
        <w:jc w:val="both"/>
        <w:rPr>
          <w:sz w:val="28"/>
          <w:szCs w:val="28"/>
        </w:rPr>
      </w:pPr>
      <w:r>
        <w:rPr>
          <w:sz w:val="28"/>
          <w:szCs w:val="28"/>
        </w:rPr>
        <w:t>При этом заявителю разъясняются его право обжаловать данное решение и порядок обжалования (ч. 2 ст. 145 УПК).</w:t>
      </w:r>
    </w:p>
    <w:p w:rsidR="00250BAF" w:rsidRDefault="00250BAF" w:rsidP="00250BAF">
      <w:pPr>
        <w:autoSpaceDE w:val="0"/>
        <w:autoSpaceDN w:val="0"/>
        <w:adjustRightInd w:val="0"/>
        <w:spacing w:line="360" w:lineRule="auto"/>
        <w:ind w:firstLine="720"/>
        <w:jc w:val="both"/>
        <w:rPr>
          <w:sz w:val="28"/>
          <w:szCs w:val="28"/>
        </w:rPr>
      </w:pPr>
      <w:r>
        <w:rPr>
          <w:sz w:val="28"/>
          <w:szCs w:val="28"/>
        </w:rPr>
        <w:t>О возбуждении уголовного дела сообщается также лицу, в отношении которого принято данное решение (ч. 4 ст. 146 УПК).</w:t>
      </w:r>
    </w:p>
    <w:p w:rsidR="00250BAF" w:rsidRDefault="00250BAF" w:rsidP="00250BAF">
      <w:pPr>
        <w:autoSpaceDE w:val="0"/>
        <w:autoSpaceDN w:val="0"/>
        <w:adjustRightInd w:val="0"/>
        <w:spacing w:line="360" w:lineRule="auto"/>
        <w:ind w:firstLine="720"/>
        <w:jc w:val="both"/>
        <w:rPr>
          <w:sz w:val="28"/>
          <w:szCs w:val="28"/>
        </w:rPr>
      </w:pPr>
      <w:r>
        <w:rPr>
          <w:sz w:val="28"/>
          <w:szCs w:val="28"/>
        </w:rPr>
        <w:t>В случае принятия решения, орган дознания и дознаватель принимают меры по сохранению следов преступления (ч. 3 ст. 145).</w:t>
      </w:r>
    </w:p>
    <w:p w:rsidR="00250BAF" w:rsidRDefault="00250BAF" w:rsidP="00250BAF">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t>Совокупность действий в начале дознания может меняться. Действия, составляющие начало дознания, зависят, например, от того, кто возбуждает уголовное дело. Так, если решение о расследовании принимается прокурором, то отпадает надобность в уведомлении его об обнаруженном преступлении.</w:t>
      </w:r>
    </w:p>
    <w:p w:rsidR="00250BAF" w:rsidRDefault="00250BAF" w:rsidP="00250BAF">
      <w:pPr>
        <w:autoSpaceDE w:val="0"/>
        <w:autoSpaceDN w:val="0"/>
        <w:adjustRightInd w:val="0"/>
        <w:spacing w:line="360" w:lineRule="auto"/>
        <w:ind w:firstLine="720"/>
        <w:jc w:val="both"/>
        <w:rPr>
          <w:sz w:val="28"/>
          <w:szCs w:val="28"/>
        </w:rPr>
      </w:pPr>
      <w:r>
        <w:rPr>
          <w:sz w:val="28"/>
          <w:szCs w:val="28"/>
        </w:rPr>
        <w:t>Первая группа действий является подготовительной по отношению ко второй. Она обеспечивает законность принятия мер по установлению обстоятельств преступления, соблюдению прав и свобод участников уголовного процесса и граждан.</w:t>
      </w:r>
    </w:p>
    <w:p w:rsidR="00250BAF" w:rsidRDefault="00250BAF" w:rsidP="00250BAF">
      <w:pPr>
        <w:autoSpaceDE w:val="0"/>
        <w:autoSpaceDN w:val="0"/>
        <w:adjustRightInd w:val="0"/>
        <w:spacing w:line="360" w:lineRule="auto"/>
        <w:ind w:firstLine="720"/>
        <w:jc w:val="both"/>
        <w:rPr>
          <w:sz w:val="28"/>
          <w:szCs w:val="28"/>
        </w:rPr>
      </w:pPr>
      <w:r>
        <w:rPr>
          <w:sz w:val="28"/>
          <w:szCs w:val="28"/>
        </w:rPr>
        <w:t>Между началом и окончанием дознания находятся следственные и иные действия и решения, направленные на собирание доказательств и установление на этой основе обстоятельств совершенного преступления, иначе - раскрытие преступления (принятие мер по установлению обстоятельств, подлежащих доказыванию).</w:t>
      </w:r>
    </w:p>
    <w:p w:rsidR="00250BAF" w:rsidRDefault="00250BAF" w:rsidP="00250BAF">
      <w:pPr>
        <w:autoSpaceDE w:val="0"/>
        <w:autoSpaceDN w:val="0"/>
        <w:adjustRightInd w:val="0"/>
        <w:spacing w:line="360" w:lineRule="auto"/>
        <w:ind w:firstLine="720"/>
        <w:jc w:val="both"/>
        <w:rPr>
          <w:sz w:val="28"/>
          <w:szCs w:val="28"/>
        </w:rPr>
      </w:pPr>
      <w:r>
        <w:rPr>
          <w:sz w:val="28"/>
          <w:szCs w:val="28"/>
        </w:rPr>
        <w:t>Дознаватель самостоятельно проводит следственные и иные процессуальные действия и принимает процессуальные решения. Исключение составляют случаи, когда на это требуются согласие руководителя органа дознания,  прокурора и (или) судебное решение (ч. 3 ст. 41 УПК).</w:t>
      </w:r>
    </w:p>
    <w:p w:rsidR="00250BAF" w:rsidRDefault="00250BAF" w:rsidP="00250BAF">
      <w:pPr>
        <w:autoSpaceDE w:val="0"/>
        <w:autoSpaceDN w:val="0"/>
        <w:adjustRightInd w:val="0"/>
        <w:spacing w:line="360" w:lineRule="auto"/>
        <w:ind w:firstLine="720"/>
        <w:jc w:val="both"/>
        <w:rPr>
          <w:sz w:val="28"/>
          <w:szCs w:val="28"/>
        </w:rPr>
      </w:pPr>
      <w:r>
        <w:rPr>
          <w:sz w:val="28"/>
          <w:szCs w:val="28"/>
        </w:rPr>
        <w:t>Заканчивается дознание выполнением ряда процессуальных действий, связанных с принятием решения об окончании дознания. Их совокупность и содержание зависят от вида окончания дознания.</w:t>
      </w:r>
    </w:p>
    <w:p w:rsidR="00250BAF" w:rsidRDefault="00250BAF" w:rsidP="00250BAF">
      <w:pPr>
        <w:autoSpaceDE w:val="0"/>
        <w:autoSpaceDN w:val="0"/>
        <w:adjustRightInd w:val="0"/>
        <w:spacing w:line="360" w:lineRule="auto"/>
        <w:ind w:firstLine="720"/>
        <w:jc w:val="both"/>
        <w:rPr>
          <w:sz w:val="28"/>
          <w:szCs w:val="28"/>
        </w:rPr>
      </w:pPr>
      <w:r>
        <w:rPr>
          <w:sz w:val="28"/>
          <w:szCs w:val="28"/>
        </w:rPr>
        <w:t>Теперь уделим внимание срокам дознания.</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Дознание производится в течение 30 суток со дня возбуждения уголовного дела. При необходимости этот срок может быть продлен прокурором до 30 суток</w:t>
      </w:r>
      <w:r>
        <w:rPr>
          <w:rStyle w:val="a5"/>
          <w:rFonts w:ascii="Times New Roman" w:hAnsi="Times New Roman" w:cs="Times New Roman"/>
          <w:sz w:val="28"/>
          <w:szCs w:val="28"/>
        </w:rPr>
        <w:footnoteReference w:id="12"/>
      </w:r>
      <w:r>
        <w:rPr>
          <w:rFonts w:ascii="Times New Roman" w:hAnsi="Times New Roman" w:cs="Times New Roman"/>
          <w:sz w:val="28"/>
          <w:szCs w:val="28"/>
        </w:rPr>
        <w:t>.</w:t>
      </w:r>
    </w:p>
    <w:p w:rsidR="00250BAF" w:rsidRDefault="00250BAF" w:rsidP="00250BAF">
      <w:pPr>
        <w:autoSpaceDE w:val="0"/>
        <w:autoSpaceDN w:val="0"/>
        <w:adjustRightInd w:val="0"/>
        <w:spacing w:line="360" w:lineRule="auto"/>
        <w:ind w:firstLine="720"/>
        <w:jc w:val="both"/>
        <w:rPr>
          <w:sz w:val="28"/>
          <w:szCs w:val="28"/>
        </w:rPr>
      </w:pPr>
      <w:r>
        <w:rPr>
          <w:sz w:val="28"/>
          <w:szCs w:val="28"/>
        </w:rPr>
        <w:t>При исчислении срока дознания не принимается во внимание тот день, в который было вынесено постановление о возбуждении уголовного дела (ч. 1 ст. 128 УПК).</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Приостановленное дознание может быть возобновлено на основании постановления прокурора либо начальника подразделения дознания.</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необходимых случаях, в том числе связанных с производством судебной экспертизы, срок дознания, предусмотренный ч.3 ст.223 УПК, может быть продлен прокурорами района, города, приравненным к ним военным прокурором и их заместителями до 6 месяцев.</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связанных с исполнением запроса о правовой помощи, направленного в порядке, предусмотренном ст.453 УПК, срок дознания может быть продлен прокурором субъекта Российской Федерации и приравненным к нему военным прокурором до 12 месяцев.</w:t>
      </w:r>
    </w:p>
    <w:p w:rsidR="00250BAF" w:rsidRDefault="00477E1C"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Теперь коснемся новшеств в действующем уголовно-процессуальном законодательстве</w:t>
      </w:r>
      <w:r w:rsidR="003265DA">
        <w:rPr>
          <w:rFonts w:ascii="Times New Roman" w:hAnsi="Times New Roman" w:cs="Times New Roman"/>
          <w:sz w:val="28"/>
          <w:szCs w:val="28"/>
        </w:rPr>
        <w:t xml:space="preserve">. Так, ст. </w:t>
      </w:r>
      <w:r w:rsidR="003265DA" w:rsidRPr="003265DA">
        <w:rPr>
          <w:rFonts w:ascii="Times New Roman" w:hAnsi="Times New Roman" w:cs="Times New Roman"/>
          <w:sz w:val="28"/>
          <w:szCs w:val="28"/>
        </w:rPr>
        <w:t>223.1.</w:t>
      </w:r>
      <w:r w:rsidR="003265DA">
        <w:rPr>
          <w:rFonts w:ascii="Times New Roman" w:hAnsi="Times New Roman" w:cs="Times New Roman"/>
          <w:sz w:val="28"/>
          <w:szCs w:val="28"/>
        </w:rPr>
        <w:t xml:space="preserve"> УПК РФ , указывает, что в</w:t>
      </w:r>
      <w:r>
        <w:rPr>
          <w:rFonts w:ascii="Times New Roman" w:hAnsi="Times New Roman" w:cs="Times New Roman"/>
          <w:vanish/>
          <w:sz w:val="28"/>
          <w:szCs w:val="28"/>
        </w:rPr>
        <w:t>головно-процессуальном  в действующем законодательствеания и их полномочияе на законных основаниях наделены правом осуществлени</w:t>
      </w:r>
      <w:r w:rsidR="00250BAF">
        <w:rPr>
          <w:rFonts w:ascii="Times New Roman" w:hAnsi="Times New Roman" w:cs="Times New Roman"/>
          <w:sz w:val="28"/>
          <w:szCs w:val="28"/>
        </w:rPr>
        <w:t xml:space="preserve"> случае, если уголовное дело возбуждено по факту совершения преступления и в ходе дознания получены достаточные данные, дающие основание подозревать лицо в совершении преступления, дознаватель составляет письменное уведомление о подозрении в совершении преступления, копию которого вручает подозреваемому и разъясняет ему права подозреваемого, предусмотренные ст.46 УПК, о чем составляется протокол с отметкой о вручении копии уведомления. В течение 3 суток с момента вручения лицу уведомления о подозрении в совершении преступления дознаватель должен допросить подозреваемого по существу подозрения</w:t>
      </w:r>
      <w:r w:rsidR="00250BAF">
        <w:rPr>
          <w:rStyle w:val="a5"/>
          <w:rFonts w:ascii="Times New Roman" w:hAnsi="Times New Roman" w:cs="Times New Roman"/>
          <w:sz w:val="28"/>
          <w:szCs w:val="28"/>
        </w:rPr>
        <w:footnoteReference w:id="13"/>
      </w:r>
      <w:r w:rsidR="00250BAF">
        <w:rPr>
          <w:rFonts w:ascii="Times New Roman" w:hAnsi="Times New Roman" w:cs="Times New Roman"/>
          <w:sz w:val="28"/>
          <w:szCs w:val="28"/>
        </w:rPr>
        <w:t>.</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уведомлении о подозрении в совершении преступления должны быть указаны:</w:t>
      </w:r>
    </w:p>
    <w:p w:rsidR="00250BAF" w:rsidRDefault="00250BAF" w:rsidP="00250BAF">
      <w:pPr>
        <w:pStyle w:val="ConsPlusNormal"/>
        <w:widowContro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дата и место его составления;</w:t>
      </w:r>
    </w:p>
    <w:p w:rsidR="00250BAF" w:rsidRDefault="00250BAF" w:rsidP="00250BAF">
      <w:pPr>
        <w:pStyle w:val="ConsPlusNormal"/>
        <w:widowContro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фамилия, инициалы лица, его составившего;</w:t>
      </w:r>
    </w:p>
    <w:p w:rsidR="00250BAF" w:rsidRDefault="00250BAF" w:rsidP="00250BAF">
      <w:pPr>
        <w:pStyle w:val="ConsPlusNormal"/>
        <w:widowContro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фамилия, имя и отчество подозреваемого, число, месяц, год и место его рождения;</w:t>
      </w:r>
    </w:p>
    <w:p w:rsidR="00250BAF" w:rsidRDefault="00250BAF" w:rsidP="00250BAF">
      <w:pPr>
        <w:pStyle w:val="ConsPlusNormal"/>
        <w:widowContro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описание преступления с указанием места, времени его совершения, а также других обстоятельств, подлежащих доказыванию.</w:t>
      </w:r>
    </w:p>
    <w:p w:rsidR="00250BAF" w:rsidRDefault="00250BAF" w:rsidP="00250BAF">
      <w:pPr>
        <w:pStyle w:val="ConsPlusNormal"/>
        <w:widowContro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пункт, часть, статья Уголовного кодекса Российской Федерации, предусматривающие ответственность за данное преступление.</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данных, дающих основание подозревать лицо в совершении нескольких преступлений, предусмотренных разными пунктами, частями, статьями Уголовного кодекса Российской Федерации, в уведомлении о подозрении в совершении преступления должно быть указано, в совершении каких деяний данное лицо подозревается по каждой из этих норм уголовного закона.</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по одному уголовному делу нескольких подозреваемых уведомление о подозрении в совершении преступления вручается каждому из них.</w:t>
      </w:r>
    </w:p>
    <w:p w:rsidR="00250BAF" w:rsidRDefault="00250BAF" w:rsidP="00250BA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Копия уведомления о подозрении лица в совершении преступления направляется прокурору.</w:t>
      </w:r>
    </w:p>
    <w:p w:rsidR="008D475E" w:rsidRDefault="008D475E" w:rsidP="00250BAF">
      <w:pPr>
        <w:shd w:val="clear" w:color="auto" w:fill="FFFFFF"/>
        <w:spacing w:line="360" w:lineRule="auto"/>
        <w:ind w:firstLine="720"/>
        <w:jc w:val="both"/>
        <w:rPr>
          <w:sz w:val="28"/>
          <w:szCs w:val="28"/>
        </w:rPr>
      </w:pPr>
    </w:p>
    <w:p w:rsidR="008D475E" w:rsidRDefault="008D475E" w:rsidP="008D475E">
      <w:pPr>
        <w:shd w:val="clear" w:color="auto" w:fill="FFFFFF"/>
        <w:spacing w:line="360" w:lineRule="auto"/>
        <w:ind w:firstLine="720"/>
        <w:jc w:val="center"/>
        <w:rPr>
          <w:b/>
          <w:i/>
          <w:sz w:val="28"/>
          <w:szCs w:val="28"/>
        </w:rPr>
      </w:pPr>
    </w:p>
    <w:p w:rsidR="008D475E" w:rsidRDefault="008D475E" w:rsidP="008D475E">
      <w:pPr>
        <w:shd w:val="clear" w:color="auto" w:fill="FFFFFF"/>
        <w:spacing w:line="360" w:lineRule="auto"/>
        <w:ind w:firstLine="720"/>
        <w:jc w:val="center"/>
        <w:rPr>
          <w:b/>
          <w:i/>
          <w:sz w:val="28"/>
          <w:szCs w:val="28"/>
        </w:rPr>
      </w:pPr>
    </w:p>
    <w:p w:rsidR="008D475E" w:rsidRDefault="008D475E" w:rsidP="008D475E">
      <w:pPr>
        <w:shd w:val="clear" w:color="auto" w:fill="FFFFFF"/>
        <w:spacing w:line="360" w:lineRule="auto"/>
        <w:ind w:firstLine="720"/>
        <w:jc w:val="center"/>
        <w:rPr>
          <w:b/>
          <w:i/>
          <w:sz w:val="28"/>
          <w:szCs w:val="28"/>
        </w:rPr>
      </w:pPr>
    </w:p>
    <w:p w:rsidR="008D475E" w:rsidRDefault="008D475E" w:rsidP="008D475E">
      <w:pPr>
        <w:shd w:val="clear" w:color="auto" w:fill="FFFFFF"/>
        <w:spacing w:line="360" w:lineRule="auto"/>
        <w:ind w:firstLine="720"/>
        <w:jc w:val="center"/>
        <w:rPr>
          <w:b/>
          <w:i/>
          <w:sz w:val="28"/>
          <w:szCs w:val="28"/>
        </w:rPr>
      </w:pPr>
    </w:p>
    <w:p w:rsidR="008D475E" w:rsidRDefault="008D475E" w:rsidP="008D475E">
      <w:pPr>
        <w:shd w:val="clear" w:color="auto" w:fill="FFFFFF"/>
        <w:spacing w:line="360" w:lineRule="auto"/>
        <w:ind w:firstLine="720"/>
        <w:jc w:val="center"/>
        <w:rPr>
          <w:b/>
          <w:i/>
          <w:sz w:val="28"/>
          <w:szCs w:val="28"/>
        </w:rPr>
      </w:pPr>
    </w:p>
    <w:p w:rsidR="008D475E" w:rsidRDefault="008D475E" w:rsidP="008D475E">
      <w:pPr>
        <w:shd w:val="clear" w:color="auto" w:fill="FFFFFF"/>
        <w:spacing w:line="360" w:lineRule="auto"/>
        <w:ind w:firstLine="720"/>
        <w:jc w:val="center"/>
        <w:rPr>
          <w:b/>
          <w:i/>
          <w:sz w:val="28"/>
          <w:szCs w:val="28"/>
        </w:rPr>
      </w:pPr>
    </w:p>
    <w:p w:rsidR="008D475E" w:rsidRPr="008D475E" w:rsidRDefault="008D475E" w:rsidP="008D475E">
      <w:pPr>
        <w:shd w:val="clear" w:color="auto" w:fill="FFFFFF"/>
        <w:spacing w:line="360" w:lineRule="auto"/>
        <w:ind w:firstLine="720"/>
        <w:jc w:val="center"/>
        <w:rPr>
          <w:b/>
          <w:i/>
          <w:sz w:val="28"/>
          <w:szCs w:val="28"/>
        </w:rPr>
      </w:pPr>
      <w:r>
        <w:rPr>
          <w:b/>
          <w:i/>
          <w:sz w:val="28"/>
          <w:szCs w:val="28"/>
        </w:rPr>
        <w:t>4. Процессуальные особенности форм дознания в уголовном процессе</w:t>
      </w:r>
    </w:p>
    <w:p w:rsidR="00250BAF" w:rsidRDefault="00250BAF" w:rsidP="00250BAF">
      <w:pPr>
        <w:shd w:val="clear" w:color="auto" w:fill="FFFFFF"/>
        <w:spacing w:line="360" w:lineRule="auto"/>
        <w:ind w:firstLine="720"/>
        <w:jc w:val="both"/>
        <w:rPr>
          <w:sz w:val="28"/>
          <w:szCs w:val="28"/>
        </w:rPr>
      </w:pPr>
      <w:r>
        <w:rPr>
          <w:sz w:val="28"/>
          <w:szCs w:val="28"/>
        </w:rPr>
        <w:t>Дознание, являясь упрощенным производством, включает в себя определенные свойства, которые выражаются в следующих положениях:</w:t>
      </w:r>
    </w:p>
    <w:p w:rsidR="00250BAF" w:rsidRDefault="00250BAF" w:rsidP="00250BAF">
      <w:pPr>
        <w:numPr>
          <w:ilvl w:val="0"/>
          <w:numId w:val="3"/>
        </w:numPr>
        <w:shd w:val="clear" w:color="auto" w:fill="FFFFFF"/>
        <w:spacing w:line="360" w:lineRule="auto"/>
        <w:jc w:val="both"/>
        <w:rPr>
          <w:sz w:val="28"/>
          <w:szCs w:val="28"/>
        </w:rPr>
      </w:pPr>
      <w:r>
        <w:rPr>
          <w:iCs/>
          <w:sz w:val="28"/>
          <w:szCs w:val="28"/>
        </w:rPr>
        <w:t xml:space="preserve">Необходимость </w:t>
      </w:r>
      <w:r>
        <w:rPr>
          <w:sz w:val="28"/>
          <w:szCs w:val="28"/>
        </w:rPr>
        <w:t>уведомления о подозрении в совершении преступления конкретного лица;</w:t>
      </w:r>
    </w:p>
    <w:p w:rsidR="00250BAF" w:rsidRDefault="00250BAF" w:rsidP="00250BAF">
      <w:pPr>
        <w:numPr>
          <w:ilvl w:val="0"/>
          <w:numId w:val="3"/>
        </w:numPr>
        <w:shd w:val="clear" w:color="auto" w:fill="FFFFFF"/>
        <w:spacing w:line="360" w:lineRule="auto"/>
        <w:jc w:val="both"/>
        <w:rPr>
          <w:sz w:val="28"/>
          <w:szCs w:val="28"/>
        </w:rPr>
      </w:pPr>
      <w:r>
        <w:rPr>
          <w:sz w:val="28"/>
          <w:szCs w:val="28"/>
        </w:rPr>
        <w:t xml:space="preserve">Составление дознавателем </w:t>
      </w:r>
      <w:r>
        <w:rPr>
          <w:iCs/>
          <w:sz w:val="28"/>
          <w:szCs w:val="28"/>
        </w:rPr>
        <w:t>обвинительного акта;</w:t>
      </w:r>
    </w:p>
    <w:p w:rsidR="00250BAF" w:rsidRDefault="00250BAF" w:rsidP="00250BAF">
      <w:pPr>
        <w:numPr>
          <w:ilvl w:val="0"/>
          <w:numId w:val="3"/>
        </w:numPr>
        <w:shd w:val="clear" w:color="auto" w:fill="FFFFFF"/>
        <w:spacing w:line="360" w:lineRule="auto"/>
        <w:jc w:val="both"/>
        <w:rPr>
          <w:sz w:val="28"/>
          <w:szCs w:val="28"/>
        </w:rPr>
      </w:pPr>
      <w:r>
        <w:rPr>
          <w:sz w:val="28"/>
          <w:szCs w:val="28"/>
        </w:rPr>
        <w:t xml:space="preserve">Наряду со сказанным при характеристике дознания как формы расследования необходимо также иметь в виду, что в УПК более или менее детально регламентируется </w:t>
      </w:r>
      <w:r>
        <w:rPr>
          <w:iCs/>
          <w:sz w:val="28"/>
          <w:szCs w:val="28"/>
        </w:rPr>
        <w:t xml:space="preserve">разграничение компетенции между органами дознания и дознавателями различной ведомственной подчиненности. </w:t>
      </w:r>
    </w:p>
    <w:p w:rsidR="00250BAF" w:rsidRDefault="00250BAF" w:rsidP="00250BAF">
      <w:pPr>
        <w:shd w:val="clear" w:color="auto" w:fill="FFFFFF"/>
        <w:spacing w:line="360" w:lineRule="auto"/>
        <w:ind w:firstLine="708"/>
        <w:jc w:val="both"/>
        <w:rPr>
          <w:sz w:val="28"/>
          <w:szCs w:val="28"/>
        </w:rPr>
      </w:pPr>
      <w:r>
        <w:rPr>
          <w:sz w:val="28"/>
          <w:szCs w:val="28"/>
        </w:rPr>
        <w:t>Подход законодателя к решению этого вопроса можно определить по тому, что сказано в ч. 3 ст. 151 УПК. Кратко суть этого подхода можно было бы выразить следу</w:t>
      </w:r>
      <w:r>
        <w:rPr>
          <w:sz w:val="28"/>
          <w:szCs w:val="28"/>
        </w:rPr>
        <w:softHyphen/>
        <w:t xml:space="preserve">ющим образом: предметная компетенция органов дознания зависит в значительной мере от основных задач, которые призвано выполнять то министерство или ведомство, в структуре которого действует орган дознания или дознаватель. </w:t>
      </w:r>
    </w:p>
    <w:p w:rsidR="00250BAF" w:rsidRDefault="00250BAF" w:rsidP="00250BAF">
      <w:pPr>
        <w:shd w:val="clear" w:color="auto" w:fill="FFFFFF"/>
        <w:spacing w:line="360" w:lineRule="auto"/>
        <w:ind w:firstLine="720"/>
        <w:jc w:val="both"/>
        <w:rPr>
          <w:sz w:val="28"/>
          <w:szCs w:val="28"/>
        </w:rPr>
      </w:pPr>
      <w:r>
        <w:rPr>
          <w:sz w:val="28"/>
          <w:szCs w:val="28"/>
        </w:rPr>
        <w:t>Здесь необходимо отметить, что в соответствии с УПК РФ и как уже было указано выше,  существуют две формы дознания:</w:t>
      </w:r>
    </w:p>
    <w:p w:rsidR="00250BAF" w:rsidRDefault="00250BAF" w:rsidP="00250BAF">
      <w:pPr>
        <w:shd w:val="clear" w:color="auto" w:fill="FFFFFF"/>
        <w:spacing w:line="360" w:lineRule="auto"/>
        <w:ind w:firstLine="720"/>
        <w:jc w:val="both"/>
        <w:rPr>
          <w:sz w:val="28"/>
          <w:szCs w:val="28"/>
        </w:rPr>
      </w:pPr>
      <w:r>
        <w:rPr>
          <w:sz w:val="28"/>
          <w:szCs w:val="28"/>
        </w:rPr>
        <w:t>1) дознание по делам, по которым предварительное следствие обязательно;</w:t>
      </w:r>
    </w:p>
    <w:p w:rsidR="00250BAF" w:rsidRDefault="00250BAF" w:rsidP="00250BAF">
      <w:pPr>
        <w:shd w:val="clear" w:color="auto" w:fill="FFFFFF"/>
        <w:spacing w:line="360" w:lineRule="auto"/>
        <w:ind w:firstLine="720"/>
        <w:jc w:val="both"/>
        <w:rPr>
          <w:sz w:val="28"/>
          <w:szCs w:val="28"/>
        </w:rPr>
      </w:pPr>
      <w:r>
        <w:rPr>
          <w:sz w:val="28"/>
          <w:szCs w:val="28"/>
        </w:rPr>
        <w:t>2) дознание по делам, по которым предварительное следствие не обязательно.</w:t>
      </w:r>
    </w:p>
    <w:p w:rsidR="00250BAF" w:rsidRDefault="00250BAF" w:rsidP="00250BAF">
      <w:pPr>
        <w:shd w:val="clear" w:color="auto" w:fill="FFFFFF"/>
        <w:spacing w:line="360" w:lineRule="auto"/>
        <w:ind w:firstLine="720"/>
        <w:jc w:val="both"/>
        <w:rPr>
          <w:sz w:val="28"/>
          <w:szCs w:val="28"/>
        </w:rPr>
      </w:pPr>
      <w:r>
        <w:rPr>
          <w:sz w:val="28"/>
          <w:szCs w:val="28"/>
        </w:rPr>
        <w:t>Рассмотрим их подробнее.</w:t>
      </w:r>
    </w:p>
    <w:p w:rsidR="00250BAF" w:rsidRDefault="00250BAF" w:rsidP="00250BAF">
      <w:pPr>
        <w:spacing w:line="360" w:lineRule="auto"/>
        <w:ind w:firstLine="720"/>
        <w:jc w:val="both"/>
        <w:rPr>
          <w:sz w:val="28"/>
          <w:szCs w:val="28"/>
        </w:rPr>
      </w:pPr>
      <w:r>
        <w:rPr>
          <w:sz w:val="28"/>
          <w:szCs w:val="28"/>
        </w:rPr>
        <w:t>В соответствии со ст. 157 УПК РФ при наличии признаков преступления, по которому производство предварительного следствия обязательно, орган дознания в порядке, установленном ст. 146 УПК, возбуждает уголовное дело и проводит по нему неотложные следственные действия.</w:t>
      </w:r>
    </w:p>
    <w:p w:rsidR="00250BAF" w:rsidRDefault="00250BAF" w:rsidP="00250BAF">
      <w:pPr>
        <w:shd w:val="clear" w:color="auto" w:fill="FFFFFF"/>
        <w:spacing w:line="360" w:lineRule="auto"/>
        <w:ind w:firstLine="720"/>
        <w:jc w:val="both"/>
        <w:rPr>
          <w:sz w:val="28"/>
          <w:szCs w:val="28"/>
        </w:rPr>
      </w:pPr>
      <w:r>
        <w:rPr>
          <w:sz w:val="28"/>
          <w:szCs w:val="28"/>
        </w:rPr>
        <w:t>Получив заявление или иное сообщение о преступлении, уполномо</w:t>
      </w:r>
      <w:r>
        <w:rPr>
          <w:sz w:val="28"/>
          <w:szCs w:val="28"/>
        </w:rPr>
        <w:softHyphen/>
        <w:t>ченное начальником органа дознания должностное лицо при обна</w:t>
      </w:r>
      <w:r>
        <w:rPr>
          <w:sz w:val="28"/>
          <w:szCs w:val="28"/>
        </w:rPr>
        <w:softHyphen/>
        <w:t>ружении им признаков преступления составляет рапорт. Затем со</w:t>
      </w:r>
      <w:r>
        <w:rPr>
          <w:sz w:val="28"/>
          <w:szCs w:val="28"/>
        </w:rPr>
        <w:softHyphen/>
        <w:t>гласно ст. 144, 146 УПК РФ должна быть проведена проверка. Допускается при этой проверке производство осмотра места проис</w:t>
      </w:r>
      <w:r>
        <w:rPr>
          <w:sz w:val="28"/>
          <w:szCs w:val="28"/>
        </w:rPr>
        <w:softHyphen/>
        <w:t xml:space="preserve">шествия, освидетельствования, назначения экспертизы. Если принимается решение о возбуждении уголовного дела, должно быть вынесено соответствующее постановление на возбуждение уголовного дела. </w:t>
      </w:r>
    </w:p>
    <w:p w:rsidR="00250BAF" w:rsidRDefault="00250BAF" w:rsidP="00250BAF">
      <w:pPr>
        <w:shd w:val="clear" w:color="auto" w:fill="FFFFFF"/>
        <w:spacing w:line="360" w:lineRule="auto"/>
        <w:ind w:firstLine="720"/>
        <w:jc w:val="both"/>
        <w:rPr>
          <w:sz w:val="28"/>
          <w:szCs w:val="28"/>
        </w:rPr>
      </w:pPr>
      <w:r>
        <w:rPr>
          <w:sz w:val="28"/>
          <w:szCs w:val="28"/>
        </w:rPr>
        <w:t>После производства неотложных следственных действий и не позднее 10 суток со дня возбуждения уголовного дела орган дознания направляет уголовное дело руководителю следственного органа в соответствии (ч. 3 ст. 157 УПК). Этот срок является предельным и не может быть продлен</w:t>
      </w:r>
      <w:r>
        <w:rPr>
          <w:rStyle w:val="a5"/>
          <w:sz w:val="28"/>
          <w:szCs w:val="28"/>
        </w:rPr>
        <w:footnoteReference w:id="14"/>
      </w:r>
      <w:r>
        <w:rPr>
          <w:sz w:val="28"/>
          <w:szCs w:val="28"/>
        </w:rPr>
        <w:t>.</w:t>
      </w:r>
    </w:p>
    <w:p w:rsidR="00250BAF" w:rsidRDefault="00250BAF" w:rsidP="00250BAF">
      <w:pPr>
        <w:shd w:val="clear" w:color="auto" w:fill="FFFFFF"/>
        <w:spacing w:line="360" w:lineRule="auto"/>
        <w:ind w:firstLine="720"/>
        <w:jc w:val="both"/>
        <w:rPr>
          <w:sz w:val="28"/>
          <w:szCs w:val="28"/>
        </w:rPr>
      </w:pPr>
      <w:r>
        <w:rPr>
          <w:sz w:val="28"/>
          <w:szCs w:val="28"/>
        </w:rPr>
        <w:t>Согласно п. 19 ст. 5 УПК РФ неотложные следственные дейст</w:t>
      </w:r>
      <w:r>
        <w:rPr>
          <w:sz w:val="28"/>
          <w:szCs w:val="28"/>
        </w:rPr>
        <w:softHyphen/>
        <w:t>вия — это действия, осуществляемые органом дознания после воз</w:t>
      </w:r>
      <w:r>
        <w:rPr>
          <w:sz w:val="28"/>
          <w:szCs w:val="28"/>
        </w:rPr>
        <w:softHyphen/>
        <w:t>буждения уголовного дела, по которому производство предвари</w:t>
      </w:r>
      <w:r>
        <w:rPr>
          <w:sz w:val="28"/>
          <w:szCs w:val="28"/>
        </w:rPr>
        <w:softHyphen/>
        <w:t>тельного следствия обязательно, в целях обнаружения и фиксации следов преступления, а также доказательств, требующих незамедли</w:t>
      </w:r>
      <w:r>
        <w:rPr>
          <w:sz w:val="28"/>
          <w:szCs w:val="28"/>
        </w:rPr>
        <w:softHyphen/>
        <w:t>тельного закрепления, изъятия и исследования.</w:t>
      </w:r>
    </w:p>
    <w:p w:rsidR="00250BAF" w:rsidRDefault="00250BAF" w:rsidP="00250BAF">
      <w:pPr>
        <w:shd w:val="clear" w:color="auto" w:fill="FFFFFF"/>
        <w:spacing w:line="360" w:lineRule="auto"/>
        <w:ind w:firstLine="720"/>
        <w:jc w:val="both"/>
        <w:rPr>
          <w:sz w:val="28"/>
          <w:szCs w:val="28"/>
        </w:rPr>
      </w:pPr>
      <w:r>
        <w:rPr>
          <w:sz w:val="28"/>
          <w:szCs w:val="28"/>
        </w:rPr>
        <w:t>Таким образом, в конкретной ситуации можно признать неотложным любое следственное действие из числа указанных в статье 157 УПК, а именно ч.2 разграничивает полномочия между различны</w:t>
      </w:r>
      <w:r>
        <w:rPr>
          <w:sz w:val="28"/>
          <w:szCs w:val="28"/>
        </w:rPr>
        <w:softHyphen/>
        <w:t xml:space="preserve">ми органами дознания по производству неотложных следственных действий. </w:t>
      </w:r>
    </w:p>
    <w:p w:rsidR="00250BAF" w:rsidRDefault="008D475E" w:rsidP="00250BAF">
      <w:pPr>
        <w:shd w:val="clear" w:color="auto" w:fill="FFFFFF"/>
        <w:spacing w:line="360" w:lineRule="auto"/>
        <w:ind w:firstLine="720"/>
        <w:jc w:val="both"/>
        <w:rPr>
          <w:sz w:val="28"/>
          <w:szCs w:val="28"/>
        </w:rPr>
      </w:pPr>
      <w:r>
        <w:rPr>
          <w:sz w:val="28"/>
          <w:szCs w:val="28"/>
        </w:rPr>
        <w:t>Касаясь вопроса, когда при расследовании уголовного дела, п</w:t>
      </w:r>
      <w:r w:rsidR="00250BAF">
        <w:rPr>
          <w:sz w:val="28"/>
          <w:szCs w:val="28"/>
        </w:rPr>
        <w:t xml:space="preserve">редварительное следствие не обязательно, </w:t>
      </w:r>
      <w:r>
        <w:rPr>
          <w:sz w:val="28"/>
          <w:szCs w:val="28"/>
        </w:rPr>
        <w:t xml:space="preserve">то дознание </w:t>
      </w:r>
      <w:r w:rsidR="00250BAF">
        <w:rPr>
          <w:sz w:val="28"/>
          <w:szCs w:val="28"/>
        </w:rPr>
        <w:t>может производиться при наличии одно</w:t>
      </w:r>
      <w:r w:rsidR="00250BAF">
        <w:rPr>
          <w:sz w:val="28"/>
          <w:szCs w:val="28"/>
        </w:rPr>
        <w:softHyphen/>
        <w:t>временно двух условий:</w:t>
      </w:r>
    </w:p>
    <w:p w:rsidR="00250BAF" w:rsidRDefault="00250BAF" w:rsidP="00250BAF">
      <w:pPr>
        <w:numPr>
          <w:ilvl w:val="0"/>
          <w:numId w:val="4"/>
        </w:numPr>
        <w:shd w:val="clear" w:color="auto" w:fill="FFFFFF"/>
        <w:tabs>
          <w:tab w:val="num" w:pos="540"/>
        </w:tabs>
        <w:spacing w:line="360" w:lineRule="auto"/>
        <w:ind w:left="540"/>
        <w:jc w:val="both"/>
        <w:rPr>
          <w:sz w:val="28"/>
          <w:szCs w:val="28"/>
        </w:rPr>
      </w:pPr>
      <w:r>
        <w:rPr>
          <w:sz w:val="28"/>
          <w:szCs w:val="28"/>
        </w:rPr>
        <w:t>дело возбуждено в отношении конкретного лица;</w:t>
      </w:r>
    </w:p>
    <w:p w:rsidR="00250BAF" w:rsidRDefault="00250BAF" w:rsidP="00250BAF">
      <w:pPr>
        <w:numPr>
          <w:ilvl w:val="0"/>
          <w:numId w:val="4"/>
        </w:numPr>
        <w:shd w:val="clear" w:color="auto" w:fill="FFFFFF"/>
        <w:tabs>
          <w:tab w:val="num" w:pos="540"/>
        </w:tabs>
        <w:spacing w:line="360" w:lineRule="auto"/>
        <w:ind w:left="540"/>
        <w:jc w:val="both"/>
        <w:rPr>
          <w:sz w:val="28"/>
          <w:szCs w:val="28"/>
        </w:rPr>
      </w:pPr>
      <w:r>
        <w:rPr>
          <w:sz w:val="28"/>
          <w:szCs w:val="28"/>
        </w:rPr>
        <w:t>относится к числу тех, которые указаны в ч. 3 ст. 150 УПК</w:t>
      </w:r>
      <w:r>
        <w:rPr>
          <w:sz w:val="28"/>
          <w:szCs w:val="28"/>
        </w:rPr>
        <w:br/>
        <w:t>РФ.</w:t>
      </w:r>
    </w:p>
    <w:p w:rsidR="00250BAF" w:rsidRDefault="00250BAF" w:rsidP="00250BAF">
      <w:pPr>
        <w:shd w:val="clear" w:color="auto" w:fill="FFFFFF"/>
        <w:spacing w:line="360" w:lineRule="auto"/>
        <w:ind w:firstLine="720"/>
        <w:jc w:val="both"/>
        <w:rPr>
          <w:sz w:val="28"/>
          <w:szCs w:val="28"/>
        </w:rPr>
      </w:pPr>
      <w:r>
        <w:rPr>
          <w:sz w:val="28"/>
          <w:szCs w:val="28"/>
        </w:rPr>
        <w:t>Часть 3 ст. 150 УПК содержит исчерпывающий перечень пре</w:t>
      </w:r>
      <w:r>
        <w:rPr>
          <w:sz w:val="28"/>
          <w:szCs w:val="28"/>
        </w:rPr>
        <w:softHyphen/>
        <w:t>ступлений, по которым орган дознания вправе самостоятельно про</w:t>
      </w:r>
      <w:r>
        <w:rPr>
          <w:sz w:val="28"/>
          <w:szCs w:val="28"/>
        </w:rPr>
        <w:softHyphen/>
        <w:t>изводить расследование (при условии их очевидности). Все эти пре</w:t>
      </w:r>
      <w:r>
        <w:rPr>
          <w:sz w:val="28"/>
          <w:szCs w:val="28"/>
        </w:rPr>
        <w:softHyphen/>
        <w:t>ступления относятся к категории небольшой и средней тяжести. По всем без исключения тяжким и особо тяжким преступлениям рас</w:t>
      </w:r>
      <w:r>
        <w:rPr>
          <w:sz w:val="28"/>
          <w:szCs w:val="28"/>
        </w:rPr>
        <w:softHyphen/>
        <w:t>следование может производиться только в форме предварительного следствия.</w:t>
      </w:r>
    </w:p>
    <w:p w:rsidR="00250BAF" w:rsidRDefault="00250BAF" w:rsidP="00250BAF">
      <w:pPr>
        <w:shd w:val="clear" w:color="auto" w:fill="FFFFFF"/>
        <w:spacing w:line="360" w:lineRule="auto"/>
        <w:ind w:firstLine="720"/>
        <w:jc w:val="both"/>
        <w:rPr>
          <w:sz w:val="28"/>
          <w:szCs w:val="28"/>
        </w:rPr>
      </w:pPr>
      <w:r>
        <w:rPr>
          <w:sz w:val="28"/>
          <w:szCs w:val="28"/>
        </w:rPr>
        <w:t>Как и по УПК РСФСР, УПК РФ предоставляет прокурору право заменить дознание по любому из указанных выше дел на предвари</w:t>
      </w:r>
      <w:r>
        <w:rPr>
          <w:sz w:val="28"/>
          <w:szCs w:val="28"/>
        </w:rPr>
        <w:softHyphen/>
        <w:t>тельное следствие.</w:t>
      </w:r>
    </w:p>
    <w:p w:rsidR="00250BAF" w:rsidRDefault="00250BAF" w:rsidP="00250BAF">
      <w:pPr>
        <w:shd w:val="clear" w:color="auto" w:fill="FFFFFF"/>
        <w:spacing w:line="360" w:lineRule="auto"/>
        <w:ind w:firstLine="720"/>
        <w:jc w:val="both"/>
        <w:rPr>
          <w:sz w:val="28"/>
          <w:szCs w:val="28"/>
        </w:rPr>
      </w:pPr>
      <w:r>
        <w:rPr>
          <w:sz w:val="28"/>
          <w:szCs w:val="28"/>
        </w:rPr>
        <w:t>Вместе с тем, в отличие от УПК РСФСР, УПК РФ устанавливает возможность замены предварительного следствия на дознание. В соответствии с п. 2 ч. 3 ст. 150 УПК РФ расследование в форме доз</w:t>
      </w:r>
      <w:r>
        <w:rPr>
          <w:sz w:val="28"/>
          <w:szCs w:val="28"/>
        </w:rPr>
        <w:softHyphen/>
        <w:t>нания возможно по любому (в том числе и неочевидному) преступлению небольшой и средней тяжести.</w:t>
      </w:r>
      <w:r w:rsidR="00411A6D">
        <w:rPr>
          <w:sz w:val="28"/>
          <w:szCs w:val="28"/>
        </w:rPr>
        <w:t xml:space="preserve"> </w:t>
      </w:r>
      <w:r>
        <w:rPr>
          <w:sz w:val="28"/>
          <w:szCs w:val="28"/>
        </w:rPr>
        <w:t>Замена дознания на предварительное следствие, равно как предварительного следствия на дознание, возможна лишь по пись</w:t>
      </w:r>
      <w:r>
        <w:rPr>
          <w:sz w:val="28"/>
          <w:szCs w:val="28"/>
        </w:rPr>
        <w:softHyphen/>
        <w:t>менному указанию прокурора.</w:t>
      </w:r>
    </w:p>
    <w:p w:rsidR="00250BAF" w:rsidRDefault="00250BAF" w:rsidP="00250BAF">
      <w:pPr>
        <w:shd w:val="clear" w:color="auto" w:fill="FFFFFF"/>
        <w:spacing w:line="360" w:lineRule="auto"/>
        <w:ind w:firstLine="720"/>
        <w:jc w:val="both"/>
        <w:rPr>
          <w:sz w:val="28"/>
          <w:szCs w:val="28"/>
        </w:rPr>
      </w:pPr>
      <w:r>
        <w:rPr>
          <w:sz w:val="28"/>
          <w:szCs w:val="28"/>
        </w:rPr>
        <w:t>В соответствии с ч. 1 ст. 223 УПК, дознание по уголовным де</w:t>
      </w:r>
      <w:r>
        <w:rPr>
          <w:sz w:val="28"/>
          <w:szCs w:val="28"/>
        </w:rPr>
        <w:softHyphen/>
        <w:t>лам, указанным в ч. 3 ст. 150 УПК РФ, возбуждаемым в отношении) конкретных лиц, производится в порядке, установленном главами и 24-29 УПК, этой нормы следует, что на дознание, как и на предварительное следствие, распространяются общие условия предварительного рас</w:t>
      </w:r>
      <w:r>
        <w:rPr>
          <w:sz w:val="28"/>
          <w:szCs w:val="28"/>
        </w:rPr>
        <w:softHyphen/>
        <w:t>следования: правила о территориальной подследственности, отво</w:t>
      </w:r>
      <w:r>
        <w:rPr>
          <w:sz w:val="28"/>
          <w:szCs w:val="28"/>
        </w:rPr>
        <w:softHyphen/>
        <w:t>дах, соединения и выделения уголовного дела или материалов уголовного дела, сроках, участия специалистов, переводчика, понятых, общие условия производства следственных действий и порядок производства каждого из них и т. д.</w:t>
      </w:r>
    </w:p>
    <w:p w:rsidR="00250BAF" w:rsidRDefault="00250BAF" w:rsidP="00250BAF">
      <w:pPr>
        <w:shd w:val="clear" w:color="auto" w:fill="FFFFFF"/>
        <w:spacing w:line="360" w:lineRule="auto"/>
        <w:ind w:firstLine="720"/>
        <w:jc w:val="both"/>
        <w:rPr>
          <w:sz w:val="28"/>
          <w:szCs w:val="28"/>
        </w:rPr>
      </w:pPr>
      <w:r>
        <w:rPr>
          <w:sz w:val="28"/>
          <w:szCs w:val="28"/>
        </w:rPr>
        <w:t>Следует также отметить, что, хотя об этом в ч. 1 ст. 223 УПК прямо не сказано, при производстве дознания следует руководствоваться и нормами общей части уголовно-процессуального кодекса (главы 1-18 УПК), а также нормами, устанавливающими порядок возбуждения уголовных дел (глава 19 УПК).</w:t>
      </w:r>
    </w:p>
    <w:p w:rsidR="00250BAF" w:rsidRDefault="00411A6D" w:rsidP="00250BAF">
      <w:pPr>
        <w:spacing w:line="360" w:lineRule="auto"/>
        <w:ind w:firstLine="720"/>
        <w:jc w:val="center"/>
        <w:rPr>
          <w:b/>
          <w:i/>
          <w:sz w:val="28"/>
          <w:szCs w:val="28"/>
        </w:rPr>
      </w:pPr>
      <w:r>
        <w:rPr>
          <w:b/>
          <w:i/>
          <w:sz w:val="28"/>
          <w:szCs w:val="28"/>
        </w:rPr>
        <w:t>5</w:t>
      </w:r>
      <w:r w:rsidR="00250BAF">
        <w:rPr>
          <w:b/>
          <w:i/>
          <w:sz w:val="28"/>
          <w:szCs w:val="28"/>
        </w:rPr>
        <w:t>. Процессуальный порядок окончания дознания</w:t>
      </w:r>
    </w:p>
    <w:p w:rsidR="00411A6D" w:rsidRDefault="00411A6D" w:rsidP="00250BAF">
      <w:pPr>
        <w:spacing w:line="360" w:lineRule="auto"/>
        <w:ind w:firstLine="720"/>
        <w:jc w:val="center"/>
        <w:rPr>
          <w:b/>
          <w:i/>
          <w:sz w:val="28"/>
          <w:szCs w:val="28"/>
        </w:rPr>
      </w:pPr>
    </w:p>
    <w:p w:rsidR="00250BAF" w:rsidRDefault="00250BAF" w:rsidP="00250BAF">
      <w:pPr>
        <w:shd w:val="clear" w:color="auto" w:fill="FFFFFF"/>
        <w:spacing w:line="360" w:lineRule="auto"/>
        <w:ind w:firstLine="720"/>
        <w:jc w:val="both"/>
        <w:rPr>
          <w:sz w:val="28"/>
          <w:szCs w:val="28"/>
        </w:rPr>
      </w:pPr>
      <w:r>
        <w:rPr>
          <w:sz w:val="28"/>
          <w:szCs w:val="28"/>
        </w:rPr>
        <w:t>Заканчивается дознание выполнением ряда процессуальных действий, связанных с принятием решения об окончании дознания. Их совокупность и содержание зависят от вида окончания дознания.</w:t>
      </w:r>
    </w:p>
    <w:p w:rsidR="00250BAF" w:rsidRDefault="00250BAF" w:rsidP="00250BAF">
      <w:pPr>
        <w:shd w:val="clear" w:color="auto" w:fill="FFFFFF"/>
        <w:spacing w:line="360" w:lineRule="auto"/>
        <w:ind w:firstLine="720"/>
        <w:jc w:val="both"/>
        <w:rPr>
          <w:sz w:val="28"/>
          <w:szCs w:val="28"/>
        </w:rPr>
      </w:pPr>
      <w:r>
        <w:rPr>
          <w:sz w:val="28"/>
          <w:szCs w:val="28"/>
        </w:rPr>
        <w:t>По окончании дознания дознаватель составляет обвинительный акт, в котором указываются:</w:t>
      </w:r>
    </w:p>
    <w:p w:rsidR="00250BAF" w:rsidRDefault="00250BAF" w:rsidP="00250BAF">
      <w:pPr>
        <w:shd w:val="clear" w:color="auto" w:fill="FFFFFF"/>
        <w:spacing w:line="360" w:lineRule="auto"/>
        <w:ind w:firstLine="720"/>
        <w:jc w:val="both"/>
        <w:rPr>
          <w:sz w:val="28"/>
          <w:szCs w:val="28"/>
        </w:rPr>
      </w:pPr>
      <w:r>
        <w:rPr>
          <w:sz w:val="28"/>
          <w:szCs w:val="28"/>
        </w:rPr>
        <w:t>1) дата и место его составления;</w:t>
      </w:r>
    </w:p>
    <w:p w:rsidR="00250BAF" w:rsidRDefault="00250BAF" w:rsidP="00250BAF">
      <w:pPr>
        <w:shd w:val="clear" w:color="auto" w:fill="FFFFFF"/>
        <w:spacing w:line="360" w:lineRule="auto"/>
        <w:ind w:firstLine="720"/>
        <w:jc w:val="both"/>
        <w:rPr>
          <w:sz w:val="28"/>
          <w:szCs w:val="28"/>
        </w:rPr>
      </w:pPr>
      <w:r>
        <w:rPr>
          <w:sz w:val="28"/>
          <w:szCs w:val="28"/>
        </w:rPr>
        <w:t>2) должность, фамилия, инициалы лица, его составившего;</w:t>
      </w:r>
    </w:p>
    <w:p w:rsidR="00250BAF" w:rsidRDefault="00250BAF" w:rsidP="00250BAF">
      <w:pPr>
        <w:shd w:val="clear" w:color="auto" w:fill="FFFFFF"/>
        <w:spacing w:line="360" w:lineRule="auto"/>
        <w:ind w:firstLine="720"/>
        <w:jc w:val="both"/>
        <w:rPr>
          <w:sz w:val="28"/>
          <w:szCs w:val="28"/>
        </w:rPr>
      </w:pPr>
      <w:r>
        <w:rPr>
          <w:sz w:val="28"/>
          <w:szCs w:val="28"/>
        </w:rPr>
        <w:t>3) данные о лице, привлекаемом к уголовной ответственности;</w:t>
      </w:r>
    </w:p>
    <w:p w:rsidR="00250BAF" w:rsidRDefault="00250BAF" w:rsidP="00250BAF">
      <w:pPr>
        <w:shd w:val="clear" w:color="auto" w:fill="FFFFFF"/>
        <w:spacing w:line="360" w:lineRule="auto"/>
        <w:ind w:firstLine="720"/>
        <w:jc w:val="both"/>
        <w:rPr>
          <w:sz w:val="28"/>
          <w:szCs w:val="28"/>
        </w:rPr>
      </w:pPr>
      <w:r>
        <w:rPr>
          <w:sz w:val="28"/>
          <w:szCs w:val="28"/>
        </w:rPr>
        <w:t>4)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rsidR="00250BAF" w:rsidRDefault="00250BAF" w:rsidP="00250BAF">
      <w:pPr>
        <w:shd w:val="clear" w:color="auto" w:fill="FFFFFF"/>
        <w:spacing w:line="360" w:lineRule="auto"/>
        <w:ind w:firstLine="720"/>
        <w:jc w:val="both"/>
        <w:rPr>
          <w:sz w:val="28"/>
          <w:szCs w:val="28"/>
        </w:rPr>
      </w:pPr>
      <w:r>
        <w:rPr>
          <w:sz w:val="28"/>
          <w:szCs w:val="28"/>
        </w:rPr>
        <w:t>5) формулировка обвинения с указанием пункта, части, статьи Уголовного кодекса Российской Федерации;</w:t>
      </w:r>
    </w:p>
    <w:p w:rsidR="00250BAF" w:rsidRDefault="00250BAF" w:rsidP="00250BAF">
      <w:pPr>
        <w:shd w:val="clear" w:color="auto" w:fill="FFFFFF"/>
        <w:spacing w:line="360" w:lineRule="auto"/>
        <w:ind w:firstLine="720"/>
        <w:jc w:val="both"/>
        <w:rPr>
          <w:sz w:val="28"/>
          <w:szCs w:val="28"/>
        </w:rPr>
      </w:pPr>
      <w:r>
        <w:rPr>
          <w:sz w:val="28"/>
          <w:szCs w:val="28"/>
        </w:rPr>
        <w:t>6) перечень доказательств, подтверждающих обвинение, и перечень доказательств, на которые ссылается сторона защиты;</w:t>
      </w:r>
    </w:p>
    <w:p w:rsidR="00250BAF" w:rsidRDefault="00250BAF" w:rsidP="00250BAF">
      <w:pPr>
        <w:shd w:val="clear" w:color="auto" w:fill="FFFFFF"/>
        <w:spacing w:line="360" w:lineRule="auto"/>
        <w:ind w:firstLine="720"/>
        <w:jc w:val="both"/>
        <w:rPr>
          <w:sz w:val="28"/>
          <w:szCs w:val="28"/>
        </w:rPr>
      </w:pPr>
      <w:r>
        <w:rPr>
          <w:sz w:val="28"/>
          <w:szCs w:val="28"/>
        </w:rPr>
        <w:t>7) обстоятельства, смягчающие и отягчающие наказание;</w:t>
      </w:r>
    </w:p>
    <w:p w:rsidR="00250BAF" w:rsidRDefault="00250BAF" w:rsidP="00250BAF">
      <w:pPr>
        <w:shd w:val="clear" w:color="auto" w:fill="FFFFFF"/>
        <w:spacing w:line="360" w:lineRule="auto"/>
        <w:ind w:firstLine="720"/>
        <w:jc w:val="both"/>
        <w:rPr>
          <w:sz w:val="28"/>
          <w:szCs w:val="28"/>
        </w:rPr>
      </w:pPr>
      <w:r>
        <w:rPr>
          <w:sz w:val="28"/>
          <w:szCs w:val="28"/>
        </w:rPr>
        <w:t>8) данные о потерпевшем, характере и размере причиненного ему вреда;</w:t>
      </w:r>
    </w:p>
    <w:p w:rsidR="00250BAF" w:rsidRDefault="00250BAF" w:rsidP="00250BAF">
      <w:pPr>
        <w:shd w:val="clear" w:color="auto" w:fill="FFFFFF"/>
        <w:spacing w:line="360" w:lineRule="auto"/>
        <w:ind w:firstLine="720"/>
        <w:jc w:val="both"/>
        <w:rPr>
          <w:sz w:val="28"/>
          <w:szCs w:val="28"/>
        </w:rPr>
      </w:pPr>
      <w:r>
        <w:rPr>
          <w:sz w:val="28"/>
          <w:szCs w:val="28"/>
        </w:rPr>
        <w:t>9) список лиц, подлежащих вызову в суд.</w:t>
      </w:r>
    </w:p>
    <w:p w:rsidR="00250BAF" w:rsidRDefault="00250BAF" w:rsidP="00250BAF">
      <w:pPr>
        <w:shd w:val="clear" w:color="auto" w:fill="FFFFFF"/>
        <w:spacing w:line="360" w:lineRule="auto"/>
        <w:ind w:firstLine="720"/>
        <w:jc w:val="both"/>
        <w:rPr>
          <w:sz w:val="28"/>
          <w:szCs w:val="28"/>
        </w:rPr>
      </w:pPr>
      <w:r>
        <w:rPr>
          <w:sz w:val="28"/>
          <w:szCs w:val="28"/>
        </w:rPr>
        <w:t>Обвиняемый, его защитник должны быть ознакомлены с обвинительным актом и материалами уголовного дела, о чем делается отметка в протоколе ознакомления с материалами уголовного дела.</w:t>
      </w:r>
    </w:p>
    <w:p w:rsidR="00250BAF" w:rsidRDefault="00250BAF" w:rsidP="00250BAF">
      <w:pPr>
        <w:shd w:val="clear" w:color="auto" w:fill="FFFFFF"/>
        <w:spacing w:line="360" w:lineRule="auto"/>
        <w:ind w:firstLine="720"/>
        <w:jc w:val="both"/>
        <w:rPr>
          <w:sz w:val="28"/>
          <w:szCs w:val="28"/>
        </w:rPr>
      </w:pPr>
      <w:r>
        <w:rPr>
          <w:sz w:val="28"/>
          <w:szCs w:val="28"/>
        </w:rPr>
        <w:t>Потерпевшему или его представителю по его ходатайству могут быть предоставлены для ознакомления обвинительный акт и материалы уголовного дела в том же порядке, который установлен для обвиняемого и его защитника.</w:t>
      </w:r>
    </w:p>
    <w:p w:rsidR="00250BAF" w:rsidRDefault="00250BAF" w:rsidP="00250BAF">
      <w:pPr>
        <w:shd w:val="clear" w:color="auto" w:fill="FFFFFF"/>
        <w:spacing w:line="360" w:lineRule="auto"/>
        <w:ind w:firstLine="720"/>
        <w:jc w:val="both"/>
        <w:rPr>
          <w:sz w:val="28"/>
          <w:szCs w:val="28"/>
        </w:rPr>
      </w:pPr>
      <w:r>
        <w:rPr>
          <w:sz w:val="28"/>
          <w:szCs w:val="28"/>
        </w:rPr>
        <w:t>Обвинительный акт, составленный дознавателем, утверждается начальником органа дознания. Материалы уголовного дела вместе с обвинительным актом направляются прокурору.</w:t>
      </w:r>
    </w:p>
    <w:p w:rsidR="00250BAF" w:rsidRDefault="00250BAF" w:rsidP="00250BAF">
      <w:pPr>
        <w:shd w:val="clear" w:color="auto" w:fill="FFFFFF"/>
        <w:spacing w:line="360" w:lineRule="auto"/>
        <w:ind w:firstLine="720"/>
        <w:jc w:val="both"/>
        <w:rPr>
          <w:sz w:val="28"/>
          <w:szCs w:val="28"/>
        </w:rPr>
      </w:pPr>
      <w:r>
        <w:rPr>
          <w:sz w:val="28"/>
          <w:szCs w:val="28"/>
        </w:rPr>
        <w:t>Прокурор рассматривает уголовное дело, поступившее с обвинительным актом, и в течение 2 суток принимает по нему одно из следующих решений:</w:t>
      </w:r>
    </w:p>
    <w:p w:rsidR="00250BAF" w:rsidRDefault="00250BAF" w:rsidP="00250BAF">
      <w:pPr>
        <w:shd w:val="clear" w:color="auto" w:fill="FFFFFF"/>
        <w:spacing w:line="360" w:lineRule="auto"/>
        <w:ind w:firstLine="720"/>
        <w:jc w:val="both"/>
        <w:rPr>
          <w:sz w:val="28"/>
          <w:szCs w:val="28"/>
        </w:rPr>
      </w:pPr>
      <w:r>
        <w:rPr>
          <w:sz w:val="28"/>
          <w:szCs w:val="28"/>
        </w:rPr>
        <w:t>1) об утверждении обвинительного акта и о направлении уголовного дела в суд;</w:t>
      </w:r>
    </w:p>
    <w:p w:rsidR="00250BAF" w:rsidRDefault="00250BAF" w:rsidP="00250BAF">
      <w:pPr>
        <w:shd w:val="clear" w:color="auto" w:fill="FFFFFF"/>
        <w:spacing w:line="360" w:lineRule="auto"/>
        <w:ind w:firstLine="720"/>
        <w:jc w:val="both"/>
        <w:rPr>
          <w:sz w:val="28"/>
          <w:szCs w:val="28"/>
        </w:rPr>
      </w:pPr>
      <w:r>
        <w:rPr>
          <w:sz w:val="28"/>
          <w:szCs w:val="28"/>
        </w:rPr>
        <w:t>2) о возвращении уголовного дела для производства дополнительного дознания либо пересоставления обвинительного акта в случае его несоответствия требованиям ст.225 УПК со своими письменными указаниями. При этом прокурор может установить срок для производства дополнительного дознания не более 10 суток, а для пересоставления обвинительного акта - не более 3 суток. Дальнейшее продление срока дознания осуществляется на общих основаниях и в порядке, которые установлены ч.ч.3-5 ст.223 УПК</w:t>
      </w:r>
      <w:r>
        <w:rPr>
          <w:rStyle w:val="a5"/>
          <w:sz w:val="28"/>
          <w:szCs w:val="28"/>
        </w:rPr>
        <w:footnoteReference w:id="15"/>
      </w:r>
      <w:r>
        <w:rPr>
          <w:sz w:val="28"/>
          <w:szCs w:val="28"/>
        </w:rPr>
        <w:t>;</w:t>
      </w:r>
    </w:p>
    <w:p w:rsidR="00250BAF" w:rsidRDefault="00250BAF" w:rsidP="00250BAF">
      <w:pPr>
        <w:shd w:val="clear" w:color="auto" w:fill="FFFFFF"/>
        <w:spacing w:line="360" w:lineRule="auto"/>
        <w:ind w:firstLine="720"/>
        <w:jc w:val="both"/>
        <w:rPr>
          <w:sz w:val="28"/>
          <w:szCs w:val="28"/>
        </w:rPr>
      </w:pPr>
      <w:r>
        <w:rPr>
          <w:sz w:val="28"/>
          <w:szCs w:val="28"/>
        </w:rPr>
        <w:t>3) о прекращении уголовного дела по основаниям, предусмотренным ст.24 - 28 УПК РФ;</w:t>
      </w:r>
    </w:p>
    <w:p w:rsidR="00250BAF" w:rsidRDefault="00250BAF" w:rsidP="00250BAF">
      <w:pPr>
        <w:shd w:val="clear" w:color="auto" w:fill="FFFFFF"/>
        <w:spacing w:line="360" w:lineRule="auto"/>
        <w:ind w:firstLine="720"/>
        <w:jc w:val="both"/>
        <w:rPr>
          <w:sz w:val="28"/>
          <w:szCs w:val="28"/>
        </w:rPr>
      </w:pPr>
      <w:r>
        <w:rPr>
          <w:sz w:val="28"/>
          <w:szCs w:val="28"/>
        </w:rPr>
        <w:t>4) о направлении уголовного дела для производства предварительного следствия.</w:t>
      </w:r>
    </w:p>
    <w:p w:rsidR="00250BAF" w:rsidRDefault="00250BAF" w:rsidP="00250BAF">
      <w:pPr>
        <w:shd w:val="clear" w:color="auto" w:fill="FFFFFF"/>
        <w:spacing w:line="360" w:lineRule="auto"/>
        <w:ind w:firstLine="720"/>
        <w:jc w:val="both"/>
        <w:rPr>
          <w:sz w:val="28"/>
          <w:szCs w:val="28"/>
        </w:rPr>
      </w:pPr>
      <w:r>
        <w:rPr>
          <w:sz w:val="28"/>
          <w:szCs w:val="28"/>
        </w:rPr>
        <w:t>При утверждении обвинительного акта прокурор вправе своим постановлением исключить из него отдельные пункты обвинения либо переквалифицировать обвинение на менее тяжкое.</w:t>
      </w:r>
    </w:p>
    <w:p w:rsidR="00250BAF" w:rsidRDefault="00250BAF" w:rsidP="00250BAF">
      <w:pPr>
        <w:shd w:val="clear" w:color="auto" w:fill="FFFFFF"/>
        <w:spacing w:line="360" w:lineRule="auto"/>
        <w:ind w:firstLine="720"/>
        <w:jc w:val="both"/>
        <w:rPr>
          <w:sz w:val="28"/>
          <w:szCs w:val="28"/>
        </w:rPr>
      </w:pPr>
      <w:r>
        <w:rPr>
          <w:sz w:val="28"/>
          <w:szCs w:val="28"/>
        </w:rPr>
        <w:t>Копия обвинительного акта с приложениями вручается обвиняемому, его защитнику и потерпевшему в порядке, установленном ст.222 УПК РФ.</w:t>
      </w:r>
    </w:p>
    <w:p w:rsidR="00250BAF" w:rsidRDefault="00250BAF" w:rsidP="00250BAF">
      <w:pPr>
        <w:shd w:val="clear" w:color="auto" w:fill="FFFFFF"/>
        <w:spacing w:line="360" w:lineRule="auto"/>
        <w:ind w:firstLine="720"/>
        <w:jc w:val="both"/>
        <w:rPr>
          <w:sz w:val="28"/>
          <w:szCs w:val="28"/>
        </w:rPr>
      </w:pPr>
    </w:p>
    <w:p w:rsidR="00250BAF" w:rsidRDefault="00250BAF" w:rsidP="00250BAF">
      <w:pPr>
        <w:shd w:val="clear" w:color="auto" w:fill="FFFFFF"/>
        <w:spacing w:line="360" w:lineRule="auto"/>
        <w:ind w:firstLine="720"/>
        <w:jc w:val="center"/>
        <w:rPr>
          <w:b/>
          <w:i/>
          <w:sz w:val="28"/>
          <w:szCs w:val="28"/>
        </w:rPr>
      </w:pPr>
    </w:p>
    <w:p w:rsidR="00250BAF" w:rsidRDefault="00250BAF" w:rsidP="00250BAF">
      <w:pPr>
        <w:shd w:val="clear" w:color="auto" w:fill="FFFFFF"/>
        <w:spacing w:line="360" w:lineRule="auto"/>
        <w:ind w:firstLine="720"/>
        <w:jc w:val="center"/>
        <w:rPr>
          <w:b/>
          <w:i/>
          <w:sz w:val="28"/>
          <w:szCs w:val="28"/>
        </w:rPr>
      </w:pPr>
    </w:p>
    <w:p w:rsidR="00250BAF" w:rsidRDefault="00250BAF" w:rsidP="00250BAF">
      <w:pPr>
        <w:shd w:val="clear" w:color="auto" w:fill="FFFFFF"/>
        <w:spacing w:line="360" w:lineRule="auto"/>
        <w:ind w:firstLine="720"/>
        <w:jc w:val="center"/>
        <w:rPr>
          <w:b/>
          <w:i/>
          <w:sz w:val="28"/>
          <w:szCs w:val="28"/>
        </w:rPr>
      </w:pPr>
    </w:p>
    <w:p w:rsidR="00250BAF" w:rsidRDefault="00250BAF" w:rsidP="00250BAF">
      <w:pPr>
        <w:shd w:val="clear" w:color="auto" w:fill="FFFFFF"/>
        <w:spacing w:line="360" w:lineRule="auto"/>
        <w:ind w:firstLine="720"/>
        <w:jc w:val="center"/>
        <w:rPr>
          <w:b/>
          <w:i/>
          <w:sz w:val="28"/>
          <w:szCs w:val="28"/>
        </w:rPr>
      </w:pPr>
      <w:r>
        <w:rPr>
          <w:b/>
          <w:i/>
          <w:sz w:val="28"/>
          <w:szCs w:val="28"/>
        </w:rPr>
        <w:t>Заключение</w:t>
      </w:r>
    </w:p>
    <w:p w:rsidR="008E5BD5" w:rsidRDefault="00250BAF" w:rsidP="00B10FE9">
      <w:pPr>
        <w:shd w:val="clear" w:color="auto" w:fill="FFFFFF"/>
        <w:spacing w:line="360" w:lineRule="auto"/>
        <w:ind w:firstLine="720"/>
        <w:jc w:val="both"/>
        <w:rPr>
          <w:sz w:val="28"/>
          <w:szCs w:val="28"/>
        </w:rPr>
      </w:pPr>
      <w:r w:rsidRPr="00B10FE9">
        <w:rPr>
          <w:sz w:val="28"/>
          <w:szCs w:val="28"/>
        </w:rPr>
        <w:t xml:space="preserve">В заключение </w:t>
      </w:r>
      <w:r w:rsidR="008E5BD5">
        <w:rPr>
          <w:sz w:val="28"/>
          <w:szCs w:val="28"/>
        </w:rPr>
        <w:t>необходимо подвести итоги по вопросам, освященным в данной курсовой работе.</w:t>
      </w:r>
    </w:p>
    <w:p w:rsidR="00B10FE9" w:rsidRPr="00B10FE9" w:rsidRDefault="00B10FE9" w:rsidP="00B10FE9">
      <w:pPr>
        <w:pStyle w:val="a7"/>
        <w:numPr>
          <w:ilvl w:val="0"/>
          <w:numId w:val="13"/>
        </w:numPr>
        <w:spacing w:before="0" w:beforeAutospacing="0" w:after="0" w:afterAutospacing="0" w:line="360" w:lineRule="auto"/>
        <w:jc w:val="both"/>
        <w:rPr>
          <w:sz w:val="28"/>
          <w:szCs w:val="28"/>
        </w:rPr>
      </w:pPr>
      <w:r>
        <w:rPr>
          <w:sz w:val="28"/>
          <w:szCs w:val="28"/>
        </w:rPr>
        <w:t>Д</w:t>
      </w:r>
      <w:r w:rsidRPr="00B10FE9">
        <w:rPr>
          <w:sz w:val="28"/>
          <w:szCs w:val="28"/>
        </w:rPr>
        <w:t>ознание является самостоятельной формой стадии предва</w:t>
      </w:r>
      <w:r w:rsidRPr="00B10FE9">
        <w:rPr>
          <w:sz w:val="28"/>
          <w:szCs w:val="28"/>
        </w:rPr>
        <w:softHyphen/>
        <w:t>рительного расследования, призванной играть значительную роль в досудебном производстве по уголовным де</w:t>
      </w:r>
      <w:r w:rsidRPr="00B10FE9">
        <w:rPr>
          <w:sz w:val="28"/>
          <w:szCs w:val="28"/>
        </w:rPr>
        <w:softHyphen/>
        <w:t>лам.</w:t>
      </w:r>
    </w:p>
    <w:p w:rsidR="00B10FE9" w:rsidRPr="00B10FE9" w:rsidRDefault="00B10FE9" w:rsidP="00B10FE9">
      <w:pPr>
        <w:pStyle w:val="a7"/>
        <w:numPr>
          <w:ilvl w:val="0"/>
          <w:numId w:val="13"/>
        </w:numPr>
        <w:spacing w:before="0" w:beforeAutospacing="0" w:after="0" w:afterAutospacing="0" w:line="360" w:lineRule="auto"/>
        <w:jc w:val="both"/>
        <w:rPr>
          <w:sz w:val="28"/>
          <w:szCs w:val="28"/>
        </w:rPr>
      </w:pPr>
      <w:r w:rsidRPr="00B10FE9">
        <w:rPr>
          <w:sz w:val="28"/>
          <w:szCs w:val="28"/>
        </w:rPr>
        <w:t>Сущность дознания заключается в раскрытие уголовно наказуемого деяния, т.е. принятие всех предусмотренных законом мер к установлению события преступления, виновности лиц, его совершивших, и других обстоятельств, которые должны быть доказаны.</w:t>
      </w:r>
    </w:p>
    <w:p w:rsidR="00B10FE9" w:rsidRPr="00B10FE9" w:rsidRDefault="00B10FE9" w:rsidP="00B10FE9">
      <w:pPr>
        <w:pStyle w:val="a7"/>
        <w:numPr>
          <w:ilvl w:val="0"/>
          <w:numId w:val="13"/>
        </w:numPr>
        <w:tabs>
          <w:tab w:val="left" w:pos="720"/>
        </w:tabs>
        <w:spacing w:before="0" w:beforeAutospacing="0" w:after="0" w:afterAutospacing="0" w:line="360" w:lineRule="auto"/>
        <w:jc w:val="both"/>
        <w:rPr>
          <w:sz w:val="28"/>
          <w:szCs w:val="28"/>
        </w:rPr>
      </w:pPr>
      <w:r w:rsidRPr="00B10FE9">
        <w:rPr>
          <w:sz w:val="28"/>
          <w:szCs w:val="28"/>
        </w:rPr>
        <w:t>УПК РФ предусматривает два вида дознания:</w:t>
      </w:r>
    </w:p>
    <w:p w:rsidR="00B10FE9" w:rsidRPr="00B10FE9" w:rsidRDefault="00B10FE9" w:rsidP="00B10FE9">
      <w:pPr>
        <w:numPr>
          <w:ilvl w:val="1"/>
          <w:numId w:val="13"/>
        </w:numPr>
        <w:shd w:val="clear" w:color="auto" w:fill="FFFFFF"/>
        <w:tabs>
          <w:tab w:val="clear" w:pos="2160"/>
          <w:tab w:val="num" w:pos="720"/>
        </w:tabs>
        <w:spacing w:line="360" w:lineRule="auto"/>
        <w:ind w:left="720" w:hanging="360"/>
        <w:jc w:val="both"/>
        <w:rPr>
          <w:sz w:val="28"/>
          <w:szCs w:val="28"/>
        </w:rPr>
      </w:pPr>
      <w:r w:rsidRPr="00B10FE9">
        <w:rPr>
          <w:sz w:val="28"/>
          <w:szCs w:val="28"/>
        </w:rPr>
        <w:t>дознание по делам, по которым предварительное следствие обязательно;</w:t>
      </w:r>
    </w:p>
    <w:p w:rsidR="00B10FE9" w:rsidRPr="00B10FE9" w:rsidRDefault="00B10FE9" w:rsidP="00B10FE9">
      <w:pPr>
        <w:numPr>
          <w:ilvl w:val="1"/>
          <w:numId w:val="13"/>
        </w:numPr>
        <w:shd w:val="clear" w:color="auto" w:fill="FFFFFF"/>
        <w:tabs>
          <w:tab w:val="clear" w:pos="2160"/>
          <w:tab w:val="num" w:pos="720"/>
        </w:tabs>
        <w:spacing w:line="360" w:lineRule="auto"/>
        <w:ind w:left="720" w:hanging="360"/>
        <w:jc w:val="both"/>
        <w:rPr>
          <w:sz w:val="28"/>
          <w:szCs w:val="28"/>
        </w:rPr>
      </w:pPr>
      <w:r w:rsidRPr="00B10FE9">
        <w:rPr>
          <w:sz w:val="28"/>
          <w:szCs w:val="28"/>
        </w:rPr>
        <w:t>дознание по делам, по которым предварительное следствие не обязательно.</w:t>
      </w:r>
    </w:p>
    <w:p w:rsidR="00B10FE9" w:rsidRPr="00B10FE9" w:rsidRDefault="00B10FE9" w:rsidP="00B10FE9">
      <w:pPr>
        <w:numPr>
          <w:ilvl w:val="0"/>
          <w:numId w:val="13"/>
        </w:numPr>
        <w:shd w:val="clear" w:color="auto" w:fill="FFFFFF"/>
        <w:spacing w:line="360" w:lineRule="auto"/>
        <w:jc w:val="both"/>
        <w:rPr>
          <w:sz w:val="28"/>
          <w:szCs w:val="28"/>
        </w:rPr>
      </w:pPr>
      <w:r w:rsidRPr="00B10FE9">
        <w:rPr>
          <w:sz w:val="28"/>
          <w:szCs w:val="28"/>
        </w:rPr>
        <w:t xml:space="preserve">Начало дознания состоит из действий и решений, осуществляемых до принятия мер по установлению обстоятельств преступления. </w:t>
      </w:r>
    </w:p>
    <w:p w:rsidR="00B10FE9" w:rsidRPr="00B10FE9" w:rsidRDefault="00B10FE9" w:rsidP="00B10FE9">
      <w:pPr>
        <w:pStyle w:val="a7"/>
        <w:numPr>
          <w:ilvl w:val="0"/>
          <w:numId w:val="13"/>
        </w:numPr>
        <w:spacing w:before="0" w:beforeAutospacing="0" w:after="0" w:afterAutospacing="0" w:line="360" w:lineRule="auto"/>
        <w:jc w:val="both"/>
        <w:rPr>
          <w:sz w:val="28"/>
          <w:szCs w:val="28"/>
        </w:rPr>
      </w:pPr>
      <w:r w:rsidRPr="00B10FE9">
        <w:rPr>
          <w:sz w:val="28"/>
          <w:szCs w:val="28"/>
        </w:rPr>
        <w:t>Дознаватель самостоятельно проводит неотложные следственные и иные процессуальные действия и принимает процессуальные решения. Исключение составляют случаи, когда на это требуются согласие руководителя органа дознания или судебное решение (ст.41 ч.3 УПК РФ).</w:t>
      </w:r>
    </w:p>
    <w:p w:rsidR="00B10FE9" w:rsidRPr="00B10FE9" w:rsidRDefault="00B10FE9" w:rsidP="00B10FE9">
      <w:pPr>
        <w:pStyle w:val="a7"/>
        <w:numPr>
          <w:ilvl w:val="0"/>
          <w:numId w:val="13"/>
        </w:numPr>
        <w:spacing w:before="0" w:beforeAutospacing="0" w:after="0" w:afterAutospacing="0" w:line="360" w:lineRule="auto"/>
        <w:jc w:val="both"/>
        <w:rPr>
          <w:sz w:val="28"/>
          <w:szCs w:val="28"/>
        </w:rPr>
      </w:pPr>
      <w:r w:rsidRPr="00B10FE9">
        <w:rPr>
          <w:sz w:val="28"/>
          <w:szCs w:val="28"/>
        </w:rPr>
        <w:t>В случае, если уголовное дело возбуждено по факту совершения преступления и в ходе дознания получены достаточные данные, дающие основание подозревать лицо в совершении преступления, дознаватель составляет письменное уведомление о подозрении в совершении преступления, копию которого вручает подозреваемому и разъясняет ему права подозреваемого, предусмотренные ст.46 УПК, о чем составляется протокол с отметкой о вручении копии уведомления.</w:t>
      </w:r>
    </w:p>
    <w:p w:rsidR="00B10FE9" w:rsidRPr="00B10FE9" w:rsidRDefault="00B10FE9" w:rsidP="00B10FE9">
      <w:pPr>
        <w:pStyle w:val="a7"/>
        <w:numPr>
          <w:ilvl w:val="0"/>
          <w:numId w:val="9"/>
        </w:numPr>
        <w:tabs>
          <w:tab w:val="clear" w:pos="1428"/>
        </w:tabs>
        <w:spacing w:before="0" w:beforeAutospacing="0" w:after="0" w:afterAutospacing="0" w:line="360" w:lineRule="auto"/>
        <w:ind w:left="720" w:hanging="540"/>
        <w:jc w:val="both"/>
        <w:rPr>
          <w:sz w:val="28"/>
          <w:szCs w:val="28"/>
        </w:rPr>
      </w:pPr>
      <w:r w:rsidRPr="00B10FE9">
        <w:rPr>
          <w:sz w:val="28"/>
          <w:szCs w:val="28"/>
        </w:rPr>
        <w:t>Заканчивается дознание выполнением ряда процессуальных действий, связанных с принятием решения об окончании дознания. Их совокупность и содержание зависят от вида окончания дознания.</w:t>
      </w:r>
    </w:p>
    <w:p w:rsidR="00B10FE9" w:rsidRDefault="008E5BD5" w:rsidP="00250BAF">
      <w:pPr>
        <w:spacing w:line="360" w:lineRule="auto"/>
        <w:ind w:firstLine="720"/>
        <w:jc w:val="both"/>
        <w:rPr>
          <w:sz w:val="28"/>
          <w:szCs w:val="28"/>
        </w:rPr>
      </w:pPr>
      <w:r>
        <w:rPr>
          <w:sz w:val="28"/>
          <w:szCs w:val="28"/>
        </w:rPr>
        <w:t>В целом институт дознания в России на настоящий период времени функционирует достаточно хорошо. Масса уголовных дел небольшой и средней тяжести расследуется в форме дознания. Законодатель учел проблемность сроков дознания и увеличил их практически по аналогии с другой формой расследования – следствием. В свою очередь, необходимо отметить, что нормы, регламентирующие дознание в уголовном процессе, требуют дальнейшего исследования и совершенствования.</w:t>
      </w:r>
    </w:p>
    <w:p w:rsidR="00250BAF" w:rsidRDefault="00250BAF" w:rsidP="0088238F">
      <w:pPr>
        <w:shd w:val="clear" w:color="auto" w:fill="FFFFFF"/>
        <w:spacing w:line="360" w:lineRule="auto"/>
        <w:ind w:firstLine="720"/>
        <w:jc w:val="center"/>
        <w:rPr>
          <w:b/>
          <w:i/>
          <w:sz w:val="28"/>
          <w:szCs w:val="28"/>
        </w:rPr>
      </w:pPr>
      <w:r>
        <w:rPr>
          <w:sz w:val="28"/>
          <w:szCs w:val="28"/>
        </w:rPr>
        <w:br w:type="page"/>
      </w:r>
      <w:r>
        <w:rPr>
          <w:b/>
          <w:i/>
          <w:sz w:val="28"/>
          <w:szCs w:val="28"/>
        </w:rPr>
        <w:t>Список использованной литературы:</w:t>
      </w:r>
    </w:p>
    <w:p w:rsidR="0088238F" w:rsidRPr="0088238F" w:rsidRDefault="0088238F" w:rsidP="0088238F">
      <w:pPr>
        <w:shd w:val="clear" w:color="auto" w:fill="FFFFFF"/>
        <w:spacing w:line="360" w:lineRule="auto"/>
        <w:ind w:firstLine="720"/>
        <w:rPr>
          <w:i/>
          <w:sz w:val="28"/>
          <w:szCs w:val="28"/>
        </w:rPr>
      </w:pPr>
      <w:r>
        <w:rPr>
          <w:i/>
          <w:sz w:val="28"/>
          <w:szCs w:val="28"/>
        </w:rPr>
        <w:t xml:space="preserve">1. </w:t>
      </w:r>
      <w:r w:rsidRPr="0088238F">
        <w:rPr>
          <w:i/>
          <w:sz w:val="28"/>
          <w:szCs w:val="28"/>
        </w:rPr>
        <w:t>Основная:</w:t>
      </w:r>
    </w:p>
    <w:p w:rsidR="0088238F" w:rsidRPr="0088238F" w:rsidRDefault="0088238F" w:rsidP="0088238F">
      <w:pPr>
        <w:pStyle w:val="ConsNonformat"/>
        <w:widowControl/>
        <w:spacing w:line="360" w:lineRule="auto"/>
        <w:ind w:right="0"/>
        <w:jc w:val="both"/>
        <w:rPr>
          <w:rFonts w:ascii="Times New Roman" w:hAnsi="Times New Roman" w:cs="Times New Roman"/>
          <w:sz w:val="28"/>
          <w:szCs w:val="28"/>
        </w:rPr>
      </w:pPr>
      <w:r w:rsidRPr="0088238F">
        <w:rPr>
          <w:rFonts w:ascii="Times New Roman" w:hAnsi="Times New Roman" w:cs="Times New Roman"/>
          <w:sz w:val="28"/>
          <w:szCs w:val="28"/>
        </w:rPr>
        <w:t xml:space="preserve">1.1. </w:t>
      </w:r>
      <w:r w:rsidR="00B10FE9" w:rsidRPr="0088238F">
        <w:rPr>
          <w:rFonts w:ascii="Times New Roman" w:hAnsi="Times New Roman" w:cs="Times New Roman"/>
          <w:sz w:val="28"/>
          <w:szCs w:val="28"/>
        </w:rPr>
        <w:t xml:space="preserve">Конституция Российской Федерации: офиц. текст. – М.: Маркетинг,2001. </w:t>
      </w:r>
    </w:p>
    <w:p w:rsidR="00B10FE9" w:rsidRPr="0088238F" w:rsidRDefault="0088238F" w:rsidP="0088238F">
      <w:pPr>
        <w:pStyle w:val="ConsNonformat"/>
        <w:widowControl/>
        <w:spacing w:line="360" w:lineRule="auto"/>
        <w:ind w:right="0"/>
        <w:jc w:val="both"/>
        <w:rPr>
          <w:rFonts w:ascii="Times New Roman" w:hAnsi="Times New Roman" w:cs="Times New Roman"/>
          <w:bCs/>
          <w:sz w:val="28"/>
          <w:szCs w:val="28"/>
        </w:rPr>
      </w:pPr>
      <w:r>
        <w:rPr>
          <w:rFonts w:ascii="Times New Roman" w:hAnsi="Times New Roman" w:cs="Times New Roman"/>
          <w:sz w:val="28"/>
          <w:szCs w:val="28"/>
        </w:rPr>
        <w:t xml:space="preserve">1.2. </w:t>
      </w:r>
      <w:r w:rsidR="00B10FE9" w:rsidRPr="0088238F">
        <w:rPr>
          <w:rFonts w:ascii="Times New Roman" w:hAnsi="Times New Roman" w:cs="Times New Roman"/>
          <w:sz w:val="28"/>
          <w:szCs w:val="28"/>
        </w:rPr>
        <w:t xml:space="preserve">Уголовно – процессуальный Кодекс Российской Федерации  федер. Закон : принят Гос. Думой 18 дек. </w:t>
      </w:r>
      <w:smartTag w:uri="urn:schemas-microsoft-com:office:smarttags" w:element="metricconverter">
        <w:smartTagPr>
          <w:attr w:name="ProductID" w:val="2001 г"/>
        </w:smartTagPr>
        <w:r w:rsidR="00B10FE9" w:rsidRPr="0088238F">
          <w:rPr>
            <w:rFonts w:ascii="Times New Roman" w:hAnsi="Times New Roman" w:cs="Times New Roman"/>
            <w:sz w:val="28"/>
            <w:szCs w:val="28"/>
          </w:rPr>
          <w:t>2001 г</w:t>
        </w:r>
      </w:smartTag>
      <w:r w:rsidR="00B10FE9" w:rsidRPr="0088238F">
        <w:rPr>
          <w:rFonts w:ascii="Times New Roman" w:hAnsi="Times New Roman" w:cs="Times New Roman"/>
          <w:sz w:val="28"/>
          <w:szCs w:val="28"/>
        </w:rPr>
        <w:t>.: по состоянию на 1 августа 2007г.</w:t>
      </w:r>
    </w:p>
    <w:p w:rsidR="00B10FE9" w:rsidRPr="00B10FE9" w:rsidRDefault="0088238F" w:rsidP="0088238F">
      <w:pPr>
        <w:spacing w:line="360" w:lineRule="auto"/>
        <w:jc w:val="both"/>
        <w:rPr>
          <w:sz w:val="28"/>
          <w:szCs w:val="28"/>
        </w:rPr>
      </w:pPr>
      <w:r>
        <w:rPr>
          <w:sz w:val="28"/>
          <w:szCs w:val="28"/>
        </w:rPr>
        <w:t xml:space="preserve">1.3. </w:t>
      </w:r>
      <w:r w:rsidR="00B10FE9" w:rsidRPr="0088238F">
        <w:rPr>
          <w:sz w:val="28"/>
          <w:szCs w:val="28"/>
        </w:rPr>
        <w:t xml:space="preserve">Уголовный кодекс РФ от 13 июня </w:t>
      </w:r>
      <w:smartTag w:uri="urn:schemas-microsoft-com:office:smarttags" w:element="metricconverter">
        <w:smartTagPr>
          <w:attr w:name="ProductID" w:val="1996 г"/>
        </w:smartTagPr>
        <w:r w:rsidR="00B10FE9" w:rsidRPr="0088238F">
          <w:rPr>
            <w:sz w:val="28"/>
            <w:szCs w:val="28"/>
          </w:rPr>
          <w:t>1996 г</w:t>
        </w:r>
      </w:smartTag>
      <w:r w:rsidR="00B10FE9" w:rsidRPr="0088238F">
        <w:rPr>
          <w:sz w:val="28"/>
          <w:szCs w:val="28"/>
        </w:rPr>
        <w:t xml:space="preserve">. N 63-ФЗ </w:t>
      </w:r>
      <w:r w:rsidR="00B10FE9" w:rsidRPr="0088238F">
        <w:rPr>
          <w:bCs/>
          <w:sz w:val="28"/>
          <w:szCs w:val="28"/>
        </w:rPr>
        <w:t>(с изменениями на 02</w:t>
      </w:r>
      <w:r w:rsidR="00B10FE9" w:rsidRPr="00B10FE9">
        <w:rPr>
          <w:bCs/>
          <w:sz w:val="28"/>
          <w:szCs w:val="28"/>
        </w:rPr>
        <w:t xml:space="preserve"> октября </w:t>
      </w:r>
      <w:smartTag w:uri="urn:schemas-microsoft-com:office:smarttags" w:element="metricconverter">
        <w:smartTagPr>
          <w:attr w:name="ProductID" w:val="2007 г"/>
        </w:smartTagPr>
        <w:r w:rsidR="00B10FE9" w:rsidRPr="00B10FE9">
          <w:rPr>
            <w:bCs/>
            <w:sz w:val="28"/>
            <w:szCs w:val="28"/>
          </w:rPr>
          <w:t>2007 г</w:t>
        </w:r>
      </w:smartTag>
      <w:r w:rsidR="00B10FE9" w:rsidRPr="00B10FE9">
        <w:rPr>
          <w:bCs/>
          <w:sz w:val="28"/>
          <w:szCs w:val="28"/>
        </w:rPr>
        <w:t xml:space="preserve">.) </w:t>
      </w:r>
    </w:p>
    <w:p w:rsidR="007C40D5" w:rsidRDefault="007C40D5" w:rsidP="0088238F">
      <w:pPr>
        <w:shd w:val="clear" w:color="auto" w:fill="FFFFFF"/>
        <w:spacing w:line="360" w:lineRule="auto"/>
        <w:ind w:firstLine="720"/>
        <w:jc w:val="both"/>
        <w:rPr>
          <w:i/>
          <w:sz w:val="28"/>
          <w:szCs w:val="28"/>
        </w:rPr>
      </w:pPr>
    </w:p>
    <w:p w:rsidR="00B10FE9" w:rsidRPr="0088238F" w:rsidRDefault="0088238F" w:rsidP="0088238F">
      <w:pPr>
        <w:shd w:val="clear" w:color="auto" w:fill="FFFFFF"/>
        <w:spacing w:line="360" w:lineRule="auto"/>
        <w:ind w:firstLine="720"/>
        <w:jc w:val="both"/>
        <w:rPr>
          <w:i/>
        </w:rPr>
      </w:pPr>
      <w:r>
        <w:rPr>
          <w:i/>
          <w:sz w:val="28"/>
          <w:szCs w:val="28"/>
        </w:rPr>
        <w:t xml:space="preserve">2. </w:t>
      </w:r>
      <w:r w:rsidRPr="0088238F">
        <w:rPr>
          <w:i/>
          <w:sz w:val="28"/>
          <w:szCs w:val="28"/>
        </w:rPr>
        <w:t>Дополнительная:</w:t>
      </w:r>
    </w:p>
    <w:p w:rsidR="0088238F" w:rsidRDefault="0088238F" w:rsidP="0088238F">
      <w:pPr>
        <w:pStyle w:val="1"/>
        <w:widowControl/>
        <w:spacing w:line="360" w:lineRule="auto"/>
        <w:ind w:firstLine="0"/>
        <w:rPr>
          <w:sz w:val="28"/>
          <w:szCs w:val="28"/>
        </w:rPr>
      </w:pPr>
      <w:r>
        <w:rPr>
          <w:sz w:val="28"/>
          <w:szCs w:val="28"/>
        </w:rPr>
        <w:t xml:space="preserve">2.1. </w:t>
      </w:r>
      <w:r w:rsidR="00B10FE9" w:rsidRPr="00B10FE9">
        <w:rPr>
          <w:sz w:val="28"/>
          <w:szCs w:val="28"/>
        </w:rPr>
        <w:t xml:space="preserve">Абдуллаев Ф., Зайцев О. Дознание по УПК РФ // Уголовное право . - М.; Интел-Синтез, 2002. - № 3. </w:t>
      </w:r>
    </w:p>
    <w:p w:rsidR="00B10FE9" w:rsidRPr="00B10FE9" w:rsidRDefault="0088238F" w:rsidP="0088238F">
      <w:pPr>
        <w:pStyle w:val="1"/>
        <w:widowControl/>
        <w:spacing w:line="360" w:lineRule="auto"/>
        <w:ind w:firstLine="0"/>
        <w:rPr>
          <w:sz w:val="28"/>
          <w:szCs w:val="28"/>
        </w:rPr>
      </w:pPr>
      <w:r>
        <w:rPr>
          <w:sz w:val="28"/>
          <w:szCs w:val="28"/>
        </w:rPr>
        <w:t xml:space="preserve">2.2. </w:t>
      </w:r>
      <w:r w:rsidR="00B10FE9" w:rsidRPr="00B10FE9">
        <w:rPr>
          <w:sz w:val="28"/>
          <w:szCs w:val="28"/>
        </w:rPr>
        <w:t>Гирько С.И. Уголовно-процессуальные функции милиции. М., 2003.</w:t>
      </w:r>
    </w:p>
    <w:p w:rsidR="00B10FE9" w:rsidRPr="00B10FE9" w:rsidRDefault="0088238F" w:rsidP="0088238F">
      <w:pPr>
        <w:shd w:val="clear" w:color="auto" w:fill="FFFFFF"/>
        <w:spacing w:line="360" w:lineRule="auto"/>
        <w:jc w:val="both"/>
        <w:rPr>
          <w:sz w:val="28"/>
          <w:szCs w:val="28"/>
        </w:rPr>
      </w:pPr>
      <w:r>
        <w:rPr>
          <w:sz w:val="28"/>
          <w:szCs w:val="28"/>
        </w:rPr>
        <w:t xml:space="preserve">2.3. </w:t>
      </w:r>
      <w:r w:rsidR="00B10FE9" w:rsidRPr="00B10FE9">
        <w:rPr>
          <w:sz w:val="28"/>
          <w:szCs w:val="28"/>
        </w:rPr>
        <w:t xml:space="preserve">Деришев Ю.В. Органы предварительного расследования: прошлое, настоящее, будущее. Омск, 1998. </w:t>
      </w:r>
    </w:p>
    <w:p w:rsidR="00B10FE9" w:rsidRPr="00B10FE9" w:rsidRDefault="0088238F" w:rsidP="0088238F">
      <w:pPr>
        <w:pStyle w:val="1"/>
        <w:widowControl/>
        <w:spacing w:line="360" w:lineRule="auto"/>
        <w:ind w:firstLine="0"/>
        <w:rPr>
          <w:sz w:val="28"/>
          <w:szCs w:val="28"/>
        </w:rPr>
      </w:pPr>
      <w:r>
        <w:rPr>
          <w:sz w:val="28"/>
          <w:szCs w:val="28"/>
        </w:rPr>
        <w:t xml:space="preserve">2.4. </w:t>
      </w:r>
      <w:r w:rsidR="00B10FE9" w:rsidRPr="00B10FE9">
        <w:rPr>
          <w:sz w:val="28"/>
          <w:szCs w:val="28"/>
        </w:rPr>
        <w:t xml:space="preserve">Досудебное производство по уголовным делам: концепция совершенствования уголовно-процессуальной деятельности: Монография / Химичева Г.П.. - М.; Экзамен, 2003. </w:t>
      </w:r>
    </w:p>
    <w:p w:rsidR="00B10FE9" w:rsidRPr="00B10FE9" w:rsidRDefault="0088238F" w:rsidP="0088238F">
      <w:pPr>
        <w:shd w:val="clear" w:color="auto" w:fill="FFFFFF"/>
        <w:spacing w:line="360" w:lineRule="auto"/>
        <w:jc w:val="both"/>
        <w:rPr>
          <w:sz w:val="28"/>
          <w:szCs w:val="28"/>
        </w:rPr>
      </w:pPr>
      <w:r>
        <w:rPr>
          <w:sz w:val="28"/>
          <w:szCs w:val="28"/>
        </w:rPr>
        <w:t xml:space="preserve">2.5. </w:t>
      </w:r>
      <w:r w:rsidR="00B10FE9" w:rsidRPr="00B10FE9">
        <w:rPr>
          <w:sz w:val="28"/>
          <w:szCs w:val="28"/>
        </w:rPr>
        <w:t xml:space="preserve">Захожий Л.А., Бадюнов П.Ц. Дознание и его формы в уголовном процессе: Пособие. Петропавловск-Камчатский, 1994. </w:t>
      </w:r>
    </w:p>
    <w:p w:rsidR="00B10FE9" w:rsidRPr="00B10FE9" w:rsidRDefault="0088238F" w:rsidP="0088238F">
      <w:pPr>
        <w:spacing w:line="360" w:lineRule="auto"/>
        <w:jc w:val="both"/>
        <w:rPr>
          <w:sz w:val="28"/>
          <w:szCs w:val="28"/>
        </w:rPr>
      </w:pPr>
      <w:r>
        <w:rPr>
          <w:sz w:val="28"/>
          <w:szCs w:val="28"/>
        </w:rPr>
        <w:t xml:space="preserve">2.6. </w:t>
      </w:r>
      <w:r w:rsidR="00B10FE9" w:rsidRPr="00B10FE9">
        <w:rPr>
          <w:sz w:val="28"/>
          <w:szCs w:val="28"/>
        </w:rPr>
        <w:t>Комментарий к Уголовно-процессуальному кодексу Российской Федерации (постатейный) (под общей ред. В.И.Радченко) 2-е изд., перераб. и доп. - М.: Юстицинформ, 2004.</w:t>
      </w:r>
    </w:p>
    <w:p w:rsidR="00B10FE9" w:rsidRPr="00B10FE9" w:rsidRDefault="0088238F" w:rsidP="0088238F">
      <w:pPr>
        <w:spacing w:line="360" w:lineRule="auto"/>
        <w:jc w:val="both"/>
        <w:rPr>
          <w:sz w:val="28"/>
          <w:szCs w:val="28"/>
        </w:rPr>
      </w:pPr>
      <w:r>
        <w:rPr>
          <w:bCs/>
          <w:sz w:val="28"/>
          <w:szCs w:val="28"/>
        </w:rPr>
        <w:t xml:space="preserve">2.7. </w:t>
      </w:r>
      <w:r w:rsidR="00B10FE9" w:rsidRPr="00B10FE9">
        <w:rPr>
          <w:bCs/>
          <w:sz w:val="28"/>
          <w:szCs w:val="28"/>
        </w:rPr>
        <w:t xml:space="preserve">Марков </w:t>
      </w:r>
      <w:r w:rsidR="00B10FE9" w:rsidRPr="00B10FE9">
        <w:rPr>
          <w:sz w:val="28"/>
          <w:szCs w:val="28"/>
        </w:rPr>
        <w:t>А. Я. Дознание по делам о преступлениях, подследствен</w:t>
      </w:r>
      <w:r w:rsidR="00B10FE9" w:rsidRPr="00B10FE9">
        <w:rPr>
          <w:sz w:val="28"/>
          <w:szCs w:val="28"/>
        </w:rPr>
        <w:softHyphen/>
        <w:t>ных следователям: Учебное пособие. М.: УМЦ при ГУН МВД России, 1995.</w:t>
      </w:r>
    </w:p>
    <w:p w:rsidR="00B10FE9" w:rsidRPr="00B10FE9" w:rsidRDefault="0088238F" w:rsidP="0088238F">
      <w:pPr>
        <w:shd w:val="clear" w:color="auto" w:fill="FFFFFF"/>
        <w:spacing w:line="360" w:lineRule="auto"/>
        <w:jc w:val="both"/>
        <w:rPr>
          <w:sz w:val="28"/>
          <w:szCs w:val="28"/>
        </w:rPr>
      </w:pPr>
      <w:r>
        <w:rPr>
          <w:sz w:val="28"/>
          <w:szCs w:val="28"/>
        </w:rPr>
        <w:t xml:space="preserve">2.8. </w:t>
      </w:r>
      <w:r w:rsidR="00B10FE9" w:rsidRPr="00B10FE9">
        <w:rPr>
          <w:sz w:val="28"/>
          <w:szCs w:val="28"/>
        </w:rPr>
        <w:t>Проблемы применения нового уголовно-процессуального законодательства в досудебном производстве: Материалы научно-практической конференции. Барнаул, 2002.</w:t>
      </w:r>
    </w:p>
    <w:p w:rsidR="00B10FE9" w:rsidRPr="00B10FE9" w:rsidRDefault="0088238F" w:rsidP="0088238F">
      <w:pPr>
        <w:shd w:val="clear" w:color="auto" w:fill="FFFFFF"/>
        <w:spacing w:line="360" w:lineRule="auto"/>
        <w:jc w:val="both"/>
        <w:rPr>
          <w:rStyle w:val="text"/>
          <w:sz w:val="28"/>
          <w:szCs w:val="28"/>
        </w:rPr>
      </w:pPr>
      <w:r>
        <w:rPr>
          <w:rStyle w:val="text"/>
          <w:bCs/>
          <w:sz w:val="28"/>
          <w:szCs w:val="28"/>
        </w:rPr>
        <w:t xml:space="preserve">2.9. </w:t>
      </w:r>
      <w:r w:rsidR="00B10FE9" w:rsidRPr="00B10FE9">
        <w:rPr>
          <w:rStyle w:val="text"/>
          <w:bCs/>
          <w:sz w:val="28"/>
          <w:szCs w:val="28"/>
        </w:rPr>
        <w:t xml:space="preserve">Рыжаков А.П. </w:t>
      </w:r>
      <w:r w:rsidR="00B10FE9" w:rsidRPr="00B10FE9">
        <w:rPr>
          <w:rStyle w:val="titlered"/>
          <w:sz w:val="28"/>
          <w:szCs w:val="28"/>
        </w:rPr>
        <w:t>Органы дознания в уголовном процессе. М., «</w:t>
      </w:r>
      <w:hyperlink r:id="rId7" w:history="1">
        <w:r w:rsidR="00B10FE9" w:rsidRPr="00B10FE9">
          <w:rPr>
            <w:rStyle w:val="a3"/>
            <w:bCs/>
            <w:color w:val="auto"/>
            <w:sz w:val="28"/>
            <w:szCs w:val="28"/>
            <w:u w:val="none"/>
          </w:rPr>
          <w:t>Городец</w:t>
        </w:r>
      </w:hyperlink>
      <w:r w:rsidR="00B10FE9" w:rsidRPr="00B10FE9">
        <w:rPr>
          <w:rStyle w:val="text"/>
          <w:bCs/>
          <w:sz w:val="28"/>
          <w:szCs w:val="28"/>
        </w:rPr>
        <w:t>»</w:t>
      </w:r>
      <w:r w:rsidR="00B10FE9" w:rsidRPr="00B10FE9">
        <w:rPr>
          <w:rStyle w:val="text"/>
          <w:sz w:val="28"/>
          <w:szCs w:val="28"/>
        </w:rPr>
        <w:t xml:space="preserve">, </w:t>
      </w:r>
      <w:smartTag w:uri="urn:schemas-microsoft-com:office:smarttags" w:element="metricconverter">
        <w:smartTagPr>
          <w:attr w:name="ProductID" w:val="1999 г"/>
        </w:smartTagPr>
        <w:r w:rsidR="00B10FE9" w:rsidRPr="00B10FE9">
          <w:rPr>
            <w:rStyle w:val="text"/>
            <w:sz w:val="28"/>
            <w:szCs w:val="28"/>
          </w:rPr>
          <w:t>1999 г</w:t>
        </w:r>
      </w:smartTag>
      <w:r w:rsidR="00B10FE9" w:rsidRPr="00B10FE9">
        <w:rPr>
          <w:rStyle w:val="text"/>
          <w:sz w:val="28"/>
          <w:szCs w:val="28"/>
        </w:rPr>
        <w:t>.</w:t>
      </w:r>
      <w:bookmarkStart w:id="0" w:name="_GoBack"/>
      <w:bookmarkEnd w:id="0"/>
    </w:p>
    <w:sectPr w:rsidR="00B10FE9" w:rsidRPr="00B10FE9" w:rsidSect="003265DA">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520" w:rsidRDefault="00C14520">
      <w:r>
        <w:separator/>
      </w:r>
    </w:p>
  </w:endnote>
  <w:endnote w:type="continuationSeparator" w:id="0">
    <w:p w:rsidR="00C14520" w:rsidRDefault="00C1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03" w:rsidRDefault="00572403" w:rsidP="00C1452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72403" w:rsidRDefault="0057240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03" w:rsidRDefault="00572403" w:rsidP="00C1452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2094A">
      <w:rPr>
        <w:rStyle w:val="aa"/>
        <w:noProof/>
      </w:rPr>
      <w:t>2</w:t>
    </w:r>
    <w:r>
      <w:rPr>
        <w:rStyle w:val="aa"/>
      </w:rPr>
      <w:fldChar w:fldCharType="end"/>
    </w:r>
  </w:p>
  <w:p w:rsidR="00572403" w:rsidRDefault="005724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520" w:rsidRDefault="00C14520">
      <w:r>
        <w:separator/>
      </w:r>
    </w:p>
  </w:footnote>
  <w:footnote w:type="continuationSeparator" w:id="0">
    <w:p w:rsidR="00C14520" w:rsidRDefault="00C14520">
      <w:r>
        <w:continuationSeparator/>
      </w:r>
    </w:p>
  </w:footnote>
  <w:footnote w:id="1">
    <w:p w:rsidR="00572403" w:rsidRPr="00FE7B44" w:rsidRDefault="00572403" w:rsidP="00E7389A">
      <w:pPr>
        <w:pStyle w:val="a4"/>
        <w:jc w:val="both"/>
        <w:rPr>
          <w:sz w:val="22"/>
          <w:szCs w:val="22"/>
        </w:rPr>
      </w:pPr>
      <w:r w:rsidRPr="00FE7B44">
        <w:rPr>
          <w:rStyle w:val="a5"/>
          <w:sz w:val="22"/>
          <w:szCs w:val="22"/>
        </w:rPr>
        <w:footnoteRef/>
      </w:r>
      <w:r w:rsidRPr="00FE7B44">
        <w:rPr>
          <w:sz w:val="22"/>
          <w:szCs w:val="22"/>
        </w:rPr>
        <w:t xml:space="preserve"> </w:t>
      </w:r>
      <w:r w:rsidRPr="00FE7B44">
        <w:rPr>
          <w:color w:val="333333"/>
          <w:sz w:val="22"/>
          <w:szCs w:val="22"/>
        </w:rPr>
        <w:t>Вроблевский А. Б. Постатейный комментарий к Уголовно-процессуальному Кодексу РСФСР с предисловием Н. В. Крыленко. М., 1923. С. 107.</w:t>
      </w:r>
    </w:p>
  </w:footnote>
  <w:footnote w:id="2">
    <w:p w:rsidR="00572403" w:rsidRDefault="00572403" w:rsidP="00250BAF">
      <w:pPr>
        <w:pStyle w:val="a4"/>
        <w:jc w:val="both"/>
        <w:rPr>
          <w:sz w:val="22"/>
          <w:szCs w:val="22"/>
        </w:rPr>
      </w:pPr>
      <w:r>
        <w:rPr>
          <w:rStyle w:val="a5"/>
          <w:sz w:val="22"/>
          <w:szCs w:val="22"/>
        </w:rPr>
        <w:footnoteRef/>
      </w:r>
      <w:r>
        <w:rPr>
          <w:sz w:val="22"/>
          <w:szCs w:val="22"/>
        </w:rPr>
        <w:t xml:space="preserve"> </w:t>
      </w:r>
      <w:r>
        <w:rPr>
          <w:bCs/>
          <w:color w:val="000000"/>
          <w:sz w:val="22"/>
          <w:szCs w:val="22"/>
        </w:rPr>
        <w:t xml:space="preserve">Марков </w:t>
      </w:r>
      <w:r>
        <w:rPr>
          <w:color w:val="000000"/>
          <w:sz w:val="22"/>
          <w:szCs w:val="22"/>
        </w:rPr>
        <w:t>А. Я. Дознание по делам о преступлениях, подследствен</w:t>
      </w:r>
      <w:r>
        <w:rPr>
          <w:color w:val="000000"/>
          <w:sz w:val="22"/>
          <w:szCs w:val="22"/>
        </w:rPr>
        <w:softHyphen/>
        <w:t>ных следователям: Учебное пособие. М.: УМЦ при ГУН МВД России, 1995.</w:t>
      </w:r>
    </w:p>
  </w:footnote>
  <w:footnote w:id="3">
    <w:p w:rsidR="00572403" w:rsidRDefault="00572403" w:rsidP="00250BAF">
      <w:pPr>
        <w:shd w:val="clear" w:color="auto" w:fill="FFFFFF"/>
        <w:jc w:val="both"/>
        <w:rPr>
          <w:color w:val="000000"/>
          <w:spacing w:val="6"/>
          <w:sz w:val="22"/>
          <w:szCs w:val="22"/>
        </w:rPr>
      </w:pPr>
      <w:r>
        <w:rPr>
          <w:rStyle w:val="a5"/>
          <w:sz w:val="22"/>
          <w:szCs w:val="22"/>
        </w:rPr>
        <w:footnoteRef/>
      </w:r>
      <w:r>
        <w:rPr>
          <w:sz w:val="22"/>
          <w:szCs w:val="22"/>
        </w:rPr>
        <w:t xml:space="preserve"> </w:t>
      </w:r>
      <w:r>
        <w:rPr>
          <w:bCs/>
          <w:sz w:val="22"/>
          <w:szCs w:val="22"/>
        </w:rPr>
        <w:t xml:space="preserve">Уголовный процесс. </w:t>
      </w:r>
      <w:r>
        <w:rPr>
          <w:sz w:val="22"/>
          <w:szCs w:val="22"/>
        </w:rPr>
        <w:t xml:space="preserve">Учебник для студентов юридических </w:t>
      </w:r>
      <w:r>
        <w:rPr>
          <w:spacing w:val="11"/>
          <w:sz w:val="22"/>
          <w:szCs w:val="22"/>
        </w:rPr>
        <w:t xml:space="preserve">вузов и факультетов. Под ред. К.Ф. Гуценко Издание 5-е, </w:t>
      </w:r>
      <w:r>
        <w:rPr>
          <w:spacing w:val="6"/>
          <w:sz w:val="22"/>
          <w:szCs w:val="22"/>
        </w:rPr>
        <w:t>переработанное и дополненное. М.: ИКД «Зерцало-М», 2004.</w:t>
      </w:r>
    </w:p>
  </w:footnote>
  <w:footnote w:id="4">
    <w:p w:rsidR="00572403" w:rsidRDefault="00572403" w:rsidP="00250BAF">
      <w:pPr>
        <w:pStyle w:val="a4"/>
        <w:jc w:val="both"/>
        <w:rPr>
          <w:sz w:val="22"/>
          <w:szCs w:val="22"/>
        </w:rPr>
      </w:pPr>
      <w:r>
        <w:rPr>
          <w:rStyle w:val="a5"/>
          <w:sz w:val="22"/>
          <w:szCs w:val="22"/>
        </w:rPr>
        <w:footnoteRef/>
      </w:r>
      <w:r>
        <w:rPr>
          <w:sz w:val="22"/>
          <w:szCs w:val="22"/>
        </w:rPr>
        <w:t xml:space="preserve"> Уголовно-процессуальный кодекс Российской Федерации от 18 декабря </w:t>
      </w:r>
      <w:smartTag w:uri="urn:schemas-microsoft-com:office:smarttags" w:element="metricconverter">
        <w:smartTagPr>
          <w:attr w:name="ProductID" w:val="2001 г"/>
        </w:smartTagPr>
        <w:r>
          <w:rPr>
            <w:sz w:val="22"/>
            <w:szCs w:val="22"/>
          </w:rPr>
          <w:t>2001 г</w:t>
        </w:r>
      </w:smartTag>
      <w:r>
        <w:rPr>
          <w:sz w:val="22"/>
          <w:szCs w:val="22"/>
        </w:rPr>
        <w:t xml:space="preserve">. N 174-ФЗ (с изменениями на 29 июня </w:t>
      </w:r>
      <w:smartTag w:uri="urn:schemas-microsoft-com:office:smarttags" w:element="metricconverter">
        <w:smartTagPr>
          <w:attr w:name="ProductID" w:val="2004 г"/>
        </w:smartTagPr>
        <w:r>
          <w:rPr>
            <w:sz w:val="22"/>
            <w:szCs w:val="22"/>
          </w:rPr>
          <w:t>2004 г</w:t>
        </w:r>
      </w:smartTag>
      <w:r>
        <w:rPr>
          <w:sz w:val="22"/>
          <w:szCs w:val="22"/>
        </w:rPr>
        <w:t xml:space="preserve">.) /«Российская газета» от 22 декабря </w:t>
      </w:r>
      <w:smartTag w:uri="urn:schemas-microsoft-com:office:smarttags" w:element="metricconverter">
        <w:smartTagPr>
          <w:attr w:name="ProductID" w:val="2001 г"/>
        </w:smartTagPr>
        <w:r>
          <w:rPr>
            <w:sz w:val="22"/>
            <w:szCs w:val="22"/>
          </w:rPr>
          <w:t>2001 г</w:t>
        </w:r>
      </w:smartTag>
      <w:r>
        <w:rPr>
          <w:sz w:val="22"/>
          <w:szCs w:val="22"/>
        </w:rPr>
        <w:t>. N 249.</w:t>
      </w:r>
    </w:p>
  </w:footnote>
  <w:footnote w:id="5">
    <w:p w:rsidR="00572403" w:rsidRDefault="00572403" w:rsidP="00250BAF">
      <w:pPr>
        <w:autoSpaceDE w:val="0"/>
        <w:autoSpaceDN w:val="0"/>
        <w:adjustRightInd w:val="0"/>
        <w:jc w:val="both"/>
        <w:rPr>
          <w:sz w:val="22"/>
          <w:szCs w:val="22"/>
        </w:rPr>
      </w:pPr>
      <w:r>
        <w:rPr>
          <w:rStyle w:val="a5"/>
          <w:sz w:val="22"/>
          <w:szCs w:val="22"/>
        </w:rPr>
        <w:footnoteRef/>
      </w:r>
      <w:r>
        <w:rPr>
          <w:sz w:val="22"/>
          <w:szCs w:val="22"/>
        </w:rPr>
        <w:t xml:space="preserve"> Уголовный кодекс РФ от 13 июня </w:t>
      </w:r>
      <w:smartTag w:uri="urn:schemas-microsoft-com:office:smarttags" w:element="metricconverter">
        <w:smartTagPr>
          <w:attr w:name="ProductID" w:val="1996 г"/>
        </w:smartTagPr>
        <w:r>
          <w:rPr>
            <w:sz w:val="22"/>
            <w:szCs w:val="22"/>
          </w:rPr>
          <w:t>1996 г</w:t>
        </w:r>
      </w:smartTag>
      <w:r>
        <w:rPr>
          <w:sz w:val="22"/>
          <w:szCs w:val="22"/>
        </w:rPr>
        <w:t xml:space="preserve">. N 63-ФЗ </w:t>
      </w:r>
      <w:r>
        <w:rPr>
          <w:bCs/>
          <w:sz w:val="22"/>
          <w:szCs w:val="22"/>
        </w:rPr>
        <w:t xml:space="preserve">(с изменениями на 26 июля </w:t>
      </w:r>
      <w:smartTag w:uri="urn:schemas-microsoft-com:office:smarttags" w:element="metricconverter">
        <w:smartTagPr>
          <w:attr w:name="ProductID" w:val="2004 г"/>
        </w:smartTagPr>
        <w:r>
          <w:rPr>
            <w:bCs/>
            <w:sz w:val="22"/>
            <w:szCs w:val="22"/>
          </w:rPr>
          <w:t>2004 г</w:t>
        </w:r>
      </w:smartTag>
      <w:r>
        <w:rPr>
          <w:bCs/>
          <w:sz w:val="22"/>
          <w:szCs w:val="22"/>
        </w:rPr>
        <w:t>.) /</w:t>
      </w:r>
      <w:r>
        <w:rPr>
          <w:sz w:val="22"/>
          <w:szCs w:val="22"/>
        </w:rPr>
        <w:t xml:space="preserve">СЗ РФ от 17 июня </w:t>
      </w:r>
      <w:smartTag w:uri="urn:schemas-microsoft-com:office:smarttags" w:element="metricconverter">
        <w:smartTagPr>
          <w:attr w:name="ProductID" w:val="1996 г"/>
        </w:smartTagPr>
        <w:r>
          <w:rPr>
            <w:sz w:val="22"/>
            <w:szCs w:val="22"/>
          </w:rPr>
          <w:t>1996 г</w:t>
        </w:r>
      </w:smartTag>
      <w:r>
        <w:rPr>
          <w:sz w:val="22"/>
          <w:szCs w:val="22"/>
        </w:rPr>
        <w:t>. N 25 ст. 2954.</w:t>
      </w:r>
    </w:p>
  </w:footnote>
  <w:footnote w:id="6">
    <w:p w:rsidR="00572403" w:rsidRDefault="00572403" w:rsidP="00250BAF">
      <w:pPr>
        <w:autoSpaceDE w:val="0"/>
        <w:autoSpaceDN w:val="0"/>
        <w:adjustRightInd w:val="0"/>
        <w:jc w:val="both"/>
        <w:rPr>
          <w:sz w:val="22"/>
          <w:szCs w:val="22"/>
        </w:rPr>
      </w:pPr>
      <w:r>
        <w:rPr>
          <w:rStyle w:val="a5"/>
          <w:sz w:val="22"/>
          <w:szCs w:val="22"/>
        </w:rPr>
        <w:footnoteRef/>
      </w:r>
      <w:r>
        <w:rPr>
          <w:sz w:val="22"/>
          <w:szCs w:val="22"/>
        </w:rPr>
        <w:t xml:space="preserve"> Комментарий к Уголовно-процессуальному кодексу Российской Федерации (постатейный) (под общей ред. В.И.Радченко) 2-е изд., перераб. и доп. - М.: Юстицинформ, 2004.</w:t>
      </w:r>
    </w:p>
  </w:footnote>
  <w:footnote w:id="7">
    <w:p w:rsidR="00572403" w:rsidRDefault="00572403" w:rsidP="006E5CC6">
      <w:pPr>
        <w:pStyle w:val="a4"/>
        <w:jc w:val="both"/>
        <w:rPr>
          <w:sz w:val="22"/>
          <w:szCs w:val="22"/>
        </w:rPr>
      </w:pPr>
      <w:r>
        <w:rPr>
          <w:rStyle w:val="a5"/>
          <w:sz w:val="22"/>
          <w:szCs w:val="22"/>
        </w:rPr>
        <w:footnoteRef/>
      </w:r>
      <w:r>
        <w:rPr>
          <w:sz w:val="22"/>
          <w:szCs w:val="22"/>
        </w:rPr>
        <w:t xml:space="preserve"> п. 7 введен Федеральным законом от 29.05.2002 N 58-ФЗ, в ред. Федеральных законов от 30.06.2003 N 86-ФЗ, от 05.06.2007 N 87-ФЗ</w:t>
      </w:r>
    </w:p>
  </w:footnote>
  <w:footnote w:id="8">
    <w:p w:rsidR="00572403" w:rsidRDefault="00572403" w:rsidP="00250BAF">
      <w:pPr>
        <w:pStyle w:val="a4"/>
        <w:jc w:val="both"/>
        <w:rPr>
          <w:sz w:val="22"/>
          <w:szCs w:val="22"/>
        </w:rPr>
      </w:pPr>
      <w:r>
        <w:rPr>
          <w:rStyle w:val="a5"/>
          <w:sz w:val="22"/>
          <w:szCs w:val="22"/>
        </w:rPr>
        <w:footnoteRef/>
      </w:r>
      <w:r>
        <w:rPr>
          <w:sz w:val="22"/>
          <w:szCs w:val="22"/>
        </w:rPr>
        <w:t xml:space="preserve"> Данная статья введена в УПК РФ Федеральным законом от 06.06.2007 N 90-ФЗ</w:t>
      </w:r>
    </w:p>
  </w:footnote>
  <w:footnote w:id="9">
    <w:p w:rsidR="00572403" w:rsidRDefault="00572403" w:rsidP="00250BAF">
      <w:pPr>
        <w:shd w:val="clear" w:color="auto" w:fill="FFFFFF"/>
        <w:jc w:val="both"/>
        <w:rPr>
          <w:rStyle w:val="text"/>
        </w:rPr>
      </w:pPr>
      <w:r>
        <w:rPr>
          <w:rStyle w:val="a5"/>
          <w:sz w:val="22"/>
          <w:szCs w:val="22"/>
        </w:rPr>
        <w:footnoteRef/>
      </w:r>
      <w:r>
        <w:rPr>
          <w:sz w:val="22"/>
          <w:szCs w:val="22"/>
        </w:rPr>
        <w:t xml:space="preserve"> </w:t>
      </w:r>
      <w:r>
        <w:rPr>
          <w:rStyle w:val="text"/>
          <w:bCs/>
          <w:sz w:val="22"/>
          <w:szCs w:val="22"/>
        </w:rPr>
        <w:t xml:space="preserve">Рыжаков А.П. </w:t>
      </w:r>
      <w:r>
        <w:rPr>
          <w:rStyle w:val="titlered"/>
          <w:sz w:val="22"/>
          <w:szCs w:val="22"/>
        </w:rPr>
        <w:t xml:space="preserve">Органы дознания в уголовном процессе. М., </w:t>
      </w:r>
      <w:hyperlink r:id="rId1" w:history="1">
        <w:r>
          <w:rPr>
            <w:rStyle w:val="a3"/>
            <w:bCs/>
            <w:color w:val="auto"/>
            <w:sz w:val="22"/>
            <w:szCs w:val="22"/>
            <w:u w:val="none"/>
          </w:rPr>
          <w:t>Городец</w:t>
        </w:r>
      </w:hyperlink>
      <w:r>
        <w:rPr>
          <w:rStyle w:val="text"/>
          <w:sz w:val="22"/>
          <w:szCs w:val="22"/>
        </w:rPr>
        <w:t xml:space="preserve">, </w:t>
      </w:r>
      <w:smartTag w:uri="urn:schemas-microsoft-com:office:smarttags" w:element="metricconverter">
        <w:smartTagPr>
          <w:attr w:name="ProductID" w:val="1999 г"/>
        </w:smartTagPr>
        <w:r>
          <w:rPr>
            <w:rStyle w:val="text"/>
            <w:sz w:val="22"/>
            <w:szCs w:val="22"/>
          </w:rPr>
          <w:t>1999 г</w:t>
        </w:r>
      </w:smartTag>
      <w:r>
        <w:rPr>
          <w:rStyle w:val="text"/>
          <w:sz w:val="22"/>
          <w:szCs w:val="22"/>
        </w:rPr>
        <w:t>.</w:t>
      </w:r>
    </w:p>
    <w:p w:rsidR="00572403" w:rsidRDefault="00572403" w:rsidP="00250BAF">
      <w:pPr>
        <w:pStyle w:val="a4"/>
        <w:jc w:val="both"/>
      </w:pPr>
    </w:p>
  </w:footnote>
  <w:footnote w:id="10">
    <w:p w:rsidR="00572403" w:rsidRDefault="00572403" w:rsidP="00250BAF">
      <w:pPr>
        <w:shd w:val="clear" w:color="auto" w:fill="FFFFFF"/>
        <w:jc w:val="both"/>
        <w:rPr>
          <w:sz w:val="22"/>
          <w:szCs w:val="22"/>
        </w:rPr>
      </w:pPr>
      <w:r>
        <w:rPr>
          <w:rStyle w:val="a5"/>
          <w:sz w:val="22"/>
          <w:szCs w:val="22"/>
        </w:rPr>
        <w:footnoteRef/>
      </w:r>
      <w:r>
        <w:rPr>
          <w:sz w:val="22"/>
          <w:szCs w:val="22"/>
        </w:rPr>
        <w:t xml:space="preserve"> Гирько С.И. Уголовно-процессуальные функции милиции. М., 2003.</w:t>
      </w:r>
    </w:p>
    <w:p w:rsidR="00572403" w:rsidRDefault="00572403" w:rsidP="00250BAF">
      <w:pPr>
        <w:pStyle w:val="a4"/>
        <w:jc w:val="both"/>
        <w:rPr>
          <w:sz w:val="22"/>
          <w:szCs w:val="22"/>
        </w:rPr>
      </w:pPr>
    </w:p>
  </w:footnote>
  <w:footnote w:id="11">
    <w:p w:rsidR="00572403" w:rsidRDefault="00572403" w:rsidP="00250BAF">
      <w:pPr>
        <w:shd w:val="clear" w:color="auto" w:fill="FFFFFF"/>
        <w:jc w:val="both"/>
        <w:rPr>
          <w:sz w:val="22"/>
          <w:szCs w:val="22"/>
        </w:rPr>
      </w:pPr>
      <w:r>
        <w:rPr>
          <w:rStyle w:val="a5"/>
          <w:sz w:val="22"/>
          <w:szCs w:val="22"/>
        </w:rPr>
        <w:footnoteRef/>
      </w:r>
      <w:r>
        <w:rPr>
          <w:sz w:val="22"/>
          <w:szCs w:val="22"/>
        </w:rPr>
        <w:t xml:space="preserve"> </w:t>
      </w:r>
      <w:r>
        <w:rPr>
          <w:bCs/>
          <w:sz w:val="22"/>
          <w:szCs w:val="22"/>
        </w:rPr>
        <w:t xml:space="preserve">Якимович Ю.К., Пан Т.Д. </w:t>
      </w:r>
      <w:r>
        <w:rPr>
          <w:sz w:val="22"/>
          <w:szCs w:val="22"/>
        </w:rPr>
        <w:t>Досудебное производство по УПК Российской Федерации (участники досудебного производства, доказательства и доказывание, возбуждение уголовного дела, дознание и предварительное следствие). — СПб.: Издательство «Юридический центр Пресс», 2003.</w:t>
      </w:r>
    </w:p>
    <w:p w:rsidR="00572403" w:rsidRDefault="00572403" w:rsidP="00250BAF">
      <w:pPr>
        <w:pStyle w:val="a4"/>
        <w:jc w:val="both"/>
        <w:rPr>
          <w:sz w:val="22"/>
          <w:szCs w:val="22"/>
        </w:rPr>
      </w:pPr>
    </w:p>
  </w:footnote>
  <w:footnote w:id="12">
    <w:p w:rsidR="00572403" w:rsidRDefault="00572403" w:rsidP="00250BAF">
      <w:pPr>
        <w:pStyle w:val="a4"/>
        <w:jc w:val="both"/>
        <w:rPr>
          <w:sz w:val="22"/>
          <w:szCs w:val="22"/>
        </w:rPr>
      </w:pPr>
      <w:r>
        <w:rPr>
          <w:rStyle w:val="a5"/>
          <w:sz w:val="22"/>
          <w:szCs w:val="22"/>
        </w:rPr>
        <w:footnoteRef/>
      </w:r>
      <w:r>
        <w:rPr>
          <w:sz w:val="22"/>
          <w:szCs w:val="22"/>
        </w:rPr>
        <w:t xml:space="preserve"> См.: в ред. Федерального закона от 06.06.2007 N 90-ФЗ</w:t>
      </w:r>
    </w:p>
  </w:footnote>
  <w:footnote w:id="13">
    <w:p w:rsidR="00572403" w:rsidRDefault="00572403" w:rsidP="00250BAF">
      <w:pPr>
        <w:jc w:val="both"/>
        <w:rPr>
          <w:sz w:val="22"/>
          <w:szCs w:val="22"/>
        </w:rPr>
      </w:pPr>
      <w:r>
        <w:rPr>
          <w:rStyle w:val="a5"/>
          <w:sz w:val="22"/>
          <w:szCs w:val="22"/>
        </w:rPr>
        <w:footnoteRef/>
      </w:r>
      <w:r>
        <w:rPr>
          <w:sz w:val="22"/>
          <w:szCs w:val="22"/>
        </w:rPr>
        <w:t xml:space="preserve"> </w:t>
      </w:r>
      <w:r>
        <w:rPr>
          <w:bCs/>
          <w:sz w:val="22"/>
          <w:szCs w:val="22"/>
        </w:rPr>
        <w:t xml:space="preserve">Марков </w:t>
      </w:r>
      <w:r>
        <w:rPr>
          <w:sz w:val="22"/>
          <w:szCs w:val="22"/>
        </w:rPr>
        <w:t>А. Я. Дознание по делам о преступлениях, подследствен</w:t>
      </w:r>
      <w:r>
        <w:rPr>
          <w:sz w:val="22"/>
          <w:szCs w:val="22"/>
        </w:rPr>
        <w:softHyphen/>
        <w:t>ных следователям: Учебное пособие. М.: УМЦ при ГУН МВД России, 1995.</w:t>
      </w:r>
    </w:p>
    <w:p w:rsidR="00572403" w:rsidRDefault="00572403" w:rsidP="00250BAF">
      <w:pPr>
        <w:pStyle w:val="a4"/>
        <w:jc w:val="both"/>
        <w:rPr>
          <w:sz w:val="22"/>
          <w:szCs w:val="22"/>
        </w:rPr>
      </w:pPr>
    </w:p>
  </w:footnote>
  <w:footnote w:id="14">
    <w:p w:rsidR="00572403" w:rsidRDefault="00572403" w:rsidP="00250BAF">
      <w:pPr>
        <w:shd w:val="clear" w:color="auto" w:fill="FFFFFF"/>
        <w:jc w:val="both"/>
        <w:rPr>
          <w:sz w:val="22"/>
          <w:szCs w:val="22"/>
        </w:rPr>
      </w:pPr>
      <w:r>
        <w:rPr>
          <w:rStyle w:val="a5"/>
          <w:sz w:val="22"/>
          <w:szCs w:val="22"/>
        </w:rPr>
        <w:footnoteRef/>
      </w:r>
      <w:r>
        <w:rPr>
          <w:sz w:val="22"/>
          <w:szCs w:val="22"/>
        </w:rPr>
        <w:t xml:space="preserve"> Проблемы применения нового уголовно-процессуального законодательства в досудебном производстве: Материалы научно-практической конференции. Барнаул, 2002.</w:t>
      </w:r>
    </w:p>
    <w:p w:rsidR="00572403" w:rsidRDefault="00572403" w:rsidP="00250BAF">
      <w:pPr>
        <w:pStyle w:val="a4"/>
        <w:jc w:val="both"/>
        <w:rPr>
          <w:sz w:val="22"/>
          <w:szCs w:val="22"/>
        </w:rPr>
      </w:pPr>
    </w:p>
  </w:footnote>
  <w:footnote w:id="15">
    <w:p w:rsidR="00572403" w:rsidRDefault="00572403" w:rsidP="00250BAF">
      <w:pPr>
        <w:pStyle w:val="a4"/>
        <w:jc w:val="both"/>
        <w:rPr>
          <w:sz w:val="22"/>
          <w:szCs w:val="22"/>
        </w:rPr>
      </w:pPr>
      <w:r>
        <w:rPr>
          <w:rStyle w:val="a5"/>
          <w:sz w:val="22"/>
          <w:szCs w:val="22"/>
        </w:rPr>
        <w:footnoteRef/>
      </w:r>
      <w:r>
        <w:rPr>
          <w:sz w:val="22"/>
          <w:szCs w:val="22"/>
        </w:rPr>
        <w:t xml:space="preserve"> См.: в ред. Федеральных законов от 04.07.2003 N 92-ФЗ, от 06.06.2007 N 90-ФЗ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E34"/>
    <w:multiLevelType w:val="multilevel"/>
    <w:tmpl w:val="5B485CB4"/>
    <w:lvl w:ilvl="0">
      <w:start w:val="1"/>
      <w:numFmt w:val="decimal"/>
      <w:lvlText w:val="%1)"/>
      <w:lvlJc w:val="left"/>
      <w:pPr>
        <w:tabs>
          <w:tab w:val="num" w:pos="2520"/>
        </w:tabs>
        <w:ind w:left="252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765D2F"/>
    <w:multiLevelType w:val="hybridMultilevel"/>
    <w:tmpl w:val="2228BE5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C2530F"/>
    <w:multiLevelType w:val="hybridMultilevel"/>
    <w:tmpl w:val="7B90ADC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C93CD9"/>
    <w:multiLevelType w:val="hybridMultilevel"/>
    <w:tmpl w:val="24624C42"/>
    <w:lvl w:ilvl="0" w:tplc="45C4F884">
      <w:start w:val="1"/>
      <w:numFmt w:val="decimal"/>
      <w:lvlText w:val="%1."/>
      <w:lvlJc w:val="left"/>
      <w:pPr>
        <w:tabs>
          <w:tab w:val="num" w:pos="720"/>
        </w:tabs>
        <w:ind w:left="720" w:hanging="360"/>
      </w:pPr>
      <w:rPr>
        <w:rFonts w:hint="default"/>
      </w:rPr>
    </w:lvl>
    <w:lvl w:ilvl="1" w:tplc="D780F416">
      <w:start w:val="1"/>
      <w:numFmt w:val="decimal"/>
      <w:lvlText w:val="%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37803"/>
    <w:multiLevelType w:val="hybridMultilevel"/>
    <w:tmpl w:val="C514321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80271A0"/>
    <w:multiLevelType w:val="hybridMultilevel"/>
    <w:tmpl w:val="8E5E53AE"/>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D5F6AAC"/>
    <w:multiLevelType w:val="hybridMultilevel"/>
    <w:tmpl w:val="30D6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D300CA"/>
    <w:multiLevelType w:val="hybridMultilevel"/>
    <w:tmpl w:val="C828589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A8B3FCF"/>
    <w:multiLevelType w:val="hybridMultilevel"/>
    <w:tmpl w:val="3FB688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CD7013B"/>
    <w:multiLevelType w:val="hybridMultilevel"/>
    <w:tmpl w:val="BCC2CF54"/>
    <w:lvl w:ilvl="0" w:tplc="04190001">
      <w:start w:val="1"/>
      <w:numFmt w:val="bullet"/>
      <w:lvlText w:val=""/>
      <w:lvlJc w:val="left"/>
      <w:pPr>
        <w:tabs>
          <w:tab w:val="num" w:pos="720"/>
        </w:tabs>
        <w:ind w:left="720" w:hanging="360"/>
      </w:pPr>
      <w:rPr>
        <w:rFonts w:ascii="Symbol" w:hAnsi="Symbol" w:hint="default"/>
      </w:rPr>
    </w:lvl>
    <w:lvl w:ilvl="1" w:tplc="29FC15DC">
      <w:start w:val="1"/>
      <w:numFmt w:val="decimal"/>
      <w:lvlText w:val="%2)"/>
      <w:lvlJc w:val="left"/>
      <w:pPr>
        <w:tabs>
          <w:tab w:val="num" w:pos="2160"/>
        </w:tabs>
        <w:ind w:left="2160" w:hanging="108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5626DA"/>
    <w:multiLevelType w:val="hybridMultilevel"/>
    <w:tmpl w:val="707CB7CE"/>
    <w:lvl w:ilvl="0" w:tplc="D780F416">
      <w:start w:val="1"/>
      <w:numFmt w:val="decimal"/>
      <w:lvlText w:val="%1)"/>
      <w:lvlJc w:val="left"/>
      <w:pPr>
        <w:tabs>
          <w:tab w:val="num" w:pos="1500"/>
        </w:tabs>
        <w:ind w:left="150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572A41"/>
    <w:multiLevelType w:val="hybridMultilevel"/>
    <w:tmpl w:val="288E4F82"/>
    <w:lvl w:ilvl="0" w:tplc="0419000D">
      <w:start w:val="1"/>
      <w:numFmt w:val="bullet"/>
      <w:lvlText w:val=""/>
      <w:lvlJc w:val="left"/>
      <w:pPr>
        <w:tabs>
          <w:tab w:val="num" w:pos="1428"/>
        </w:tabs>
        <w:ind w:left="1428" w:hanging="360"/>
      </w:pPr>
      <w:rPr>
        <w:rFonts w:ascii="Wingdings" w:hAnsi="Wingdings"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698733C1"/>
    <w:multiLevelType w:val="hybridMultilevel"/>
    <w:tmpl w:val="5B485CB4"/>
    <w:lvl w:ilvl="0" w:tplc="29FC15DC">
      <w:start w:val="1"/>
      <w:numFmt w:val="decimal"/>
      <w:lvlText w:val="%1)"/>
      <w:lvlJc w:val="left"/>
      <w:pPr>
        <w:tabs>
          <w:tab w:val="num" w:pos="2520"/>
        </w:tabs>
        <w:ind w:left="252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B0A3312"/>
    <w:multiLevelType w:val="hybridMultilevel"/>
    <w:tmpl w:val="D0000E0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F28181E"/>
    <w:multiLevelType w:val="hybridMultilevel"/>
    <w:tmpl w:val="E75E9750"/>
    <w:lvl w:ilvl="0" w:tplc="45C4F8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2AE5563"/>
    <w:multiLevelType w:val="hybridMultilevel"/>
    <w:tmpl w:val="95B8540C"/>
    <w:lvl w:ilvl="0" w:tplc="8A1240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73525C4E"/>
    <w:multiLevelType w:val="hybridMultilevel"/>
    <w:tmpl w:val="AAE82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0E7E64"/>
    <w:multiLevelType w:val="hybridMultilevel"/>
    <w:tmpl w:val="497A3B76"/>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758674F0"/>
    <w:multiLevelType w:val="hybridMultilevel"/>
    <w:tmpl w:val="D444B1B2"/>
    <w:lvl w:ilvl="0" w:tplc="45C4F8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D12775B"/>
    <w:multiLevelType w:val="hybridMultilevel"/>
    <w:tmpl w:val="EEA25622"/>
    <w:lvl w:ilvl="0" w:tplc="29FC15DC">
      <w:start w:val="1"/>
      <w:numFmt w:val="decimal"/>
      <w:lvlText w:val="%1)"/>
      <w:lvlJc w:val="left"/>
      <w:pPr>
        <w:tabs>
          <w:tab w:val="num" w:pos="2520"/>
        </w:tabs>
        <w:ind w:left="2520" w:hanging="108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1"/>
  </w:num>
  <w:num w:numId="9">
    <w:abstractNumId w:val="17"/>
  </w:num>
  <w:num w:numId="10">
    <w:abstractNumId w:val="1"/>
  </w:num>
  <w:num w:numId="11">
    <w:abstractNumId w:val="4"/>
  </w:num>
  <w:num w:numId="12">
    <w:abstractNumId w:val="16"/>
  </w:num>
  <w:num w:numId="13">
    <w:abstractNumId w:val="9"/>
  </w:num>
  <w:num w:numId="14">
    <w:abstractNumId w:val="19"/>
  </w:num>
  <w:num w:numId="15">
    <w:abstractNumId w:val="10"/>
  </w:num>
  <w:num w:numId="16">
    <w:abstractNumId w:val="6"/>
  </w:num>
  <w:num w:numId="17">
    <w:abstractNumId w:val="12"/>
  </w:num>
  <w:num w:numId="18">
    <w:abstractNumId w:val="0"/>
  </w:num>
  <w:num w:numId="19">
    <w:abstractNumId w:val="14"/>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BAF"/>
    <w:rsid w:val="00202342"/>
    <w:rsid w:val="00231DF9"/>
    <w:rsid w:val="00250BAF"/>
    <w:rsid w:val="00291DAC"/>
    <w:rsid w:val="003265DA"/>
    <w:rsid w:val="00411A6D"/>
    <w:rsid w:val="00477E1C"/>
    <w:rsid w:val="00483D72"/>
    <w:rsid w:val="004E118B"/>
    <w:rsid w:val="005369C0"/>
    <w:rsid w:val="00560E4E"/>
    <w:rsid w:val="00572403"/>
    <w:rsid w:val="006A7F7F"/>
    <w:rsid w:val="006E5CC6"/>
    <w:rsid w:val="007C40D5"/>
    <w:rsid w:val="0088238F"/>
    <w:rsid w:val="008C36D9"/>
    <w:rsid w:val="008D475E"/>
    <w:rsid w:val="008E5BD5"/>
    <w:rsid w:val="00B10FE9"/>
    <w:rsid w:val="00C14520"/>
    <w:rsid w:val="00C25FAB"/>
    <w:rsid w:val="00DA60E1"/>
    <w:rsid w:val="00DA7A8C"/>
    <w:rsid w:val="00E7389A"/>
    <w:rsid w:val="00F2094A"/>
    <w:rsid w:val="00F307EE"/>
    <w:rsid w:val="00F70C0F"/>
    <w:rsid w:val="00F96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F83B49-DCF0-430C-B058-210C512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B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0BAF"/>
    <w:rPr>
      <w:color w:val="000000"/>
      <w:u w:val="single"/>
    </w:rPr>
  </w:style>
  <w:style w:type="paragraph" w:styleId="a4">
    <w:name w:val="footnote text"/>
    <w:basedOn w:val="a"/>
    <w:semiHidden/>
    <w:rsid w:val="00250BAF"/>
    <w:rPr>
      <w:sz w:val="20"/>
      <w:szCs w:val="20"/>
    </w:rPr>
  </w:style>
  <w:style w:type="paragraph" w:customStyle="1" w:styleId="ConsPlusNormal">
    <w:name w:val="ConsPlusNormal"/>
    <w:rsid w:val="00250BAF"/>
    <w:pPr>
      <w:widowControl w:val="0"/>
      <w:autoSpaceDE w:val="0"/>
      <w:autoSpaceDN w:val="0"/>
      <w:adjustRightInd w:val="0"/>
      <w:ind w:firstLine="720"/>
    </w:pPr>
    <w:rPr>
      <w:rFonts w:ascii="Arial" w:hAnsi="Arial" w:cs="Arial"/>
    </w:rPr>
  </w:style>
  <w:style w:type="character" w:styleId="a5">
    <w:name w:val="footnote reference"/>
    <w:basedOn w:val="a0"/>
    <w:semiHidden/>
    <w:rsid w:val="00250BAF"/>
    <w:rPr>
      <w:vertAlign w:val="superscript"/>
    </w:rPr>
  </w:style>
  <w:style w:type="character" w:customStyle="1" w:styleId="text">
    <w:name w:val="text"/>
    <w:basedOn w:val="a0"/>
    <w:rsid w:val="00250BAF"/>
  </w:style>
  <w:style w:type="character" w:customStyle="1" w:styleId="titlered">
    <w:name w:val="title_red"/>
    <w:basedOn w:val="a0"/>
    <w:rsid w:val="00250BAF"/>
  </w:style>
  <w:style w:type="table" w:styleId="a6">
    <w:name w:val="Table Grid"/>
    <w:basedOn w:val="a1"/>
    <w:rsid w:val="00250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F96E4D"/>
    <w:pPr>
      <w:widowControl w:val="0"/>
      <w:spacing w:line="260" w:lineRule="auto"/>
      <w:ind w:firstLine="420"/>
      <w:jc w:val="both"/>
    </w:pPr>
    <w:rPr>
      <w:snapToGrid w:val="0"/>
      <w:sz w:val="18"/>
    </w:rPr>
  </w:style>
  <w:style w:type="paragraph" w:styleId="a7">
    <w:name w:val="Normal (Web)"/>
    <w:basedOn w:val="a"/>
    <w:rsid w:val="00B10FE9"/>
    <w:pPr>
      <w:spacing w:before="100" w:beforeAutospacing="1" w:after="100" w:afterAutospacing="1"/>
    </w:pPr>
  </w:style>
  <w:style w:type="paragraph" w:customStyle="1" w:styleId="ConsNonformat">
    <w:name w:val="ConsNonformat"/>
    <w:rsid w:val="00B10FE9"/>
    <w:pPr>
      <w:widowControl w:val="0"/>
      <w:autoSpaceDE w:val="0"/>
      <w:autoSpaceDN w:val="0"/>
      <w:adjustRightInd w:val="0"/>
      <w:ind w:right="19772"/>
    </w:pPr>
    <w:rPr>
      <w:rFonts w:ascii="Courier New" w:hAnsi="Courier New" w:cs="Courier New"/>
    </w:rPr>
  </w:style>
  <w:style w:type="paragraph" w:styleId="a8">
    <w:name w:val="Plain Text"/>
    <w:basedOn w:val="a"/>
    <w:rsid w:val="005369C0"/>
    <w:rPr>
      <w:rFonts w:ascii="Courier New" w:hAnsi="Courier New"/>
      <w:sz w:val="20"/>
    </w:rPr>
  </w:style>
  <w:style w:type="paragraph" w:customStyle="1" w:styleId="ConsNormal">
    <w:name w:val="ConsNormal"/>
    <w:rsid w:val="00231DF9"/>
    <w:pPr>
      <w:widowControl w:val="0"/>
      <w:autoSpaceDE w:val="0"/>
      <w:autoSpaceDN w:val="0"/>
      <w:adjustRightInd w:val="0"/>
      <w:ind w:firstLine="720"/>
    </w:pPr>
    <w:rPr>
      <w:rFonts w:ascii="Arial" w:hAnsi="Arial" w:cs="Arial"/>
    </w:rPr>
  </w:style>
  <w:style w:type="paragraph" w:styleId="a9">
    <w:name w:val="footer"/>
    <w:basedOn w:val="a"/>
    <w:rsid w:val="003265DA"/>
    <w:pPr>
      <w:tabs>
        <w:tab w:val="center" w:pos="4677"/>
        <w:tab w:val="right" w:pos="9355"/>
      </w:tabs>
    </w:pPr>
  </w:style>
  <w:style w:type="character" w:styleId="aa">
    <w:name w:val="page number"/>
    <w:basedOn w:val="a0"/>
    <w:rsid w:val="00326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4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www\doc2html\work\bestreferat-255117-13974719302783\Documents%20and%20Settings\God\Application%20Data\Microsoft\Word\&#1042;&#1089;&#1087;&#1086;&#1084;&#1086;&#1075;&#1072;&#1090;\pubinfo.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file:///C:\www\doc2html\work\bestreferat-255117-13974719302783\Documents%20and%20Settings\God\Application%20Data\Microsoft\Word\&#1042;&#1089;&#1087;&#1086;&#1084;&#1086;&#1075;&#1072;&#1090;\pubinfo.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5117</Words>
  <Characters>29171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GOD</Company>
  <LinksUpToDate>false</LinksUpToDate>
  <CharactersWithSpaces>34220</CharactersWithSpaces>
  <SharedDoc>false</SharedDoc>
  <HLinks>
    <vt:vector size="12" baseType="variant">
      <vt:variant>
        <vt:i4>5702738</vt:i4>
      </vt:variant>
      <vt:variant>
        <vt:i4>0</vt:i4>
      </vt:variant>
      <vt:variant>
        <vt:i4>0</vt:i4>
      </vt:variant>
      <vt:variant>
        <vt:i4>5</vt:i4>
      </vt:variant>
      <vt:variant>
        <vt:lpwstr>../Documents and Settings/God/Application Data/Microsoft/Word/Вспомогат/pubinfo.asp</vt:lpwstr>
      </vt:variant>
      <vt:variant>
        <vt:lpwstr/>
      </vt:variant>
      <vt:variant>
        <vt:i4>5702738</vt:i4>
      </vt:variant>
      <vt:variant>
        <vt:i4>0</vt:i4>
      </vt:variant>
      <vt:variant>
        <vt:i4>0</vt:i4>
      </vt:variant>
      <vt:variant>
        <vt:i4>5</vt:i4>
      </vt:variant>
      <vt:variant>
        <vt:lpwstr>../Documents and Settings/God/Application Data/Microsoft/Word/Вспомогат/pubinfo.asp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марина</dc:creator>
  <cp:keywords/>
  <dc:description/>
  <cp:lastModifiedBy>admin</cp:lastModifiedBy>
  <cp:revision>2</cp:revision>
  <dcterms:created xsi:type="dcterms:W3CDTF">2014-04-14T10:39:00Z</dcterms:created>
  <dcterms:modified xsi:type="dcterms:W3CDTF">2014-04-14T10:39:00Z</dcterms:modified>
</cp:coreProperties>
</file>