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81" w:rsidRDefault="00AF46D4">
      <w:pPr>
        <w:pStyle w:val="10"/>
        <w:spacing w:line="360" w:lineRule="auto"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Введение</w:t>
      </w:r>
    </w:p>
    <w:p w:rsidR="00E25381" w:rsidRDefault="00E25381">
      <w:pPr>
        <w:pStyle w:val="10"/>
        <w:spacing w:line="360" w:lineRule="auto"/>
        <w:ind w:firstLine="720"/>
        <w:jc w:val="both"/>
      </w:pPr>
    </w:p>
    <w:p w:rsidR="00E25381" w:rsidRDefault="00AF46D4">
      <w:pPr>
        <w:pStyle w:val="10"/>
        <w:spacing w:line="360" w:lineRule="auto"/>
        <w:ind w:firstLine="720"/>
        <w:jc w:val="both"/>
      </w:pPr>
      <w:r>
        <w:t>История парфюмерии неразрывно связана с историей человечества. В древнем Египте пахучие вещества играли огромную роль при окуривании и при изготовлении мазей и бальзамов. Следуя опыту египтян, греки обогатили гамму ароматических продуктов, используя их как в религии, так и в повседневной жизни. Римляне поспешили занять достойное место в области парфюмерии, наделяя ароматы целебными свойствами.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Дальнейшее развитие парфюмерия получила уже в 12 веке. Появились способы дистилляции ароматов.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В 17 веке, с развитием промышленности, парфюмерия познает необыкновенный успех, который закрепляется к 19 веку. Прогресс в это время, определивший переход парфюмерии в стадию промышленного производства, обязан органической химии. Она позволила выделять те соединения, запах которых представлял интерес, и воссоздавать их синтезом. Парфюмеры могли дать волю своему воображению и создавать различные сочетания запахов.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В 1828 году Пьер Герлен, родоначальник парфюмеров, открыл свою первую лавку в Париже. Герлен создает знаменитую Императорскую туалетную воду. Простые женщины по-прежнему довольствуются парфюмерной водичкой, приготовленной на базе какой-либо одной ноты-розы, жасмина и др. Вся Европа в это время ездит в Париж за духами. На этом этапе духи делают на натуральной основе, используя древесные, цветочные, корневые экстракты. Но с 1889 г. на парфюмерных фабриках Парижа начинают изготавливать синтетические масла, имитирующие натуральные запахи.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В начале века появляются духи от "Коти", свой первый бутик открывает Габриель Шанель. Франсуа Коти стал первым, кто соединил в композиции натуральные запахи, с искусственно созданными. В мире парфюмерии есть несколько великих имен без них невозможно представить себе историю запахов. Это люди-легенды, родоначальники традиций и первооткрыватели духов. Их имена уже давно потеряли первоначальный смысл, став символом, " носителем" идей парфюма. Одно из них - Шанель. Это-легенда, это-история, эта женщина, покорившая мир. За 88 лет своей бурной и талантливой жизни она сделала настоящие открытия в мире моды и парфюма. Наиболее известные духи - "ШАНЕЛЬ № 5". Вот уже более 25 лет прошло после смерти Великой мадемуазель (1971г.), а дом Шанель живет и процветает, создавая чудесные запахи.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lastRenderedPageBreak/>
        <w:t>С 1858г. семья Бушерон создает свой парфюмерный дом. Клиентами дома Бушерон были Российский Императорский двор, принцесса Монако-Грэйс.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Картье (1904 г.)- первые попытки завоевать мир парфюмерии.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Весной 1947 г. известный дизайнер модной одежды - Кристиан Диор окорил мир духами "Мисс Диор".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В конце 60-х годов журналистке Кэрол Филипс (США) было предложено стать во главе фирмы "Эстэ Лаудер". С этого момента кроме косметических изделий фирма начала выпускать парфюмерную продукцию, признанную во всем мире. Юбер Живанши, законодатель мировой моды, в 1957 г. создал свои первые духи, на которые его вдохновила актриса Одри Хепберн. На парфюмерную моду сильно повлияли парфюмерные открытия Джоржио Армани. Духи Джани Версаче появились в 1981 г. "Мир прекрасен" - стиль жизни и творений Кензо. Трудно перечислить все имена парфюмеров, которые заслужили мировое признание: Труссарди, Ив Сен Лоран, Нина Ричи и др. Как правило, самые прославленные духи выпускали на свет не парфюмеры, а модельеры, ювелиры.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rPr>
          <w:i/>
        </w:rPr>
        <w:t>Актуальность темы</w:t>
      </w:r>
      <w:r>
        <w:t xml:space="preserve"> настоящей курсовой работы очевидна, так как сегодня парфюмерия является, как никогда, элитной промышленностью. Если парфюмерия 20 века обогащалась за счет прогресса в химии запахов, то в 21 веке она должна будет противостоять моде, легкости и вводить такие же революционные технологии как генетика. И все это не должно быть лишено творческой окраски.</w:t>
      </w:r>
    </w:p>
    <w:p w:rsidR="00E25381" w:rsidRDefault="00AF46D4">
      <w:pPr>
        <w:pStyle w:val="30"/>
        <w:spacing w:line="360" w:lineRule="auto"/>
        <w:ind w:firstLine="426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Целью курсовой</w:t>
      </w:r>
      <w:r>
        <w:rPr>
          <w:sz w:val="24"/>
        </w:rPr>
        <w:t xml:space="preserve"> работы является анализ ассортимента, конкурентоспособности и качества парфюмерных товаров на основании изучения данной проблемы по торговому предприятию магазин №36 «Патент» г. Белгорода.</w:t>
      </w:r>
    </w:p>
    <w:p w:rsidR="00E25381" w:rsidRDefault="00AF46D4">
      <w:pPr>
        <w:shd w:val="clear" w:color="auto" w:fill="FFFFFF"/>
        <w:spacing w:line="360" w:lineRule="auto"/>
        <w:ind w:firstLine="426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>Задачи работы</w:t>
      </w:r>
      <w:r>
        <w:rPr>
          <w:snapToGrid w:val="0"/>
          <w:color w:val="000000"/>
          <w:sz w:val="24"/>
        </w:rPr>
        <w:t>. Для решения поставленной цели в работе рассмотрены следующие задачи:</w:t>
      </w:r>
    </w:p>
    <w:p w:rsidR="00E25381" w:rsidRDefault="00AF46D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Изучение потребительских свойств </w:t>
      </w:r>
      <w:r>
        <w:rPr>
          <w:sz w:val="24"/>
        </w:rPr>
        <w:t xml:space="preserve">парфюмерных товаров </w:t>
      </w:r>
      <w:r>
        <w:rPr>
          <w:snapToGrid w:val="0"/>
          <w:color w:val="000000"/>
          <w:sz w:val="24"/>
        </w:rPr>
        <w:t>и факторы, влияющие на потребительские свойства;</w:t>
      </w:r>
    </w:p>
    <w:p w:rsidR="00E25381" w:rsidRDefault="00AF46D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Изучение ассортимента </w:t>
      </w:r>
      <w:r>
        <w:rPr>
          <w:sz w:val="24"/>
        </w:rPr>
        <w:t>парфюмерных товаров</w:t>
      </w:r>
      <w:r>
        <w:rPr>
          <w:snapToGrid w:val="0"/>
          <w:color w:val="000000"/>
          <w:sz w:val="24"/>
        </w:rPr>
        <w:t xml:space="preserve">, его классификацию и характеристику, а также реализуемой магазином </w:t>
      </w:r>
      <w:r>
        <w:rPr>
          <w:sz w:val="24"/>
        </w:rPr>
        <w:t xml:space="preserve">№36 «Патент» </w:t>
      </w:r>
      <w:r>
        <w:rPr>
          <w:snapToGrid w:val="0"/>
          <w:color w:val="000000"/>
          <w:sz w:val="24"/>
        </w:rPr>
        <w:t xml:space="preserve"> на основании проведенного анализа;</w:t>
      </w:r>
    </w:p>
    <w:p w:rsidR="00E25381" w:rsidRDefault="00AF46D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Анализ потребительских свойств </w:t>
      </w:r>
      <w:r>
        <w:rPr>
          <w:sz w:val="24"/>
        </w:rPr>
        <w:t xml:space="preserve">парфюмерных товаров, </w:t>
      </w:r>
      <w:r>
        <w:rPr>
          <w:snapToGrid w:val="0"/>
          <w:color w:val="000000"/>
          <w:sz w:val="24"/>
        </w:rPr>
        <w:t xml:space="preserve">реализуемых магазином </w:t>
      </w:r>
      <w:r>
        <w:rPr>
          <w:sz w:val="24"/>
        </w:rPr>
        <w:t>№36 «Патент»</w:t>
      </w:r>
    </w:p>
    <w:p w:rsidR="00E25381" w:rsidRDefault="00AF46D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Сделать выводы и внести предложения на основании проведенной работы.</w:t>
      </w:r>
    </w:p>
    <w:p w:rsidR="00E25381" w:rsidRDefault="00AF46D4">
      <w:pPr>
        <w:shd w:val="clear" w:color="auto" w:fill="FFFFFF"/>
        <w:spacing w:line="360" w:lineRule="auto"/>
        <w:ind w:firstLine="36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Анализируемое предприятие </w:t>
      </w:r>
      <w:r>
        <w:rPr>
          <w:sz w:val="24"/>
        </w:rPr>
        <w:t xml:space="preserve">магазин №36 «Патент» </w:t>
      </w:r>
      <w:r>
        <w:rPr>
          <w:snapToGrid w:val="0"/>
          <w:color w:val="000000"/>
          <w:sz w:val="24"/>
        </w:rPr>
        <w:t xml:space="preserve">находится в г. Белгороде по адресу: Проспект Ленина, 64. </w:t>
      </w:r>
    </w:p>
    <w:p w:rsidR="00E25381" w:rsidRDefault="00AF46D4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lastRenderedPageBreak/>
        <w:t>Основной вид производственной деятельности магазина №36 «Патент» - розничная торговля, это реализация товаров конечному потребителю, что является завершающим звеном движения товара в сфере обращения.</w:t>
      </w:r>
    </w:p>
    <w:p w:rsidR="00E25381" w:rsidRDefault="00AF46D4">
      <w:pPr>
        <w:spacing w:line="360" w:lineRule="auto"/>
        <w:ind w:firstLine="426"/>
        <w:jc w:val="both"/>
        <w:rPr>
          <w:snapToGrid w:val="0"/>
          <w:color w:val="000000"/>
          <w:sz w:val="24"/>
        </w:rPr>
      </w:pPr>
      <w:r>
        <w:rPr>
          <w:sz w:val="24"/>
        </w:rPr>
        <w:t xml:space="preserve">Основная функция магазина №36 «Патент» это реализация товаров потребителям. </w:t>
      </w:r>
      <w:r>
        <w:rPr>
          <w:snapToGrid w:val="0"/>
          <w:color w:val="000000"/>
          <w:sz w:val="24"/>
        </w:rPr>
        <w:t xml:space="preserve">Период исследования по данному предприятию составляет 3 года. </w:t>
      </w:r>
    </w:p>
    <w:p w:rsidR="00E25381" w:rsidRDefault="00AF46D4">
      <w:pPr>
        <w:spacing w:line="360" w:lineRule="auto"/>
        <w:ind w:firstLine="42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В курсовой работе использованы литературные источники отечественных и зарубежных авторов, материалы периодической печати, данные нормативной документации, оперативные и статистические данные исследуемого предприятия.</w:t>
      </w:r>
    </w:p>
    <w:p w:rsidR="00E25381" w:rsidRDefault="00AF46D4">
      <w:pPr>
        <w:spacing w:line="360" w:lineRule="auto"/>
        <w:ind w:firstLine="42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Работа содержит  40 страниц, 6 таблиц, 14 рисунков, 2 приложения. При ее написании использовано 11 источников.</w:t>
      </w:r>
    </w:p>
    <w:p w:rsidR="00E25381" w:rsidRDefault="00E25381">
      <w:pPr>
        <w:shd w:val="clear" w:color="auto" w:fill="FFFFFF"/>
        <w:spacing w:line="360" w:lineRule="auto"/>
        <w:jc w:val="both"/>
        <w:rPr>
          <w:snapToGrid w:val="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AF46D4">
      <w:pPr>
        <w:numPr>
          <w:ilvl w:val="0"/>
          <w:numId w:val="4"/>
        </w:numPr>
        <w:shd w:val="clear" w:color="auto" w:fill="FFFFFF"/>
        <w:spacing w:line="360" w:lineRule="auto"/>
        <w:jc w:val="center"/>
        <w:rPr>
          <w:b/>
          <w:i/>
          <w:snapToGrid w:val="0"/>
          <w:color w:val="000000"/>
          <w:sz w:val="28"/>
        </w:rPr>
      </w:pPr>
      <w:r>
        <w:rPr>
          <w:b/>
          <w:i/>
          <w:snapToGrid w:val="0"/>
          <w:color w:val="000000"/>
          <w:sz w:val="28"/>
        </w:rPr>
        <w:lastRenderedPageBreak/>
        <w:t>Теоретическая часть</w:t>
      </w:r>
    </w:p>
    <w:p w:rsidR="00E25381" w:rsidRDefault="00AF46D4">
      <w:pPr>
        <w:shd w:val="clear" w:color="auto" w:fill="FFFFFF"/>
        <w:spacing w:line="360" w:lineRule="auto"/>
        <w:jc w:val="center"/>
        <w:rPr>
          <w:b/>
          <w:i/>
          <w:snapToGrid w:val="0"/>
          <w:color w:val="000000"/>
          <w:sz w:val="28"/>
        </w:rPr>
      </w:pPr>
      <w:r>
        <w:rPr>
          <w:b/>
          <w:i/>
          <w:snapToGrid w:val="0"/>
          <w:color w:val="000000"/>
          <w:sz w:val="28"/>
        </w:rPr>
        <w:t>1.1 Основные направления в развитии ассортимента парфюмерии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Слово «парфюмерия» происходит от французского fumer (дымиться, испаряться, курить) и итальянского perfumo. Это объясняется тем, что наиболее распространенным было приме</w:t>
      </w:r>
      <w:r>
        <w:rPr>
          <w:snapToGrid w:val="0"/>
          <w:color w:val="000000"/>
          <w:sz w:val="24"/>
        </w:rPr>
        <w:softHyphen/>
        <w:t>нение благовоний для ароматизации жилых и общественных помещений путем сжигания душистых растений и смол в спе</w:t>
      </w:r>
      <w:r>
        <w:rPr>
          <w:snapToGrid w:val="0"/>
          <w:color w:val="000000"/>
          <w:sz w:val="24"/>
        </w:rPr>
        <w:softHyphen/>
        <w:t>циальных приспособлениях.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 парфюмерным товарам относятся духи, одеколоны, пар</w:t>
      </w:r>
      <w:r>
        <w:rPr>
          <w:snapToGrid w:val="0"/>
          <w:color w:val="000000"/>
          <w:sz w:val="24"/>
        </w:rPr>
        <w:softHyphen/>
        <w:t>фюмерные наборы и душистые воды, основное назначение кото</w:t>
      </w:r>
      <w:r>
        <w:rPr>
          <w:snapToGrid w:val="0"/>
          <w:color w:val="000000"/>
          <w:sz w:val="24"/>
        </w:rPr>
        <w:softHyphen/>
        <w:t>рых ароматизировать кожу, волосы, одежду и т. д. Некоторые виды парфюмерных товаров применяются как гигиенические и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освежающие средства.</w:t>
      </w:r>
    </w:p>
    <w:p w:rsidR="00E25381" w:rsidRDefault="00AF46D4">
      <w:pPr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Основное требование к парфюмерным изделиям — обладание приятным запахом. Запахи можно разделить на три условные группы: приятные, неприятные и безразличные. Приятный запах доставляет удовольствие, создает хорошее настроение, повы</w:t>
      </w:r>
      <w:r>
        <w:rPr>
          <w:snapToGrid w:val="0"/>
          <w:color w:val="000000"/>
          <w:sz w:val="24"/>
        </w:rPr>
        <w:softHyphen/>
        <w:t>шает работоспособность; неприятный (дурной) запах, наоборот, угнетает, снижает работоспособность. Есть запахи приятные одним и неприятные другим. Запах ощущается нами, когда воз</w:t>
      </w:r>
      <w:r>
        <w:rPr>
          <w:snapToGrid w:val="0"/>
          <w:color w:val="000000"/>
          <w:sz w:val="24"/>
        </w:rPr>
        <w:softHyphen/>
        <w:t>буждение обонятельного нерва, вызванное душистыми веще</w:t>
      </w:r>
      <w:r>
        <w:rPr>
          <w:snapToGrid w:val="0"/>
          <w:color w:val="000000"/>
          <w:sz w:val="24"/>
        </w:rPr>
        <w:softHyphen/>
        <w:t xml:space="preserve">ствами, передается клеткам головного мозга. У запаха еще нет объективных показателей оценки, как, например, у цвета (длина волны) и, конечно, степень восприятия запахов не у всех одинакова. Запах парфюмерного изделия проходит три стадии: начальный, ощущаемый сразу (не характерный еще для данного изделия); основной, проявляющийся в полной мере через 15—20 мин после нанесения жидкости, и остаточный (конечный), уже ослабленный и измененный. </w:t>
      </w:r>
    </w:p>
    <w:p w:rsidR="00E25381" w:rsidRDefault="00AF46D4">
      <w:pPr>
        <w:pStyle w:val="10"/>
        <w:spacing w:line="360" w:lineRule="auto"/>
        <w:ind w:firstLine="720"/>
        <w:rPr>
          <w:color w:val="000000"/>
        </w:rPr>
      </w:pPr>
      <w:r>
        <w:rPr>
          <w:color w:val="000000"/>
        </w:rPr>
        <w:t xml:space="preserve">Признанными лидерами по сей день остаются французские, английские, итальянские производители парфюмерных товаров. Ниже приведены сведения о некоторых  производителях.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«Лаборатуар Сарбек» является ведущим независимым производителем косметической и парфюмерной продукции во Франции. В группу Сарбек входят заводы LABORATOIRES SARBEC и JACOMO.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Завод LABORATOIRES SARBEC был основан в 1966 году. В его состав входят 3 специализированные фабрики, расположенные на территории Франции. Завод JACOMO, расположенный в Довиле, Нормандия, является высокотехнологичным производством, располагающим богатыми возможностями. 30 лет существования (первый успех в 1970 году) были </w:t>
      </w:r>
      <w:r>
        <w:lastRenderedPageBreak/>
        <w:t>отмечены созданием нескольких знаменитых духов EAU CENDREE, CHICANE, SILENCES, JACOMO DE JACOMO. В 1995 году JACOMO переходит во владение LABORATOIRES SARBEC. Этот альянс стал продолжением успеха марки: появляются PERLES DE SILENCES, AMBRO DE JACOMO. Самыми последними запахами стали PARADOX и AURA, имеющие огромный успех на российском рынке.</w:t>
      </w:r>
    </w:p>
    <w:p w:rsidR="00E25381" w:rsidRDefault="00AF46D4">
      <w:pPr>
        <w:pStyle w:val="10"/>
        <w:spacing w:line="360" w:lineRule="auto"/>
        <w:ind w:firstLine="426"/>
        <w:jc w:val="both"/>
      </w:pPr>
      <w:r>
        <w:t>Продукция "Лаборатуар Сарбек" продукция успешно экспортируется в Россию в течение 10 лет.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Пьер-Франсуа Герлен и Луи-Франсуа Картье - основатели старейших из существующих по сей день парфюмерной и ювелирной империй, - оба были официально приближены ко двору Наполеона III. Первый был в статусе придворного парфюмера, второй пользовался эксклюзивным правом на изготовление украшений для Его Величества и императрицы Евгении. Но если господин Картье даже частенько завтракал с королевской четой, то старика Герлена дальше дворцовых ворот не пускали. Золотые флаконы, усыпанные драгоценными камнями, которые делал для жены короля Луи Картье, ценились неизмеримо выше, чем их содержимое, поставляемое Герленом.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Потомки Пьера-Франсуа Герлена возвели парфюмерию в ранг высокого искусства. Постепенно публика узнала, что аромат способен сверкать и переливаться, как настоящий бриллиант; как драгоценный камень, он может обладать магическими свойствами, пробуждающими чувства и фантазию.</w:t>
      </w:r>
    </w:p>
    <w:p w:rsidR="00E25381" w:rsidRDefault="00AF46D4">
      <w:pPr>
        <w:pStyle w:val="a6"/>
        <w:rPr>
          <w:snapToGrid w:val="0"/>
          <w:color w:val="000000"/>
        </w:rPr>
      </w:pPr>
      <w:r>
        <w:t>Сегодня многие женщины, даже самые богатые и знаменитые, предпочтут появиться на светском рауте без бриллиантов, но укутавшись... в аромат обворожительного парфюма. Доказывать окружающим свою финансовую состоятельность с помощью дорогих украшений давно уже стало моветоном.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Французская компания Etudes Diffusions Olfactives (EDO) была образована в 1976г. C 1991г. EDO является отделением корпорации SGP-SELIN, которая производит естественные эфирные масла, парфюмерные ароматы а также составы ароматов с 1854г., когда был построен первый завод компании.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«EDO» хорошо известна как поставщик парфюмерных масел и композиций для разных отраслей промышленности. Продукция Etudes Diffusions Olfactives поставляется в Европу, Северную Америку, Азию и Африку.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rPr>
          <w:color w:val="000000"/>
        </w:rPr>
        <w:t xml:space="preserve">Фирмы: Велла Руссвелл, Колгейт Палмолив, Лаборатуар Сарбек Л'Ореаль - Русбел, Мезопласт, Орифлейм Косметикс, Проктер энд Гэмбл, Реккит Бенкизер, Свобода, Смит </w:t>
      </w:r>
      <w:r>
        <w:rPr>
          <w:color w:val="000000"/>
        </w:rPr>
        <w:lastRenderedPageBreak/>
        <w:t xml:space="preserve">Кляйн, Бичем Хелскер, Эйвон Бьюти Продактс, Юниливер – фирмы, входящие в </w:t>
      </w:r>
      <w:r>
        <w:t>Ассоциацию, которая является членом Европейской парфюмерно - косметической ассоциации (Колипа).</w:t>
      </w:r>
    </w:p>
    <w:p w:rsidR="00E25381" w:rsidRDefault="00AF46D4">
      <w:pPr>
        <w:pStyle w:val="10"/>
        <w:spacing w:line="360" w:lineRule="auto"/>
        <w:ind w:firstLine="720"/>
      </w:pPr>
      <w:r>
        <w:rPr>
          <w:color w:val="000000"/>
        </w:rPr>
        <w:t xml:space="preserve">Эта Ассоциация создана для </w:t>
      </w:r>
      <w:r>
        <w:t>содействия созданию благоприятной среды для развития производства и потребительского рынка парфюмерии. Цели и задачи ассоциации:</w:t>
      </w:r>
    </w:p>
    <w:p w:rsidR="00E25381" w:rsidRDefault="00AF46D4">
      <w:pPr>
        <w:pStyle w:val="10"/>
        <w:numPr>
          <w:ilvl w:val="0"/>
          <w:numId w:val="11"/>
        </w:numPr>
        <w:jc w:val="both"/>
      </w:pPr>
      <w:r>
        <w:t xml:space="preserve">представление и защита интересов членов Ассоциации в органах исполнительной и законодательной власти; </w:t>
      </w:r>
    </w:p>
    <w:p w:rsidR="00E25381" w:rsidRDefault="00AF46D4">
      <w:pPr>
        <w:pStyle w:val="10"/>
        <w:numPr>
          <w:ilvl w:val="0"/>
          <w:numId w:val="12"/>
        </w:numPr>
        <w:jc w:val="both"/>
      </w:pPr>
      <w:r>
        <w:t xml:space="preserve">обобщение мнений экспертов компаний - членов Ассоциации в рамках Технического комитета Ассоциации и выработка предложений по основным проблемам развития отрасли; </w:t>
      </w:r>
    </w:p>
    <w:p w:rsidR="00E25381" w:rsidRDefault="00AF46D4">
      <w:pPr>
        <w:pStyle w:val="10"/>
        <w:numPr>
          <w:ilvl w:val="0"/>
          <w:numId w:val="12"/>
        </w:numPr>
        <w:jc w:val="both"/>
      </w:pPr>
      <w:r>
        <w:t xml:space="preserve">проведение круглых столов и семинаров по вопросам законодательного обеспечения деятельности отрасли; </w:t>
      </w:r>
    </w:p>
    <w:p w:rsidR="00E25381" w:rsidRDefault="00AF46D4">
      <w:pPr>
        <w:pStyle w:val="10"/>
        <w:numPr>
          <w:ilvl w:val="0"/>
          <w:numId w:val="12"/>
        </w:numPr>
        <w:jc w:val="both"/>
      </w:pPr>
      <w:r>
        <w:t xml:space="preserve">участие в рабочих группах и экспертных советах по выработке нормативных документов в области парфюмерии; </w:t>
      </w:r>
    </w:p>
    <w:p w:rsidR="00E25381" w:rsidRDefault="00AF46D4">
      <w:pPr>
        <w:pStyle w:val="10"/>
        <w:numPr>
          <w:ilvl w:val="0"/>
          <w:numId w:val="12"/>
        </w:numPr>
        <w:jc w:val="both"/>
      </w:pPr>
      <w:r>
        <w:t xml:space="preserve">предоставление государственным органам информации о международном опыте регулирования в данной отрасли; </w:t>
      </w:r>
    </w:p>
    <w:p w:rsidR="00E25381" w:rsidRDefault="00AF46D4">
      <w:pPr>
        <w:pStyle w:val="10"/>
        <w:numPr>
          <w:ilvl w:val="0"/>
          <w:numId w:val="12"/>
        </w:numPr>
        <w:jc w:val="both"/>
      </w:pPr>
      <w:r>
        <w:t xml:space="preserve">координация деятельности с иными промышленными ассоциациями и обществами защиты прав потребителей; </w:t>
      </w:r>
    </w:p>
    <w:p w:rsidR="00E25381" w:rsidRDefault="00AF46D4">
      <w:pPr>
        <w:pStyle w:val="10"/>
        <w:numPr>
          <w:ilvl w:val="0"/>
          <w:numId w:val="12"/>
        </w:numPr>
        <w:jc w:val="both"/>
      </w:pPr>
      <w:r>
        <w:t xml:space="preserve">информационные услуги членам Ассоциации; </w:t>
      </w:r>
    </w:p>
    <w:p w:rsidR="00E25381" w:rsidRDefault="00AF46D4">
      <w:pPr>
        <w:pStyle w:val="10"/>
        <w:numPr>
          <w:ilvl w:val="0"/>
          <w:numId w:val="12"/>
        </w:numPr>
        <w:jc w:val="both"/>
      </w:pPr>
      <w:r>
        <w:t xml:space="preserve">привлечение внимания общественности к проблемам отрасли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Ассоциация проводит большое количество выставок и презентаций парфюмерной продукции, например некоторые выставки 2001 г.:</w:t>
      </w:r>
    </w:p>
    <w:p w:rsidR="00E25381" w:rsidRDefault="00AF46D4">
      <w:pPr>
        <w:pStyle w:val="10"/>
        <w:ind w:firstLine="720"/>
        <w:jc w:val="both"/>
      </w:pPr>
      <w:r>
        <w:rPr>
          <w:b/>
        </w:rPr>
        <w:t xml:space="preserve">7-11 февраля 2001 г. </w:t>
      </w:r>
      <w:r>
        <w:t xml:space="preserve">«Серебристый ландыш»- парфюмерно-косметическая выставка. Тематические разделы: парфюмерия,организатор: Нижегородская ярмарка. </w:t>
      </w:r>
    </w:p>
    <w:p w:rsidR="00E25381" w:rsidRDefault="00AF46D4">
      <w:pPr>
        <w:pStyle w:val="10"/>
        <w:ind w:firstLine="720"/>
        <w:jc w:val="both"/>
      </w:pPr>
      <w:r>
        <w:rPr>
          <w:b/>
        </w:rPr>
        <w:t>10-14 февраля 2001 г. BEAUTY 2001</w:t>
      </w:r>
      <w:r>
        <w:t xml:space="preserve"> - Международная парфюмерно-косметическая выставка: парфюмерия, косметика, организатор Молдавия .</w:t>
      </w:r>
    </w:p>
    <w:p w:rsidR="00E25381" w:rsidRDefault="00AF46D4">
      <w:pPr>
        <w:pStyle w:val="10"/>
        <w:ind w:firstLine="720"/>
        <w:jc w:val="both"/>
      </w:pPr>
      <w:r>
        <w:rPr>
          <w:b/>
        </w:rPr>
        <w:t>13-16 февраля 2001 г. WORLD PARFUM</w:t>
      </w:r>
      <w:r>
        <w:t xml:space="preserve"> - Международная парфюмерно-косметическая выставка. Москва. Организатор: I.C.E. Company и РИА "NFQ".</w:t>
      </w:r>
    </w:p>
    <w:p w:rsidR="00E25381" w:rsidRDefault="00AF46D4">
      <w:pPr>
        <w:pStyle w:val="10"/>
        <w:ind w:firstLine="720"/>
        <w:jc w:val="both"/>
      </w:pPr>
      <w:r>
        <w:rPr>
          <w:b/>
        </w:rPr>
        <w:t>13-16 февраля 2001 г. Технологии красоты</w:t>
      </w:r>
      <w:r>
        <w:t xml:space="preserve"> - парфюмерно-косметическая выставка. Екатеринбург. Организатор: ТАЙМЭКС РИА.</w:t>
      </w:r>
    </w:p>
    <w:p w:rsidR="00E25381" w:rsidRDefault="00AF46D4">
      <w:pPr>
        <w:pStyle w:val="10"/>
        <w:ind w:firstLine="720"/>
        <w:jc w:val="both"/>
      </w:pPr>
      <w:r>
        <w:rPr>
          <w:b/>
        </w:rPr>
        <w:t>15-17 февраля 2001 г. Красота и грация-2001</w:t>
      </w:r>
      <w:r>
        <w:t xml:space="preserve"> - парфюмерно-косметическая выставка. Сочи. Организатор: ТАЙМЭКС РИА.</w:t>
      </w:r>
    </w:p>
    <w:p w:rsidR="00E25381" w:rsidRDefault="00AF46D4">
      <w:pPr>
        <w:pStyle w:val="10"/>
        <w:ind w:firstLine="720"/>
        <w:jc w:val="both"/>
      </w:pPr>
      <w:r>
        <w:rPr>
          <w:b/>
        </w:rPr>
        <w:t>24-26 февраля 2001 г. CHICAGO MIDWEST BEAUTY SHOW</w:t>
      </w:r>
      <w:r>
        <w:t xml:space="preserve"> - международная выставка. США. Организатор: Chicago Cosmetologists association Paul DyKSTRA.</w:t>
      </w:r>
    </w:p>
    <w:p w:rsidR="00E25381" w:rsidRDefault="00AF46D4">
      <w:pPr>
        <w:pStyle w:val="10"/>
        <w:ind w:firstLine="720"/>
        <w:jc w:val="both"/>
      </w:pPr>
      <w:r>
        <w:rPr>
          <w:b/>
        </w:rPr>
        <w:t>Март 2001 г. BEAUTY GREECE</w:t>
      </w:r>
      <w:r>
        <w:t xml:space="preserve"> - Международная специализированная выставка. Афины, Греция. Организатор: Beauty Greece Tsirimokou. </w:t>
      </w:r>
    </w:p>
    <w:p w:rsidR="00E25381" w:rsidRDefault="00AF46D4">
      <w:pPr>
        <w:pStyle w:val="10"/>
        <w:ind w:firstLine="720"/>
        <w:jc w:val="both"/>
      </w:pPr>
      <w:r>
        <w:rPr>
          <w:b/>
        </w:rPr>
        <w:lastRenderedPageBreak/>
        <w:t xml:space="preserve">март 2001 г. INGREDIENTS ASIA </w:t>
      </w:r>
      <w:r>
        <w:t xml:space="preserve">- Международная парфюмерно-косметическая выставка.Сингапур. Организатор: LINES EXPOSITION &amp; MANAGEMENT SERVICES PTE LTD. </w:t>
      </w:r>
    </w:p>
    <w:p w:rsidR="00E25381" w:rsidRDefault="00AF46D4">
      <w:pPr>
        <w:pStyle w:val="10"/>
        <w:ind w:left="720"/>
        <w:jc w:val="both"/>
      </w:pPr>
      <w:r>
        <w:rPr>
          <w:b/>
        </w:rPr>
        <w:t>1-3 марта 2001 г. "Шарм"</w:t>
      </w:r>
      <w:r>
        <w:t xml:space="preserve"> - Парфюмерно-косметическая ярмарка. Архангельск. </w:t>
      </w:r>
    </w:p>
    <w:p w:rsidR="00E25381" w:rsidRDefault="00AF46D4">
      <w:pPr>
        <w:pStyle w:val="10"/>
        <w:jc w:val="both"/>
      </w:pPr>
      <w:r>
        <w:t>Организатор: ТАЙМЭКС РИА.</w:t>
      </w:r>
    </w:p>
    <w:p w:rsidR="00E25381" w:rsidRDefault="00AF46D4">
      <w:pPr>
        <w:pStyle w:val="10"/>
        <w:ind w:firstLine="720"/>
        <w:jc w:val="both"/>
      </w:pPr>
      <w:r>
        <w:rPr>
          <w:b/>
        </w:rPr>
        <w:t>1-4 марта 2001 г. CINDERELLA</w:t>
      </w:r>
      <w:r>
        <w:t xml:space="preserve"> - международная выставка парфюмерии, Вильнюс, </w:t>
      </w:r>
    </w:p>
    <w:p w:rsidR="00E25381" w:rsidRDefault="00AF46D4">
      <w:pPr>
        <w:pStyle w:val="10"/>
        <w:jc w:val="both"/>
      </w:pPr>
      <w:r>
        <w:t>Литва. Организатор:THE LITHUANIAN EXH CENTRE LITEXPO.</w:t>
      </w:r>
    </w:p>
    <w:p w:rsidR="00E25381" w:rsidRDefault="00AF46D4">
      <w:pPr>
        <w:pStyle w:val="10"/>
        <w:ind w:firstLine="720"/>
        <w:jc w:val="both"/>
      </w:pPr>
      <w:r>
        <w:rPr>
          <w:rFonts w:ascii="Arial" w:hAnsi="Arial"/>
        </w:rPr>
        <w:t xml:space="preserve">1-4 марта 2001 г. </w:t>
      </w:r>
      <w:r>
        <w:rPr>
          <w:rFonts w:ascii="Arial" w:hAnsi="Arial"/>
          <w:b/>
        </w:rPr>
        <w:t>Ш а р м</w:t>
      </w:r>
      <w:r>
        <w:rPr>
          <w:rFonts w:ascii="Arial" w:hAnsi="Arial"/>
        </w:rPr>
        <w:t xml:space="preserve"> - Выставка-ярмарка парфюмерии и косметики. Самара.</w:t>
      </w:r>
      <w:r>
        <w:t xml:space="preserve"> </w:t>
      </w:r>
      <w:r>
        <w:br/>
      </w:r>
      <w:r>
        <w:rPr>
          <w:rFonts w:ascii="Arial" w:hAnsi="Arial"/>
        </w:rPr>
        <w:t xml:space="preserve">Организатор: ТАЙМЭКС РИА. </w:t>
      </w:r>
    </w:p>
    <w:p w:rsidR="00E25381" w:rsidRDefault="00AF46D4">
      <w:pPr>
        <w:pStyle w:val="10"/>
        <w:ind w:firstLine="720"/>
      </w:pPr>
      <w:r>
        <w:rPr>
          <w:rFonts w:ascii="Arial" w:hAnsi="Arial"/>
          <w:b/>
        </w:rPr>
        <w:t>6-7 мая 2001 г. HAIR &amp; BEAUTY</w:t>
      </w:r>
      <w:r>
        <w:t xml:space="preserve"> </w:t>
      </w:r>
      <w:r>
        <w:rPr>
          <w:rFonts w:ascii="Arial" w:hAnsi="Arial"/>
        </w:rPr>
        <w:t>- Международная парфюмерно-косметическая выставка: средства по уходу за волосами, оборудование для парикмахерских, средства по уходу за кожей, моделирование ногтей, аксесуары. Германия, Франкфурт.</w:t>
      </w:r>
      <w:r>
        <w:t xml:space="preserve"> </w:t>
      </w:r>
      <w:r>
        <w:br/>
      </w:r>
      <w:r>
        <w:rPr>
          <w:rFonts w:ascii="Arial" w:hAnsi="Arial"/>
        </w:rPr>
        <w:t xml:space="preserve">Организатор: DR KATER MARKETING GMBH. </w:t>
      </w:r>
      <w:r>
        <w:rPr>
          <w:rFonts w:ascii="Arial" w:hAnsi="Arial"/>
          <w:b/>
        </w:rPr>
        <w:t xml:space="preserve">Aesthetics &amp; Spa World Conference </w:t>
      </w:r>
    </w:p>
    <w:p w:rsidR="00E25381" w:rsidRDefault="00AF46D4">
      <w:pPr>
        <w:pStyle w:val="10"/>
        <w:ind w:firstLine="720"/>
      </w:pPr>
      <w:r>
        <w:rPr>
          <w:rFonts w:ascii="Arial" w:hAnsi="Arial"/>
          <w:b/>
        </w:rPr>
        <w:t>26-27 мая 2001 г. BEAUTY HUNGARY</w:t>
      </w:r>
      <w:r>
        <w:t xml:space="preserve"> </w:t>
      </w:r>
      <w:r>
        <w:rPr>
          <w:rFonts w:ascii="Arial" w:hAnsi="Arial"/>
        </w:rPr>
        <w:t>- международная выставка. Бухарест. Венгрия.</w:t>
      </w:r>
      <w:r>
        <w:t xml:space="preserve"> </w:t>
      </w:r>
      <w:r>
        <w:rPr>
          <w:rFonts w:ascii="Arial" w:hAnsi="Arial"/>
        </w:rPr>
        <w:t>Организатор: CH point Reklamiroda KFT</w:t>
      </w:r>
      <w:r>
        <w:t xml:space="preserve"> </w:t>
      </w:r>
    </w:p>
    <w:p w:rsidR="00E25381" w:rsidRDefault="00AF46D4">
      <w:pPr>
        <w:pStyle w:val="10"/>
        <w:ind w:firstLine="720"/>
        <w:rPr>
          <w:rFonts w:ascii="Arial" w:hAnsi="Arial"/>
        </w:rPr>
      </w:pPr>
      <w:r>
        <w:rPr>
          <w:rFonts w:ascii="Arial" w:hAnsi="Arial"/>
          <w:b/>
        </w:rPr>
        <w:t>19-20 мая 2001 г. COSMETICA BERLIN</w:t>
      </w:r>
      <w:r>
        <w:t xml:space="preserve"> </w:t>
      </w:r>
      <w:r>
        <w:rPr>
          <w:rFonts w:ascii="Arial" w:hAnsi="Arial"/>
        </w:rPr>
        <w:t xml:space="preserve">- Международная косметическая выставка: декоративная косметика, перманентный макияж, средства по уходу за ногами. Германия, Берлин. Организатор: KOSMETIK INTERNATIONAL MESSE GMBH. </w:t>
      </w:r>
    </w:p>
    <w:p w:rsidR="00E25381" w:rsidRDefault="00AF46D4">
      <w:pPr>
        <w:pStyle w:val="10"/>
        <w:ind w:firstLine="720"/>
        <w:rPr>
          <w:rFonts w:ascii="Arial" w:hAnsi="Arial"/>
        </w:rPr>
      </w:pPr>
      <w:r>
        <w:rPr>
          <w:rFonts w:ascii="Arial" w:hAnsi="Arial"/>
          <w:b/>
        </w:rPr>
        <w:t>июнь 2001 г. WWW EXH</w:t>
      </w:r>
      <w:r>
        <w:t xml:space="preserve"> </w:t>
      </w:r>
      <w:r>
        <w:rPr>
          <w:rFonts w:ascii="Arial" w:hAnsi="Arial"/>
        </w:rPr>
        <w:t>- Международная парфюмерно-косметическая выставка: парфюмерия, косметика, маркетинговые исследования. Франция, Париж.</w:t>
      </w:r>
      <w:r>
        <w:t xml:space="preserve"> </w:t>
      </w:r>
      <w:r>
        <w:rPr>
          <w:rFonts w:ascii="Arial" w:hAnsi="Arial"/>
        </w:rPr>
        <w:t>Организатор: GOLDING S.A.</w:t>
      </w:r>
    </w:p>
    <w:p w:rsidR="00E25381" w:rsidRDefault="00AF46D4">
      <w:pPr>
        <w:pStyle w:val="10"/>
        <w:ind w:firstLine="720"/>
        <w:rPr>
          <w:rFonts w:ascii="Arial" w:hAnsi="Arial"/>
        </w:rPr>
      </w:pPr>
      <w:r>
        <w:t xml:space="preserve"> </w:t>
      </w:r>
      <w:r>
        <w:rPr>
          <w:rFonts w:ascii="Arial" w:hAnsi="Arial"/>
          <w:b/>
        </w:rPr>
        <w:t>2-3июня 2001 г. Melbourne Beauty Expo</w:t>
      </w:r>
      <w:r>
        <w:t xml:space="preserve"> </w:t>
      </w:r>
      <w:r>
        <w:rPr>
          <w:rFonts w:ascii="Arial" w:hAnsi="Arial"/>
        </w:rPr>
        <w:t>- Международная парфюмерно-косметическая выставка. Австралия, Мельбурн</w:t>
      </w:r>
      <w:r>
        <w:t xml:space="preserve"> </w:t>
      </w:r>
      <w:r>
        <w:br/>
      </w:r>
      <w:r>
        <w:rPr>
          <w:rFonts w:ascii="Arial" w:hAnsi="Arial"/>
        </w:rPr>
        <w:t xml:space="preserve">Организатор: EXHIBITIONS &amp; TRADE FAIRS PTY LTD. </w:t>
      </w:r>
    </w:p>
    <w:p w:rsidR="00E25381" w:rsidRDefault="00AF46D4">
      <w:pPr>
        <w:pStyle w:val="10"/>
        <w:ind w:firstLine="720"/>
        <w:rPr>
          <w:rFonts w:ascii="Arial" w:hAnsi="Arial"/>
        </w:rPr>
      </w:pPr>
      <w:r>
        <w:rPr>
          <w:rFonts w:ascii="Arial" w:hAnsi="Arial"/>
          <w:b/>
        </w:rPr>
        <w:t xml:space="preserve">6-8 июня 2001 г . Мир здоровья и красоты </w:t>
      </w:r>
      <w:r>
        <w:rPr>
          <w:rFonts w:ascii="Arial" w:hAnsi="Arial"/>
        </w:rPr>
        <w:t>- Парфюмерно-косметическая выставка. Рязань.</w:t>
      </w:r>
      <w:r>
        <w:t xml:space="preserve"> </w:t>
      </w:r>
      <w:r>
        <w:rPr>
          <w:rFonts w:ascii="Arial" w:hAnsi="Arial"/>
        </w:rPr>
        <w:t>Организатор: Рязанская ТПП.</w:t>
      </w:r>
    </w:p>
    <w:p w:rsidR="00E25381" w:rsidRDefault="00AF46D4">
      <w:pPr>
        <w:pStyle w:val="10"/>
        <w:ind w:firstLine="720"/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8-9 июля 2001 г. COSMETICA LEIPZIG</w:t>
      </w:r>
      <w:r>
        <w:t xml:space="preserve"> </w:t>
      </w:r>
      <w:r>
        <w:rPr>
          <w:rFonts w:ascii="Arial" w:hAnsi="Arial"/>
        </w:rPr>
        <w:t>- международная выставка. Лейпциг. Германия.</w:t>
      </w:r>
      <w:r>
        <w:t xml:space="preserve"> </w:t>
      </w:r>
      <w:r>
        <w:rPr>
          <w:rFonts w:ascii="Arial" w:hAnsi="Arial"/>
        </w:rPr>
        <w:t>Организатор: KOSMETIK INTERNATIONAL VERLAG GMBH.</w:t>
      </w:r>
      <w:r>
        <w:br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</w:rPr>
        <w:t>18-20 июля 2001 г. МОДА ТРЕТЬЕГО ТЫСЯЧЕЛЕТИЯ</w:t>
      </w:r>
      <w:r>
        <w:t xml:space="preserve"> </w:t>
      </w:r>
      <w:r>
        <w:rPr>
          <w:rFonts w:ascii="Arial" w:hAnsi="Arial"/>
        </w:rPr>
        <w:t>- выставка парфюмерии. Пенза.</w:t>
      </w:r>
      <w:r>
        <w:t xml:space="preserve"> </w:t>
      </w:r>
      <w:r>
        <w:rPr>
          <w:rFonts w:ascii="Arial" w:hAnsi="Arial"/>
        </w:rPr>
        <w:t xml:space="preserve">Организатор: Пензаинформэкспо.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На выставках представляются новые парфюмерные товары, а также проводится маркетинговая работа по многим направлениям.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Надо сказать о такой фирме как «Дзинтарс», которая представлена на рынке нашей страны очень давно, а точнее уже 150 лет!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 Акционерное общество "Дзинтарс" ведёт свою историю с середины прошлого века, когда, по сути дела, были заложены основы парфюмеро-косметического производства в Лат</w:t>
      </w:r>
      <w:r>
        <w:lastRenderedPageBreak/>
        <w:t>вии. В 1849 году в Риге была основана мыловаренная и парфюмерная фабрика Бригера, которая выпускала мыло, свечи, осуществляла розлив духов одеколонов из готовых композиций завезённых из Франции.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С 1 января 1976 года завод "Дзинтарс" реорганизован в Рижское производственное объединение парфюмерно-косметической промышленности "Дзинтарс". Сегодняшний "Дзинтарс" - это современное, технически оснащённое предприятие. Пройден большой путь преобразований, накоплен неоценимый опыт и знания, создана своя профессиональная школа, сформировлась идеология и выработались 2 основополагающих принципа нового подхода:</w:t>
      </w:r>
    </w:p>
    <w:p w:rsidR="00E25381" w:rsidRDefault="00AF46D4">
      <w:pPr>
        <w:pStyle w:val="10"/>
        <w:numPr>
          <w:ilvl w:val="0"/>
          <w:numId w:val="13"/>
        </w:numPr>
        <w:spacing w:line="360" w:lineRule="auto"/>
        <w:jc w:val="both"/>
      </w:pPr>
      <w:r>
        <w:t>создание и выпуск изделий, являющихся воплощением принципиально новых идей в производстве парфюмерии, производство изделий с новыми функциональными качествами. Примером этого является новая серия "3+";</w:t>
      </w:r>
    </w:p>
    <w:p w:rsidR="00E25381" w:rsidRDefault="00AF46D4">
      <w:pPr>
        <w:pStyle w:val="10"/>
        <w:numPr>
          <w:ilvl w:val="0"/>
          <w:numId w:val="14"/>
        </w:numPr>
        <w:spacing w:line="360" w:lineRule="auto"/>
        <w:jc w:val="both"/>
      </w:pPr>
      <w:r>
        <w:t>в своих изделиях "Дзинтарс" использует только натуральные природные продукты. Количество их ввода определяется Латвийской Медицинской Академией. Все продукты проходят токсикологическое, клиническое и микробиологическое тестирование.</w:t>
      </w:r>
    </w:p>
    <w:p w:rsidR="00E25381" w:rsidRDefault="00AF46D4">
      <w:pPr>
        <w:pStyle w:val="10"/>
        <w:numPr>
          <w:ilvl w:val="0"/>
          <w:numId w:val="14"/>
        </w:numPr>
        <w:spacing w:line="360" w:lineRule="auto"/>
        <w:jc w:val="both"/>
      </w:pPr>
      <w:r>
        <w:t>"Дзинтарс" всегда придерживается в своих разработках принципа безопасности.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>В 1993 году "Дзинтарс" стал обладателем престижного международного приза "EUROMARKET AWARD -1993", учреждённого Бельгийским королевским декретом за особые достижения в области управления, качества продукции, технического прогресса, уровня экспорта и потенциальную возможность вступления на Европейский рынок.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>1994 год - "Дзинтарс" единственный в Латвии удостоен почётной "Награды за управление качеством", учреждённой Европейским исследовательским центром рынка - Международной ассоциацией, зарегистрированной Королевским декретом Бельгии. Этот сертификат почёта присуждён А/О "Дзинтарс" за его последовательное и постоянное улучшение качества продукции.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>1995 год - как признание выдающегося успеха рукаводства и служащих, работающих в команде, "Дзинтарс" получает презентационный Приз за Лучшее Качество, учреждённый Международной организацией "Всемирное упралени качеством".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>1995 год - в Брюсселе "Дзинтарс" повторно награждается Призом за управление качеством.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lastRenderedPageBreak/>
        <w:t xml:space="preserve">1996 год - Институт общественного мнения Израиля награждает "Дзинтарс" Призом за деловое сотрудничество. </w:t>
      </w:r>
    </w:p>
    <w:p w:rsidR="00E25381" w:rsidRDefault="00AF46D4">
      <w:pPr>
        <w:pStyle w:val="1"/>
        <w:spacing w:line="360" w:lineRule="auto"/>
        <w:rPr>
          <w:i/>
        </w:rPr>
      </w:pPr>
      <w:r>
        <w:rPr>
          <w:i/>
        </w:rPr>
        <w:t xml:space="preserve">1.2. Сырье и материалы, используемые для изготовления </w:t>
      </w:r>
    </w:p>
    <w:p w:rsidR="00E25381" w:rsidRDefault="00AF46D4">
      <w:pPr>
        <w:pStyle w:val="1"/>
        <w:spacing w:line="360" w:lineRule="auto"/>
        <w:rPr>
          <w:i/>
        </w:rPr>
      </w:pPr>
      <w:r>
        <w:rPr>
          <w:i/>
        </w:rPr>
        <w:t>парфюмерных товаров</w:t>
      </w:r>
    </w:p>
    <w:p w:rsidR="00E25381" w:rsidRDefault="00E25381">
      <w:pPr>
        <w:shd w:val="clear" w:color="auto" w:fill="FFFFFF"/>
        <w:spacing w:line="360" w:lineRule="auto"/>
        <w:jc w:val="both"/>
        <w:rPr>
          <w:snapToGrid w:val="0"/>
          <w:sz w:val="24"/>
        </w:rPr>
      </w:pPr>
    </w:p>
    <w:p w:rsidR="00E25381" w:rsidRDefault="00AF46D4">
      <w:pPr>
        <w:pStyle w:val="10"/>
        <w:spacing w:line="360" w:lineRule="auto"/>
        <w:ind w:firstLine="720"/>
        <w:jc w:val="both"/>
      </w:pPr>
      <w:r>
        <w:t>Состав всей парфюмерии одинаков. Ее делают из концентрата (парфюмерной композиции), спирта и воды, разница в пропорциях.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Самыми дорогими и стойкими являются духи. Обычно они содержат 20-35% парфюмерной композиции, растворенной в 90% спирте плюс фиксатор. В составе духов используются наиболее дорогие и ценные натуральные эфирные масла и синтетические душистые вещества.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Парфюмированная вода - дневные духи, "дух духов", следуюший по концентрации вид парфюмерной продукции -5-25% концентрата растворенные в 90% спирте.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Туалетная вода - 6-15% концентрата и 85% спирт.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Одеколон - 6% парфюмерной композиции в 70-80%спирте. Такого вида парфюм выпускают для мужчин.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Создание запахов, как и любая творческая деятельность, - плод вдохновения и множества впечатлений. Музыкант играет по нотам, художник пишет красками, парфюмер ("нос") составляет свое творение из запахов. За всю историю парфюмерное дело из семейного преобразовалось в поле деятельности финансовых групп, фирм. Теперь парфюмер создает композиции для фирмы, на которую работает и следовательно должен вдохновляться ее идеалами и имиджем.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Одна парфюмерная формула содержит, в среднем, порядка сотни элементов как натуральных так и синтетических. И именно дозировка их, их сочетание между собой приводит к определенному результату, нужной композиции, для достижения которой, как правило, требуется огромное количество проб.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Качество парфюма напрямую зависит от качества используемого сырья. Это и определяет разницу между престижной маркой, где используются в основном натуральные и качественные компоненты от продукции "масс-маркет", где использование подобных компонентов невозможно по причине высокой цены.</w:t>
      </w:r>
    </w:p>
    <w:p w:rsidR="00E25381" w:rsidRDefault="00AF46D4">
      <w:pPr>
        <w:pStyle w:val="10"/>
        <w:spacing w:line="360" w:lineRule="auto"/>
        <w:jc w:val="both"/>
      </w:pPr>
      <w:r>
        <w:lastRenderedPageBreak/>
        <w:t>Критерии запаха: Стойкость; Крепость; Шлейф;  Узнаваемость, возможность распознать; Ассоциировать запах с фирмой; Со стилем.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>Крепость запаха определяется % содержанием парфюмерной композиции. Об этом речь шла выше.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 xml:space="preserve">Стойкость запаха зависит не только от количества концентрата, но и от типа запаха. 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 xml:space="preserve">Свежие, цитрусовые, травяные и цветочные ароматы менее стойкие по сравнению с восточными, ванильными, амбровыми и мускусными. Чтобы усилить любимый запах надо использовать изделия одной парфюмерно-косметической серии. 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 xml:space="preserve">Характер духов проявляется медленно, в несколько этапов. 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 xml:space="preserve">Термины: "НАЧАЛЬНАЯ (головная) нота", нота "СЕРДЦА (средняя)", "КОНЕЧНАЯ (базисная) нота" - означают фазы раскрытия букета. 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rPr>
          <w:i/>
        </w:rPr>
        <w:t>Начальная нота</w:t>
      </w:r>
      <w:r>
        <w:t xml:space="preserve"> проявляется в течение первых 15 мин. испарения. Она создает первое, спонтанное впечатление о духах. Создается она наиболее летучими компонентами композиции: цитрусовыми, травяными, альдегидными, зелеными, озоновыми ароматами. 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rPr>
          <w:i/>
        </w:rPr>
        <w:t>Нота "сердца"</w:t>
      </w:r>
      <w:r>
        <w:t xml:space="preserve"> - ядро духов, определяет тип запаха. Она раскрывается вслед за начальной нотой и держится в течение 3-4 часов. В это время проявляются все основные ароматы композиции: фруктовые, цветочные, пряные, древесные, животные и др. 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rPr>
          <w:i/>
        </w:rPr>
        <w:t>Конечная нота</w:t>
      </w:r>
      <w:r>
        <w:t xml:space="preserve"> ощущается в завершающей стадии испарения и держится 4-5 часов. В ней проявляются животные, мускусные, ванильные, янтарные запахи, они обеспечивают силу и стойкость духов. Визуально аромат можно представить себе в форме треугольника и таким образом увидеть, какую роль играют те или иные ноты на каждой стадии раскрытия аромата.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 xml:space="preserve">Виды запахов: </w:t>
      </w:r>
    </w:p>
    <w:p w:rsidR="00E25381" w:rsidRDefault="00AF46D4">
      <w:pPr>
        <w:pStyle w:val="10"/>
        <w:numPr>
          <w:ilvl w:val="0"/>
          <w:numId w:val="17"/>
        </w:numPr>
        <w:spacing w:line="360" w:lineRule="auto"/>
        <w:jc w:val="both"/>
      </w:pPr>
      <w:r>
        <w:rPr>
          <w:rStyle w:val="a5"/>
        </w:rPr>
        <w:t>ГОРЬКИЕ</w:t>
      </w:r>
      <w:r>
        <w:t>: герань, лимон, мандарин, пион, сирень, флердоранж (цветок апельсина).</w:t>
      </w:r>
    </w:p>
    <w:p w:rsidR="00E25381" w:rsidRDefault="00AF46D4">
      <w:pPr>
        <w:pStyle w:val="10"/>
        <w:numPr>
          <w:ilvl w:val="0"/>
          <w:numId w:val="17"/>
        </w:numPr>
        <w:spacing w:line="360" w:lineRule="auto"/>
        <w:jc w:val="both"/>
      </w:pPr>
      <w:r>
        <w:rPr>
          <w:rStyle w:val="a5"/>
        </w:rPr>
        <w:t>ТОНКИЕ:</w:t>
      </w:r>
      <w:r>
        <w:t xml:space="preserve"> акация, гелиотроп, ирис, левкой, магнолия, мимоза, настурция, пион, роза.</w:t>
      </w:r>
    </w:p>
    <w:p w:rsidR="00E25381" w:rsidRDefault="00AF46D4">
      <w:pPr>
        <w:pStyle w:val="10"/>
        <w:numPr>
          <w:ilvl w:val="0"/>
          <w:numId w:val="17"/>
        </w:numPr>
        <w:spacing w:line="360" w:lineRule="auto"/>
        <w:jc w:val="both"/>
      </w:pPr>
      <w:r>
        <w:rPr>
          <w:rStyle w:val="a5"/>
        </w:rPr>
        <w:t>СЛАДКОВАТЫЕ:</w:t>
      </w:r>
      <w:r>
        <w:t xml:space="preserve"> акация, мандарин, тубероза, ваниль.</w:t>
      </w:r>
    </w:p>
    <w:p w:rsidR="00E25381" w:rsidRDefault="00AF46D4">
      <w:pPr>
        <w:pStyle w:val="10"/>
        <w:numPr>
          <w:ilvl w:val="0"/>
          <w:numId w:val="17"/>
        </w:numPr>
        <w:spacing w:line="360" w:lineRule="auto"/>
        <w:jc w:val="both"/>
      </w:pPr>
      <w:r>
        <w:rPr>
          <w:rStyle w:val="a5"/>
        </w:rPr>
        <w:t>ЗЕЛЕНЫЕ:</w:t>
      </w:r>
      <w:r>
        <w:t xml:space="preserve"> гвоздика, фиалка (листья), нарцисс, гальбанум (смола), мирра.</w:t>
      </w:r>
    </w:p>
    <w:p w:rsidR="00E25381" w:rsidRDefault="00AF46D4">
      <w:pPr>
        <w:pStyle w:val="10"/>
        <w:numPr>
          <w:ilvl w:val="0"/>
          <w:numId w:val="17"/>
        </w:numPr>
        <w:spacing w:line="360" w:lineRule="auto"/>
        <w:jc w:val="both"/>
      </w:pPr>
      <w:r>
        <w:rPr>
          <w:rStyle w:val="a5"/>
        </w:rPr>
        <w:t>ТЕПЛЫЕ:</w:t>
      </w:r>
      <w:r>
        <w:t xml:space="preserve"> акация, душистый горошек, персик, сандал, тубероза, жимолость, животные запахи.</w:t>
      </w:r>
    </w:p>
    <w:p w:rsidR="00E25381" w:rsidRDefault="00AF46D4">
      <w:pPr>
        <w:pStyle w:val="10"/>
        <w:numPr>
          <w:ilvl w:val="0"/>
          <w:numId w:val="17"/>
        </w:numPr>
        <w:spacing w:line="360" w:lineRule="auto"/>
        <w:jc w:val="both"/>
      </w:pPr>
      <w:r>
        <w:rPr>
          <w:rStyle w:val="a5"/>
        </w:rPr>
        <w:lastRenderedPageBreak/>
        <w:t>ГУСТЫЕ, ТЯЖЕЛЫЕ:</w:t>
      </w:r>
      <w:r>
        <w:t xml:space="preserve"> гвоздика, ладан, лилия, пачули, тубероза, ладан.</w:t>
      </w:r>
    </w:p>
    <w:p w:rsidR="00E25381" w:rsidRDefault="00AF46D4">
      <w:pPr>
        <w:pStyle w:val="10"/>
        <w:numPr>
          <w:ilvl w:val="0"/>
          <w:numId w:val="17"/>
        </w:numPr>
        <w:spacing w:line="360" w:lineRule="auto"/>
        <w:jc w:val="both"/>
      </w:pPr>
      <w:r>
        <w:rPr>
          <w:rStyle w:val="a5"/>
        </w:rPr>
        <w:t>ПРЯНЫЕ:</w:t>
      </w:r>
      <w:r>
        <w:t xml:space="preserve"> жасмин, пачули, цикламен, корица, гвоздика, ветивер (корни), ладан.</w:t>
      </w:r>
    </w:p>
    <w:p w:rsidR="00E25381" w:rsidRDefault="00AF46D4">
      <w:pPr>
        <w:pStyle w:val="10"/>
        <w:numPr>
          <w:ilvl w:val="0"/>
          <w:numId w:val="17"/>
        </w:numPr>
        <w:spacing w:line="360" w:lineRule="auto"/>
        <w:jc w:val="both"/>
      </w:pPr>
      <w:r>
        <w:rPr>
          <w:rStyle w:val="a5"/>
        </w:rPr>
        <w:t>ЗАПАХ КОЖИ, ТАБАКА</w:t>
      </w:r>
      <w:r>
        <w:t xml:space="preserve"> получают из бессмертника.</w:t>
      </w:r>
    </w:p>
    <w:p w:rsidR="00E25381" w:rsidRDefault="00AF46D4">
      <w:pPr>
        <w:pStyle w:val="10"/>
        <w:numPr>
          <w:ilvl w:val="0"/>
          <w:numId w:val="17"/>
        </w:numPr>
        <w:spacing w:line="360" w:lineRule="auto"/>
        <w:jc w:val="both"/>
      </w:pPr>
      <w:r>
        <w:rPr>
          <w:rStyle w:val="a5"/>
        </w:rPr>
        <w:t>ЖИВОТНЫЕ</w:t>
      </w:r>
      <w:r>
        <w:t xml:space="preserve"> запахи: </w:t>
      </w:r>
      <w:r>
        <w:rPr>
          <w:i/>
        </w:rPr>
        <w:t>Серая амбра-железа</w:t>
      </w:r>
      <w:r>
        <w:t xml:space="preserve"> кашалота выделяет секрет, который дает живой, теплый аромат, с нотами морского побережья, с оттенками запаха чая. Применяется для придания стойкости, в качестве фиксатора.</w:t>
      </w:r>
    </w:p>
    <w:p w:rsidR="00E25381" w:rsidRDefault="00AF46D4">
      <w:pPr>
        <w:pStyle w:val="10"/>
        <w:spacing w:line="360" w:lineRule="auto"/>
        <w:ind w:firstLine="360"/>
        <w:jc w:val="both"/>
      </w:pPr>
      <w:r>
        <w:t>Чтобы получить тот или иной вид запаха в парфюмерной промышленности используют следующие душистые вещества: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Натуральные душистые вещества.</w:t>
      </w:r>
      <w:r>
        <w:rPr>
          <w:snapToGrid w:val="0"/>
          <w:color w:val="000000"/>
          <w:sz w:val="24"/>
        </w:rPr>
        <w:t xml:space="preserve"> Они делятся по происхождению на вещества растительного и животного происхождения.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К </w:t>
      </w:r>
      <w:r>
        <w:rPr>
          <w:i/>
          <w:snapToGrid w:val="0"/>
          <w:color w:val="000000"/>
          <w:sz w:val="24"/>
        </w:rPr>
        <w:t>растительным</w:t>
      </w:r>
      <w:r>
        <w:rPr>
          <w:snapToGrid w:val="0"/>
          <w:color w:val="000000"/>
          <w:sz w:val="24"/>
        </w:rPr>
        <w:t xml:space="preserve"> душистым веществам относятся эфирные и экстрактные масла, смолы, бальзамы и растения, применяемые для спиртовых настоев. 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К душистым веществам </w:t>
      </w:r>
      <w:r>
        <w:rPr>
          <w:i/>
          <w:snapToGrid w:val="0"/>
          <w:color w:val="000000"/>
          <w:sz w:val="24"/>
        </w:rPr>
        <w:t>животного</w:t>
      </w:r>
      <w:r>
        <w:rPr>
          <w:snapToGrid w:val="0"/>
          <w:color w:val="000000"/>
          <w:sz w:val="24"/>
        </w:rPr>
        <w:t xml:space="preserve"> про</w:t>
      </w:r>
      <w:r>
        <w:rPr>
          <w:snapToGrid w:val="0"/>
          <w:color w:val="000000"/>
          <w:sz w:val="24"/>
        </w:rPr>
        <w:softHyphen/>
        <w:t>исхождения относятся мускус, амбра, бобровая струя, цибет и др.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 xml:space="preserve">Эфирные масла </w:t>
      </w:r>
      <w:r>
        <w:rPr>
          <w:snapToGrid w:val="0"/>
          <w:color w:val="000000"/>
          <w:sz w:val="24"/>
        </w:rPr>
        <w:t>— это легколетучие маслянистые жидкости, добываемые из цветов (розы, жасмина и др.), цветочных почек (гвоздики), плодов (аниса), кожуры плодов (лимона, апельси</w:t>
      </w:r>
      <w:r>
        <w:rPr>
          <w:snapToGrid w:val="0"/>
          <w:color w:val="000000"/>
          <w:sz w:val="24"/>
        </w:rPr>
        <w:softHyphen/>
        <w:t>на), листьев (мяты), древесины (сандалового дерева) и др.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Эфирные масла получают из свежих или высушенных эфиромасличных растений путем перегонки водяными парами (на</w:t>
      </w:r>
      <w:r>
        <w:rPr>
          <w:snapToGrid w:val="0"/>
          <w:color w:val="000000"/>
          <w:sz w:val="24"/>
        </w:rPr>
        <w:softHyphen/>
        <w:t>пример, розовое, гераниевое, мятное и некоторые другие), пу</w:t>
      </w:r>
      <w:r>
        <w:rPr>
          <w:snapToGrid w:val="0"/>
          <w:color w:val="000000"/>
          <w:sz w:val="24"/>
        </w:rPr>
        <w:softHyphen/>
        <w:t xml:space="preserve">тем выжимания их из корки (цитрусовое), путем экстракции при помощи летучих растворителей. 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>Экстрактные</w:t>
      </w:r>
      <w:r>
        <w:rPr>
          <w:snapToGrid w:val="0"/>
          <w:color w:val="000000"/>
          <w:sz w:val="24"/>
        </w:rPr>
        <w:t xml:space="preserve"> масла счита</w:t>
      </w:r>
      <w:r>
        <w:rPr>
          <w:snapToGrid w:val="0"/>
          <w:color w:val="000000"/>
          <w:sz w:val="24"/>
        </w:rPr>
        <w:softHyphen/>
        <w:t>ются наиболее качественными и применяются для изготовле</w:t>
      </w:r>
      <w:r>
        <w:rPr>
          <w:snapToGrid w:val="0"/>
          <w:color w:val="000000"/>
          <w:sz w:val="24"/>
        </w:rPr>
        <w:softHyphen/>
        <w:t>ния духов высшего сорта:</w:t>
      </w:r>
    </w:p>
    <w:p w:rsidR="00E25381" w:rsidRDefault="00AF46D4">
      <w:pPr>
        <w:pStyle w:val="10"/>
        <w:spacing w:line="360" w:lineRule="auto"/>
        <w:jc w:val="both"/>
        <w:rPr>
          <w:b/>
        </w:rPr>
      </w:pPr>
      <w:r>
        <w:rPr>
          <w:b/>
        </w:rPr>
        <w:t>абсолю</w:t>
      </w:r>
      <w:r>
        <w:t xml:space="preserve">, или абсолютное масло - высококонцентрированное натуральное душистое вещество с сильным и стойким запахом, получаемое из экстрактовых эфирных масел. Летучими и нелетучими растворителями из цветочного сырья извлекают экстрактовое масло, а затем </w:t>
      </w:r>
      <w:r>
        <w:rPr>
          <w:i/>
        </w:rPr>
        <w:t xml:space="preserve">конкрет </w:t>
      </w:r>
      <w:r>
        <w:t>, из которого путем обработки спиртом с последующей его отгонкой получают абсолю.</w:t>
      </w:r>
      <w:r>
        <w:rPr>
          <w:b/>
        </w:rPr>
        <w:t xml:space="preserve">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</w:rPr>
        <w:t xml:space="preserve">азалии масло - </w:t>
      </w:r>
      <w:r>
        <w:t xml:space="preserve">эфирное масло из верхушечных соцветий азалии </w:t>
      </w:r>
      <w:r>
        <w:rPr>
          <w:i/>
        </w:rPr>
        <w:t>Azalea pontica</w:t>
      </w:r>
      <w:r>
        <w:t xml:space="preserve">, называемой на Кавказе и в Житомирской области желтым рододендроном </w:t>
      </w:r>
      <w:r>
        <w:rPr>
          <w:i/>
        </w:rPr>
        <w:t>Rhododendron luteum</w:t>
      </w:r>
      <w:r>
        <w:t xml:space="preserve">. Абсолютное масло представляет собой вязкую массу желто-коричневого или зеленоватого цвета со стойким цветочным запахом. Содержит гексиловый, гептиловый, коричный спирты, терпинеол, линалоол, сесквитерпеноиды (кариофиллен, кадинен, неролидол и др.), метиловые </w:t>
      </w:r>
      <w:r>
        <w:lastRenderedPageBreak/>
        <w:t xml:space="preserve">эфиры эвгенола и изоэвгенола, а также бензиловые эфиры бензойной, салициловой и антраниловой кислот. Применяется в композициях высших сортов парфюмерии.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</w:rPr>
        <w:t xml:space="preserve">аира масло - </w:t>
      </w:r>
      <w:r>
        <w:t xml:space="preserve">эфирное масло из сухих корней аира болотного </w:t>
      </w:r>
      <w:r>
        <w:rPr>
          <w:i/>
        </w:rPr>
        <w:t>Acorus calamus</w:t>
      </w:r>
      <w:r>
        <w:t>. Вязкая жидкость желто-коричневого цвета со своеобразным пряным запахом. Масло содержит b-азарон в качестве основного компонента, а также (Z,Z)-4,7-декадиеналь, ряд сесквитерпеноидов, которые и определяют запах аирного масла. Используется в парфюмерных композициях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</w:rPr>
        <w:t xml:space="preserve">акации масло - </w:t>
      </w:r>
      <w:r>
        <w:t>эфирное масло из цветов деревьев (</w:t>
      </w:r>
      <w:r>
        <w:rPr>
          <w:i/>
        </w:rPr>
        <w:t>Acacia farnesiana</w:t>
      </w:r>
      <w:r>
        <w:t xml:space="preserve"> и </w:t>
      </w:r>
      <w:r>
        <w:rPr>
          <w:i/>
        </w:rPr>
        <w:t>Acacia dealbata</w:t>
      </w:r>
      <w:r>
        <w:t xml:space="preserve">). Абсолютное масло акации получают из конкрета акации. Темно-желтая или коричневая жидкость с сильным стойким пряно-травянистым запахом. В состав абсолютного масла входят метилсалицилат, гераниол, фарнезол, бензиловый спирт. Высокая цена конкрета, и тем более самого абсолютного масла привела к замене его в парфюмерии на композиции из недорогих синтетических душистых веществ.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</w:rPr>
        <w:t>альдегид анисовый</w:t>
      </w:r>
      <w:r>
        <w:t xml:space="preserve">, или обепин, пара-метоксибензальдегид - жидкость с приятным запахом мимозы, боярышника. Содержится в анисовом, фенхельном и многих других эфирных маслах. Чаще всего анисовый альдегид получают окислением метилового эфира </w:t>
      </w:r>
      <w:r>
        <w:rPr>
          <w:i/>
        </w:rPr>
        <w:t>пара</w:t>
      </w:r>
      <w:r>
        <w:t xml:space="preserve">-крезола. Хорошие результаты дает способ метилирования </w:t>
      </w:r>
      <w:r>
        <w:rPr>
          <w:i/>
        </w:rPr>
        <w:t>пара</w:t>
      </w:r>
      <w:r>
        <w:t>-гидроксибензальдегида. Используется во многих парфюмерных композициях и отдушках при дозировке до 5%.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</w:rPr>
        <w:t>альдегид дециловый</w:t>
      </w:r>
      <w:r>
        <w:t xml:space="preserve">, или деканаль жидкость с сильным альдегидным запахом, при разбавлении проявляются ноты апельсиновой корки. Содержится в цитрусовых, хвойных и многих цветочных эфирных маслах. Получают дегидрированием децилового спирта на специальных катализаторах. Используется в малых дозах (до 2%) в парфюмерных композициях и отдушках различного назначения.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</w:rPr>
        <w:t>ацетат спирта листьев</w:t>
      </w:r>
      <w:r>
        <w:t xml:space="preserve">, или </w:t>
      </w:r>
      <w:r>
        <w:rPr>
          <w:i/>
        </w:rPr>
        <w:t>цис</w:t>
      </w:r>
      <w:r>
        <w:t xml:space="preserve">-3-гексенилацетат - жидкость с очень сильным запахом свежескошенной травы, листьев, недозрелых фруктов. Получают ацетилированием </w:t>
      </w:r>
      <w:r>
        <w:rPr>
          <w:i/>
        </w:rPr>
        <w:t>цис</w:t>
      </w:r>
      <w:r>
        <w:t xml:space="preserve">-3-гексенола.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  <w:i/>
        </w:rPr>
        <w:t>пара</w:t>
      </w:r>
      <w:r>
        <w:rPr>
          <w:b/>
        </w:rPr>
        <w:t>-ацетиланизол</w:t>
      </w:r>
      <w:r>
        <w:t xml:space="preserve">, или </w:t>
      </w:r>
      <w:r>
        <w:rPr>
          <w:i/>
        </w:rPr>
        <w:t>пара</w:t>
      </w:r>
      <w:r>
        <w:t>-метоксиацетофенон - кетон, продукт взаимодействия уксусной кислоты и анизола. Кристаллическая масса с сильным стойким запахом сена и цветочными нотами мимозы, боярышника. Компонент эфирных масел. Используется в парфюмерных композициях.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Сухое растительное сырье — </w:t>
      </w:r>
      <w:r>
        <w:rPr>
          <w:snapToGrid w:val="0"/>
          <w:color w:val="000000"/>
          <w:sz w:val="24"/>
        </w:rPr>
        <w:t>это высушенные душистые ча</w:t>
      </w:r>
      <w:r>
        <w:rPr>
          <w:snapToGrid w:val="0"/>
          <w:color w:val="000000"/>
          <w:sz w:val="24"/>
        </w:rPr>
        <w:softHyphen/>
        <w:t>сти растений (семена, кора и др.), применяемые в виде спир</w:t>
      </w:r>
      <w:r>
        <w:rPr>
          <w:snapToGrid w:val="0"/>
          <w:color w:val="000000"/>
          <w:sz w:val="24"/>
        </w:rPr>
        <w:softHyphen/>
        <w:t>товых настоев. Они представляют собой ценную составную часть духов, так как обладают полным и стойким запахом.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lastRenderedPageBreak/>
        <w:t xml:space="preserve">Смолы </w:t>
      </w:r>
      <w:r>
        <w:rPr>
          <w:snapToGrid w:val="0"/>
          <w:color w:val="000000"/>
          <w:sz w:val="24"/>
        </w:rPr>
        <w:t>представляют собой выделения из надрезов некото</w:t>
      </w:r>
      <w:r>
        <w:rPr>
          <w:snapToGrid w:val="0"/>
          <w:color w:val="000000"/>
          <w:sz w:val="24"/>
        </w:rPr>
        <w:softHyphen/>
        <w:t>рых деревьев, произрастающих в районах с жарким климатом. Чаще всего применяют стиракс (из надрезанного молодого дерева — ликвидамбра), бензойную смолу (из деревьев семейства стираксовых) и ладан (из веток кустарника цистус).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Бальзамы </w:t>
      </w:r>
      <w:r>
        <w:rPr>
          <w:snapToGrid w:val="0"/>
          <w:color w:val="000000"/>
          <w:sz w:val="24"/>
        </w:rPr>
        <w:t>— это полужидкие вещества — растворы древес</w:t>
      </w:r>
      <w:r>
        <w:rPr>
          <w:snapToGrid w:val="0"/>
          <w:color w:val="000000"/>
          <w:sz w:val="24"/>
        </w:rPr>
        <w:softHyphen/>
        <w:t>ных смол в эфирных маслах. Наибольшее применение имеет толуанский бальзам, обладающий ванильным запахом.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Смолы и бальзамы ценны не только тем, что имеют свой собственный запах, но и тем, что являются отличными фиксато</w:t>
      </w:r>
      <w:r>
        <w:rPr>
          <w:snapToGrid w:val="0"/>
          <w:color w:val="000000"/>
          <w:sz w:val="24"/>
        </w:rPr>
        <w:softHyphen/>
        <w:t>рами, повышающими стойкость запаха духов.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Мускус — </w:t>
      </w:r>
      <w:r>
        <w:rPr>
          <w:snapToGrid w:val="0"/>
          <w:color w:val="000000"/>
          <w:sz w:val="24"/>
        </w:rPr>
        <w:t>это зернистое вещество темно-коричневого цвета, получаемое из высушенных желез внутренней секреции мускус</w:t>
      </w:r>
      <w:r>
        <w:rPr>
          <w:snapToGrid w:val="0"/>
          <w:color w:val="000000"/>
          <w:sz w:val="24"/>
        </w:rPr>
        <w:softHyphen/>
        <w:t>ного оленя — кабарги.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rPr>
          <w:i/>
          <w:color w:val="000000"/>
        </w:rPr>
        <w:t xml:space="preserve">Амбра </w:t>
      </w:r>
      <w:r>
        <w:rPr>
          <w:color w:val="000000"/>
        </w:rPr>
        <w:t>— жирная восковидная масса серо-зеленого цвета, добываемая из пищеварительного тракта кашалотов</w:t>
      </w:r>
      <w:r>
        <w:t xml:space="preserve"> и состоящее на 80% из холестерина</w:t>
      </w:r>
      <w:r>
        <w:rPr>
          <w:color w:val="000000"/>
        </w:rPr>
        <w:t>. Амбру находят также в виде кусков, плавающих на поверхности моря у тропиков.</w:t>
      </w:r>
      <w:r>
        <w:t xml:space="preserve"> В парфюмерии применяют настой амбры, способный фиксировать запах. Его разновидностью является – </w:t>
      </w:r>
      <w:r>
        <w:rPr>
          <w:b/>
        </w:rPr>
        <w:t>амброксид –</w:t>
      </w:r>
      <w:r>
        <w:t>один из важнейших компонентов натуральной серой амбры. Кристаллическая масса с сильным амбровым запахом и легким древесным оттенком. Промышленное производство основано на окислении склареола либо на циклизации фарнезилкарбоновой кислоты до получения склареолида; последний затем восстанавливается и дегидратируется. Используется в парфюмерных композициях и отдушках высших сортов.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Бобровая струя — </w:t>
      </w:r>
      <w:r>
        <w:rPr>
          <w:snapToGrid w:val="0"/>
          <w:color w:val="000000"/>
          <w:sz w:val="24"/>
        </w:rPr>
        <w:t>продукт выделения парных желез речного самца бобра, встречающегося в Сибири.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Цибет </w:t>
      </w:r>
      <w:r>
        <w:rPr>
          <w:snapToGrid w:val="0"/>
          <w:color w:val="000000"/>
          <w:sz w:val="24"/>
        </w:rPr>
        <w:t>— мазеподобное выделение желез внутренней секреции цибетовой кошки, обитающей в Северной Африке и Азии.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Душистые вещества животного происхождения применяются в парфюмерии в виде настоев и значение их очень велико: они облагораживают и обогащают запахи и увеличивают время вос</w:t>
      </w:r>
      <w:r>
        <w:rPr>
          <w:snapToGrid w:val="0"/>
          <w:color w:val="000000"/>
          <w:sz w:val="24"/>
        </w:rPr>
        <w:softHyphen/>
        <w:t>приятия их. Кроме того, они устанавливают гармонию между запахами духов и кожи человека.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t>Синтетические душистые вещества.</w:t>
      </w:r>
      <w:r>
        <w:rPr>
          <w:snapToGrid w:val="0"/>
          <w:color w:val="000000"/>
          <w:sz w:val="24"/>
        </w:rPr>
        <w:t xml:space="preserve"> Это продукты химиче</w:t>
      </w:r>
      <w:r>
        <w:rPr>
          <w:snapToGrid w:val="0"/>
          <w:color w:val="000000"/>
          <w:sz w:val="24"/>
        </w:rPr>
        <w:softHyphen/>
        <w:t>ской переработки нефти, каменного угля, древесины и эфирных масел, из которых выделяют отдельные составные части и пере</w:t>
      </w:r>
      <w:r>
        <w:rPr>
          <w:snapToGrid w:val="0"/>
          <w:color w:val="000000"/>
          <w:sz w:val="24"/>
        </w:rPr>
        <w:softHyphen/>
        <w:t>рабатывают в душистые вещества. В связи с непостоянством качества и некоторой дефицитностью натуральных душистых веществ проблема создания синтетических душистых веществ привлекает особое внимание парфюмеров всех стран. В настоя</w:t>
      </w:r>
      <w:r>
        <w:rPr>
          <w:snapToGrid w:val="0"/>
          <w:color w:val="000000"/>
          <w:sz w:val="24"/>
        </w:rPr>
        <w:softHyphen/>
        <w:t>щее время синтезировано значительное количество душистых веществ: терпиневое — с запахом сирени, ванилин — с запахом ванили, кумарин — с запахом сена и др.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lastRenderedPageBreak/>
        <w:t>Синтетические душистые вещества могут иметь не только запахи, соответствующие запаху цветов или свежей зелени, но и такие, которые не встречаются в природе, благодаря чему возможно создание духов и других парфюмерных товаров с различными фантазийными запахами, что позволяет значительно расширить ассортимент парфюмерных товаров, например:</w:t>
      </w:r>
    </w:p>
    <w:p w:rsidR="00E25381" w:rsidRDefault="00AF46D4">
      <w:pPr>
        <w:pStyle w:val="10"/>
        <w:spacing w:line="360" w:lineRule="auto"/>
      </w:pPr>
      <w:r>
        <w:rPr>
          <w:b/>
        </w:rPr>
        <w:t xml:space="preserve">аббаверт </w:t>
      </w:r>
      <w:r>
        <w:t>[2-(1-этилпентил)-1,3-диоксалан] - душистое вещество широкого применения для различных сред, за исключением продуктов с низким значением рН (2–6), в которых оно неустойчиво. Обладает мощным запахом зелени, напоминающим листву, но с фруктовой и древесной нотами. Хорошо вписывается в композиции цветочного направления, добавляя к современным композициям направления зелени интересные ноты.</w:t>
      </w:r>
      <w:r>
        <w:br/>
        <w:t>Abbavert — продукт компании “Bush Boak Allen”.</w:t>
      </w:r>
    </w:p>
    <w:p w:rsidR="00E25381" w:rsidRDefault="00AF46D4">
      <w:pPr>
        <w:pStyle w:val="10"/>
        <w:spacing w:line="360" w:lineRule="auto"/>
        <w:ind w:firstLine="720"/>
      </w:pPr>
      <w:r>
        <w:rPr>
          <w:b/>
          <w:color w:val="000000"/>
        </w:rPr>
        <w:t>Спирт</w:t>
      </w:r>
      <w:r>
        <w:rPr>
          <w:i/>
          <w:color w:val="000000"/>
        </w:rPr>
        <w:t xml:space="preserve"> </w:t>
      </w:r>
      <w:r>
        <w:rPr>
          <w:color w:val="000000"/>
        </w:rPr>
        <w:t>применяют в парфюмерии как растворитель для ду</w:t>
      </w:r>
      <w:r>
        <w:rPr>
          <w:color w:val="000000"/>
        </w:rPr>
        <w:softHyphen/>
        <w:t>шистых веществ и как дезинфицирующее и освежающее сред</w:t>
      </w:r>
      <w:r>
        <w:rPr>
          <w:color w:val="000000"/>
        </w:rPr>
        <w:softHyphen/>
        <w:t>ство в одеколонах и душистых водах. Для производства пар</w:t>
      </w:r>
      <w:r>
        <w:rPr>
          <w:color w:val="000000"/>
        </w:rPr>
        <w:softHyphen/>
        <w:t>фюмерных товаров применяют этиловый спирт-ректификат выс</w:t>
      </w:r>
      <w:r>
        <w:rPr>
          <w:color w:val="000000"/>
        </w:rPr>
        <w:softHyphen/>
        <w:t>шей очистки, крепостью 96,2°.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t>Вода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применяется главным образом для разведения спирта до нужной концентрации и должна соответствовать показате</w:t>
      </w:r>
      <w:r>
        <w:rPr>
          <w:snapToGrid w:val="0"/>
          <w:color w:val="000000"/>
          <w:sz w:val="24"/>
        </w:rPr>
        <w:softHyphen/>
        <w:t>лям стандарта для питьевой води.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Красители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применяются в тех случаях, когда парфюмерной жидкости нужно придать определенный цвет. Для этой цели используются органические красители, растворимые в спирте и воде.</w:t>
      </w:r>
    </w:p>
    <w:p w:rsidR="00E25381" w:rsidRDefault="00AF46D4">
      <w:pPr>
        <w:pStyle w:val="1"/>
        <w:spacing w:line="360" w:lineRule="auto"/>
        <w:rPr>
          <w:sz w:val="24"/>
        </w:rPr>
      </w:pPr>
      <w:r>
        <w:rPr>
          <w:sz w:val="24"/>
        </w:rPr>
        <w:t>Особенности производства парфюмерной продукции</w:t>
      </w:r>
    </w:p>
    <w:p w:rsidR="00E25381" w:rsidRDefault="00E25381">
      <w:pPr>
        <w:shd w:val="clear" w:color="auto" w:fill="FFFFFF"/>
        <w:spacing w:line="360" w:lineRule="auto"/>
        <w:jc w:val="both"/>
        <w:rPr>
          <w:snapToGrid w:val="0"/>
          <w:sz w:val="24"/>
        </w:rPr>
      </w:pP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Производство парфюмерии состоит из следующих операций: </w:t>
      </w:r>
    </w:p>
    <w:p w:rsidR="00E25381" w:rsidRDefault="00AF46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составление композиции-базы, </w:t>
      </w:r>
    </w:p>
    <w:p w:rsidR="00E25381" w:rsidRDefault="00AF46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приготовление парфюмерной композиции, </w:t>
      </w:r>
    </w:p>
    <w:p w:rsidR="00E25381" w:rsidRDefault="00AF46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приготовление парфюмерной жидкости, </w:t>
      </w:r>
    </w:p>
    <w:p w:rsidR="00E25381" w:rsidRDefault="00AF46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вызревание жидкости, </w:t>
      </w:r>
    </w:p>
    <w:p w:rsidR="00E25381" w:rsidRDefault="00AF46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фильтрация жидкости, </w:t>
      </w:r>
    </w:p>
    <w:p w:rsidR="00E25381" w:rsidRDefault="00AF46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разлив жидкости во флаконы, </w:t>
      </w:r>
    </w:p>
    <w:p w:rsidR="00E25381" w:rsidRDefault="00AF46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закупорка флаконов, </w:t>
      </w:r>
    </w:p>
    <w:p w:rsidR="00E25381" w:rsidRDefault="00AF46D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маркировка и упаковка флаконов.</w:t>
      </w:r>
    </w:p>
    <w:p w:rsidR="00E25381" w:rsidRDefault="00AF46D4">
      <w:pPr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Наиболее важной и ответственной операцией в производстве парфюмерных товаров является составление композиции, которая представляет собой смесь душистых веществ с </w:t>
      </w:r>
      <w:r>
        <w:rPr>
          <w:snapToGrid w:val="0"/>
          <w:color w:val="000000"/>
          <w:sz w:val="24"/>
        </w:rPr>
        <w:lastRenderedPageBreak/>
        <w:t>ровным характерным цветочным или фантазийным запахом. Состав композиций-баз велик (60—80 и более наименований душистых веществ).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Парфюмерную композицию приготовляют путем добавления к композиции-базе различных душистых веществ. При этом учитывается замысел парфюмера и направление будущих духов.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Приготовление парфюмерной жидкости состоит в растворении парфюмерной композиции в спирте, добавлении настоев, воды и красителей.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Свежеприготовленная парфюмерная жидкость может дать при хранении осадок и помутнение, кроме того, она еще не от</w:t>
      </w:r>
      <w:r>
        <w:rPr>
          <w:snapToGrid w:val="0"/>
          <w:color w:val="000000"/>
          <w:sz w:val="24"/>
        </w:rPr>
        <w:softHyphen/>
        <w:t xml:space="preserve">вечает требуемым качествам запаха, так как он проявляется полностью не сразу. 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Для «созревания» и удаления запаха спир</w:t>
      </w:r>
      <w:r>
        <w:rPr>
          <w:snapToGrid w:val="0"/>
          <w:color w:val="000000"/>
          <w:sz w:val="24"/>
        </w:rPr>
        <w:softHyphen/>
        <w:t>та необходим определенный срок вызревания жидкости, которое длится от нескольких дней до года.</w:t>
      </w:r>
    </w:p>
    <w:p w:rsidR="00E25381" w:rsidRDefault="00AF46D4">
      <w:pPr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Конечными процессами производства парфюмерных товаров являются: фильтрация парфюмерной жидкости, разлив ее во флаконы, закупорка флаконов, маркировка и упаковка фла</w:t>
      </w:r>
      <w:r>
        <w:rPr>
          <w:snapToGrid w:val="0"/>
          <w:color w:val="000000"/>
          <w:sz w:val="24"/>
        </w:rPr>
        <w:softHyphen/>
        <w:t>конов.</w:t>
      </w:r>
    </w:p>
    <w:p w:rsidR="00E25381" w:rsidRDefault="00E25381">
      <w:pPr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E25381">
      <w:pPr>
        <w:pStyle w:val="1"/>
        <w:spacing w:line="360" w:lineRule="auto"/>
        <w:rPr>
          <w:sz w:val="24"/>
        </w:rPr>
      </w:pPr>
    </w:p>
    <w:p w:rsidR="00E25381" w:rsidRDefault="00AF46D4">
      <w:pPr>
        <w:pStyle w:val="1"/>
        <w:spacing w:line="360" w:lineRule="auto"/>
        <w:rPr>
          <w:i/>
        </w:rPr>
      </w:pPr>
      <w:r>
        <w:rPr>
          <w:i/>
        </w:rPr>
        <w:t>1.3. Потребительские свойства парфюмерных товаров</w:t>
      </w:r>
    </w:p>
    <w:p w:rsidR="00E25381" w:rsidRDefault="00E25381"/>
    <w:p w:rsidR="00E25381" w:rsidRDefault="00E25381"/>
    <w:p w:rsidR="00E25381" w:rsidRDefault="00E25381"/>
    <w:p w:rsidR="00E25381" w:rsidRDefault="00AF46D4">
      <w:pPr>
        <w:pStyle w:val="10"/>
        <w:spacing w:line="360" w:lineRule="auto"/>
        <w:ind w:firstLine="720"/>
        <w:jc w:val="both"/>
      </w:pPr>
      <w:r>
        <w:t>Аромотерапия - это и наука, и искусство, и медицина, и психология, и философия. Это образ жизни. Аромотерапия - лечение запахом.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Сторонники аромотерапии считают, что вдыхание душистых веществ снимает стрессы, которым подвержены в настоящее время многие люди.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Во многих странах появились косметические средства, в которых используется принцип аромотерапии. Например, утром, прежде чем ехать на работу, можно воспользоваться мылом или туалетной водой, которая позволит оставаться спокойным во время поездки в вагоне метро. Если в течение дня чувствуется усталость  или сонливость, то вместо чашки кофе можно воспользоваться другой туалетной водой, которая обладает тонизирующим и освежающим действием. Рецептура этих средств составляется на основе аромотерапии. Это могут быть средства для ванн, шампуни, ополаскиватели, средства для ухода за кожей, дезодоранты и др.  Хорошо известно, что:</w:t>
      </w:r>
    </w:p>
    <w:p w:rsidR="00E25381" w:rsidRDefault="00AF46D4">
      <w:pPr>
        <w:pStyle w:val="10"/>
        <w:spacing w:line="360" w:lineRule="auto"/>
        <w:jc w:val="both"/>
      </w:pPr>
      <w:r>
        <w:rPr>
          <w:rStyle w:val="a5"/>
          <w:b/>
        </w:rPr>
        <w:t>Кожный зуд</w:t>
      </w:r>
      <w:r>
        <w:t xml:space="preserve"> устраняет грейпфрут, лаванда, лимон, мята, ромашка и т. д.</w:t>
      </w:r>
    </w:p>
    <w:p w:rsidR="00E25381" w:rsidRDefault="00AF46D4">
      <w:pPr>
        <w:pStyle w:val="10"/>
        <w:spacing w:line="360" w:lineRule="auto"/>
        <w:jc w:val="both"/>
      </w:pPr>
      <w:r>
        <w:rPr>
          <w:rStyle w:val="a5"/>
          <w:b/>
        </w:rPr>
        <w:lastRenderedPageBreak/>
        <w:t>Целлюлит</w:t>
      </w:r>
      <w:r>
        <w:t xml:space="preserve"> - апельсин, лимон, бергамот, сосна, можжевельник и т. д.</w:t>
      </w:r>
    </w:p>
    <w:p w:rsidR="00E25381" w:rsidRDefault="00AF46D4">
      <w:pPr>
        <w:pStyle w:val="10"/>
        <w:spacing w:line="360" w:lineRule="auto"/>
        <w:jc w:val="both"/>
      </w:pPr>
      <w:r>
        <w:rPr>
          <w:rStyle w:val="a5"/>
          <w:b/>
        </w:rPr>
        <w:t>Сухие, тонкие волосы</w:t>
      </w:r>
      <w:r>
        <w:t xml:space="preserve"> лечит апельсин, иланг - иланг, мандарин, шалфей, ромашка и т. д.</w:t>
      </w:r>
    </w:p>
    <w:p w:rsidR="00E25381" w:rsidRDefault="00AF46D4">
      <w:pPr>
        <w:pStyle w:val="10"/>
        <w:spacing w:line="360" w:lineRule="auto"/>
        <w:jc w:val="both"/>
      </w:pPr>
      <w:r>
        <w:rPr>
          <w:rStyle w:val="a5"/>
          <w:b/>
        </w:rPr>
        <w:t>Жирные волосы</w:t>
      </w:r>
      <w:r>
        <w:t xml:space="preserve"> - грейпфрут, лимон, чабрец, кедр, мелисса и т. д.</w:t>
      </w:r>
    </w:p>
    <w:p w:rsidR="00E25381" w:rsidRDefault="00AF46D4">
      <w:pPr>
        <w:pStyle w:val="10"/>
        <w:spacing w:line="360" w:lineRule="auto"/>
        <w:jc w:val="both"/>
      </w:pPr>
      <w:r>
        <w:rPr>
          <w:rStyle w:val="a5"/>
          <w:b/>
        </w:rPr>
        <w:t>Ломкие ногти</w:t>
      </w:r>
      <w:r>
        <w:t xml:space="preserve"> - кедр, лимон, эвкалипт, пачули, мирра, лаванда и проч.</w:t>
      </w:r>
    </w:p>
    <w:p w:rsidR="00E25381" w:rsidRDefault="00AF46D4">
      <w:pPr>
        <w:pStyle w:val="10"/>
        <w:spacing w:line="360" w:lineRule="auto"/>
        <w:jc w:val="both"/>
      </w:pPr>
      <w:r>
        <w:t>А так же:</w:t>
      </w:r>
    </w:p>
    <w:p w:rsidR="00E25381" w:rsidRDefault="00AF46D4">
      <w:pPr>
        <w:pStyle w:val="10"/>
        <w:spacing w:line="360" w:lineRule="auto"/>
        <w:jc w:val="both"/>
      </w:pPr>
      <w:r>
        <w:rPr>
          <w:rStyle w:val="a5"/>
          <w:b/>
        </w:rPr>
        <w:t>Жасмин</w:t>
      </w:r>
      <w:r>
        <w:t xml:space="preserve"> способствует усилению работоспособности.</w:t>
      </w:r>
    </w:p>
    <w:p w:rsidR="00E25381" w:rsidRDefault="00AF46D4">
      <w:pPr>
        <w:pStyle w:val="10"/>
        <w:spacing w:line="360" w:lineRule="auto"/>
        <w:jc w:val="both"/>
      </w:pPr>
      <w:r>
        <w:rPr>
          <w:rStyle w:val="a5"/>
          <w:b/>
        </w:rPr>
        <w:t>Иланг</w:t>
      </w:r>
      <w:r>
        <w:t xml:space="preserve"> -иланг "цветок цветков", расслабляет, успокаивает.</w:t>
      </w:r>
    </w:p>
    <w:p w:rsidR="00E25381" w:rsidRDefault="00AF46D4">
      <w:pPr>
        <w:pStyle w:val="10"/>
        <w:spacing w:line="360" w:lineRule="auto"/>
        <w:jc w:val="both"/>
      </w:pPr>
      <w:r>
        <w:rPr>
          <w:rStyle w:val="a5"/>
          <w:b/>
        </w:rPr>
        <w:t>Аромат фиалок</w:t>
      </w:r>
      <w:r>
        <w:t xml:space="preserve"> - вселяет оптимизм.</w:t>
      </w:r>
    </w:p>
    <w:p w:rsidR="00E25381" w:rsidRDefault="00AF46D4">
      <w:pPr>
        <w:pStyle w:val="10"/>
        <w:spacing w:line="360" w:lineRule="auto"/>
        <w:jc w:val="both"/>
      </w:pPr>
      <w:r>
        <w:rPr>
          <w:rStyle w:val="a5"/>
          <w:b/>
        </w:rPr>
        <w:t>Цитрусовые</w:t>
      </w:r>
      <w:r>
        <w:t xml:space="preserve"> заботятся о том, чтобы усилить энергию тела и духа.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На земле существует примерно 3000 видов растений, из которых можно выделить лечебные эфирные масла.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Духи надо пробовать в свободном, летучем состоянии и никогда - в концентрированном. Выбирая духи, надо нюхать не их, а себя в них. Лучше подождать некоторое время (час), чтобы запах полностью проявил себя. Каждый воспринимает запахи по-своему. Одни и те же духи звучат совершенно по-разному в зависимости от типа кожи, цвета волос, темперамента и, даже, времени года. Выбирая духи, не слушать надо только себя и свои ощущения. Пользуясь духами, следует считаться со временем года, с одеждой, с местом пребывания.</w:t>
      </w:r>
    </w:p>
    <w:p w:rsidR="00E25381" w:rsidRDefault="00AF46D4">
      <w:pPr>
        <w:pStyle w:val="10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 xml:space="preserve">Дневные духи мягче, прозрачнее. </w:t>
      </w:r>
    </w:p>
    <w:p w:rsidR="00E25381" w:rsidRDefault="00AF46D4">
      <w:pPr>
        <w:pStyle w:val="10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 xml:space="preserve">Вечерние - томные, насыщенные, дурманящие. </w:t>
      </w:r>
    </w:p>
    <w:p w:rsidR="00E25381" w:rsidRDefault="00AF46D4">
      <w:pPr>
        <w:pStyle w:val="10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 xml:space="preserve">Пряные, чувственные ароматы более уместны на приеме, в театре. </w:t>
      </w:r>
    </w:p>
    <w:p w:rsidR="00E25381" w:rsidRDefault="00AF46D4">
      <w:pPr>
        <w:pStyle w:val="10"/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/>
        <w:jc w:val="both"/>
      </w:pPr>
      <w:r>
        <w:t xml:space="preserve">В офисе, на прогулке подойдут более нежные легкие ароматы.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  <w:i/>
        </w:rPr>
        <w:t>Ночью</w:t>
      </w:r>
      <w:r>
        <w:t xml:space="preserve"> лучше употреблять духи с фруктовыми нотами, они вызывают не только обонятельные, но и вкусовые ощущения.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  <w:i/>
        </w:rPr>
        <w:t>Зимой</w:t>
      </w:r>
      <w:r>
        <w:t xml:space="preserve"> хороши шипровые ноты, их терпкие, древесно - мховые запахи подчеркивают тепло.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  <w:i/>
        </w:rPr>
        <w:t>Летом</w:t>
      </w:r>
      <w:r>
        <w:t xml:space="preserve"> уместны скорее сладкие, медовые, цветочные, цитрусовые, свежие, легкие ароматы.</w:t>
      </w:r>
    </w:p>
    <w:p w:rsidR="00E25381" w:rsidRDefault="00AF46D4">
      <w:pPr>
        <w:pStyle w:val="10"/>
        <w:spacing w:line="360" w:lineRule="auto"/>
        <w:jc w:val="both"/>
      </w:pPr>
      <w:r>
        <w:lastRenderedPageBreak/>
        <w:t>Парфюмеры тесно связывают ароматы духов с цветом волос, с темпераментом человека: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  <w:i/>
        </w:rPr>
        <w:t>Жгучим брюнеткам,</w:t>
      </w:r>
      <w:r>
        <w:t xml:space="preserve"> особенно восточного типа, подойдут пряные, дурманяще-знойные ароматы (жасмина, туберозы, лилии, нарцисса, белой сирени с нотой мускуса, амбры, кожи, сандала).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  <w:i/>
        </w:rPr>
        <w:t>Блондинкам</w:t>
      </w:r>
      <w:r>
        <w:t xml:space="preserve"> следует пользоваться духами с чистыми, природными, свежими нотами (фрезии, лаванды, ландыша, фиалки, голубой сирени, бергамота, мимозы, резеды, цитрусовых). </w:t>
      </w:r>
    </w:p>
    <w:p w:rsidR="00E25381" w:rsidRDefault="00AF46D4">
      <w:pPr>
        <w:pStyle w:val="10"/>
        <w:spacing w:line="360" w:lineRule="auto"/>
        <w:jc w:val="both"/>
      </w:pPr>
      <w:r>
        <w:rPr>
          <w:b/>
          <w:i/>
        </w:rPr>
        <w:t>Огненно-рыжим</w:t>
      </w:r>
      <w:r>
        <w:t xml:space="preserve"> женщинам свойственен темперамент. В духах они ищут крепость, яркость и в тоже время ласкающие и дурманящие волны свежести.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Большинство россиянок - </w:t>
      </w:r>
      <w:r>
        <w:rPr>
          <w:b/>
          <w:i/>
        </w:rPr>
        <w:t>шатенки</w:t>
      </w:r>
      <w:r>
        <w:t xml:space="preserve">. Таким женщинам подойдут цветочные духи с теплыми нотами гардении, акации, жимолости, душистого горошка. Шатенки ищут в духах страстную мускусность в сочетании с цветочной свежестью.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>Темным шатенкам подойдут медово - пряные ароматы розы, цикламена.</w:t>
      </w:r>
      <w:r>
        <w:br/>
        <w:t xml:space="preserve">Каждая женщина ищет в аромате что-то личное, близкое только ей. </w:t>
      </w:r>
    </w:p>
    <w:p w:rsidR="00E25381" w:rsidRDefault="00AF46D4">
      <w:pPr>
        <w:pStyle w:val="10"/>
        <w:spacing w:line="360" w:lineRule="auto"/>
        <w:ind w:firstLine="720"/>
        <w:jc w:val="both"/>
        <w:rPr>
          <w:b/>
        </w:rPr>
      </w:pPr>
      <w:r>
        <w:rPr>
          <w:b/>
        </w:rPr>
        <w:t>Запах распространяется в двух направлениях:</w:t>
      </w:r>
    </w:p>
    <w:p w:rsidR="00E25381" w:rsidRDefault="00AF46D4">
      <w:pPr>
        <w:pStyle w:val="10"/>
        <w:spacing w:line="360" w:lineRule="auto"/>
        <w:jc w:val="both"/>
      </w:pPr>
      <w:r>
        <w:t xml:space="preserve">Распространение </w:t>
      </w:r>
      <w:r>
        <w:rPr>
          <w:b/>
        </w:rPr>
        <w:t>во внешнем мире</w:t>
      </w:r>
      <w:r>
        <w:t xml:space="preserve"> - мостик, который мы прокладываем к людям.</w:t>
      </w:r>
    </w:p>
    <w:p w:rsidR="00E25381" w:rsidRDefault="00AF46D4">
      <w:pPr>
        <w:pStyle w:val="1"/>
        <w:spacing w:line="360" w:lineRule="auto"/>
        <w:ind w:firstLine="284"/>
        <w:jc w:val="both"/>
        <w:rPr>
          <w:b w:val="0"/>
          <w:sz w:val="24"/>
        </w:rPr>
      </w:pPr>
      <w:r>
        <w:rPr>
          <w:sz w:val="24"/>
        </w:rPr>
        <w:t>Во внутрь</w:t>
      </w:r>
      <w:r>
        <w:rPr>
          <w:b w:val="0"/>
          <w:sz w:val="24"/>
        </w:rPr>
        <w:t xml:space="preserve"> - благодаря собственному сознательному или бессознательному восприятию запаха. Он оказывает влияние на настроение, на нашу уверенность в себе, на ощущение радости. Надо не  "нюхать", а прислушиваться к запаху. Какие запахи подходят, это подскажет только собственное восприятие. Правильно ли выбраны духи, - это подскажет проба на коже. </w:t>
      </w:r>
    </w:p>
    <w:p w:rsidR="00E25381" w:rsidRDefault="00AF46D4">
      <w:pPr>
        <w:pStyle w:val="1"/>
        <w:spacing w:line="360" w:lineRule="auto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Духи - это вторая кожа, воздух, которым приходится дышать. "Платье - украшение внешности, духи - внутреннее измерение женского начала.</w:t>
      </w:r>
    </w:p>
    <w:p w:rsidR="00E25381" w:rsidRDefault="00E25381">
      <w:pPr>
        <w:pStyle w:val="1"/>
        <w:spacing w:line="360" w:lineRule="auto"/>
        <w:rPr>
          <w:sz w:val="24"/>
        </w:rPr>
      </w:pPr>
    </w:p>
    <w:p w:rsidR="00E25381" w:rsidRDefault="00E25381">
      <w:pPr>
        <w:pStyle w:val="1"/>
        <w:spacing w:line="360" w:lineRule="auto"/>
        <w:rPr>
          <w:sz w:val="24"/>
        </w:rPr>
      </w:pPr>
    </w:p>
    <w:p w:rsidR="00E25381" w:rsidRDefault="00AF46D4">
      <w:pPr>
        <w:pStyle w:val="1"/>
        <w:numPr>
          <w:ilvl w:val="0"/>
          <w:numId w:val="10"/>
        </w:numPr>
        <w:spacing w:line="360" w:lineRule="auto"/>
        <w:rPr>
          <w:i/>
        </w:rPr>
      </w:pPr>
      <w:r>
        <w:rPr>
          <w:i/>
        </w:rPr>
        <w:t>4. Классификация и характеристика парфюмерных товаров</w:t>
      </w:r>
    </w:p>
    <w:p w:rsidR="00E25381" w:rsidRDefault="00E25381"/>
    <w:p w:rsidR="00E25381" w:rsidRDefault="00E25381"/>
    <w:p w:rsidR="00E25381" w:rsidRDefault="00E25381"/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ассортимент парфюмерных товаров входят духи, одеколо</w:t>
      </w:r>
      <w:r>
        <w:rPr>
          <w:snapToGrid w:val="0"/>
          <w:color w:val="000000"/>
          <w:sz w:val="24"/>
        </w:rPr>
        <w:softHyphen/>
        <w:t>ны, душистые воды и парфюмерные наборы.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t xml:space="preserve">Духи. </w:t>
      </w:r>
      <w:r>
        <w:rPr>
          <w:snapToGrid w:val="0"/>
          <w:color w:val="000000"/>
          <w:sz w:val="24"/>
        </w:rPr>
        <w:t>Все виды духов можно сгруппировать по следующим признакам: консистенции, характеру запаха, содержанию ком</w:t>
      </w:r>
      <w:r>
        <w:rPr>
          <w:snapToGrid w:val="0"/>
          <w:color w:val="000000"/>
          <w:sz w:val="24"/>
        </w:rPr>
        <w:softHyphen/>
        <w:t>позиции, стойкости запаха, назначению и месту производства.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По консистенции </w:t>
      </w:r>
      <w:r>
        <w:rPr>
          <w:snapToGrid w:val="0"/>
          <w:color w:val="000000"/>
          <w:sz w:val="24"/>
        </w:rPr>
        <w:t>духи бывают жидкие, твердые и порошко</w:t>
      </w:r>
      <w:r>
        <w:rPr>
          <w:snapToGrid w:val="0"/>
          <w:color w:val="000000"/>
          <w:sz w:val="24"/>
        </w:rPr>
        <w:softHyphen/>
        <w:t>образные.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lastRenderedPageBreak/>
        <w:t>Жидкие духи</w:t>
      </w:r>
      <w:r>
        <w:rPr>
          <w:snapToGrid w:val="0"/>
          <w:color w:val="000000"/>
          <w:sz w:val="24"/>
        </w:rPr>
        <w:t xml:space="preserve"> представляют собой приятно пахнущие спиртовые или водно-спиртовые растворы парфюмерных компо</w:t>
      </w:r>
      <w:r>
        <w:rPr>
          <w:snapToGrid w:val="0"/>
          <w:color w:val="000000"/>
          <w:sz w:val="24"/>
        </w:rPr>
        <w:softHyphen/>
        <w:t>зиций с запахом цветочного или фантазийного направления и применяются как ароматизирующее средство.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t>Твердые духи</w:t>
      </w:r>
      <w:r>
        <w:rPr>
          <w:snapToGrid w:val="0"/>
          <w:color w:val="000000"/>
          <w:sz w:val="24"/>
        </w:rPr>
        <w:t xml:space="preserve"> — это воскообразная масса, чаще всего в виде карандаша, насыщенная парфюмерной композицией и окрашенная в определенный цвет. Применяют для натирания кожи.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t>Порошкообразные духи</w:t>
      </w:r>
      <w:r>
        <w:rPr>
          <w:snapToGrid w:val="0"/>
          <w:color w:val="000000"/>
          <w:sz w:val="24"/>
        </w:rPr>
        <w:t xml:space="preserve"> — это высушенные расте</w:t>
      </w:r>
      <w:r>
        <w:rPr>
          <w:snapToGrid w:val="0"/>
          <w:color w:val="000000"/>
          <w:sz w:val="24"/>
        </w:rPr>
        <w:softHyphen/>
        <w:t>ния, растертые в порошок и отдушенные парфюмерной компо</w:t>
      </w:r>
      <w:r>
        <w:rPr>
          <w:snapToGrid w:val="0"/>
          <w:color w:val="000000"/>
          <w:sz w:val="24"/>
        </w:rPr>
        <w:softHyphen/>
        <w:t>зицией. Применяют для отдушки белья.</w:t>
      </w:r>
    </w:p>
    <w:p w:rsidR="00E25381" w:rsidRDefault="00AF46D4">
      <w:pPr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По характеру запаха духи бывают цветочные, обла</w:t>
      </w:r>
      <w:r>
        <w:rPr>
          <w:snapToGrid w:val="0"/>
          <w:color w:val="000000"/>
          <w:sz w:val="24"/>
        </w:rPr>
        <w:softHyphen/>
        <w:t>дающие запахами какого-либо цветка («Жасмин», «Сирень», «Фиалка» и др.), и фантазийные, сочетающие несколько запахов цветов    или   запахов, не встречающихся    в    природе («Восток», «Манон», «Красная Москва» и др.).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По содержанию композиции </w:t>
      </w:r>
      <w:r>
        <w:rPr>
          <w:snapToGrid w:val="0"/>
          <w:color w:val="000000"/>
          <w:sz w:val="24"/>
        </w:rPr>
        <w:t>(в зависимости от качества! духи делятся на четыре группы: Экстра, А, Б и В.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Духи группы экстра содержат не менее 10% парфюмерной композиции (от массы духов), а стойкость запаха должна сохраняться не менее 60 часов.</w:t>
      </w:r>
    </w:p>
    <w:p w:rsidR="00E25381" w:rsidRDefault="00AF46D4">
      <w:pPr>
        <w:pStyle w:val="20"/>
        <w:ind w:firstLine="284"/>
      </w:pPr>
      <w:r>
        <w:t>К духам группы экстра относятся «Сонет», «Надежда: «Торжество», «Лель», «Болеро» и др.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Духи «Сонет» представляют собой спиртовой раствор позиции. Содержание душистых веществ составляет 20%, стой</w:t>
      </w:r>
      <w:r>
        <w:rPr>
          <w:snapToGrid w:val="0"/>
          <w:color w:val="000000"/>
          <w:sz w:val="24"/>
        </w:rPr>
        <w:softHyphen/>
        <w:t>кость запаха не менее 60 ч. Запах цветочно-фантазийного на</w:t>
      </w:r>
      <w:r>
        <w:rPr>
          <w:snapToGrid w:val="0"/>
          <w:color w:val="000000"/>
          <w:sz w:val="24"/>
        </w:rPr>
        <w:softHyphen/>
        <w:t>правления,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Духи «Надежда» обладают запахом фантазийного направ</w:t>
      </w:r>
      <w:r>
        <w:rPr>
          <w:snapToGrid w:val="0"/>
          <w:color w:val="000000"/>
          <w:sz w:val="24"/>
        </w:rPr>
        <w:softHyphen/>
        <w:t>ления с оттенком горьковатой зелени. Содержат 25 % души</w:t>
      </w:r>
      <w:r>
        <w:rPr>
          <w:snapToGrid w:val="0"/>
          <w:color w:val="000000"/>
          <w:sz w:val="24"/>
        </w:rPr>
        <w:softHyphen/>
        <w:t>стых веществ и имеют стойкий запах (60 ч).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Духи «Торжество» имеют свежий сильный запах фантазий) ио-цветочного направления. Содержат 20% душистых вещест! и имеют стойкий запах (60 ч).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Духи «Лель» обладают тонким нежным ароматом весенних цветов. Содержание душистых веществ 25%, стойкость запах; 50 ч.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Духи «Болеро» с оригинальным запахом фантазийного направления. Содержат 10% душистых веществ; стойкость запах; очень высокая (80 ч).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 духам группы А относятся духи, содержащие, как правило, не менее 10% композиции и имеющие стойкость запа</w:t>
      </w:r>
      <w:r>
        <w:rPr>
          <w:snapToGrid w:val="0"/>
          <w:color w:val="000000"/>
          <w:sz w:val="24"/>
        </w:rPr>
        <w:softHyphen/>
        <w:t>ха не менее 40 ч. К ним относятся «Россия», «Одетта», «Тайна», «Магнолия», «Юность», «Шипр», «Белая сирень» и др.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Духи групп экстра и А выпускаются в художественно оформ</w:t>
      </w:r>
      <w:r>
        <w:rPr>
          <w:snapToGrid w:val="0"/>
          <w:color w:val="000000"/>
          <w:sz w:val="24"/>
        </w:rPr>
        <w:softHyphen/>
        <w:t>ленных футлярах и коробках.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lastRenderedPageBreak/>
        <w:t>К духам группы Б относятся духи, содержащие не ме</w:t>
      </w:r>
      <w:r>
        <w:rPr>
          <w:snapToGrid w:val="0"/>
          <w:color w:val="000000"/>
          <w:sz w:val="24"/>
        </w:rPr>
        <w:softHyphen/>
        <w:t>нее 5% композиции и не более 10% воды, и имеют стойкость за</w:t>
      </w:r>
      <w:r>
        <w:rPr>
          <w:snapToGrid w:val="0"/>
          <w:color w:val="000000"/>
          <w:sz w:val="24"/>
        </w:rPr>
        <w:softHyphen/>
        <w:t>паха не менее 30 ч. К ним относятся «Кармен», «Сулико», «Крымская роза», «Красная гвоздика» и др.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 духам  группы  В  относятся главным образом духи с цветочным запахом, содержащие не менее 5% композиции и 30% воды. Стойкость запаха не менее 30 часов. Сюда относятся «Фиалка», «Жасмин», «Сирень», «Гвоздика» и др.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Духи групп Б и В выпускают в футлярах и без футляров.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По назначению </w:t>
      </w:r>
      <w:r>
        <w:rPr>
          <w:snapToGrid w:val="0"/>
          <w:color w:val="000000"/>
          <w:sz w:val="24"/>
        </w:rPr>
        <w:t>духи обычно делят на женские («Красная Москва», «Лада», «Торжество» и др.) и на мужские («Шипр) «Прометей», «Русь» и др.).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 xml:space="preserve">По месту производства </w:t>
      </w:r>
      <w:r>
        <w:rPr>
          <w:snapToGrid w:val="0"/>
          <w:color w:val="000000"/>
          <w:sz w:val="24"/>
        </w:rPr>
        <w:t>духи делят на московские, ленинградские, рижские, львовские и др.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Девушки до 22 лет отдают предпочтение ярким запахам с нотами свежести. Женщин от 22 до 30 лет влекут стойкие букеты горьковатые, терпкие или легкие ароматы экзотических цветов и фруктов. Женщины от 30 до 40 лет выбирают сложные элегантные букеты ароматов - сладкие или терпкие. Женщины от 40 лет покупают нежные, романтичные запахи, часто цветочные.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Профессиональная принадлежность, темперамент и образ жизни также влияют на вкус женщин.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Активные деловые женщины, как правило, выбирают стойкие сдержанные запахи, с горьковатыми и древесными нотами: </w:t>
      </w:r>
      <w:r>
        <w:rPr>
          <w:rStyle w:val="a8"/>
        </w:rPr>
        <w:t>"Интрига №1", "Мисс №2", "Мисс №12"</w:t>
      </w:r>
      <w:r>
        <w:t xml:space="preserve">. Для них не подойдет откровенно сладкий аромат.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Динамичным независимым натурам нравятся ароматы уверенности и морского ветра. Они не боятся сложного сочетания запахов, например, сантала, пачули и цитруса: </w:t>
      </w:r>
      <w:r>
        <w:rPr>
          <w:rStyle w:val="a8"/>
        </w:rPr>
        <w:t>"Соло", "Витамины Любви", "Интрига №2"</w:t>
      </w:r>
      <w:r>
        <w:t xml:space="preserve">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Романтичные женщины любят сладкие восточные и цветочные букеты ароматов жасмина, розы, белых цветов лилии и ландыша на пудровом фоне: </w:t>
      </w:r>
      <w:r>
        <w:rPr>
          <w:rStyle w:val="a8"/>
        </w:rPr>
        <w:t>"Кристина", "Кокетка", "Пламя любви"</w:t>
      </w:r>
      <w:r>
        <w:t xml:space="preserve">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Спокойные и добродушные предпочитают сдержанные гармоничные запахи - альянс розы и фиалки, инжира и персика: </w:t>
      </w:r>
      <w:r>
        <w:rPr>
          <w:rStyle w:val="a8"/>
        </w:rPr>
        <w:t>"Белый сон", "Кокетка", "Весна любви"</w:t>
      </w:r>
      <w:r>
        <w:t xml:space="preserve">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>Интеллектуалки - непредсказуемы, также непредсказуемы и парфюмерные композиции, которые они предпочитают - это могут быть как спокойные выдержанные, так и яркие ми</w:t>
      </w:r>
      <w:r>
        <w:lastRenderedPageBreak/>
        <w:t xml:space="preserve">стические ароматы: </w:t>
      </w:r>
      <w:r>
        <w:rPr>
          <w:rStyle w:val="a8"/>
        </w:rPr>
        <w:t>"Мисс №1", "Кристина", "Соло", Тайна рижанки", "Витамины Любви"</w:t>
      </w:r>
      <w:r>
        <w:t>.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Также парфюмеры советуют подбирать ароматы духов, ориентируясь на цвет волос женщины. Брюнеткам подойдут духи пряные, дурманяще-знойные, с основной нотой мускуса и амбры: </w:t>
      </w:r>
      <w:r>
        <w:rPr>
          <w:rStyle w:val="a8"/>
        </w:rPr>
        <w:t>"Соло", "Борнео", "Интрига №2"</w:t>
      </w:r>
      <w:r>
        <w:t xml:space="preserve">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>Блондинки чаще пользуются духами с присутствием свежих природных нот:</w:t>
      </w:r>
      <w:r>
        <w:rPr>
          <w:rStyle w:val="a8"/>
        </w:rPr>
        <w:t xml:space="preserve"> "Кристина", "Тайна рижанки", "Мисс №1","Белый сон", "Витамины Любви№2"</w:t>
      </w:r>
      <w:r>
        <w:t xml:space="preserve">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Огненно-рыжие женщины предпочитают ароматы откровенно-яркие и в то же время ласкающие волной свежести: </w:t>
      </w:r>
      <w:r>
        <w:rPr>
          <w:rStyle w:val="a8"/>
        </w:rPr>
        <w:t>"Пламя любви", "Мисс №2", "Весна любви"</w:t>
      </w:r>
      <w:r>
        <w:t xml:space="preserve">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Шатенки выбирают фруктово-цветочные ароматы с теплыми амбровыми нотами: </w:t>
      </w:r>
      <w:r>
        <w:rPr>
          <w:rStyle w:val="a8"/>
        </w:rPr>
        <w:t>"Кокетка", "Интрига №1", "Тайна рижанки"</w:t>
      </w:r>
      <w:r>
        <w:t xml:space="preserve">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>Темным шатенкам нравятся медово-пряные и фруктовые ароматы</w:t>
      </w:r>
      <w:r>
        <w:rPr>
          <w:rStyle w:val="a8"/>
        </w:rPr>
        <w:t xml:space="preserve"> "Соло", "Витамины Любви №1"</w:t>
      </w:r>
      <w:r>
        <w:t>.</w:t>
      </w:r>
    </w:p>
    <w:p w:rsidR="00E25381" w:rsidRDefault="00AF46D4">
      <w:pPr>
        <w:spacing w:line="360" w:lineRule="auto"/>
        <w:ind w:firstLine="284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Одеколоны. </w:t>
      </w:r>
      <w:r>
        <w:rPr>
          <w:snapToGrid w:val="0"/>
          <w:color w:val="000000"/>
          <w:sz w:val="24"/>
        </w:rPr>
        <w:t>Это водно-спиртовые растворы парфюмерных композиций с запахом цветочного или фантазийного направления.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Одеколоны применяются как гигиенические, освежающие и ароматизирующие средства.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 зависимости от состава одеколоны делят на две группы: цветочные и гигиенические,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Цветочные одеколоны </w:t>
      </w:r>
      <w:r>
        <w:rPr>
          <w:snapToGrid w:val="0"/>
          <w:color w:val="000000"/>
          <w:sz w:val="24"/>
        </w:rPr>
        <w:t>применяются как гигиеническое и аро</w:t>
      </w:r>
      <w:r>
        <w:rPr>
          <w:snapToGrid w:val="0"/>
          <w:color w:val="000000"/>
          <w:sz w:val="24"/>
        </w:rPr>
        <w:softHyphen/>
        <w:t>матизирующее средство. Гигиеническое значение одеколонов за</w:t>
      </w:r>
      <w:r>
        <w:rPr>
          <w:snapToGrid w:val="0"/>
          <w:color w:val="000000"/>
          <w:sz w:val="24"/>
        </w:rPr>
        <w:softHyphen/>
        <w:t>ключается в дезинфицирующем и освежающем действии спирта и душистых веществ.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 группе цветочных одеколонов относятся и одеколоны с фантазийным запахом.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Одеколоны, как и духи, по содержанию композиции (в за</w:t>
      </w:r>
      <w:r>
        <w:rPr>
          <w:snapToGrid w:val="0"/>
          <w:color w:val="000000"/>
          <w:sz w:val="24"/>
        </w:rPr>
        <w:softHyphen/>
        <w:t>висимости от качества) делятся на четыре группы: экстра, А, Б и В.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 одеколонам группы экстра относятся одеколо</w:t>
      </w:r>
      <w:r>
        <w:rPr>
          <w:snapToGrid w:val="0"/>
          <w:color w:val="000000"/>
          <w:sz w:val="24"/>
        </w:rPr>
        <w:softHyphen/>
        <w:t>ны высшего качества, содержащие от 3 до 5 % композиции. Стойкость запаха не менее 24 ч. Это такие, как «Прометей», завоевавший на Лейпцигской ярмарке  золотую медаль, «Антей», «Заря», «Иллюзия», «Гамлет» и др. Выпускаются в художественно оформленных футлярах и коробках.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 одеколонам группы А относятся одеколоны, со</w:t>
      </w:r>
      <w:r>
        <w:rPr>
          <w:snapToGrid w:val="0"/>
          <w:color w:val="000000"/>
          <w:sz w:val="24"/>
        </w:rPr>
        <w:softHyphen/>
        <w:t>держащие от 3 до 5% композиции. Стойкость запаха не менее 24 ч. Сюда относятся «Огни Москвы», «Космос», «Шипр», «Тройка» и др.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lastRenderedPageBreak/>
        <w:t>К одеколонам группы Б относятся одеколоны, со</w:t>
      </w:r>
      <w:r>
        <w:rPr>
          <w:snapToGrid w:val="0"/>
          <w:color w:val="000000"/>
          <w:sz w:val="24"/>
        </w:rPr>
        <w:softHyphen/>
        <w:t>держащие от 3 до 4% композиции. Стойкость запаха не нор</w:t>
      </w:r>
      <w:r>
        <w:rPr>
          <w:snapToGrid w:val="0"/>
          <w:color w:val="000000"/>
          <w:sz w:val="24"/>
        </w:rPr>
        <w:softHyphen/>
        <w:t>мируется. Сюда относятся «Снежинка», «Осень», «Левкои», «Незабудка» и др.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 одеколонам группы В относятся одеколоны, со</w:t>
      </w:r>
      <w:r>
        <w:rPr>
          <w:snapToGrid w:val="0"/>
          <w:color w:val="000000"/>
          <w:sz w:val="24"/>
        </w:rPr>
        <w:softHyphen/>
        <w:t>держащие от 2 до 3% композиции. Стойкость запаха не норми</w:t>
      </w:r>
      <w:r>
        <w:rPr>
          <w:snapToGrid w:val="0"/>
          <w:color w:val="000000"/>
          <w:sz w:val="24"/>
        </w:rPr>
        <w:softHyphen/>
        <w:t>руется. Это «Гвоздика», «Орбита», «Жасмин», «Орхидея» и др.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Одеколоны группы А, Б и В выпускают в разнообразных футлярах и без них.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i/>
          <w:snapToGrid w:val="0"/>
          <w:color w:val="000000"/>
          <w:sz w:val="24"/>
        </w:rPr>
        <w:t xml:space="preserve">Гигиенические одеколоны </w:t>
      </w:r>
      <w:r>
        <w:rPr>
          <w:snapToGrid w:val="0"/>
          <w:color w:val="000000"/>
          <w:sz w:val="24"/>
        </w:rPr>
        <w:t>отличаются тем, что применяются только для гигиенических целей. Запах их должен быть прият</w:t>
      </w:r>
      <w:r>
        <w:rPr>
          <w:snapToGrid w:val="0"/>
          <w:color w:val="000000"/>
          <w:sz w:val="24"/>
        </w:rPr>
        <w:softHyphen/>
        <w:t>ным, но не сильным и не особо стойким. Содержание компози</w:t>
      </w:r>
      <w:r>
        <w:rPr>
          <w:snapToGrid w:val="0"/>
          <w:color w:val="000000"/>
          <w:sz w:val="24"/>
        </w:rPr>
        <w:softHyphen/>
        <w:t>ции до 2%, причем в состав композиции гигиенических одеко</w:t>
      </w:r>
      <w:r>
        <w:rPr>
          <w:snapToGrid w:val="0"/>
          <w:color w:val="000000"/>
          <w:sz w:val="24"/>
        </w:rPr>
        <w:softHyphen/>
        <w:t>лонов входят эфирные масла цитрусовых. Крепость спирта не превышает 60%.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Душистые воды. Это водно-спиртовые растворы композиций с запахом цветочного и фантазийного направления.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 душистым водам относятся «Березовая вода» (для осве</w:t>
      </w:r>
      <w:r>
        <w:rPr>
          <w:snapToGrid w:val="0"/>
          <w:color w:val="000000"/>
          <w:sz w:val="24"/>
        </w:rPr>
        <w:softHyphen/>
        <w:t>жения кожи), «Лесная вода» с запахом хвои (для освежения воздуха в помещении), «Розовая вода» (для ухода за кожей ли</w:t>
      </w:r>
      <w:r>
        <w:rPr>
          <w:snapToGrid w:val="0"/>
          <w:color w:val="000000"/>
          <w:sz w:val="24"/>
        </w:rPr>
        <w:softHyphen/>
        <w:t>ца и тела), «Хинная вода» (для ухода за волосами) и др.</w:t>
      </w:r>
    </w:p>
    <w:p w:rsidR="00E25381" w:rsidRDefault="00AF46D4">
      <w:pPr>
        <w:spacing w:line="360" w:lineRule="auto"/>
        <w:ind w:firstLine="284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Парфюмерные коробки. Представляют собой набор парфю</w:t>
      </w:r>
      <w:r>
        <w:rPr>
          <w:snapToGrid w:val="0"/>
          <w:color w:val="000000"/>
          <w:sz w:val="24"/>
        </w:rPr>
        <w:softHyphen/>
        <w:t>мерных изделий, собранных в художественно оформленную ко</w:t>
      </w:r>
      <w:r>
        <w:rPr>
          <w:snapToGrid w:val="0"/>
          <w:color w:val="000000"/>
          <w:sz w:val="24"/>
        </w:rPr>
        <w:softHyphen/>
        <w:t>робку, которой присваивается наименование духов, включенных в набор: «Огонек», «Сапфир», «Красная Москва», «Черный ла</w:t>
      </w:r>
      <w:r>
        <w:rPr>
          <w:snapToGrid w:val="0"/>
          <w:color w:val="000000"/>
          <w:sz w:val="24"/>
        </w:rPr>
        <w:softHyphen/>
        <w:t>рец», «Дымок», «Дуэт» и др.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>Существуют парфюмерные композиции для мужчин самых разных характеров, темпераментов и вкусов.</w:t>
      </w:r>
    </w:p>
    <w:p w:rsidR="00E25381" w:rsidRDefault="00AF46D4">
      <w:pPr>
        <w:pStyle w:val="10"/>
        <w:spacing w:line="360" w:lineRule="auto"/>
        <w:ind w:firstLine="284"/>
        <w:jc w:val="both"/>
        <w:rPr>
          <w:rStyle w:val="a8"/>
        </w:rPr>
      </w:pPr>
      <w:r>
        <w:t>Натурам уравновешенным, стабильным одеколоны</w:t>
      </w:r>
      <w:r>
        <w:rPr>
          <w:rStyle w:val="a8"/>
        </w:rPr>
        <w:t xml:space="preserve"> "Лиго", "Стратег", "Серебристый лёд".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Элегантным, сдержанным мужчинам идеальным подарком станет </w:t>
      </w:r>
      <w:r>
        <w:rPr>
          <w:rStyle w:val="a8"/>
        </w:rPr>
        <w:t>"Мистер", "Титаник" или "Линия для мужчин".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Для спортивных натур создана целая серия одеколонов </w:t>
      </w:r>
      <w:r>
        <w:rPr>
          <w:rStyle w:val="a8"/>
        </w:rPr>
        <w:t>"Регби ", "Ралли", "Серфинг".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Цвет волос мужчины также определяет его выбор ароматов.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Брюнеты обычно выбирают </w:t>
      </w:r>
      <w:r>
        <w:rPr>
          <w:rStyle w:val="a8"/>
        </w:rPr>
        <w:t>"Тайфун", "Лиго", "Мистер", "Серебристый лед"</w:t>
      </w:r>
      <w:r>
        <w:t xml:space="preserve">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Шатены предпочитают </w:t>
      </w:r>
      <w:r>
        <w:rPr>
          <w:rStyle w:val="a8"/>
        </w:rPr>
        <w:t>"Серфинг", "Ралли", "Стратег"</w:t>
      </w:r>
      <w:r>
        <w:t xml:space="preserve">.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>Блондины больше склонны к</w:t>
      </w:r>
      <w:r>
        <w:rPr>
          <w:rStyle w:val="a8"/>
        </w:rPr>
        <w:t xml:space="preserve"> "Бригу", "Экипажу" и "Титанику"</w:t>
      </w:r>
      <w:r>
        <w:t xml:space="preserve">, </w:t>
      </w:r>
    </w:p>
    <w:p w:rsidR="00E25381" w:rsidRDefault="00AF46D4">
      <w:pPr>
        <w:pStyle w:val="10"/>
        <w:spacing w:line="360" w:lineRule="auto"/>
        <w:ind w:firstLine="284"/>
        <w:jc w:val="both"/>
      </w:pPr>
      <w:r>
        <w:t xml:space="preserve">Рыжеволосые с энтузиазмом покупают </w:t>
      </w:r>
      <w:r>
        <w:rPr>
          <w:rStyle w:val="a8"/>
        </w:rPr>
        <w:t>"Лиго", "Экипаж" или "Линию для мужчин"</w:t>
      </w:r>
      <w:r>
        <w:t>.</w:t>
      </w:r>
    </w:p>
    <w:p w:rsidR="00E25381" w:rsidRDefault="00AF46D4">
      <w:pPr>
        <w:pStyle w:val="1"/>
        <w:numPr>
          <w:ilvl w:val="1"/>
          <w:numId w:val="10"/>
        </w:numPr>
        <w:spacing w:line="360" w:lineRule="auto"/>
        <w:rPr>
          <w:i/>
        </w:rPr>
      </w:pPr>
      <w:r>
        <w:rPr>
          <w:i/>
        </w:rPr>
        <w:lastRenderedPageBreak/>
        <w:t>Требования к качеству парфюмерных товаров</w:t>
      </w:r>
    </w:p>
    <w:p w:rsidR="00E25381" w:rsidRDefault="00E25381">
      <w:pPr>
        <w:pStyle w:val="a3"/>
        <w:tabs>
          <w:tab w:val="clear" w:pos="4153"/>
          <w:tab w:val="clear" w:pos="8306"/>
        </w:tabs>
      </w:pPr>
    </w:p>
    <w:p w:rsidR="00E25381" w:rsidRDefault="00E25381">
      <w:pPr>
        <w:shd w:val="clear" w:color="auto" w:fill="FFFFFF"/>
        <w:spacing w:line="360" w:lineRule="auto"/>
        <w:jc w:val="both"/>
        <w:rPr>
          <w:snapToGrid w:val="0"/>
          <w:sz w:val="24"/>
        </w:rPr>
      </w:pP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Парфюмерные товары должны изготовляться в соответствии с требованиями стандартов по утвержденным технологическим инструкциям и рецептурам.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Парфюмерные товары должны изготовляться из доброка</w:t>
      </w:r>
      <w:r>
        <w:rPr>
          <w:snapToGrid w:val="0"/>
          <w:color w:val="000000"/>
          <w:sz w:val="24"/>
        </w:rPr>
        <w:softHyphen/>
        <w:t>чественного сырья и по составу соответствовать утвержденной рецептуре. Содержание композиции для каждого наименования парфюмерных изделий обусловлено рецептурой, но оно должно быть не ниже норм, установленных ГОСТами для каждой груп</w:t>
      </w:r>
      <w:r>
        <w:rPr>
          <w:snapToGrid w:val="0"/>
          <w:color w:val="000000"/>
          <w:sz w:val="24"/>
        </w:rPr>
        <w:softHyphen/>
        <w:t>пы изделий.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Парфюмерные товары по внешнему виду должны быть одно</w:t>
      </w:r>
      <w:r>
        <w:rPr>
          <w:snapToGrid w:val="0"/>
          <w:color w:val="000000"/>
          <w:sz w:val="24"/>
        </w:rPr>
        <w:softHyphen/>
        <w:t>родны и прозрачны без помутнения при температуре -5°С. При температуре ниже -5°C допускается помутнение, которое долж</w:t>
      </w:r>
      <w:r>
        <w:rPr>
          <w:snapToGrid w:val="0"/>
          <w:color w:val="000000"/>
          <w:sz w:val="24"/>
        </w:rPr>
        <w:softHyphen/>
        <w:t>но исчезнуть при температуре -18—20°С.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Цвет и запах парфюмерных товаров должен соответствовать цвету и запаху контрольного образца. 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Стойкость запаха должна быть не менее установленной для каждой группы духов и оде</w:t>
      </w:r>
      <w:r>
        <w:rPr>
          <w:snapToGrid w:val="0"/>
          <w:color w:val="000000"/>
          <w:sz w:val="24"/>
        </w:rPr>
        <w:softHyphen/>
        <w:t>колонов.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Парфюмерные товары выпускаются одним сортом.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При аттестации по качеству парфюмерные товары оценива</w:t>
      </w:r>
      <w:r>
        <w:rPr>
          <w:snapToGrid w:val="0"/>
          <w:color w:val="000000"/>
          <w:sz w:val="24"/>
        </w:rPr>
        <w:softHyphen/>
        <w:t>ют но 30-балльной системе. Причем за запах дается высшая оценка. Высшую категорию присваивают изделиям, получившим 27—30 баллов, о том числе 5 баллов за внешнее оформление. Первую — получившим 20—26 баллов, в том числе 4 балла за оформление. Изделия, получившие менее 20 баллов, переводятся во вторую категорию. Эти изделия, если их качество не улуч</w:t>
      </w:r>
      <w:r>
        <w:rPr>
          <w:snapToGrid w:val="0"/>
          <w:color w:val="000000"/>
          <w:sz w:val="24"/>
        </w:rPr>
        <w:softHyphen/>
        <w:t>шится, снимаются с производства.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Основными показателями, по которым проводится аттеста</w:t>
      </w:r>
      <w:r>
        <w:rPr>
          <w:snapToGrid w:val="0"/>
          <w:color w:val="000000"/>
          <w:sz w:val="24"/>
        </w:rPr>
        <w:softHyphen/>
        <w:t>ция, являются: для духов всех групп и одеколонов групп экстра и А — качество запаха, его стойкость, внешнее оформление (при строгом соблюдении норм по физико-техническим показателям); для одеколонов групп Б, В и душистых вод — качество запаха, прозрачность жидкости и внешнее оформление.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Внешний вид парфюмерных товаров определяют просмотром флаконов с парфюмерной жидкостью в проходящем свете элек</w:t>
      </w:r>
      <w:r>
        <w:rPr>
          <w:snapToGrid w:val="0"/>
          <w:color w:val="000000"/>
          <w:sz w:val="24"/>
        </w:rPr>
        <w:softHyphen/>
        <w:t>трической лампы мощностью 40 Вт на расстоянии 20 см от лампы и 40 см от наблюдателя при перевертывании флакона пробкой вниз.</w:t>
      </w:r>
    </w:p>
    <w:p w:rsidR="00E25381" w:rsidRDefault="00AF46D4">
      <w:pPr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Цвет парфюмерных товаров определяют сравнением испытываемого и контрольного образцов, пользуясь при этом полоска</w:t>
      </w:r>
      <w:r>
        <w:rPr>
          <w:snapToGrid w:val="0"/>
          <w:color w:val="000000"/>
          <w:sz w:val="24"/>
        </w:rPr>
        <w:softHyphen/>
        <w:t>ми бумаги, смоченными испытуемым и контрольным товаром.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lastRenderedPageBreak/>
        <w:t>Стойкость запаха определяют органолептически, для чего берут полоску (5x10 см) предварительно простиранной марли, которую опускают в парфюмерную жидкость и просушивают в помещении с температурой +15—20 °С.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Парфюмерные товары должны соответствовать ГОСТам и разработанным техническим условиям:</w:t>
      </w:r>
    </w:p>
    <w:p w:rsidR="00E25381" w:rsidRDefault="00AF46D4">
      <w:pPr>
        <w:pStyle w:val="10"/>
        <w:spacing w:line="360" w:lineRule="auto"/>
      </w:pPr>
      <w:r>
        <w:rPr>
          <w:b/>
        </w:rPr>
        <w:t>Изделия парфюмерные жидкие</w:t>
      </w:r>
      <w:r>
        <w:t xml:space="preserve"> </w:t>
      </w:r>
      <w:r>
        <w:rPr>
          <w:b/>
        </w:rPr>
        <w:t>(одеколоны, духи, воды</w:t>
      </w:r>
      <w:r>
        <w:t xml:space="preserve"> </w:t>
      </w:r>
      <w:r>
        <w:rPr>
          <w:b/>
        </w:rPr>
        <w:t>туалетные и душистые),</w:t>
      </w:r>
      <w:r>
        <w:t xml:space="preserve">  </w:t>
      </w:r>
    </w:p>
    <w:p w:rsidR="00E25381" w:rsidRDefault="00AF46D4">
      <w:pPr>
        <w:pStyle w:val="10"/>
        <w:spacing w:line="360" w:lineRule="auto"/>
      </w:pPr>
      <w:r>
        <w:t xml:space="preserve">ГОСТ 17237-93 П.п. 1.1., 1.3.  </w:t>
      </w:r>
      <w:r>
        <w:rPr>
          <w:b/>
        </w:rPr>
        <w:t xml:space="preserve"> в том числе: </w:t>
      </w:r>
    </w:p>
    <w:p w:rsidR="00E25381" w:rsidRDefault="00AF46D4">
      <w:pPr>
        <w:pStyle w:val="10"/>
        <w:spacing w:line="360" w:lineRule="auto"/>
      </w:pPr>
      <w:r>
        <w:t xml:space="preserve">ГОСТ 27429-87 П.п. 1.2., 1.3. СанПиН 1.2.681-97 </w:t>
      </w:r>
    </w:p>
    <w:p w:rsidR="00E25381" w:rsidRDefault="00AF46D4">
      <w:pPr>
        <w:pStyle w:val="10"/>
        <w:spacing w:line="360" w:lineRule="auto"/>
      </w:pPr>
      <w:r>
        <w:t xml:space="preserve">Изделия парфюмерные жидкие во флаконах с колпачком-пульверизатором ГОСТ 26891-86 </w:t>
      </w:r>
    </w:p>
    <w:p w:rsidR="00E25381" w:rsidRDefault="00AF46D4">
      <w:pPr>
        <w:pStyle w:val="10"/>
        <w:spacing w:line="360" w:lineRule="auto"/>
      </w:pPr>
      <w:r>
        <w:rPr>
          <w:b/>
        </w:rPr>
        <w:t>ГОСТ №</w:t>
      </w:r>
      <w:r>
        <w:t xml:space="preserve"> Р 51579-2000 Изделия косметические жидкие. Общие технические условия. </w:t>
      </w:r>
    </w:p>
    <w:p w:rsidR="00E25381" w:rsidRDefault="00AF46D4">
      <w:pPr>
        <w:pStyle w:val="10"/>
        <w:spacing w:line="360" w:lineRule="auto"/>
      </w:pPr>
      <w:r>
        <w:t xml:space="preserve">Р 51578-2000 Изделия парфюмерные жидкие. Общие технические условия. </w:t>
      </w:r>
    </w:p>
    <w:p w:rsidR="00E25381" w:rsidRDefault="00AF46D4">
      <w:pPr>
        <w:pStyle w:val="10"/>
        <w:spacing w:line="360" w:lineRule="auto"/>
      </w:pPr>
      <w:r>
        <w:t xml:space="preserve">29188.6-91 Изделия парфюмерно-косметические. Газохроматографический метод определения этилового спирта </w:t>
      </w:r>
    </w:p>
    <w:p w:rsidR="00E25381" w:rsidRDefault="00AF46D4">
      <w:pPr>
        <w:pStyle w:val="10"/>
        <w:spacing w:line="360" w:lineRule="auto"/>
      </w:pPr>
      <w:r>
        <w:t xml:space="preserve">29188.0-91 Изделия парфюмерно-косметические. Правила приемки, отбор проб, методы органолептических испытаний. </w:t>
      </w:r>
    </w:p>
    <w:p w:rsidR="00E25381" w:rsidRDefault="00AF46D4">
      <w:pPr>
        <w:pStyle w:val="10"/>
        <w:spacing w:line="360" w:lineRule="auto"/>
      </w:pPr>
      <w:r>
        <w:t>27429-87 Изделия парфюмерно-косметические жидкие. Упаковка, маркировка, транспортирование и хранение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AF46D4">
      <w:pPr>
        <w:pStyle w:val="1"/>
        <w:spacing w:line="360" w:lineRule="auto"/>
        <w:jc w:val="left"/>
        <w:rPr>
          <w:i/>
          <w:sz w:val="24"/>
        </w:rPr>
      </w:pPr>
      <w:r>
        <w:rPr>
          <w:i/>
          <w:sz w:val="24"/>
        </w:rPr>
        <w:t>Приемка и контроль качества парфюмерных изделий</w:t>
      </w:r>
    </w:p>
    <w:p w:rsidR="00E25381" w:rsidRDefault="00E25381">
      <w:pPr>
        <w:shd w:val="clear" w:color="auto" w:fill="FFFFFF"/>
        <w:spacing w:line="360" w:lineRule="auto"/>
        <w:jc w:val="both"/>
        <w:rPr>
          <w:snapToGrid w:val="0"/>
          <w:sz w:val="24"/>
        </w:rPr>
      </w:pP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Каждая партия парфюмерных товаров, поступающих в торговую сеть, должна сопровождаться документом установленной формы, удостоверяющим качество товаров.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Партией па оптовых базах и складах считают одноименную продукцию, поступившую по одному транспортному документу</w:t>
      </w:r>
    </w:p>
    <w:p w:rsidR="00E25381" w:rsidRDefault="00AF46D4">
      <w:pPr>
        <w:shd w:val="clear" w:color="auto" w:fill="FFFFFF"/>
        <w:spacing w:line="360" w:lineRule="auto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или накладной.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Партией в розничной торговой сети считают одноименную продукцию, полученную по одной накладной или счету.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Товары, поступившие на оптовые базы или в розницу, прежде всего подвергаются проверке на исправность и правильность упаковки. Оптовые базы проверяют вскрытием цеховой упаковки 15—20 % поступивших на базу парфюмерных товаров. Приемка парфюмерных товаров по качеству внутри исправной упаковки производится на складе или в магазине </w:t>
      </w:r>
      <w:r>
        <w:rPr>
          <w:snapToGrid w:val="0"/>
          <w:color w:val="000000"/>
          <w:sz w:val="24"/>
        </w:rPr>
        <w:lastRenderedPageBreak/>
        <w:t>конечного по</w:t>
      </w:r>
      <w:r>
        <w:rPr>
          <w:snapToGrid w:val="0"/>
          <w:color w:val="000000"/>
          <w:sz w:val="24"/>
        </w:rPr>
        <w:softHyphen/>
        <w:t>лучателя. Для этого просматривается не менее 3% изделий от поступившей партии, по но менее трех мест. При несоответствии органолептических пли физико-химических показателей требо</w:t>
      </w:r>
      <w:r>
        <w:rPr>
          <w:snapToGrid w:val="0"/>
          <w:color w:val="000000"/>
          <w:sz w:val="24"/>
        </w:rPr>
        <w:softHyphen/>
        <w:t>ваниям стандартов вся партия приемке не подлежит.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При   несоответствии  парфюмерных  товаров  утвержденном образцам по внешней отделке флаконов, упаковке, маркировке и при наличии посторонних примесей проводят повторную про</w:t>
      </w:r>
      <w:r>
        <w:rPr>
          <w:snapToGrid w:val="0"/>
          <w:color w:val="000000"/>
          <w:sz w:val="24"/>
        </w:rPr>
        <w:softHyphen/>
        <w:t>верку, для чего вновь отбирают образцы в количестве не менее</w:t>
      </w:r>
      <w:r>
        <w:rPr>
          <w:i/>
          <w:snapToGrid w:val="0"/>
          <w:color w:val="000000"/>
          <w:sz w:val="24"/>
        </w:rPr>
        <w:t xml:space="preserve">   </w:t>
      </w:r>
      <w:r>
        <w:rPr>
          <w:snapToGrid w:val="0"/>
          <w:color w:val="000000"/>
          <w:sz w:val="24"/>
        </w:rPr>
        <w:t>3% проверяемой партии. При неудовлетворительных результатах повторной проверки  хотя  бы по одному  показателю всю</w:t>
      </w:r>
      <w:r>
        <w:rPr>
          <w:snapToGrid w:val="0"/>
          <w:color w:val="000000"/>
          <w:sz w:val="24"/>
          <w:vertAlign w:val="subscript"/>
        </w:rPr>
        <w:t xml:space="preserve"> </w:t>
      </w:r>
      <w:r>
        <w:rPr>
          <w:snapToGrid w:val="0"/>
          <w:color w:val="000000"/>
          <w:sz w:val="24"/>
        </w:rPr>
        <w:t xml:space="preserve">партию бракуют. 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При наличии 3% и менее продукции с указанными дефектами бракуют только образцы с дефектами.</w:t>
      </w:r>
    </w:p>
    <w:p w:rsidR="00E25381" w:rsidRDefault="00AF46D4">
      <w:pPr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  <w:t>Если поставщик парфюмерных товаров не согласен с оцен</w:t>
      </w:r>
      <w:r>
        <w:rPr>
          <w:snapToGrid w:val="0"/>
          <w:color w:val="000000"/>
          <w:sz w:val="24"/>
        </w:rPr>
        <w:softHyphen/>
        <w:t>кой получателя, а также при возникновении у получателя сомнений в качестве товара по физико-химическим показателям до</w:t>
      </w:r>
      <w:r>
        <w:rPr>
          <w:snapToGrid w:val="0"/>
          <w:color w:val="000000"/>
          <w:sz w:val="24"/>
        </w:rPr>
        <w:softHyphen/>
        <w:t>водят арбитражный анализ в нейтральной лаборатории или во Всесоюзном научно-исследовательском институте синтетических и натуральных душистых веществ. Образцы для проведения арбитражного анализа отбираются в соответствии с правилами, установленными соответствующими ГОСТами, ОСТами или ТУ.</w:t>
      </w:r>
    </w:p>
    <w:p w:rsidR="00E25381" w:rsidRDefault="00AF46D4">
      <w:pPr>
        <w:pStyle w:val="2"/>
      </w:pPr>
      <w:r>
        <w:t>Таблица 1</w:t>
      </w:r>
    </w:p>
    <w:p w:rsidR="00E25381" w:rsidRDefault="00AF46D4">
      <w:pPr>
        <w:spacing w:line="360" w:lineRule="auto"/>
        <w:jc w:val="center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Перечень испытуемых характеристик парфюмерной продукции, регламентируемых ГОСТ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300"/>
        <w:gridCol w:w="1685"/>
        <w:gridCol w:w="1134"/>
        <w:gridCol w:w="2977"/>
        <w:gridCol w:w="1701"/>
        <w:gridCol w:w="1984"/>
      </w:tblGrid>
      <w:tr w:rsidR="00E25381">
        <w:tc>
          <w:tcPr>
            <w:tcW w:w="300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PRIVATE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N </w:t>
            </w:r>
          </w:p>
        </w:tc>
        <w:tc>
          <w:tcPr>
            <w:tcW w:w="1685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испытываемой продукции</w:t>
            </w:r>
          </w:p>
        </w:tc>
        <w:tc>
          <w:tcPr>
            <w:tcW w:w="1134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Код ОКП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Код ТН ВЭД</w:t>
            </w:r>
          </w:p>
        </w:tc>
        <w:tc>
          <w:tcPr>
            <w:tcW w:w="2977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испытаний и (или) определяемых характеристик (параметров)</w:t>
            </w:r>
          </w:p>
        </w:tc>
        <w:tc>
          <w:tcPr>
            <w:tcW w:w="1701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Обозначение НД на продукцию, содержащую значения определяемых характеристик</w:t>
            </w:r>
          </w:p>
        </w:tc>
        <w:tc>
          <w:tcPr>
            <w:tcW w:w="1984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Обозначение НД на методы испытаний</w:t>
            </w:r>
          </w:p>
        </w:tc>
      </w:tr>
      <w:tr w:rsidR="00E25381">
        <w:tc>
          <w:tcPr>
            <w:tcW w:w="300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85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7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4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E25381">
        <w:tc>
          <w:tcPr>
            <w:tcW w:w="300" w:type="dxa"/>
            <w:shd w:val="clear" w:color="FFFFFF" w:fill="FFFFFF"/>
          </w:tcPr>
          <w:p w:rsidR="00E25381" w:rsidRDefault="00E25381">
            <w:pPr>
              <w:pStyle w:val="10"/>
              <w:jc w:val="center"/>
              <w:rPr>
                <w:sz w:val="22"/>
              </w:rPr>
            </w:pPr>
          </w:p>
        </w:tc>
        <w:tc>
          <w:tcPr>
            <w:tcW w:w="1685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Одеколоны и воды душистые и туалетные Духи и масла эфирные натуральные в сувенирных футлярах</w:t>
            </w:r>
          </w:p>
        </w:tc>
        <w:tc>
          <w:tcPr>
            <w:tcW w:w="1134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91 5500 330300100 91 5600 330300900</w:t>
            </w:r>
          </w:p>
        </w:tc>
        <w:tc>
          <w:tcPr>
            <w:tcW w:w="2977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Внешний вид </w:t>
            </w:r>
          </w:p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цвет </w:t>
            </w:r>
          </w:p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запах </w:t>
            </w:r>
          </w:p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прозрачность </w:t>
            </w:r>
          </w:p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t>крепость условная</w:t>
            </w:r>
            <w:r>
              <w:rPr>
                <w:sz w:val="22"/>
              </w:rPr>
              <w:br/>
              <w:t>Стойкость запаха массовая доля душистых веществ</w:t>
            </w:r>
          </w:p>
        </w:tc>
        <w:tc>
          <w:tcPr>
            <w:tcW w:w="1701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br/>
              <w:t>ГОСТ 17237-93 СанПин 1.2.681-97</w:t>
            </w:r>
          </w:p>
        </w:tc>
        <w:tc>
          <w:tcPr>
            <w:tcW w:w="1984" w:type="dxa"/>
            <w:shd w:val="clear" w:color="FFFFFF" w:fill="FFFFFF"/>
          </w:tcPr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br/>
              <w:t xml:space="preserve">ГОСТ 29188.0-91 </w:t>
            </w:r>
          </w:p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br/>
              <w:t>ГОСТ 17237-93</w:t>
            </w:r>
          </w:p>
          <w:p w:rsidR="00E25381" w:rsidRDefault="00AF46D4">
            <w:pPr>
              <w:pStyle w:val="10"/>
              <w:jc w:val="center"/>
              <w:rPr>
                <w:sz w:val="22"/>
              </w:rPr>
            </w:pPr>
            <w:r>
              <w:rPr>
                <w:sz w:val="22"/>
              </w:rPr>
              <w:br/>
              <w:t xml:space="preserve">ГОСТ 14618.10-78 или </w:t>
            </w:r>
            <w:r>
              <w:rPr>
                <w:sz w:val="22"/>
              </w:rPr>
              <w:br/>
              <w:t>ГОСТ 3639-79</w:t>
            </w:r>
          </w:p>
        </w:tc>
      </w:tr>
    </w:tbl>
    <w:p w:rsidR="00E25381" w:rsidRDefault="00E25381">
      <w:pPr>
        <w:spacing w:line="360" w:lineRule="auto"/>
        <w:jc w:val="both"/>
        <w:rPr>
          <w:snapToGrid w:val="0"/>
          <w:color w:val="000000"/>
          <w:sz w:val="24"/>
        </w:rPr>
      </w:pP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Забракованные товары возвращаются изготовителю за его счет. От  стоимости  товаров  ненадлежащего  качества   взыскива</w:t>
      </w:r>
      <w:r>
        <w:rPr>
          <w:snapToGrid w:val="0"/>
          <w:color w:val="000000"/>
          <w:sz w:val="24"/>
        </w:rPr>
        <w:softHyphen/>
        <w:t>ется штраф в соответствии с Положением о поставке товаров народного потребления за данное нарушение.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</w:p>
    <w:p w:rsidR="00E25381" w:rsidRDefault="00AF46D4">
      <w:pPr>
        <w:pStyle w:val="1"/>
        <w:spacing w:line="360" w:lineRule="auto"/>
        <w:jc w:val="left"/>
        <w:rPr>
          <w:i/>
          <w:sz w:val="24"/>
        </w:rPr>
      </w:pPr>
      <w:r>
        <w:rPr>
          <w:i/>
          <w:sz w:val="24"/>
        </w:rPr>
        <w:lastRenderedPageBreak/>
        <w:t>Маркировка и упаковка парфюмерных товаров</w:t>
      </w:r>
    </w:p>
    <w:p w:rsidR="00E25381" w:rsidRDefault="00AF46D4">
      <w:pPr>
        <w:pStyle w:val="10"/>
        <w:spacing w:line="360" w:lineRule="auto"/>
        <w:ind w:firstLine="720"/>
      </w:pPr>
      <w:r>
        <w:t>ГОСТ 27429-87 Изделия парфюмерно-косметические жидкие. «Упаковка, маркировка, транспортирование и хранение»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Упаковка любого товара, а духов особенно - высочайшее искусство. Оболочка, как и сами духи, создается на долгие годы. Перевести язык запахов в зрительный ряд, передать первое представление об идее запаха стараются художники и дизайнеры. Еще в гробницах фараонов древнего мира были найдены сосуды со следами благовоний. Греки и римляне оставили замечательные образцы флаконов в виде миниатюрных амфор. Древнерусские красавицы пользовались специальными восточными украшениями - подвесками, в которые вкладывали ароматические вещества. При ходьбе подвески раскачивались, и вокруг распространялся аромат. В настоящее время широко распространен прием оформления флакона - в виде женской фигуры. Упаковка духов - это часть аромата. Сегодня законодатель моды в мире флаконов - фирма Баккара (фр.). Она основана в 1764г. Ее услугами пользуются ведущие Парфюмерные дома мира.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Духи расфасовывают в стеклянные, фарфоровые или кера</w:t>
      </w:r>
      <w:r>
        <w:rPr>
          <w:snapToGrid w:val="0"/>
          <w:color w:val="000000"/>
          <w:sz w:val="24"/>
        </w:rPr>
        <w:softHyphen/>
        <w:t>мические флаконы емкостью не более 65 мл с плотно притерты</w:t>
      </w:r>
      <w:r>
        <w:rPr>
          <w:snapToGrid w:val="0"/>
          <w:color w:val="000000"/>
          <w:sz w:val="24"/>
        </w:rPr>
        <w:softHyphen/>
        <w:t>ми пробками из стекла или стекла с полиэтиленовым покрыти</w:t>
      </w:r>
      <w:r>
        <w:rPr>
          <w:snapToGrid w:val="0"/>
          <w:color w:val="000000"/>
          <w:sz w:val="24"/>
        </w:rPr>
        <w:softHyphen/>
        <w:t>ем или с винтонарезными колпачками (с прокладкой) из пласт</w:t>
      </w:r>
      <w:r>
        <w:rPr>
          <w:snapToGrid w:val="0"/>
          <w:color w:val="000000"/>
          <w:sz w:val="24"/>
        </w:rPr>
        <w:softHyphen/>
        <w:t>массы или металла.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Одеколоны и душистые воды расфасовывают в стеклянные флаконы емкостью не более 250 мл. Флаконы с плечиками за</w:t>
      </w:r>
      <w:r>
        <w:rPr>
          <w:snapToGrid w:val="0"/>
          <w:color w:val="000000"/>
          <w:sz w:val="24"/>
        </w:rPr>
        <w:softHyphen/>
        <w:t>полняются парфюмерной жидкостью до уровня плечиков; фла</w:t>
      </w:r>
      <w:r>
        <w:rPr>
          <w:snapToGrid w:val="0"/>
          <w:color w:val="000000"/>
          <w:sz w:val="24"/>
        </w:rPr>
        <w:softHyphen/>
        <w:t>коны без плечиков должны иметь воздушное пространство не более 4% емкости флаконов.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Горлышки флаконов с притертыми пробками должны быть отделаны бодрюшем (пленка из</w:t>
      </w:r>
      <w:r>
        <w:rPr>
          <w:i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говяжьих или бараньих ки</w:t>
      </w:r>
      <w:r>
        <w:rPr>
          <w:snapToGrid w:val="0"/>
          <w:color w:val="000000"/>
          <w:sz w:val="24"/>
        </w:rPr>
        <w:softHyphen/>
        <w:t>шок), лайкой или прозрачной пленкой; обвязаны канителью, шелковой или вискозной ниткой или ленточкой.</w:t>
      </w:r>
    </w:p>
    <w:p w:rsidR="00E25381" w:rsidRDefault="00AF46D4">
      <w:pPr>
        <w:shd w:val="clear" w:color="auto" w:fill="FFFFFF"/>
        <w:spacing w:line="360" w:lineRule="auto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Выпускаются парфюмерные товары (одеколоны и душистые воды) и в аэрозольной упаковке.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Флаконы с духами и одеколонами могут быть уложены в художественно оформленные футляры или коробки или могут быть без футляров и коробок. Такие флаконы завертывают в оберточную бумагу и укладывают в сшивные или складные упа</w:t>
      </w:r>
      <w:r>
        <w:rPr>
          <w:snapToGrid w:val="0"/>
          <w:color w:val="000000"/>
          <w:sz w:val="24"/>
        </w:rPr>
        <w:softHyphen/>
        <w:t>ковочные картонные коробки. Парфюмерные наборы упаковы</w:t>
      </w:r>
      <w:r>
        <w:rPr>
          <w:snapToGrid w:val="0"/>
          <w:color w:val="000000"/>
          <w:sz w:val="24"/>
        </w:rPr>
        <w:softHyphen/>
        <w:t>вают в отдельные упаковочные коробки комплектно, причем флаконы, входящие в наборы групп А и экстра, предварительно обертывают бумагой.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На флаконы с парфюмерными товарами наклеивается худо</w:t>
      </w:r>
      <w:r>
        <w:rPr>
          <w:snapToGrid w:val="0"/>
          <w:color w:val="000000"/>
          <w:sz w:val="24"/>
        </w:rPr>
        <w:softHyphen/>
        <w:t>жественно оформленная этикетка с указанием на лицевой сто</w:t>
      </w:r>
      <w:r>
        <w:rPr>
          <w:snapToGrid w:val="0"/>
          <w:color w:val="000000"/>
          <w:sz w:val="24"/>
        </w:rPr>
        <w:softHyphen/>
        <w:t>роне этикетки наименования изделия; на обратной сто</w:t>
      </w:r>
      <w:r>
        <w:rPr>
          <w:snapToGrid w:val="0"/>
          <w:color w:val="000000"/>
          <w:sz w:val="24"/>
        </w:rPr>
        <w:lastRenderedPageBreak/>
        <w:t>роне — наименования предприятия, его местонахождения или его то</w:t>
      </w:r>
      <w:r>
        <w:rPr>
          <w:snapToGrid w:val="0"/>
          <w:color w:val="000000"/>
          <w:sz w:val="24"/>
        </w:rPr>
        <w:softHyphen/>
        <w:t>варного знака, месяца и года выработки, розничной цены, обо</w:t>
      </w:r>
      <w:r>
        <w:rPr>
          <w:snapToGrid w:val="0"/>
          <w:color w:val="000000"/>
          <w:sz w:val="24"/>
        </w:rPr>
        <w:softHyphen/>
        <w:t>значения стандарта, наименования группы изделия.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При выпуске парфюмерных изделий в футлярах с флакона</w:t>
      </w:r>
      <w:r>
        <w:rPr>
          <w:snapToGrid w:val="0"/>
          <w:color w:val="000000"/>
          <w:sz w:val="24"/>
        </w:rPr>
        <w:softHyphen/>
        <w:t>ми без этикеток всю маркировку размещают на футляре.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На бумажных клеевых лентах, которыми оклеивают коробки, типографским способом или штемпельной краской должны быть указаны наименование изделия и номер артикула; наиме</w:t>
      </w:r>
      <w:r>
        <w:rPr>
          <w:snapToGrid w:val="0"/>
          <w:color w:val="000000"/>
          <w:sz w:val="24"/>
        </w:rPr>
        <w:softHyphen/>
        <w:t>нование предприятия и его местонахождение; количество единиц изделия, упакованного в коробки; дата выработки, номер брига</w:t>
      </w:r>
      <w:r>
        <w:rPr>
          <w:snapToGrid w:val="0"/>
          <w:color w:val="000000"/>
          <w:sz w:val="24"/>
        </w:rPr>
        <w:softHyphen/>
        <w:t>ды; наименование группы изделия; обозначение стандарта.</w:t>
      </w:r>
    </w:p>
    <w:p w:rsidR="00E25381" w:rsidRDefault="00AF46D4">
      <w:pPr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На ящиках с парфюмерными товарами должны быть указаны наименование изделия и номер артикула; наименование предприятия-изготовителя и его местонахождение или наимено</w:t>
      </w:r>
      <w:r>
        <w:rPr>
          <w:snapToGrid w:val="0"/>
          <w:color w:val="000000"/>
          <w:sz w:val="24"/>
        </w:rPr>
        <w:softHyphen/>
        <w:t>вание грузоотправителя; наименование грузополучателя; поряд</w:t>
      </w:r>
      <w:r>
        <w:rPr>
          <w:snapToGrid w:val="0"/>
          <w:color w:val="000000"/>
          <w:sz w:val="24"/>
        </w:rPr>
        <w:softHyphen/>
        <w:t>ковый номер ящика и дата выработки; количество изделий в штуках; номер упаковщика; обозначение стандарта.</w:t>
      </w:r>
    </w:p>
    <w:p w:rsidR="00E25381" w:rsidRDefault="00AF46D4">
      <w:pPr>
        <w:shd w:val="clear" w:color="auto" w:fill="FFFFFF"/>
        <w:spacing w:line="360" w:lineRule="auto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крышках ящиков должны быть надписи: «Верх», «Не бросать!», «Стекло».</w:t>
      </w:r>
    </w:p>
    <w:p w:rsidR="00E25381" w:rsidRDefault="00E25381">
      <w:pPr>
        <w:shd w:val="clear" w:color="auto" w:fill="FFFFFF"/>
        <w:spacing w:line="360" w:lineRule="auto"/>
        <w:jc w:val="both"/>
        <w:rPr>
          <w:snapToGrid w:val="0"/>
          <w:sz w:val="24"/>
        </w:rPr>
      </w:pPr>
    </w:p>
    <w:p w:rsidR="00E25381" w:rsidRDefault="00AF46D4">
      <w:pPr>
        <w:pStyle w:val="1"/>
        <w:spacing w:line="360" w:lineRule="auto"/>
        <w:jc w:val="left"/>
        <w:rPr>
          <w:sz w:val="24"/>
        </w:rPr>
      </w:pPr>
      <w:r>
        <w:rPr>
          <w:sz w:val="24"/>
        </w:rPr>
        <w:t>Условия сохранения качества парфюмерных товаров</w:t>
      </w:r>
    </w:p>
    <w:p w:rsidR="00E25381" w:rsidRDefault="00E25381">
      <w:pPr>
        <w:shd w:val="clear" w:color="auto" w:fill="FFFFFF"/>
        <w:spacing w:line="360" w:lineRule="auto"/>
        <w:jc w:val="both"/>
        <w:rPr>
          <w:snapToGrid w:val="0"/>
          <w:sz w:val="24"/>
        </w:rPr>
      </w:pP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Парфюмерные товары должны транспортироваться в закры</w:t>
      </w:r>
      <w:r>
        <w:rPr>
          <w:snapToGrid w:val="0"/>
          <w:color w:val="000000"/>
          <w:sz w:val="24"/>
        </w:rPr>
        <w:softHyphen/>
        <w:t>тых сухих и чистых железнодорожных вагонах, контейнерах, а также водным путем в чистых трюмах, с соблюдением правил перевозки легковоспламеняющихся и горючих жидкостей.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При транспортировании и хранении коробки и ящики с пар</w:t>
      </w:r>
      <w:r>
        <w:rPr>
          <w:snapToGrid w:val="0"/>
          <w:color w:val="000000"/>
          <w:sz w:val="24"/>
        </w:rPr>
        <w:softHyphen/>
        <w:t>фюмерными товарами должны быть установлены крышками вверх. Духи и одеколоны в коробках хранят в штабелях на стеллажах или деревянных настилах.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Флаконы с парфюмерными товарами при храпении не долж</w:t>
      </w:r>
      <w:r>
        <w:rPr>
          <w:snapToGrid w:val="0"/>
          <w:color w:val="000000"/>
          <w:sz w:val="24"/>
        </w:rPr>
        <w:softHyphen/>
        <w:t>ны подвергаться непосредственному воздействию солнечных лу</w:t>
      </w:r>
      <w:r>
        <w:rPr>
          <w:snapToGrid w:val="0"/>
          <w:color w:val="000000"/>
          <w:sz w:val="24"/>
        </w:rPr>
        <w:softHyphen/>
        <w:t>чей. Хранят парфюмерные товары при температуре от 4-6 до +25°С с относительной влажностью воздуха не более 70%.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При правильном хранении качество парфюмерных товаров сохраняется длительное время (несколько лет).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E25381">
      <w:pPr>
        <w:pStyle w:val="10"/>
        <w:spacing w:line="360" w:lineRule="auto"/>
        <w:ind w:firstLine="720"/>
        <w:jc w:val="both"/>
      </w:pPr>
    </w:p>
    <w:p w:rsidR="00E25381" w:rsidRDefault="00E25381">
      <w:pPr>
        <w:pStyle w:val="10"/>
        <w:spacing w:line="360" w:lineRule="auto"/>
        <w:ind w:firstLine="720"/>
        <w:jc w:val="both"/>
      </w:pPr>
    </w:p>
    <w:p w:rsidR="00E25381" w:rsidRDefault="00E25381">
      <w:pPr>
        <w:pStyle w:val="10"/>
        <w:spacing w:line="360" w:lineRule="auto"/>
        <w:ind w:firstLine="720"/>
        <w:jc w:val="both"/>
      </w:pPr>
    </w:p>
    <w:p w:rsidR="00E25381" w:rsidRDefault="00E25381">
      <w:pPr>
        <w:pStyle w:val="10"/>
        <w:spacing w:line="360" w:lineRule="auto"/>
        <w:ind w:firstLine="720"/>
        <w:jc w:val="both"/>
      </w:pPr>
    </w:p>
    <w:p w:rsidR="00E25381" w:rsidRDefault="00AF46D4">
      <w:pPr>
        <w:pStyle w:val="10"/>
        <w:numPr>
          <w:ilvl w:val="0"/>
          <w:numId w:val="10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Практическая часть</w:t>
      </w:r>
    </w:p>
    <w:p w:rsidR="00E25381" w:rsidRDefault="00AF46D4">
      <w:pPr>
        <w:pStyle w:val="10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2.1. Анализ ассортимента парфюмерных товаров, имеющихся в продаже </w:t>
      </w:r>
    </w:p>
    <w:p w:rsidR="00E25381" w:rsidRDefault="00AF46D4">
      <w:pPr>
        <w:pStyle w:val="10"/>
        <w:jc w:val="center"/>
        <w:rPr>
          <w:b/>
          <w:i/>
          <w:sz w:val="26"/>
        </w:rPr>
      </w:pPr>
      <w:r>
        <w:rPr>
          <w:b/>
          <w:i/>
          <w:sz w:val="26"/>
        </w:rPr>
        <w:t>магазина № 36 «Патент»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Поставки парфюмерной продукции в магазин № 36 «Патент» осуществляются многими поставщиками: Рижская фирма «Дзинтарс»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Давние связи у магазина с фирмой «Дзинтарс», продукция которой представлена в очень широком ассортименте, что представлено в таблице 2.  </w:t>
      </w:r>
    </w:p>
    <w:p w:rsidR="00E25381" w:rsidRDefault="00AF46D4">
      <w:pPr>
        <w:pStyle w:val="5"/>
      </w:pPr>
      <w:r>
        <w:t>Таблица 2</w:t>
      </w:r>
    </w:p>
    <w:p w:rsidR="00E25381" w:rsidRDefault="00AF46D4">
      <w:pPr>
        <w:pStyle w:val="6"/>
        <w:rPr>
          <w:b w:val="0"/>
          <w:i w:val="0"/>
        </w:rPr>
      </w:pPr>
      <w:r>
        <w:rPr>
          <w:b w:val="0"/>
          <w:i w:val="0"/>
        </w:rPr>
        <w:t>Ассортиментный перечень парфюмерной продукции, поставляемой фирмой «Дзинтарс»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567"/>
        <w:gridCol w:w="1275"/>
        <w:gridCol w:w="1276"/>
        <w:gridCol w:w="1276"/>
      </w:tblGrid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381" w:rsidRDefault="00AF46D4">
            <w:pPr>
              <w:pStyle w:val="4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381" w:rsidRDefault="00AF46D4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Кол-во в упаковке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381" w:rsidRDefault="00AF46D4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Цена от производителя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381" w:rsidRDefault="00AF46D4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Цена, рекомендуемая оптовой базе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5381" w:rsidRDefault="00AF46D4">
            <w:pPr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Цена, рекомендуемая в  розницу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 Т\в ТАЙНА РИЖАНКИ 60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64,96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110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 Т\в ЛИНИЯ ДЛЯ МУЖЧИН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64,96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110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КРИСТИНА 60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152,25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КОКЕТКА 60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152,25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МИСС №1  50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152,25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МИСС №2 50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121,80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152,25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СОЛО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81,56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110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БЕЛЫЙ СОН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81,56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110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«ИНТРИГА –1» 50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81,56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110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«ИНТРИГА –2» 50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81,56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110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«ВЕСНА ЛЮБВИ» 50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78,38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97,98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132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«ПЛАМЯ ЛЮБВИ» 50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78,38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97,98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132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«ВИТАМИНЫ ЛЮБВИ – 1» 50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52,33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88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Т/в «ВИТАМИНЫ ЛЮБВИ – 2» 50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52,33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88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Одеколон МИСТЕР 120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126,15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213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Одеколон ТИТАНИК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126,15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213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Одеколон ТАЙФУН, 110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108,75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135,94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184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Одеколон «СТРАТЕГ», 120мл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49,18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65,55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88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 Одеколон «Ралли»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46,17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55,40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75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 Одеколон «Регби»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46,17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55,40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75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 Одеколон «Серфинг»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46,17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55,40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75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Одеколон «Серебристый Лёд»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108,75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147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Одеколон «Бриг»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60,90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103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 Одеколон «ЛИГО»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67,43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84,28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114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 Одеколон «ЭКИПАЖ» 100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62,93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78,66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 РЕТРО 21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33,41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41,76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 ПРЕСТИЖ  21 мл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30,16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37,70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51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ТАЙНА РИЖАНКИ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АРИЭЛЬ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КРИСТИНА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КОКЕТКА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СОЛО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МИСС №1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Духи-шармик МИСС №2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ПЛАМЯ ЛЮБВИ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ИНТРИГА №1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ИНТРИГА №2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БЕЛЫЙ СОН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ВЕСНА ЛЮБВИ 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ВИТАМИНЫ ЛЮБВИ – 1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Духи-шармик ВИТАМИНЫ ЛЮБВИ – 2 15мл с пульверизатором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56,19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 Набор «ТАЙНА РИЖАНКИ» ( т/в 60 мл и молочко для лица 200 мл)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120,64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150,80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204</w:t>
            </w:r>
          </w:p>
        </w:tc>
      </w:tr>
      <w:tr w:rsidR="00E25381">
        <w:trPr>
          <w:trHeight w:val="2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 Набор «ЛИНИЯ ДЛЯ МУЖЧИН»  ( Т/в 100 мл  и  бальзам   п/бр 125 мл 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110,43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138,04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186</w:t>
            </w:r>
          </w:p>
        </w:tc>
      </w:tr>
      <w:tr w:rsidR="00E25381">
        <w:trPr>
          <w:trHeight w:val="2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Набор «Стратег» (одеколон, бальзам после бритья 120 мл)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92,80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157</w:t>
            </w:r>
          </w:p>
        </w:tc>
      </w:tr>
      <w:tr w:rsidR="00E25381">
        <w:trPr>
          <w:trHeight w:val="2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New!Набор «Регби» (одеколон, бальзам после бритья 100 мл)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91,87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124</w:t>
            </w:r>
          </w:p>
        </w:tc>
      </w:tr>
      <w:tr w:rsidR="00E25381">
        <w:trPr>
          <w:trHeight w:val="2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New!Набор «Ралли» (одеколон, бальзам после бритья 100 мл)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91,87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124</w:t>
            </w:r>
          </w:p>
        </w:tc>
      </w:tr>
      <w:tr w:rsidR="00E25381">
        <w:trPr>
          <w:trHeight w:val="2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New!Набор «Серфинг» (одеколон, бальзам после бритья 100 мл)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76,56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91,87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124</w:t>
            </w:r>
          </w:p>
        </w:tc>
      </w:tr>
      <w:tr w:rsidR="00E25381">
        <w:trPr>
          <w:trHeight w:val="21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Набор «ЛИГО» (одеколон, бальзам после бритья 85 мл)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88,16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105,79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143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Набор «ИНТРИГА – 1» (т/в и губная помада)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105,13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137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Набор «ИНТРИГА – 2» (т/в и губная помада)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84,10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105,13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137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Набор «Витамины Любви – 1» (т/в, бальзам для губ)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75,98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94,98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123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Набор «Витамины Любви – 2» (т/в, бальзам для губ)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75,98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94,98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123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Набор «Ариэль» (духи 21мл, шариковый дезодорант 60мл)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60,78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75,98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99</w:t>
            </w:r>
          </w:p>
        </w:tc>
      </w:tr>
      <w:tr w:rsidR="00E25381"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Набор «Ариэль» (духи 21мл, шариковый антиперспирант 60мл)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60,78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75,98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5381" w:rsidRDefault="00AF46D4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99</w:t>
            </w:r>
          </w:p>
        </w:tc>
      </w:tr>
    </w:tbl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AF46D4">
      <w:pPr>
        <w:pStyle w:val="7"/>
        <w:ind w:left="720"/>
        <w:jc w:val="left"/>
        <w:rPr>
          <w:b/>
          <w:i/>
        </w:rPr>
      </w:pPr>
      <w:r>
        <w:rPr>
          <w:b/>
          <w:i/>
        </w:rPr>
        <w:t>Одеколон «Титаник» (Рис. 1)</w:t>
      </w:r>
    </w:p>
    <w:p w:rsidR="00E25381" w:rsidRDefault="00E25381">
      <w:pPr>
        <w:shd w:val="clear" w:color="auto" w:fill="FFFFFF"/>
        <w:spacing w:line="360" w:lineRule="auto"/>
        <w:ind w:firstLine="720"/>
        <w:jc w:val="center"/>
        <w:rPr>
          <w:snapToGrid w:val="0"/>
          <w:sz w:val="24"/>
        </w:rPr>
      </w:pPr>
    </w:p>
    <w:p w:rsidR="00E25381" w:rsidRDefault="009C7D9B">
      <w:pPr>
        <w:shd w:val="clear" w:color="auto" w:fill="FFFFFF"/>
        <w:spacing w:line="360" w:lineRule="auto"/>
        <w:ind w:firstLine="720"/>
        <w:jc w:val="both"/>
      </w:pPr>
      <w:r>
        <w:rPr>
          <w:noProof/>
          <w:sz w:val="24"/>
        </w:rPr>
        <w:pict>
          <v:group id="_x0000_s1045" style="position:absolute;left:0;text-align:left;margin-left:354.15pt;margin-top:2.7pt;width:123.75pt;height:168.3pt;z-index:251650560" coordorigin="1701,1962" coordsize="2867,351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701;top:1962;width:2867;height:318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2160;top:5040;width:2160;height:432" filled="f" stroked="f">
              <v:textbox>
                <w:txbxContent>
                  <w:p w:rsidR="00E25381" w:rsidRDefault="00AF46D4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Рис.1</w:t>
                    </w:r>
                  </w:p>
                </w:txbxContent>
              </v:textbox>
            </v:shape>
            <w10:wrap type="square"/>
          </v:group>
        </w:pict>
      </w:r>
      <w:r w:rsidR="00AF46D4">
        <w:rPr>
          <w:sz w:val="24"/>
        </w:rPr>
        <w:t>Таинственное, магнетическое дыхание моря. Тишина и безмолвие бездны, прозрачно - изумрудная, сверкающая солнечными бликами поверхность. Но воображение рисует таящуюся в глубине неуемную энергию, которая в любое мгновение может вырваться и взвихрить безмятежное спокойствие. И тогда в причудливом переплетении света и теней, рождаются контрасты движения и покоя, колдовской силы и божественной нежности. Наконец - апофеоз, когда все сливается в гармонию красоты и спокойствия, страсти и любви к жизни. Откройте для себя мир по - новому, подчинитесь магии аромата, который вознесет вас из загадочных глубин к сверкающей вершине айсберга.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rStyle w:val="a5"/>
          <w:i w:val="0"/>
          <w:sz w:val="24"/>
          <w:lang w:val="en-US"/>
        </w:rPr>
      </w:pPr>
      <w:r>
        <w:rPr>
          <w:rStyle w:val="a5"/>
          <w:i w:val="0"/>
          <w:sz w:val="24"/>
        </w:rPr>
        <w:t>”Титaник” - это частичка моря в ледяном флаконе, окутанном морской бездной. Мощный яркий запах одеколона составляют свежесть морской воды и терпкостьморских во</w:t>
      </w:r>
      <w:r>
        <w:rPr>
          <w:rStyle w:val="a5"/>
          <w:i w:val="0"/>
          <w:sz w:val="24"/>
        </w:rPr>
        <w:lastRenderedPageBreak/>
        <w:t>дорослей, пьянящая озоновая чистота и прохлада морского ветра. Превосходная композиция в новом направлении моды.</w:t>
      </w:r>
    </w:p>
    <w:p w:rsidR="00E25381" w:rsidRDefault="009C7D9B">
      <w:pPr>
        <w:shd w:val="clear" w:color="auto" w:fill="FFFFFF"/>
        <w:spacing w:line="360" w:lineRule="auto"/>
        <w:ind w:firstLine="720"/>
        <w:jc w:val="both"/>
        <w:rPr>
          <w:rStyle w:val="a5"/>
          <w:i w:val="0"/>
          <w:sz w:val="24"/>
          <w:lang w:val="en-US"/>
        </w:rPr>
      </w:pPr>
      <w:r>
        <w:rPr>
          <w:i/>
          <w:noProof/>
          <w:sz w:val="24"/>
        </w:rPr>
        <w:pict>
          <v:group id="_x0000_s1048" style="position:absolute;left:0;text-align:left;margin-left:368.55pt;margin-top:-11.7pt;width:108pt;height:122.4pt;z-index:-251664896" coordorigin="1701,8585" coordsize="2863,3511" wrapcoords="-113 0 -113 18831 21600 18831 21600 0 -113 0" o:allowincell="f">
            <v:shape id="_x0000_s1046" type="#_x0000_t75" style="position:absolute;left:1701;top:8585;width:2863;height:3079;mso-wrap-edited:f" wrapcoords="-71 0 -71 21534 21600 21534 21600 0 -71 0">
              <v:imagedata r:id="rId8" o:title=""/>
            </v:shape>
            <v:shape id="_x0000_s1047" type="#_x0000_t202" style="position:absolute;left:2160;top:11520;width:2160;height:576" filled="f" stroked="f">
              <v:textbox style="mso-next-textbox:#_x0000_s1047"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2</w:t>
                    </w:r>
                  </w:p>
                </w:txbxContent>
              </v:textbox>
            </v:shape>
            <w10:wrap type="square"/>
          </v:group>
        </w:pict>
      </w:r>
    </w:p>
    <w:p w:rsidR="00E25381" w:rsidRDefault="00AF46D4">
      <w:pPr>
        <w:shd w:val="clear" w:color="auto" w:fill="FFFFFF"/>
        <w:spacing w:line="360" w:lineRule="auto"/>
        <w:ind w:firstLine="720"/>
        <w:rPr>
          <w:rStyle w:val="a8"/>
          <w:i/>
          <w:sz w:val="24"/>
        </w:rPr>
      </w:pPr>
      <w:r>
        <w:rPr>
          <w:rStyle w:val="a8"/>
          <w:i/>
          <w:sz w:val="24"/>
        </w:rPr>
        <w:t>Сувенирная карточка "БОРНЕО" (Рис. 2)</w:t>
      </w:r>
    </w:p>
    <w:p w:rsidR="00E25381" w:rsidRDefault="00AF46D4">
      <w:pPr>
        <w:pStyle w:val="10"/>
        <w:jc w:val="both"/>
      </w:pPr>
      <w:r>
        <w:rPr>
          <w:rStyle w:val="a8"/>
        </w:rPr>
        <w:t>Характеристика запаха:</w:t>
      </w:r>
      <w:r>
        <w:t xml:space="preserve"> Магнетические и </w:t>
      </w:r>
    </w:p>
    <w:p w:rsidR="00E25381" w:rsidRDefault="00AF46D4">
      <w:pPr>
        <w:pStyle w:val="10"/>
        <w:jc w:val="both"/>
      </w:pPr>
      <w:r>
        <w:t>оригинальные. Это взрыв ароматов экзотических цветов и фруктов.</w:t>
      </w:r>
    </w:p>
    <w:p w:rsidR="00E25381" w:rsidRDefault="00AF46D4">
      <w:pPr>
        <w:pStyle w:val="10"/>
        <w:jc w:val="both"/>
      </w:pPr>
      <w:r>
        <w:rPr>
          <w:rStyle w:val="a8"/>
        </w:rPr>
        <w:t>Ноты:</w:t>
      </w:r>
      <w:r>
        <w:t xml:space="preserve"> Волнующие ароматы лепестков иланг-иланга переходящие в запах наслаждения экзотических плодов. 10 мл.</w:t>
      </w:r>
    </w:p>
    <w:p w:rsidR="00E25381" w:rsidRDefault="009C7D9B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noProof/>
        </w:rPr>
        <w:pict>
          <v:group id="_x0000_s1051" style="position:absolute;left:0;text-align:left;margin-left:397.35pt;margin-top:12.9pt;width:79.2pt;height:129.6pt;z-index:-251663872" coordorigin="2016,11664" coordsize="2160,3600" wrapcoords="-150 0 -150 17730 21450 17730 21450 0 -150 0" o:allowincell="f">
            <v:shape id="_x0000_s1049" type="#_x0000_t75" style="position:absolute;left:2016;top:11664;width:2124;height:2970;mso-wrap-edited:f" wrapcoords="-164 0 -164 21491 21600 21491 21600 0 -164 0">
              <v:imagedata r:id="rId9" o:title=""/>
            </v:shape>
            <v:shape id="_x0000_s1050" type="#_x0000_t202" style="position:absolute;left:2160;top:14832;width:2016;height:432" filled="f" stroked="f">
              <v:textbox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3</w:t>
                    </w:r>
                  </w:p>
                </w:txbxContent>
              </v:textbox>
            </v:shape>
            <w10:wrap type="square"/>
          </v:group>
        </w:pict>
      </w:r>
    </w:p>
    <w:p w:rsidR="00E25381" w:rsidRDefault="00AF46D4">
      <w:pPr>
        <w:pStyle w:val="10"/>
        <w:rPr>
          <w:rStyle w:val="a8"/>
          <w:i/>
        </w:rPr>
      </w:pPr>
      <w:r>
        <w:rPr>
          <w:rStyle w:val="a8"/>
          <w:lang w:val="en-US"/>
        </w:rPr>
        <w:t xml:space="preserve">            </w:t>
      </w:r>
      <w:r>
        <w:rPr>
          <w:rStyle w:val="a8"/>
          <w:i/>
        </w:rPr>
        <w:t>Духи-шармик "ПЛАМЯ ЛЮБВИ" (рис. 3)</w:t>
      </w:r>
    </w:p>
    <w:p w:rsidR="00E25381" w:rsidRDefault="00AF46D4">
      <w:pPr>
        <w:pStyle w:val="10"/>
        <w:jc w:val="both"/>
        <w:rPr>
          <w:lang w:val="en-US"/>
        </w:rPr>
      </w:pPr>
      <w:r>
        <w:t xml:space="preserve">Восточно-пряный густой аромат гвоздики, пачули, иланг-иланга и </w:t>
      </w:r>
    </w:p>
    <w:p w:rsidR="00E25381" w:rsidRDefault="00AF46D4">
      <w:pPr>
        <w:pStyle w:val="10"/>
        <w:jc w:val="both"/>
      </w:pPr>
      <w:r>
        <w:t xml:space="preserve">ванили подойдет натуре пылкой и яркой, которой не чужды легкий авантюризм и пленительная таинственность. </w:t>
      </w:r>
    </w:p>
    <w:p w:rsidR="00E25381" w:rsidRDefault="00AF46D4">
      <w:pPr>
        <w:pStyle w:val="10"/>
        <w:jc w:val="both"/>
      </w:pPr>
      <w:r>
        <w:t>15 мл.</w:t>
      </w:r>
    </w:p>
    <w:p w:rsidR="00E25381" w:rsidRDefault="00AF46D4">
      <w:pPr>
        <w:pStyle w:val="10"/>
        <w:rPr>
          <w:rStyle w:val="a8"/>
          <w:i/>
        </w:rPr>
      </w:pPr>
      <w:r>
        <w:rPr>
          <w:rStyle w:val="a8"/>
          <w:i/>
        </w:rPr>
        <w:t>Духи "ПРЕСТИЖ" (Рис. 4)</w:t>
      </w:r>
    </w:p>
    <w:p w:rsidR="00E25381" w:rsidRDefault="009C7D9B">
      <w:pPr>
        <w:pStyle w:val="10"/>
        <w:jc w:val="both"/>
      </w:pPr>
      <w:r>
        <w:rPr>
          <w:i/>
          <w:noProof/>
          <w:snapToGrid/>
        </w:rPr>
        <w:pict>
          <v:group id="_x0000_s1054" style="position:absolute;left:0;text-align:left;margin-left:404.55pt;margin-top:10.6pt;width:81.6pt;height:129.6pt;z-index:251653632" coordorigin="9216,1728" coordsize="1920,3312" wrapcoords="-169 0 -169 17593 21600 17593 21600 0 -169 0" o:allowincell="f">
            <v:shape id="_x0000_s1052" type="#_x0000_t75" style="position:absolute;left:9216;top:1728;width:1920;height:2715;mso-wrap-edited:f" wrapcoords="-169 0 -169 21481 21600 21481 21600 0 -169 0">
              <v:imagedata r:id="rId10" o:title=""/>
            </v:shape>
            <v:shape id="_x0000_s1053" type="#_x0000_t202" style="position:absolute;left:9216;top:4608;width:1728;height:432" filled="f" stroked="f">
              <v:textbox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4</w:t>
                    </w:r>
                  </w:p>
                </w:txbxContent>
              </v:textbox>
            </v:shape>
            <w10:wrap type="square"/>
          </v:group>
        </w:pict>
      </w:r>
      <w:r w:rsidR="00AF46D4">
        <w:rPr>
          <w:rStyle w:val="a8"/>
          <w:b w:val="0"/>
        </w:rPr>
        <w:t>Характеристика запаха</w:t>
      </w:r>
      <w:r w:rsidR="00AF46D4">
        <w:t>. Горький запах. Цветочно-фантазийный аромат на теплом перечном фоне.</w:t>
      </w:r>
    </w:p>
    <w:p w:rsidR="00E25381" w:rsidRDefault="00AF46D4">
      <w:pPr>
        <w:pStyle w:val="10"/>
        <w:jc w:val="both"/>
      </w:pPr>
      <w:r>
        <w:rPr>
          <w:rStyle w:val="a8"/>
          <w:b w:val="0"/>
        </w:rPr>
        <w:t>Ноты:</w:t>
      </w:r>
      <w:r>
        <w:rPr>
          <w:rStyle w:val="a8"/>
          <w:b w:val="0"/>
          <w:lang w:val="en-US"/>
        </w:rPr>
        <w:t xml:space="preserve"> </w:t>
      </w:r>
      <w:r>
        <w:t>Начальная цитрусовая нота плавно переходит в горьковатый запах флердоранжа и пиона с теплой нотой сандала.</w:t>
      </w:r>
    </w:p>
    <w:p w:rsidR="00E25381" w:rsidRDefault="00AF46D4">
      <w:pPr>
        <w:pStyle w:val="10"/>
        <w:jc w:val="both"/>
        <w:rPr>
          <w:rStyle w:val="a5"/>
          <w:i w:val="0"/>
        </w:rPr>
      </w:pPr>
      <w:r>
        <w:rPr>
          <w:rStyle w:val="a8"/>
          <w:b w:val="0"/>
        </w:rPr>
        <w:t>Дизайн:</w:t>
      </w:r>
      <w:r>
        <w:rPr>
          <w:i/>
        </w:rPr>
        <w:t xml:space="preserve"> </w:t>
      </w:r>
      <w:r>
        <w:rPr>
          <w:rStyle w:val="a5"/>
          <w:i w:val="0"/>
        </w:rPr>
        <w:t xml:space="preserve">На картонную коробку нанесены красочные рисунки и названия туалетной воды. Коробки зацелофанированы. В коробке - флакон современной, изящной формы и листовка - вкладыш с описанием </w:t>
      </w:r>
    </w:p>
    <w:p w:rsidR="00E25381" w:rsidRDefault="00AF46D4">
      <w:pPr>
        <w:pStyle w:val="10"/>
        <w:jc w:val="both"/>
        <w:rPr>
          <w:rStyle w:val="a5"/>
          <w:i w:val="0"/>
        </w:rPr>
      </w:pPr>
      <w:r>
        <w:rPr>
          <w:rStyle w:val="a5"/>
          <w:i w:val="0"/>
        </w:rPr>
        <w:t>запаха. 21 мл.</w:t>
      </w:r>
    </w:p>
    <w:p w:rsidR="00E25381" w:rsidRDefault="009C7D9B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</w:rPr>
      </w:pPr>
      <w:r>
        <w:rPr>
          <w:i/>
          <w:noProof/>
        </w:rPr>
        <w:pict>
          <v:group id="_x0000_s1057" style="position:absolute;left:0;text-align:left;margin-left:404.55pt;margin-top:15.75pt;width:81.3pt;height:139.7pt;z-index:-251661824" coordorigin="9186,6048" coordsize="2058,3168" wrapcoords="-158 0 -158 18529 21600 18529 21600 0 -158 0" o:allowincell="f">
            <v:shape id="_x0000_s1055" type="#_x0000_t75" style="position:absolute;left:9186;top:6048;width:2058;height:2736;mso-wrap-edited:f" wrapcoords="-132 0 -132 21501 21600 21501 21600 0 -132 0">
              <v:imagedata r:id="rId11" o:title=""/>
            </v:shape>
            <v:shape id="_x0000_s1056" type="#_x0000_t202" style="position:absolute;left:9360;top:8784;width:1440;height:432" filled="f" stroked="f">
              <v:textbox style="mso-next-textbox:#_x0000_s1056"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5</w:t>
                    </w:r>
                  </w:p>
                </w:txbxContent>
              </v:textbox>
            </v:shape>
            <w10:wrap type="square"/>
          </v:group>
        </w:pict>
      </w:r>
    </w:p>
    <w:p w:rsidR="00E25381" w:rsidRDefault="00AF46D4">
      <w:pPr>
        <w:pStyle w:val="10"/>
        <w:rPr>
          <w:i/>
        </w:rPr>
      </w:pPr>
      <w:r>
        <w:rPr>
          <w:rStyle w:val="a8"/>
          <w:i/>
        </w:rPr>
        <w:t>Духи "ОРИЕНТ"</w:t>
      </w:r>
      <w:r>
        <w:rPr>
          <w:rStyle w:val="a8"/>
          <w:i/>
          <w:lang w:val="en-US"/>
        </w:rPr>
        <w:t xml:space="preserve"> (</w:t>
      </w:r>
      <w:r>
        <w:rPr>
          <w:rStyle w:val="a8"/>
          <w:i/>
        </w:rPr>
        <w:t>Рис. 5)</w:t>
      </w:r>
    </w:p>
    <w:p w:rsidR="00E25381" w:rsidRDefault="00AF46D4">
      <w:pPr>
        <w:pStyle w:val="10"/>
      </w:pPr>
      <w:r>
        <w:t xml:space="preserve">"Духи амбровые", которые еще называют "восточными духами" - это роскошь, которой мы себя балуем. </w:t>
      </w:r>
    </w:p>
    <w:p w:rsidR="00E25381" w:rsidRDefault="00AF46D4">
      <w:pPr>
        <w:pStyle w:val="10"/>
      </w:pPr>
      <w:r>
        <w:rPr>
          <w:rStyle w:val="a8"/>
        </w:rPr>
        <w:t>Характеристика аромата</w:t>
      </w:r>
      <w:r>
        <w:t>: Амбровые духи. Пряный, бальзамический, проникновенный запах с восточным оттенком.</w:t>
      </w:r>
    </w:p>
    <w:p w:rsidR="00E25381" w:rsidRDefault="00AF46D4">
      <w:pPr>
        <w:pStyle w:val="10"/>
      </w:pPr>
      <w:r>
        <w:rPr>
          <w:rStyle w:val="a8"/>
        </w:rPr>
        <w:t>Ноты:</w:t>
      </w:r>
      <w:r>
        <w:t xml:space="preserve"> жасмин в окружении апельсина влекут за собой шлейф сандала и мускуса.</w:t>
      </w:r>
    </w:p>
    <w:p w:rsidR="00E25381" w:rsidRDefault="00AF46D4">
      <w:pPr>
        <w:pStyle w:val="10"/>
      </w:pPr>
      <w:r>
        <w:rPr>
          <w:rStyle w:val="a8"/>
        </w:rPr>
        <w:t>Дизайн:</w:t>
      </w:r>
      <w:r>
        <w:t xml:space="preserve"> На картонную коробку нанесены красочные рисунки и названия туалетной воды. Коробки зацелофанированы. В коробке – </w:t>
      </w:r>
    </w:p>
    <w:p w:rsidR="00E25381" w:rsidRDefault="00AF46D4">
      <w:pPr>
        <w:pStyle w:val="10"/>
      </w:pPr>
      <w:r>
        <w:t>флакон современной, изящной формы и листовка - вкладыш с описанием запаха.</w:t>
      </w:r>
      <w:r>
        <w:rPr>
          <w:lang w:val="en-US"/>
        </w:rPr>
        <w:t xml:space="preserve"> </w:t>
      </w:r>
      <w:r>
        <w:t>21 мл. 88,5%.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lang w:val="en-US"/>
        </w:rPr>
      </w:pPr>
    </w:p>
    <w:p w:rsidR="00E25381" w:rsidRDefault="009C7D9B">
      <w:pPr>
        <w:pStyle w:val="10"/>
        <w:rPr>
          <w:rStyle w:val="a8"/>
          <w:i/>
        </w:rPr>
      </w:pPr>
      <w:r>
        <w:rPr>
          <w:noProof/>
          <w:snapToGrid/>
        </w:rPr>
        <w:lastRenderedPageBreak/>
        <w:pict>
          <v:group id="_x0000_s1083" style="position:absolute;margin-left:411.75pt;margin-top:11.95pt;width:69.65pt;height:140.15pt;z-index:251655680" coordorigin="9648,2880" coordsize="1681,3038" o:allowincell="f">
            <v:shape id="_x0000_s1058" type="#_x0000_t75" style="position:absolute;left:9648;top:2880;width:1681;height:2304;mso-wrap-edited:f" wrapcoords="-160 0 -160 21483 21600 21483 21600 0 -160 0">
              <v:imagedata r:id="rId12" o:title=""/>
            </v:shape>
            <v:shape id="_x0000_s1059" type="#_x0000_t202" style="position:absolute;left:9648;top:5486;width:1440;height:432" filled="f" stroked="f">
              <v:textbox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6</w:t>
                    </w:r>
                  </w:p>
                </w:txbxContent>
              </v:textbox>
            </v:shape>
            <w10:wrap type="square"/>
          </v:group>
        </w:pict>
      </w:r>
      <w:r w:rsidR="00AF46D4">
        <w:rPr>
          <w:rStyle w:val="a8"/>
          <w:i/>
        </w:rPr>
        <w:t>Духи "РЕТРО"  (Рис.6)</w:t>
      </w:r>
    </w:p>
    <w:p w:rsidR="00E25381" w:rsidRDefault="00AF46D4">
      <w:pPr>
        <w:pStyle w:val="10"/>
      </w:pPr>
      <w:r>
        <w:rPr>
          <w:rStyle w:val="a8"/>
        </w:rPr>
        <w:t>Характеристика запаха</w:t>
      </w:r>
      <w:r>
        <w:t xml:space="preserve">: Аромат, пробуждающий свежие чувства. Теплый и обволакивающий. Он сочетает в себе динамику современности элегантность классики. </w:t>
      </w:r>
    </w:p>
    <w:p w:rsidR="00E25381" w:rsidRDefault="00AF46D4">
      <w:pPr>
        <w:pStyle w:val="10"/>
      </w:pPr>
      <w:r>
        <w:rPr>
          <w:rStyle w:val="a8"/>
        </w:rPr>
        <w:t>Ноты:</w:t>
      </w:r>
      <w:r>
        <w:t>Цитрусовая, зеленая начальная нота переходит в классическую цветочную на фоне теплого животного мускусного шлейфа.</w:t>
      </w:r>
    </w:p>
    <w:p w:rsidR="00E25381" w:rsidRDefault="00AF46D4">
      <w:pPr>
        <w:pStyle w:val="10"/>
      </w:pPr>
      <w:r>
        <w:rPr>
          <w:rStyle w:val="a8"/>
        </w:rPr>
        <w:t>Дизайн:</w:t>
      </w:r>
      <w:r>
        <w:t xml:space="preserve"> На картонную коробку нанесены красочные рисунки и названия туалетной воды. Коробки зацелофанированы. В коробке - флакон современной, изящной формы и листовка - вкладыш с описанием запаха.</w:t>
      </w:r>
    </w:p>
    <w:p w:rsidR="00E25381" w:rsidRDefault="00AF46D4">
      <w:pPr>
        <w:pStyle w:val="10"/>
      </w:pPr>
      <w:r>
        <w:t>21мл. 86,5%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2"/>
          <w:lang w:val="en-US"/>
        </w:rPr>
      </w:pPr>
    </w:p>
    <w:p w:rsidR="00E25381" w:rsidRDefault="009C7D9B">
      <w:pPr>
        <w:pStyle w:val="10"/>
        <w:rPr>
          <w:i/>
        </w:rPr>
      </w:pPr>
      <w:r>
        <w:rPr>
          <w:noProof/>
          <w:snapToGrid/>
        </w:rPr>
        <w:pict>
          <v:group id="_x0000_s1062" style="position:absolute;margin-left:411.75pt;margin-top:13.75pt;width:62.05pt;height:130.8pt;z-index:-251659776" coordorigin="9559,1296" coordsize="1529,2880" wrapcoords="-212 0 -212 16088 21388 16088 21388 0 -212 0" o:allowincell="f">
            <v:shape id="_x0000_s1060" type="#_x0000_t75" style="position:absolute;left:9559;top:1296;width:1493;height:2160;mso-wrap-edited:f" wrapcoords="-164 0 -164 21487 21600 21487 21600 0 -164 0">
              <v:imagedata r:id="rId13" o:title=""/>
            </v:shape>
            <v:shape id="_x0000_s1061" type="#_x0000_t202" style="position:absolute;left:9648;top:3744;width:1440;height:432" filled="f" stroked="f">
              <v:textbox>
                <w:txbxContent>
                  <w:p w:rsidR="00E25381" w:rsidRDefault="00AF46D4">
                    <w:pPr>
                      <w:jc w:val="center"/>
                    </w:pPr>
                    <w:r>
                      <w:t>Рис. 7</w:t>
                    </w:r>
                  </w:p>
                </w:txbxContent>
              </v:textbox>
            </v:shape>
            <w10:wrap type="square"/>
          </v:group>
        </w:pict>
      </w:r>
      <w:r w:rsidR="00AF46D4">
        <w:rPr>
          <w:rStyle w:val="a8"/>
          <w:i/>
        </w:rPr>
        <w:t>Духи-шармик "БЕЛЫЙ СОН" (Рис. 7)</w:t>
      </w:r>
    </w:p>
    <w:p w:rsidR="00E25381" w:rsidRDefault="00AF46D4">
      <w:pPr>
        <w:pStyle w:val="10"/>
      </w:pPr>
      <w:r>
        <w:t xml:space="preserve">Летом уместны скорее сладкие, медовые, цветочные ароматы. А так же цитрусовые, легкие, свежие. </w:t>
      </w:r>
    </w:p>
    <w:p w:rsidR="00E25381" w:rsidRDefault="00AF46D4">
      <w:pPr>
        <w:pStyle w:val="10"/>
      </w:pPr>
      <w:r>
        <w:rPr>
          <w:rStyle w:val="a8"/>
        </w:rPr>
        <w:t xml:space="preserve">Характеристика запаха: </w:t>
      </w:r>
      <w:r>
        <w:t>Современный цветочный аромат - нежный, трогательный и романтичный для тонкой и поэтичной натуры.</w:t>
      </w:r>
    </w:p>
    <w:p w:rsidR="00E25381" w:rsidRDefault="00AF46D4">
      <w:pPr>
        <w:pStyle w:val="10"/>
      </w:pPr>
      <w:r>
        <w:rPr>
          <w:rStyle w:val="a8"/>
        </w:rPr>
        <w:t xml:space="preserve">Ноты: </w:t>
      </w:r>
      <w:r>
        <w:t>Цветочно-фруктовая начальная и средняя нота с пряными и древесными нюансами на альдегидном фоне.</w:t>
      </w:r>
    </w:p>
    <w:p w:rsidR="00E25381" w:rsidRDefault="009C7D9B">
      <w:pPr>
        <w:pStyle w:val="10"/>
      </w:pPr>
      <w:r>
        <w:rPr>
          <w:noProof/>
          <w:snapToGrid/>
        </w:rPr>
        <w:pict>
          <v:group id="_x0000_s1065" style="position:absolute;margin-left:397.35pt;margin-top:50pt;width:84.05pt;height:116.35pt;z-index:251657728" coordorigin="8621,6048" coordsize="2113,3024" o:allowincell="f">
            <v:shape id="_x0000_s1063" type="#_x0000_t75" style="position:absolute;left:8621;top:6048;width:2113;height:2448">
              <v:imagedata r:id="rId14" o:title=""/>
            </v:shape>
            <v:shape id="_x0000_s1064" type="#_x0000_t202" style="position:absolute;left:8784;top:8640;width:1872;height:432" filled="f" stroked="f">
              <v:textbox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8</w:t>
                    </w:r>
                  </w:p>
                </w:txbxContent>
              </v:textbox>
            </v:shape>
            <w10:wrap type="square"/>
          </v:group>
        </w:pict>
      </w:r>
      <w:r w:rsidR="00AF46D4">
        <w:rPr>
          <w:rStyle w:val="a8"/>
        </w:rPr>
        <w:t>Дизайн:</w:t>
      </w:r>
      <w:r w:rsidR="00AF46D4">
        <w:t xml:space="preserve"> На картонную коробку нанесены красочные рисунки и названия туалетной воды. В коробке - флакон современной, изящной формы и листовка - вкладыш с описанием запаха. 15мл. 90%</w:t>
      </w:r>
    </w:p>
    <w:p w:rsidR="00E25381" w:rsidRDefault="00AF46D4">
      <w:pPr>
        <w:pStyle w:val="10"/>
        <w:rPr>
          <w:rStyle w:val="a5"/>
          <w:b/>
        </w:rPr>
      </w:pPr>
      <w:r>
        <w:rPr>
          <w:rStyle w:val="a5"/>
          <w:b/>
        </w:rPr>
        <w:t>Одеколон «Мистер» (Рис. 8)</w:t>
      </w:r>
    </w:p>
    <w:p w:rsidR="00E25381" w:rsidRDefault="00AF46D4">
      <w:pPr>
        <w:pStyle w:val="10"/>
        <w:ind w:firstLine="720"/>
      </w:pPr>
      <w:r>
        <w:rPr>
          <w:rStyle w:val="a5"/>
          <w:i w:val="0"/>
        </w:rPr>
        <w:t>Одеколон ”Мистер” - альянс классических и новых модных тенденций. Сдержанный букет ценного кедра с горьковатыми нотами бергамота, сантала и папоротника необыкновенно сочетается с возбуждающей теплотой мускуса. Предназначен для мужчин, имеющих право выделятся среди других</w:t>
      </w:r>
      <w:r>
        <w:rPr>
          <w:rStyle w:val="a5"/>
        </w:rPr>
        <w:t>.</w:t>
      </w:r>
    </w:p>
    <w:p w:rsidR="00E25381" w:rsidRDefault="00E25381">
      <w:pPr>
        <w:pStyle w:val="10"/>
      </w:pPr>
    </w:p>
    <w:p w:rsidR="00E25381" w:rsidRDefault="00AF46D4">
      <w:pPr>
        <w:pStyle w:val="10"/>
        <w:rPr>
          <w:b/>
          <w:i/>
        </w:rPr>
      </w:pPr>
      <w:r>
        <w:rPr>
          <w:b/>
          <w:i/>
        </w:rPr>
        <w:t>Духи "Анжелика Варум" (Рис. 9)</w:t>
      </w:r>
    </w:p>
    <w:p w:rsidR="00E25381" w:rsidRDefault="009C7D9B">
      <w:pPr>
        <w:pStyle w:val="10"/>
      </w:pPr>
      <w:r>
        <w:rPr>
          <w:noProof/>
          <w:snapToGrid/>
        </w:rPr>
        <w:pict>
          <v:group id="_x0000_s1068" style="position:absolute;margin-left:404.55pt;margin-top:3.35pt;width:69.3pt;height:129.45pt;z-index:251658752" coordorigin="8928,9648" coordsize="2250,3456" o:allowincell="f">
            <v:shape id="_x0000_s1066" type="#_x0000_t75" style="position:absolute;left:8928;top:9648;width:2250;height:2685">
              <v:imagedata r:id="rId15" o:title="Agelica_150"/>
            </v:shape>
            <v:shape id="_x0000_s1067" type="#_x0000_t202" style="position:absolute;left:8928;top:12528;width:2016;height:576" filled="f" stroked="f">
              <v:textbox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9</w:t>
                    </w:r>
                  </w:p>
                </w:txbxContent>
              </v:textbox>
            </v:shape>
            <w10:wrap type="square"/>
          </v:group>
        </w:pict>
      </w:r>
      <w:r w:rsidR="00AF46D4">
        <w:tab/>
        <w:t>Аромат этих духов был создан под впечатлением встречи Анжелики Варум и известного французского парфюмера. Парфюмеры концерна воспроизвели ароматическую композицию, подаренную популярной певице. Композиция оказалась очень удачной, и было принято решение о выпуске духов "Анжлика Варум" для широкой продажи.</w:t>
      </w:r>
    </w:p>
    <w:p w:rsidR="00E25381" w:rsidRDefault="00AF46D4">
      <w:pPr>
        <w:pStyle w:val="10"/>
        <w:ind w:firstLine="720"/>
      </w:pPr>
      <w:r>
        <w:t>Духи "Анжелика Варум" очень стойкие (сохраняют запах не менее суток), но не агрессивные, запах нежный, запоминающийся и современный. Аромат этих духов, который российские парфюмеры признали лучшим в 1997 году, входит в группу одного из самых популярных ароматических направлений.</w:t>
      </w:r>
    </w:p>
    <w:p w:rsidR="00E25381" w:rsidRDefault="00AF46D4">
      <w:pPr>
        <w:pStyle w:val="10"/>
      </w:pPr>
      <w:r>
        <w:rPr>
          <w:i/>
        </w:rPr>
        <w:lastRenderedPageBreak/>
        <w:t>головные ноты</w:t>
      </w:r>
      <w:r>
        <w:t>: лесной ландыш, альпийская зелень, ягода черной смородины</w:t>
      </w:r>
      <w:r>
        <w:br/>
      </w:r>
      <w:r>
        <w:rPr>
          <w:i/>
        </w:rPr>
        <w:t>ноты сердца</w:t>
      </w:r>
      <w:r>
        <w:t>: зеленая роза, белая лилия, сирень</w:t>
      </w:r>
      <w:r>
        <w:br/>
      </w:r>
      <w:r>
        <w:rPr>
          <w:i/>
        </w:rPr>
        <w:t>ноты шлейфа</w:t>
      </w:r>
      <w:r>
        <w:t>: дерево, амбра, тибетский мускус</w:t>
      </w:r>
    </w:p>
    <w:p w:rsidR="00E25381" w:rsidRDefault="00AF46D4">
      <w:pPr>
        <w:pStyle w:val="10"/>
      </w:pPr>
      <w:r>
        <w:t>Упаковка: флакон с пульверизатором флакон производится во Франции. 50 мл.</w:t>
      </w:r>
    </w:p>
    <w:p w:rsidR="00E25381" w:rsidRDefault="00E25381">
      <w:pPr>
        <w:pStyle w:val="10"/>
      </w:pPr>
    </w:p>
    <w:p w:rsidR="00E25381" w:rsidRDefault="009C7D9B">
      <w:pPr>
        <w:pStyle w:val="31"/>
        <w:ind w:firstLine="0"/>
        <w:jc w:val="left"/>
      </w:pPr>
      <w:r>
        <w:rPr>
          <w:noProof/>
          <w:snapToGrid/>
        </w:rPr>
        <w:pict>
          <v:group id="_x0000_s1074" style="position:absolute;margin-left:375.75pt;margin-top:8.1pt;width:100.8pt;height:119.8pt;z-index:251660800" coordorigin="8496,1296" coordsize="2592,2880" o:allowincell="f">
            <v:shape id="_x0000_s1072" type="#_x0000_t75" style="position:absolute;left:8496;top:1296;width:2484;height:2387">
              <v:imagedata r:id="rId16" o:title=""/>
            </v:shape>
            <v:shape id="_x0000_s1073" type="#_x0000_t202" style="position:absolute;left:8640;top:3744;width:2448;height:432" filled="f" stroked="f">
              <v:textbox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10</w:t>
                    </w:r>
                  </w:p>
                </w:txbxContent>
              </v:textbox>
            </v:shape>
            <w10:wrap type="square"/>
          </v:group>
        </w:pict>
      </w:r>
      <w:r w:rsidR="00AF46D4">
        <w:t xml:space="preserve">Aramis Classic (Aramis) </w:t>
      </w:r>
      <w:r w:rsidR="00AF46D4">
        <w:rPr>
          <w:sz w:val="26"/>
        </w:rPr>
        <w:t>(Рис. 10)</w:t>
      </w:r>
    </w:p>
    <w:p w:rsidR="00E25381" w:rsidRDefault="00AF46D4">
      <w:pPr>
        <w:pStyle w:val="10"/>
        <w:ind w:firstLine="360"/>
        <w:jc w:val="both"/>
      </w:pPr>
      <w:r>
        <w:t xml:space="preserve">Это первый мужской аромат от Aramis, представленный весьма многообразной линией средств по уходу за кожей аромат Aramis Classic создан для мужчины, отдающего предпочтение традициям и классике. Это теплый, соблазнительный аромат, который всегда в моде. </w:t>
      </w:r>
    </w:p>
    <w:p w:rsidR="00E25381" w:rsidRDefault="00AF46D4">
      <w:pPr>
        <w:pStyle w:val="10"/>
        <w:numPr>
          <w:ilvl w:val="0"/>
          <w:numId w:val="15"/>
        </w:numPr>
        <w:jc w:val="both"/>
      </w:pPr>
      <w:r>
        <w:rPr>
          <w:b/>
        </w:rPr>
        <w:t>мужские</w:t>
      </w:r>
    </w:p>
    <w:p w:rsidR="00E25381" w:rsidRDefault="00AF46D4">
      <w:pPr>
        <w:pStyle w:val="10"/>
        <w:numPr>
          <w:ilvl w:val="0"/>
          <w:numId w:val="15"/>
        </w:numPr>
        <w:jc w:val="both"/>
      </w:pPr>
      <w:r>
        <w:rPr>
          <w:b/>
        </w:rPr>
        <w:t>дата выпуска:</w:t>
      </w:r>
      <w:r>
        <w:t xml:space="preserve"> 1964</w:t>
      </w:r>
    </w:p>
    <w:p w:rsidR="00E25381" w:rsidRDefault="00AF46D4">
      <w:pPr>
        <w:pStyle w:val="10"/>
        <w:numPr>
          <w:ilvl w:val="0"/>
          <w:numId w:val="15"/>
        </w:numPr>
        <w:jc w:val="both"/>
      </w:pPr>
      <w:r>
        <w:rPr>
          <w:b/>
        </w:rPr>
        <w:t>характеристика:</w:t>
      </w:r>
      <w:r>
        <w:t xml:space="preserve"> утонченные, соблазнительные </w:t>
      </w:r>
    </w:p>
    <w:p w:rsidR="00E25381" w:rsidRDefault="00AF46D4">
      <w:pPr>
        <w:pStyle w:val="10"/>
        <w:numPr>
          <w:ilvl w:val="0"/>
          <w:numId w:val="15"/>
        </w:numPr>
        <w:jc w:val="both"/>
      </w:pPr>
      <w:r>
        <w:rPr>
          <w:b/>
        </w:rPr>
        <w:t>семейство ароматов:</w:t>
      </w:r>
      <w:r>
        <w:t xml:space="preserve"> разновидность шипровых </w:t>
      </w:r>
    </w:p>
    <w:p w:rsidR="00E25381" w:rsidRDefault="00AF46D4">
      <w:pPr>
        <w:pStyle w:val="10"/>
        <w:numPr>
          <w:ilvl w:val="0"/>
          <w:numId w:val="15"/>
        </w:numPr>
        <w:jc w:val="both"/>
      </w:pPr>
      <w:r>
        <w:rPr>
          <w:b/>
        </w:rPr>
        <w:t>начальная нота:</w:t>
      </w:r>
      <w:r>
        <w:t xml:space="preserve"> масло бергамота из Италии, мирт, чабрец </w:t>
      </w:r>
    </w:p>
    <w:p w:rsidR="00E25381" w:rsidRDefault="00AF46D4">
      <w:pPr>
        <w:pStyle w:val="10"/>
        <w:numPr>
          <w:ilvl w:val="0"/>
          <w:numId w:val="15"/>
        </w:numPr>
        <w:jc w:val="both"/>
      </w:pPr>
      <w:r>
        <w:rPr>
          <w:b/>
        </w:rPr>
        <w:t>нота "сердца":</w:t>
      </w:r>
      <w:r>
        <w:t xml:space="preserve"> шалфей из Франции, кардамон, пачули </w:t>
      </w:r>
    </w:p>
    <w:p w:rsidR="00E25381" w:rsidRDefault="00AF46D4">
      <w:pPr>
        <w:pStyle w:val="10"/>
        <w:numPr>
          <w:ilvl w:val="0"/>
          <w:numId w:val="15"/>
        </w:numPr>
        <w:jc w:val="both"/>
      </w:pPr>
      <w:r>
        <w:rPr>
          <w:b/>
        </w:rPr>
        <w:t>конечная нота:</w:t>
      </w:r>
      <w:r>
        <w:t xml:space="preserve"> сантал, ветивер, древесный мох из Югославии </w:t>
      </w:r>
    </w:p>
    <w:p w:rsidR="00E25381" w:rsidRDefault="00AF46D4">
      <w:pPr>
        <w:pStyle w:val="10"/>
        <w:numPr>
          <w:ilvl w:val="0"/>
          <w:numId w:val="15"/>
        </w:numPr>
        <w:jc w:val="both"/>
      </w:pPr>
      <w:r>
        <w:rPr>
          <w:b/>
        </w:rPr>
        <w:t>серия продукции:</w:t>
      </w:r>
      <w:r>
        <w:t xml:space="preserve"> туалетная вода, лосьон после бритья, укрепляющий лосьон после бритья, успокаивающий крем после бритья, гель для смягчения жесткой бороды, увлажняющий бальзам после бритья, защитно-увлажняющий крем, мыло, жидкое мыло, дезодорант</w:t>
      </w:r>
    </w:p>
    <w:p w:rsidR="00E25381" w:rsidRDefault="00E25381">
      <w:pPr>
        <w:pStyle w:val="31"/>
        <w:rPr>
          <w:sz w:val="26"/>
        </w:rPr>
      </w:pPr>
    </w:p>
    <w:p w:rsidR="00E25381" w:rsidRDefault="009C7D9B">
      <w:pPr>
        <w:pStyle w:val="10"/>
        <w:ind w:firstLine="720"/>
        <w:jc w:val="both"/>
      </w:pPr>
      <w:r>
        <w:rPr>
          <w:b/>
          <w:noProof/>
          <w:snapToGrid/>
        </w:rPr>
        <w:pict>
          <v:group id="_x0000_s1071" style="position:absolute;left:0;text-align:left;margin-left:390.15pt;margin-top:15.7pt;width:86.7pt;height:112.6pt;z-index:251659776" coordorigin="8352,1296" coordsize="2742,2880" o:allowincell="f">
            <v:shape id="_x0000_s1069" type="#_x0000_t75" style="position:absolute;left:8352;top:1296;width:2742;height:2164">
              <v:imagedata r:id="rId17" o:title=""/>
            </v:shape>
            <v:shape id="_x0000_s1070" type="#_x0000_t202" style="position:absolute;left:8496;top:3600;width:2448;height:576" filled="f" stroked="f">
              <v:textbox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11</w:t>
                    </w:r>
                  </w:p>
                </w:txbxContent>
              </v:textbox>
            </v:shape>
            <w10:wrap type="square"/>
          </v:group>
        </w:pict>
      </w:r>
      <w:r w:rsidR="00AF46D4">
        <w:rPr>
          <w:b/>
        </w:rPr>
        <w:t>«Томми Хилфигер»</w:t>
      </w:r>
      <w:r w:rsidR="00AF46D4">
        <w:t xml:space="preserve"> (Рис. 11) стоит во главе одной из крупнейших в США компаний по производству мужской одежды спортивного стиля. А недавно он вместе с коллегами из </w:t>
      </w:r>
      <w:r w:rsidR="00AF46D4">
        <w:rPr>
          <w:b/>
        </w:rPr>
        <w:t>«Aramis»</w:t>
      </w:r>
      <w:r w:rsidR="00AF46D4">
        <w:t xml:space="preserve"> создал новейший Аромат Tommy - свежий, живой, энергичный. "Вначале я задумывал Tommy как аромат для мужчин, но теперь эта грань исчезает. Tommy скорее всего придется по душе как мужчинам, так и женщинам. Ведь многие женщины носят мою одежду", - заявляет дизайнер... Tommy - легкий, но стойкий, истинно американский аромат, вобравший в себя все разнообразие американского ландшафта.</w:t>
      </w:r>
    </w:p>
    <w:p w:rsidR="00E25381" w:rsidRDefault="00AF46D4">
      <w:pPr>
        <w:pStyle w:val="10"/>
        <w:jc w:val="both"/>
      </w:pPr>
      <w:r>
        <w:rPr>
          <w:b/>
        </w:rPr>
        <w:t>unisex</w:t>
      </w:r>
    </w:p>
    <w:p w:rsidR="00E25381" w:rsidRDefault="00AF46D4">
      <w:pPr>
        <w:pStyle w:val="10"/>
        <w:jc w:val="both"/>
      </w:pPr>
      <w:r>
        <w:rPr>
          <w:b/>
        </w:rPr>
        <w:t>дата выпуска:</w:t>
      </w:r>
      <w:r>
        <w:t xml:space="preserve"> 1999</w:t>
      </w:r>
    </w:p>
    <w:p w:rsidR="00E25381" w:rsidRDefault="00AF46D4">
      <w:pPr>
        <w:pStyle w:val="10"/>
        <w:jc w:val="both"/>
      </w:pPr>
      <w:r>
        <w:rPr>
          <w:b/>
        </w:rPr>
        <w:t>характеристика:</w:t>
      </w:r>
      <w:r>
        <w:t xml:space="preserve"> молодежные, легкие, теплые, искрящиеся</w:t>
      </w:r>
    </w:p>
    <w:p w:rsidR="00E25381" w:rsidRDefault="00AF46D4">
      <w:pPr>
        <w:pStyle w:val="10"/>
        <w:jc w:val="both"/>
      </w:pPr>
      <w:r>
        <w:rPr>
          <w:b/>
        </w:rPr>
        <w:t>семейство ароматов:</w:t>
      </w:r>
      <w:r>
        <w:t xml:space="preserve"> древесные</w:t>
      </w:r>
    </w:p>
    <w:p w:rsidR="00E25381" w:rsidRDefault="00AF46D4">
      <w:pPr>
        <w:pStyle w:val="10"/>
        <w:jc w:val="both"/>
      </w:pPr>
      <w:r>
        <w:rPr>
          <w:b/>
        </w:rPr>
        <w:t>начальная нота:</w:t>
      </w:r>
      <w:r>
        <w:t xml:space="preserve"> грейпфрут из Флориды, клюква с мыса Код, лаванда, мята, бергамот, мятлик</w:t>
      </w:r>
    </w:p>
    <w:p w:rsidR="00E25381" w:rsidRDefault="00AF46D4">
      <w:pPr>
        <w:pStyle w:val="10"/>
        <w:jc w:val="both"/>
      </w:pPr>
      <w:r>
        <w:rPr>
          <w:b/>
        </w:rPr>
        <w:lastRenderedPageBreak/>
        <w:t>нота "сердца":</w:t>
      </w:r>
      <w:r>
        <w:t xml:space="preserve"> цветущий кактус из Аризоны, желтая роза из Техаса, голубая ель Скалистых гор, запах свежеиспеченного яблочного пирога с корицей, мускатный орех</w:t>
      </w:r>
    </w:p>
    <w:p w:rsidR="00E25381" w:rsidRDefault="00AF46D4">
      <w:pPr>
        <w:pStyle w:val="10"/>
        <w:jc w:val="both"/>
      </w:pPr>
      <w:r>
        <w:rPr>
          <w:b/>
        </w:rPr>
        <w:t>конечная нота:</w:t>
      </w:r>
      <w:r>
        <w:t xml:space="preserve"> красный клен из Вермонта, тополь из штата Вайоминг, янтарь, древесина</w:t>
      </w:r>
    </w:p>
    <w:p w:rsidR="00E25381" w:rsidRDefault="00AF46D4">
      <w:pPr>
        <w:pStyle w:val="10"/>
        <w:jc w:val="both"/>
      </w:pPr>
      <w:r>
        <w:rPr>
          <w:b/>
        </w:rPr>
        <w:t>серия продукции:</w:t>
      </w:r>
      <w:r>
        <w:t xml:space="preserve"> одеколон, лосьон после бритья, бальзам после бритья, туалетная вода после бритья, дезодорант, увлажняющий лосьон, гель для душа, мыло.</w:t>
      </w:r>
    </w:p>
    <w:p w:rsidR="00E25381" w:rsidRDefault="00E25381">
      <w:pPr>
        <w:pStyle w:val="10"/>
        <w:jc w:val="both"/>
      </w:pPr>
    </w:p>
    <w:p w:rsidR="00E25381" w:rsidRDefault="009C7D9B">
      <w:pPr>
        <w:pStyle w:val="10"/>
        <w:rPr>
          <w:b/>
          <w:sz w:val="28"/>
        </w:rPr>
      </w:pPr>
      <w:r>
        <w:rPr>
          <w:noProof/>
          <w:snapToGrid/>
        </w:rPr>
        <w:pict>
          <v:group id="_x0000_s1077" style="position:absolute;margin-left:404.55pt;margin-top:9.3pt;width:1in;height:129.2pt;z-index:251661824" coordorigin="8928,2448" coordsize="2016,3024" o:allowincell="f">
            <v:shape id="_x0000_s1075" type="#_x0000_t75" style="position:absolute;left:8928;top:2448;width:2015;height:2448">
              <v:imagedata r:id="rId18" o:title=""/>
            </v:shape>
            <v:shape id="_x0000_s1076" type="#_x0000_t202" style="position:absolute;left:9072;top:5040;width:1872;height:432" filled="f" stroked="f">
              <v:textbox>
                <w:txbxContent>
                  <w:p w:rsidR="00E25381" w:rsidRDefault="00AF46D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Рис. 12</w:t>
                    </w:r>
                  </w:p>
                </w:txbxContent>
              </v:textbox>
            </v:shape>
            <w10:wrap type="square"/>
          </v:group>
        </w:pict>
      </w:r>
      <w:r w:rsidR="00AF46D4">
        <w:rPr>
          <w:b/>
          <w:sz w:val="28"/>
        </w:rPr>
        <w:tab/>
        <w:t xml:space="preserve">Desire (Alfred Dunhill/"Альфред Данхилл") </w:t>
      </w:r>
      <w:r w:rsidR="00AF46D4">
        <w:rPr>
          <w:b/>
        </w:rPr>
        <w:t>(Рис. 12)</w:t>
      </w:r>
    </w:p>
    <w:p w:rsidR="00E25381" w:rsidRDefault="00AF46D4">
      <w:pPr>
        <w:pStyle w:val="10"/>
        <w:ind w:firstLine="360"/>
      </w:pPr>
      <w:r>
        <w:t xml:space="preserve">Концепция Desire строится на убеждении, что миром правит не логика, а эмоции, которые рождают порыв, страсть, желание. Поклонник нового аромата - это современный, молодой, удачливый, уверенный в своих силах человек. Он нестереотипно мыслит, сочетает в себе элегантность, респектабельность и истинно английский юмор. 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мужские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характеристика:</w:t>
      </w:r>
      <w:r>
        <w:t xml:space="preserve"> современные, динамичные, урбанистические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семейство ароматов:</w:t>
      </w:r>
      <w:r>
        <w:t xml:space="preserve"> цитрусовые, фруктовые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начальная нота:</w:t>
      </w:r>
      <w:r>
        <w:t xml:space="preserve"> бергамот, лимон, нероли, яблоко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нота "сердца":</w:t>
      </w:r>
      <w:r>
        <w:t xml:space="preserve"> пачули, роза, тиковое дерево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конечная нота:</w:t>
      </w:r>
      <w:r>
        <w:t xml:space="preserve"> ваниль, мускус, лабданум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серия продукции:</w:t>
      </w:r>
      <w:r>
        <w:t xml:space="preserve"> лосьон после бритья, дезодорант, лосьон для тела, гель для душа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упаковка:</w:t>
      </w:r>
      <w:r>
        <w:t xml:space="preserve"> огненно-красный современный флакон дизайнера Францрудольфа Лехнерта. Вертикальные грани на лицевой части флакона гармонично сочетаются с продольным гладким изгибом тыльной сторон </w:t>
      </w:r>
    </w:p>
    <w:p w:rsidR="00E25381" w:rsidRDefault="00E25381">
      <w:pPr>
        <w:pStyle w:val="31"/>
        <w:rPr>
          <w:b w:val="0"/>
          <w:i w:val="0"/>
          <w:sz w:val="24"/>
        </w:rPr>
      </w:pPr>
    </w:p>
    <w:p w:rsidR="00E25381" w:rsidRDefault="00AF46D4">
      <w:pPr>
        <w:pStyle w:val="10"/>
        <w:ind w:firstLine="720"/>
        <w:rPr>
          <w:b/>
          <w:sz w:val="28"/>
        </w:rPr>
      </w:pPr>
      <w:r>
        <w:rPr>
          <w:b/>
          <w:sz w:val="28"/>
        </w:rPr>
        <w:t xml:space="preserve">Ghost (Ghost/"Гост") </w:t>
      </w:r>
      <w:r>
        <w:rPr>
          <w:b/>
        </w:rPr>
        <w:t>(Рис. 13)</w:t>
      </w:r>
    </w:p>
    <w:p w:rsidR="00E25381" w:rsidRDefault="009C7D9B">
      <w:pPr>
        <w:pStyle w:val="10"/>
        <w:ind w:firstLine="720"/>
        <w:rPr>
          <w:b/>
          <w:sz w:val="28"/>
        </w:rPr>
      </w:pPr>
      <w:r>
        <w:rPr>
          <w:b/>
          <w:noProof/>
          <w:snapToGrid/>
          <w:sz w:val="28"/>
        </w:rPr>
        <w:pict>
          <v:group id="_x0000_s1080" style="position:absolute;left:0;text-align:left;margin-left:411.75pt;margin-top:25.85pt;width:1in;height:146.3pt;z-index:251662848" coordorigin="9648,10314" coordsize="1728,3510" o:allowincell="f">
            <v:shape id="_x0000_s1078" type="#_x0000_t75" style="position:absolute;left:9841;top:10314;width:1359;height:3024">
              <v:imagedata r:id="rId19" o:title=""/>
            </v:shape>
            <v:shape id="_x0000_s1079" type="#_x0000_t202" style="position:absolute;left:9648;top:13392;width:1728;height:432" filled="f" stroked="f">
              <v:textbox>
                <w:txbxContent>
                  <w:p w:rsidR="00E25381" w:rsidRDefault="00AF46D4">
                    <w:pPr>
                      <w:jc w:val="center"/>
                    </w:pPr>
                    <w:r>
                      <w:t>Рис. 13</w:t>
                    </w:r>
                  </w:p>
                </w:txbxContent>
              </v:textbox>
            </v:shape>
            <w10:wrap type="square"/>
          </v:group>
        </w:pict>
      </w:r>
    </w:p>
    <w:p w:rsidR="00E25381" w:rsidRDefault="00AF46D4">
      <w:pPr>
        <w:pStyle w:val="31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Аромат Ghost создан для уверенной в себе женщины, которую нельзя обмануть. Но несмотря на это, она романтична, находит экспрессию в чувственности и смелой женственности.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женские</w:t>
      </w:r>
      <w:r>
        <w:t xml:space="preserve"> 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характеристика:</w:t>
      </w:r>
      <w:r>
        <w:t xml:space="preserve"> эмоциональные, романтичные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семейство ароматов:</w:t>
      </w:r>
      <w:r>
        <w:t xml:space="preserve"> цветочные, пряные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начальная нота:</w:t>
      </w:r>
      <w:r>
        <w:t xml:space="preserve"> лепестки розы, жасмин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нота "сердца":</w:t>
      </w:r>
      <w:r>
        <w:t xml:space="preserve"> ваниль, амбра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конечная нота:</w:t>
      </w:r>
      <w:r>
        <w:t xml:space="preserve"> сантал, мускус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lastRenderedPageBreak/>
        <w:t>серия продукции:</w:t>
      </w:r>
      <w:r>
        <w:t xml:space="preserve"> туалетная вода, дезодорант-спрей, лосьон для тела</w:t>
      </w:r>
    </w:p>
    <w:p w:rsidR="00E25381" w:rsidRDefault="00AF46D4">
      <w:pPr>
        <w:pStyle w:val="10"/>
        <w:numPr>
          <w:ilvl w:val="0"/>
          <w:numId w:val="15"/>
        </w:numPr>
      </w:pPr>
      <w:r>
        <w:rPr>
          <w:b/>
        </w:rPr>
        <w:t>упаковка:</w:t>
      </w:r>
      <w:r>
        <w:t xml:space="preserve"> флакон дизайнера Францрудольфа Лехнерта повторяет очертания женской фигуры. Блестящая серебряная крышка, погруженная в такое же кольцо, открывает распылитель. Боковые стороны крышечки словно покрыты инеем, так же, как и флакон, на дне которого серебряными буквами написано "Ghost" </w:t>
      </w:r>
    </w:p>
    <w:p w:rsidR="00E25381" w:rsidRDefault="009C7D9B">
      <w:pPr>
        <w:pStyle w:val="10"/>
        <w:spacing w:line="360" w:lineRule="auto"/>
        <w:ind w:firstLine="360"/>
        <w:jc w:val="both"/>
      </w:pPr>
      <w:r>
        <w:rPr>
          <w:b/>
          <w:i/>
          <w:noProof/>
          <w:snapToGrid/>
          <w:sz w:val="26"/>
        </w:rPr>
        <w:object w:dxaOrig="1440" w:dyaOrig="1440">
          <v:shape id="_x0000_s1082" type="#_x0000_t75" style="position:absolute;left:0;text-align:left;margin-left:22.95pt;margin-top:73.6pt;width:460.8pt;height:225.25pt;z-index:251663872;mso-position-horizontal:absolute;mso-position-horizontal-relative:text;mso-position-vertical:absolute;mso-position-vertical-relative:text" o:allowincell="f">
            <v:imagedata r:id="rId20" o:title=""/>
            <w10:wrap type="topAndBottom"/>
          </v:shape>
          <o:OLEObject Type="Embed" ProgID="MSGraph.Chart.8" ShapeID="_x0000_s1082" DrawAspect="Content" ObjectID="_1453212001" r:id="rId21">
            <o:FieldCodes>\s</o:FieldCodes>
          </o:OLEObject>
        </w:object>
      </w:r>
      <w:r w:rsidR="00AF46D4">
        <w:t>Реализация парфюмерных товаров за 2000 год значительно выросло по сравнению с 1998г. Сведения о реализации парфюмерной продукции за период 1998-2000г. в процентах приведены на рис.14.</w:t>
      </w:r>
    </w:p>
    <w:p w:rsidR="00E25381" w:rsidRDefault="00AF46D4">
      <w:pPr>
        <w:pStyle w:val="31"/>
        <w:ind w:firstLine="0"/>
        <w:rPr>
          <w:b w:val="0"/>
          <w:i w:val="0"/>
          <w:sz w:val="26"/>
        </w:rPr>
      </w:pPr>
      <w:r>
        <w:rPr>
          <w:b w:val="0"/>
          <w:i w:val="0"/>
          <w:sz w:val="26"/>
        </w:rPr>
        <w:t>Рис. 14</w:t>
      </w:r>
    </w:p>
    <w:p w:rsidR="00E25381" w:rsidRDefault="00AF46D4">
      <w:pPr>
        <w:spacing w:line="360" w:lineRule="auto"/>
        <w:ind w:firstLine="360"/>
        <w:rPr>
          <w:sz w:val="24"/>
        </w:rPr>
      </w:pPr>
      <w:r>
        <w:rPr>
          <w:sz w:val="24"/>
        </w:rPr>
        <w:t>Динамика реализации парфюмерных товаров в магазине №36 "Патент" за период 1998-2000 г. представлена в таблице 3.</w:t>
      </w:r>
    </w:p>
    <w:p w:rsidR="00E25381" w:rsidRDefault="00AF46D4">
      <w:pPr>
        <w:pStyle w:val="31"/>
        <w:ind w:firstLine="0"/>
        <w:jc w:val="right"/>
        <w:rPr>
          <w:b w:val="0"/>
          <w:i w:val="0"/>
          <w:sz w:val="26"/>
        </w:rPr>
      </w:pPr>
      <w:r>
        <w:rPr>
          <w:b w:val="0"/>
          <w:i w:val="0"/>
          <w:sz w:val="26"/>
        </w:rPr>
        <w:t>Таблица 3</w:t>
      </w:r>
    </w:p>
    <w:p w:rsidR="00E25381" w:rsidRDefault="00AF46D4">
      <w:pPr>
        <w:pStyle w:val="8"/>
        <w:rPr>
          <w:lang w:val="en-US"/>
        </w:rPr>
      </w:pPr>
      <w:r>
        <w:t xml:space="preserve">Динамика реализации парфюмерных товаров в магазине №36 "Патент" </w:t>
      </w:r>
    </w:p>
    <w:p w:rsidR="00E25381" w:rsidRDefault="00AF46D4">
      <w:pPr>
        <w:jc w:val="center"/>
        <w:rPr>
          <w:sz w:val="24"/>
        </w:rPr>
      </w:pPr>
      <w:r>
        <w:rPr>
          <w:b/>
          <w:sz w:val="24"/>
        </w:rPr>
        <w:t>за период 1998-2000</w:t>
      </w:r>
      <w:r>
        <w:rPr>
          <w:sz w:val="24"/>
        </w:rPr>
        <w:t xml:space="preserve"> г.</w:t>
      </w:r>
    </w:p>
    <w:p w:rsidR="00E25381" w:rsidRDefault="00E25381">
      <w:pPr>
        <w:jc w:val="center"/>
        <w:rPr>
          <w:b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533"/>
        <w:gridCol w:w="709"/>
        <w:gridCol w:w="1134"/>
        <w:gridCol w:w="1276"/>
        <w:gridCol w:w="1134"/>
        <w:gridCol w:w="1275"/>
        <w:gridCol w:w="1701"/>
      </w:tblGrid>
      <w:tr w:rsidR="00E25381">
        <w:trPr>
          <w:cantSplit/>
        </w:trPr>
        <w:tc>
          <w:tcPr>
            <w:tcW w:w="985" w:type="dxa"/>
            <w:vMerge w:val="restart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33" w:type="dxa"/>
            <w:vMerge w:val="restart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709" w:type="dxa"/>
            <w:vMerge w:val="restart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2410" w:type="dxa"/>
            <w:gridSpan w:val="2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Реализация, шт.</w:t>
            </w:r>
          </w:p>
        </w:tc>
        <w:tc>
          <w:tcPr>
            <w:tcW w:w="1134" w:type="dxa"/>
            <w:vMerge w:val="restart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</w:t>
            </w:r>
          </w:p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«+», «-»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Реализация, шт.</w:t>
            </w:r>
          </w:p>
        </w:tc>
        <w:tc>
          <w:tcPr>
            <w:tcW w:w="1701" w:type="dxa"/>
            <w:vMerge w:val="restart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Отклонение,</w:t>
            </w:r>
          </w:p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«+», </w:t>
            </w:r>
          </w:p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«-» 2000 к 1998</w:t>
            </w:r>
          </w:p>
        </w:tc>
      </w:tr>
      <w:tr w:rsidR="00E25381">
        <w:trPr>
          <w:cantSplit/>
        </w:trPr>
        <w:tc>
          <w:tcPr>
            <w:tcW w:w="985" w:type="dxa"/>
            <w:vMerge/>
            <w:vAlign w:val="center"/>
          </w:tcPr>
          <w:p w:rsidR="00E25381" w:rsidRDefault="00E253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:rsidR="00E25381" w:rsidRDefault="00E253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25381" w:rsidRDefault="00E253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 г.</w:t>
            </w:r>
          </w:p>
        </w:tc>
        <w:tc>
          <w:tcPr>
            <w:tcW w:w="1276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 г.</w:t>
            </w:r>
          </w:p>
        </w:tc>
        <w:tc>
          <w:tcPr>
            <w:tcW w:w="1134" w:type="dxa"/>
            <w:vMerge/>
            <w:vAlign w:val="center"/>
          </w:tcPr>
          <w:p w:rsidR="00E25381" w:rsidRDefault="00E253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 г.</w:t>
            </w:r>
          </w:p>
        </w:tc>
        <w:tc>
          <w:tcPr>
            <w:tcW w:w="1701" w:type="dxa"/>
            <w:vMerge/>
            <w:vAlign w:val="center"/>
          </w:tcPr>
          <w:p w:rsidR="00E25381" w:rsidRDefault="00E2538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25381">
        <w:tc>
          <w:tcPr>
            <w:tcW w:w="985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3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Духи</w:t>
            </w:r>
          </w:p>
        </w:tc>
        <w:tc>
          <w:tcPr>
            <w:tcW w:w="709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  <w:tc>
          <w:tcPr>
            <w:tcW w:w="113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275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2842</w:t>
            </w:r>
          </w:p>
        </w:tc>
        <w:tc>
          <w:tcPr>
            <w:tcW w:w="1701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1642</w:t>
            </w:r>
          </w:p>
        </w:tc>
      </w:tr>
      <w:tr w:rsidR="00E25381">
        <w:tc>
          <w:tcPr>
            <w:tcW w:w="985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3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Одеколоны</w:t>
            </w:r>
          </w:p>
        </w:tc>
        <w:tc>
          <w:tcPr>
            <w:tcW w:w="709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276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113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275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1623</w:t>
            </w:r>
          </w:p>
        </w:tc>
        <w:tc>
          <w:tcPr>
            <w:tcW w:w="1701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1059</w:t>
            </w:r>
          </w:p>
        </w:tc>
      </w:tr>
      <w:tr w:rsidR="00E25381">
        <w:tc>
          <w:tcPr>
            <w:tcW w:w="985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3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Туалетная вода</w:t>
            </w:r>
          </w:p>
        </w:tc>
        <w:tc>
          <w:tcPr>
            <w:tcW w:w="709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1276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3521</w:t>
            </w:r>
          </w:p>
        </w:tc>
        <w:tc>
          <w:tcPr>
            <w:tcW w:w="113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1275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7423</w:t>
            </w:r>
          </w:p>
        </w:tc>
        <w:tc>
          <w:tcPr>
            <w:tcW w:w="1701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5023</w:t>
            </w:r>
          </w:p>
        </w:tc>
      </w:tr>
      <w:tr w:rsidR="00E25381">
        <w:tc>
          <w:tcPr>
            <w:tcW w:w="985" w:type="dxa"/>
            <w:vAlign w:val="center"/>
          </w:tcPr>
          <w:p w:rsidR="00E25381" w:rsidRDefault="00E253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E25381" w:rsidRDefault="00E253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4164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6033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1869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11888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=SUM(ABOVE)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7724</w:t>
            </w:r>
            <w:r>
              <w:rPr>
                <w:sz w:val="24"/>
              </w:rPr>
              <w:fldChar w:fldCharType="end"/>
            </w:r>
          </w:p>
        </w:tc>
      </w:tr>
    </w:tbl>
    <w:p w:rsidR="00E25381" w:rsidRDefault="00E25381">
      <w:pPr>
        <w:pStyle w:val="31"/>
        <w:ind w:firstLine="0"/>
        <w:jc w:val="both"/>
        <w:rPr>
          <w:b w:val="0"/>
          <w:i w:val="0"/>
          <w:sz w:val="26"/>
        </w:rPr>
      </w:pPr>
    </w:p>
    <w:p w:rsidR="00E25381" w:rsidRDefault="00AF46D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Из приведенных данных следует, что товарооборот увеличился в 2000 году по сравнению с 1998 годом. Реализация товаров в 1998 году была крайне низкая, так как в целом ситуация в экономике страны была в тяжелом и не стабильном состоянии, что сказывалось на уровне жизни населения и покупательской способности. С улучшением положения в экономической сфере, появились тенденции к росту товарооборота и получению прибыли. </w:t>
      </w:r>
    </w:p>
    <w:p w:rsidR="00E25381" w:rsidRDefault="00AF46D4">
      <w:pPr>
        <w:pStyle w:val="2"/>
        <w:ind w:firstLine="720"/>
        <w:jc w:val="both"/>
      </w:pPr>
      <w:r>
        <w:t>Данные по структуре ассортимента парфюмерных товаров, реализованной магазином № 36 «Патент» в 2000 г. приведены в таблице 4.</w:t>
      </w:r>
    </w:p>
    <w:p w:rsidR="00E25381" w:rsidRDefault="00AF46D4">
      <w:pPr>
        <w:jc w:val="right"/>
        <w:rPr>
          <w:sz w:val="24"/>
        </w:rPr>
      </w:pPr>
      <w:r>
        <w:rPr>
          <w:sz w:val="24"/>
        </w:rPr>
        <w:t>Таблица 4</w:t>
      </w:r>
    </w:p>
    <w:p w:rsidR="00E25381" w:rsidRDefault="00E25381">
      <w:pPr>
        <w:jc w:val="right"/>
        <w:rPr>
          <w:sz w:val="24"/>
        </w:rPr>
      </w:pPr>
    </w:p>
    <w:p w:rsidR="00E25381" w:rsidRDefault="00AF46D4">
      <w:pPr>
        <w:pStyle w:val="a9"/>
        <w:spacing w:line="360" w:lineRule="auto"/>
      </w:pPr>
      <w:r>
        <w:t>Данные по структуре ассортимента парфюмерных товаров, реализованной магазином № 36 «Патент» в 2000 г.</w:t>
      </w:r>
    </w:p>
    <w:p w:rsidR="00E25381" w:rsidRDefault="00E25381">
      <w:pPr>
        <w:jc w:val="center"/>
        <w:rPr>
          <w:b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276"/>
        <w:gridCol w:w="1418"/>
        <w:gridCol w:w="992"/>
        <w:gridCol w:w="952"/>
      </w:tblGrid>
      <w:tr w:rsidR="00E25381">
        <w:trPr>
          <w:cantSplit/>
        </w:trPr>
        <w:tc>
          <w:tcPr>
            <w:tcW w:w="675" w:type="dxa"/>
            <w:vMerge w:val="restart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36" w:type="dxa"/>
            <w:vMerge w:val="restart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Группировка парфюмерии</w:t>
            </w:r>
          </w:p>
        </w:tc>
        <w:tc>
          <w:tcPr>
            <w:tcW w:w="2694" w:type="dxa"/>
            <w:gridSpan w:val="2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1944" w:type="dxa"/>
            <w:gridSpan w:val="2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Удельный вес</w:t>
            </w:r>
          </w:p>
        </w:tc>
      </w:tr>
      <w:tr w:rsidR="00E25381">
        <w:trPr>
          <w:cantSplit/>
        </w:trPr>
        <w:tc>
          <w:tcPr>
            <w:tcW w:w="675" w:type="dxa"/>
            <w:vMerge/>
            <w:vAlign w:val="center"/>
          </w:tcPr>
          <w:p w:rsidR="00E25381" w:rsidRDefault="00E25381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Merge/>
            <w:vAlign w:val="center"/>
          </w:tcPr>
          <w:p w:rsidR="00E25381" w:rsidRDefault="00E2538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Кол-во,</w:t>
            </w:r>
          </w:p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8" w:type="dxa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кол-ву</w:t>
            </w:r>
          </w:p>
        </w:tc>
        <w:tc>
          <w:tcPr>
            <w:tcW w:w="952" w:type="dxa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сумме</w:t>
            </w:r>
          </w:p>
        </w:tc>
      </w:tr>
      <w:tr w:rsidR="00E25381">
        <w:trPr>
          <w:cantSplit/>
        </w:trPr>
        <w:tc>
          <w:tcPr>
            <w:tcW w:w="675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25381">
        <w:trPr>
          <w:cantSplit/>
        </w:trPr>
        <w:tc>
          <w:tcPr>
            <w:tcW w:w="675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</w:tcPr>
          <w:p w:rsidR="00E25381" w:rsidRDefault="00AF46D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Духи</w:t>
            </w:r>
          </w:p>
        </w:tc>
        <w:tc>
          <w:tcPr>
            <w:tcW w:w="1276" w:type="dxa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1642</w:t>
            </w:r>
          </w:p>
        </w:tc>
        <w:tc>
          <w:tcPr>
            <w:tcW w:w="141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346462</w:t>
            </w:r>
          </w:p>
        </w:tc>
        <w:tc>
          <w:tcPr>
            <w:tcW w:w="99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</w:tr>
      <w:tr w:rsidR="00E25381">
        <w:trPr>
          <w:cantSplit/>
        </w:trPr>
        <w:tc>
          <w:tcPr>
            <w:tcW w:w="675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Одеколоны</w:t>
            </w:r>
          </w:p>
        </w:tc>
        <w:tc>
          <w:tcPr>
            <w:tcW w:w="1276" w:type="dxa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1059</w:t>
            </w:r>
          </w:p>
        </w:tc>
        <w:tc>
          <w:tcPr>
            <w:tcW w:w="141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70953</w:t>
            </w:r>
          </w:p>
        </w:tc>
        <w:tc>
          <w:tcPr>
            <w:tcW w:w="99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95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</w:tr>
      <w:tr w:rsidR="00E25381">
        <w:trPr>
          <w:cantSplit/>
        </w:trPr>
        <w:tc>
          <w:tcPr>
            <w:tcW w:w="675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Туалетная вода</w:t>
            </w:r>
          </w:p>
        </w:tc>
        <w:tc>
          <w:tcPr>
            <w:tcW w:w="1276" w:type="dxa"/>
          </w:tcPr>
          <w:p w:rsidR="00E25381" w:rsidRDefault="00AF46D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5023</w:t>
            </w:r>
          </w:p>
        </w:tc>
        <w:tc>
          <w:tcPr>
            <w:tcW w:w="141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552530</w:t>
            </w:r>
          </w:p>
        </w:tc>
        <w:tc>
          <w:tcPr>
            <w:tcW w:w="99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5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E25381" w:rsidRDefault="00E25381">
      <w:pPr>
        <w:jc w:val="center"/>
        <w:rPr>
          <w:b/>
          <w:sz w:val="24"/>
        </w:rPr>
      </w:pPr>
    </w:p>
    <w:p w:rsidR="00E25381" w:rsidRDefault="00AF46D4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Из данных таблицы видно, что наибольший удельный вес по количеству и по сумме реализованных товаров составила группа Туалетной воды, так как этот товар пользуется наибольшим спросом у покупателей. Далее видно, что среднюю величину имеет удельный вес по количеству проданной продукции и по сумме вырученной за проданную продукцию имеет группа духов, а наименьший удельный вес составила группа одеколонов. Из этого можно сделать вывод, что мужская парфюмерия имеет наименьший спрос у населения.</w:t>
      </w:r>
    </w:p>
    <w:p w:rsidR="00E25381" w:rsidRDefault="00E25381">
      <w:pPr>
        <w:pStyle w:val="31"/>
        <w:ind w:firstLine="0"/>
        <w:jc w:val="both"/>
        <w:rPr>
          <w:b w:val="0"/>
          <w:i w:val="0"/>
          <w:sz w:val="26"/>
        </w:rPr>
      </w:pPr>
    </w:p>
    <w:p w:rsidR="00E25381" w:rsidRDefault="00E25381">
      <w:pPr>
        <w:pStyle w:val="31"/>
        <w:ind w:firstLine="0"/>
        <w:jc w:val="both"/>
        <w:rPr>
          <w:b w:val="0"/>
          <w:i w:val="0"/>
          <w:sz w:val="26"/>
        </w:rPr>
      </w:pPr>
    </w:p>
    <w:p w:rsidR="00E25381" w:rsidRDefault="00AF46D4">
      <w:pPr>
        <w:pStyle w:val="31"/>
      </w:pPr>
      <w:r>
        <w:t xml:space="preserve">2.2. Анализ качества парфюмерных товаров, имеющихся в продаже </w:t>
      </w:r>
    </w:p>
    <w:p w:rsidR="00E25381" w:rsidRDefault="00AF46D4">
      <w:pPr>
        <w:pStyle w:val="31"/>
      </w:pPr>
      <w:r>
        <w:t>магазина № 36 «Патент»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Учитывая опыт предыдущих лет, когда рынок был просто заполонен несметным количеством якобы легальных подделок, например, польскими духами </w:t>
      </w:r>
      <w:r>
        <w:rPr>
          <w:u w:val="single"/>
        </w:rPr>
        <w:t>типа</w:t>
      </w:r>
      <w:r>
        <w:t xml:space="preserve"> Climat, настоящий ГОСТ строго запрещает делать подобные указания в наименовании продукции. А это значит, что на сегодня не существует парфюмерно-косметических продуктов </w:t>
      </w:r>
      <w:r>
        <w:rPr>
          <w:u w:val="single"/>
        </w:rPr>
        <w:t>типа</w:t>
      </w:r>
      <w:r>
        <w:t xml:space="preserve"> Fa, впрочем как и духов типа Magie noire, нет.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По  ГОСТу предваряется список ингредиентов и парфюмерных (ароматических) композиций, гдедолжно русское слово "состав". Сделано это специально для того, чтобы покупатель легко и быстро мог найти и получить всю информацию о присутствующих компонентах. Все они располагаются по списку в порядке уменьшения массовой доли в рецептуре и в соответствии с международной номенклатурой косметических ингредиентов (INCI) могут быть указаны с использованием букв латинского алфавита. Рецептура парфюмерной композиции - секрет, поэтому ее указывают как единый ингредиент без раскрытия состава.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На всей парфюмерно продукции непременно должны присутствовать информация о сертификации и указание на нормативный или технический документ, в соответствии с которым был произведен продукт. Правда, обязательная сноска на ГОСТ или ТУ касается только отечественной парфюмерии, а также продукции стран СНГ, произведенной по межгосударственным стандартам.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По данным Госторгинспекции России, за прошлый год в результате проверок торговых сетей из проинспектированных партий парфюмерно-косметической продукции было забраковано 45,8 %. Значительную часть брака - 48,9 % - составила импортная парфюмерия и косметика (в 2000 г. - 26,8 %). Увеличение процента забраковок произошло за счет поступления на потребительский рынок некачественных парфюмерно-косметических изделий из Тайваня, Китая, Турции, Польши. В I квартале 2001 года специалистами Госторгинспекции основными нарушениями названы продажа изделий с истекшим сроком годности, отсутствие информации о сроке годности или дате выработки, отсутствие сертификатов соответствия (в некоторых случаях предъявлялись поддельные сертификаты), отсутствие на изделиях информации на русском языке. Так, на одном из оптовых складов парфюмерия и косметика продавалась без перевода на русский язык текста упаковки, без указания даты выпуска и срока годности. В одной партии от местной оптовой базы была предоставлена недостоверная  информация о сроках годности французской продукции "Ив Роше". На всех изделиях фирмы срок годности на упаковке до 01.2001, на флаконе проставлена дата выработки 08.00. Словом, на упаковке стоит и дата выработки, и конечный срок реализации, а согласно письму фирмы "Ив Роше", срок годности ее продукции 4 года. Также приостановлена продажа туалетной воды, духов без перевода на русский язык аннотаций, приведенных на упаковке. 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 xml:space="preserve">Делая выводы из данных статистики и личного опыта, администрация магазина отдает предпочтение прямым поставкам от Рижской фирмы «Дзинтарс», а также Концерна «Калина», Ассоциации производителей парфюмерии, косметики и бытовой химии </w:t>
      </w:r>
      <w:r>
        <w:br/>
        <w:t xml:space="preserve">(АППИК БХ),  фирмы "Unilever", которая приобрела контрольный пакет акций фабрики "Северное Сияние" г. Санкт-Петербург  - одного из ведущих производителей парфюмерии и декоративной косметики в бывшем Советском Союзе, что способствовало значительной модернизации Петербургской фабрики. Поставки осуществляются напрямую от поставщиков или от их специализированных оптовых складов и баз, которые находятся в г. Воронеже, г. Курске, г. Липецке и г. Брянске. </w:t>
      </w:r>
    </w:p>
    <w:p w:rsidR="00E25381" w:rsidRDefault="00AF46D4">
      <w:pPr>
        <w:pStyle w:val="10"/>
        <w:spacing w:line="360" w:lineRule="auto"/>
        <w:ind w:firstLine="426"/>
        <w:jc w:val="both"/>
      </w:pPr>
      <w:r>
        <w:t>Поставка товаров осуществляется на основе Договоров, которые заключаются между магазином и производителем, или поставщиками (оптовыми фирмами). Также Договора заключаются непосредственно на Ярмарках – выставках, где производители  непосредственно представляют свою продукцию. Примеры договоров находятся в приложении.</w:t>
      </w:r>
    </w:p>
    <w:p w:rsidR="00E25381" w:rsidRDefault="00AF46D4">
      <w:pPr>
        <w:pStyle w:val="2"/>
        <w:ind w:firstLine="720"/>
        <w:jc w:val="both"/>
      </w:pPr>
      <w:r>
        <w:t>Данные по качеству парфюмерных товаров, поступивших от поставщиков в 2000 году представлены в таблице 5.</w:t>
      </w:r>
    </w:p>
    <w:p w:rsidR="00E25381" w:rsidRDefault="00E25381">
      <w:pPr>
        <w:jc w:val="right"/>
        <w:rPr>
          <w:sz w:val="24"/>
        </w:rPr>
      </w:pPr>
    </w:p>
    <w:p w:rsidR="00E25381" w:rsidRDefault="00AF46D4">
      <w:pPr>
        <w:jc w:val="right"/>
        <w:rPr>
          <w:sz w:val="24"/>
        </w:rPr>
      </w:pPr>
      <w:r>
        <w:rPr>
          <w:sz w:val="24"/>
        </w:rPr>
        <w:t>Таблица 5</w:t>
      </w:r>
    </w:p>
    <w:p w:rsidR="00E25381" w:rsidRDefault="00AF46D4">
      <w:pPr>
        <w:jc w:val="center"/>
        <w:rPr>
          <w:b/>
          <w:sz w:val="24"/>
        </w:rPr>
      </w:pPr>
      <w:r>
        <w:rPr>
          <w:b/>
          <w:sz w:val="24"/>
        </w:rPr>
        <w:tab/>
      </w:r>
    </w:p>
    <w:p w:rsidR="00E25381" w:rsidRDefault="00AF46D4">
      <w:pPr>
        <w:jc w:val="center"/>
        <w:rPr>
          <w:b/>
          <w:sz w:val="24"/>
        </w:rPr>
      </w:pPr>
      <w:r>
        <w:rPr>
          <w:b/>
          <w:sz w:val="24"/>
        </w:rPr>
        <w:t xml:space="preserve">Данные по качеству парфюмерных товаров, поступивших от </w:t>
      </w:r>
    </w:p>
    <w:p w:rsidR="00E25381" w:rsidRDefault="00AF46D4">
      <w:pPr>
        <w:jc w:val="center"/>
        <w:rPr>
          <w:b/>
          <w:sz w:val="24"/>
        </w:rPr>
      </w:pPr>
      <w:r>
        <w:rPr>
          <w:b/>
          <w:sz w:val="24"/>
        </w:rPr>
        <w:t>поставщиков в 2000 году</w:t>
      </w:r>
    </w:p>
    <w:p w:rsidR="00E25381" w:rsidRDefault="00E25381">
      <w:pPr>
        <w:jc w:val="center"/>
        <w:rPr>
          <w:b/>
          <w:sz w:val="24"/>
        </w:rPr>
      </w:pPr>
    </w:p>
    <w:p w:rsidR="00E25381" w:rsidRDefault="00E25381">
      <w:pPr>
        <w:jc w:val="center"/>
        <w:rPr>
          <w:b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596"/>
        <w:gridCol w:w="1134"/>
        <w:gridCol w:w="1134"/>
        <w:gridCol w:w="1298"/>
        <w:gridCol w:w="1642"/>
      </w:tblGrid>
      <w:tr w:rsidR="00E25381">
        <w:trPr>
          <w:cantSplit/>
        </w:trPr>
        <w:tc>
          <w:tcPr>
            <w:tcW w:w="3048" w:type="dxa"/>
            <w:vMerge w:val="restart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Предприятие изготовитель</w:t>
            </w:r>
          </w:p>
        </w:tc>
        <w:tc>
          <w:tcPr>
            <w:tcW w:w="1596" w:type="dxa"/>
            <w:vMerge w:val="restart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268" w:type="dxa"/>
            <w:gridSpan w:val="2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1298" w:type="dxa"/>
            <w:vMerge w:val="restart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Удельный вес продукции ненадлежащего качества, %</w:t>
            </w:r>
          </w:p>
        </w:tc>
        <w:tc>
          <w:tcPr>
            <w:tcW w:w="1642" w:type="dxa"/>
            <w:vMerge w:val="restart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Причина ненадлежащего качества продукции</w:t>
            </w:r>
          </w:p>
        </w:tc>
      </w:tr>
      <w:tr w:rsidR="00E25381">
        <w:trPr>
          <w:cantSplit/>
        </w:trPr>
        <w:tc>
          <w:tcPr>
            <w:tcW w:w="3048" w:type="dxa"/>
            <w:vMerge/>
          </w:tcPr>
          <w:p w:rsidR="00E25381" w:rsidRDefault="00E25381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Merge/>
          </w:tcPr>
          <w:p w:rsidR="00E25381" w:rsidRDefault="00E2538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всего, шт.</w:t>
            </w:r>
          </w:p>
        </w:tc>
        <w:tc>
          <w:tcPr>
            <w:tcW w:w="1134" w:type="dxa"/>
            <w:vAlign w:val="center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т.ч. ненадлежащего качества</w:t>
            </w:r>
          </w:p>
        </w:tc>
        <w:tc>
          <w:tcPr>
            <w:tcW w:w="1298" w:type="dxa"/>
            <w:vMerge/>
          </w:tcPr>
          <w:p w:rsidR="00E25381" w:rsidRDefault="00E25381"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vMerge/>
          </w:tcPr>
          <w:p w:rsidR="00E25381" w:rsidRDefault="00E25381">
            <w:pPr>
              <w:jc w:val="center"/>
              <w:rPr>
                <w:sz w:val="24"/>
              </w:rPr>
            </w:pPr>
          </w:p>
        </w:tc>
      </w:tr>
      <w:tr w:rsidR="00E25381">
        <w:tc>
          <w:tcPr>
            <w:tcW w:w="304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25381">
        <w:tc>
          <w:tcPr>
            <w:tcW w:w="3048" w:type="dxa"/>
          </w:tcPr>
          <w:p w:rsidR="00E25381" w:rsidRDefault="00AF46D4">
            <w:pPr>
              <w:pStyle w:val="9"/>
            </w:pPr>
            <w:r>
              <w:t>АППИК БХ</w:t>
            </w:r>
          </w:p>
        </w:tc>
        <w:tc>
          <w:tcPr>
            <w:tcW w:w="1596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Туалетная вода,</w:t>
            </w:r>
          </w:p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Духи,</w:t>
            </w:r>
          </w:p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Одеколон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4325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9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4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25381">
        <w:tc>
          <w:tcPr>
            <w:tcW w:w="3048" w:type="dxa"/>
          </w:tcPr>
          <w:p w:rsidR="00E25381" w:rsidRDefault="00AF46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Дзинтарс</w:t>
            </w:r>
          </w:p>
        </w:tc>
        <w:tc>
          <w:tcPr>
            <w:tcW w:w="1596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Одеколон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9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4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25381">
        <w:tc>
          <w:tcPr>
            <w:tcW w:w="3048" w:type="dxa"/>
          </w:tcPr>
          <w:p w:rsidR="00E25381" w:rsidRDefault="00AF46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Дзинтарс</w:t>
            </w:r>
          </w:p>
        </w:tc>
        <w:tc>
          <w:tcPr>
            <w:tcW w:w="1596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Духи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9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4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25381">
        <w:tc>
          <w:tcPr>
            <w:tcW w:w="304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Unilever</w:t>
            </w:r>
          </w:p>
        </w:tc>
        <w:tc>
          <w:tcPr>
            <w:tcW w:w="1596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Туалетная вода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1526</w:t>
            </w:r>
          </w:p>
        </w:tc>
        <w:tc>
          <w:tcPr>
            <w:tcW w:w="1134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98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42" w:type="dxa"/>
          </w:tcPr>
          <w:p w:rsidR="00E25381" w:rsidRDefault="00AF46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25381" w:rsidRDefault="00E25381">
      <w:pPr>
        <w:jc w:val="center"/>
        <w:rPr>
          <w:sz w:val="24"/>
        </w:rPr>
      </w:pPr>
    </w:p>
    <w:p w:rsidR="00E25381" w:rsidRDefault="00E25381">
      <w:pPr>
        <w:jc w:val="right"/>
        <w:rPr>
          <w:sz w:val="24"/>
        </w:rPr>
      </w:pP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Из приведенных данных видно, что администрация магазина ведет правильную стратегическую политику в выборе поставщиков, что положительно сказывается на качестве реализуемой парфюмерной продукции.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AF46D4">
      <w:pPr>
        <w:shd w:val="clear" w:color="auto" w:fill="FFFFFF"/>
        <w:ind w:firstLine="720"/>
        <w:jc w:val="center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2.3. Оценка конкурентоспособности парфюмерных товаров, </w:t>
      </w:r>
    </w:p>
    <w:p w:rsidR="00E25381" w:rsidRDefault="00AF46D4">
      <w:pPr>
        <w:shd w:val="clear" w:color="auto" w:fill="FFFFFF"/>
        <w:ind w:firstLine="720"/>
        <w:jc w:val="center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имеющихся в магазине № 36 «Патент» 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AF46D4">
      <w:pPr>
        <w:shd w:val="clear" w:color="auto" w:fill="FFFFFF"/>
        <w:ind w:firstLine="426"/>
        <w:jc w:val="both"/>
        <w:rPr>
          <w:snapToGrid w:val="0"/>
          <w:color w:val="000000"/>
          <w:sz w:val="24"/>
          <w:lang w:val="en-US"/>
        </w:rPr>
      </w:pPr>
      <w:r>
        <w:rPr>
          <w:snapToGrid w:val="0"/>
          <w:color w:val="000000"/>
          <w:sz w:val="24"/>
        </w:rPr>
        <w:t>Конкурентоспособность товара - это такой уровень его экономических, технических и эксплуатационных параметров, который позволяет выдержать соперничество (конкуренцию) с другими аналогичными товарами на рынке. Она определяется совокупностью потребительских свойств данного товара-конкурента по степени соответствия общественным потребностям с учетом затрат на их удовлетворение. Изделие высокого качества должно характеризоваться высоким уровнем потребительских характеристик, низкими расходами по эксплуатации, быть в максимальной степени безопасным, экономичным, учитывать современные требования эргономики.</w:t>
      </w:r>
    </w:p>
    <w:p w:rsidR="00E25381" w:rsidRDefault="00AF46D4">
      <w:pPr>
        <w:shd w:val="clear" w:color="auto" w:fill="FFFFFF"/>
        <w:ind w:firstLine="426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Базой оценки конкурентоспособности является исследование потребностей покупателя.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Проводя сравнение товаров, предназначенных для удовлетворения одной и той же потребности, покупатель учитывает их потребительские свойства, ищет степень их соответствия собственной потребности. При этом он стремится добиться оптимального соответствия между потребительскими свойствами изделия и расходами на его приобретение и использование, т.е. получить максимально потребительского эффекта на единицу затрат. Этот показатель является обобщающим критерием конкурентоспособности рынка.</w:t>
      </w:r>
    </w:p>
    <w:p w:rsidR="00E25381" w:rsidRDefault="00AF46D4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Конкурентоспособность любого изделия может быть определена только в результате сравнения.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Чаще целесообразнее оценивать конкурентоспособность косвенным методом - с помощью товара-образца (базового).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4"/>
          <w:lang w:val="en-US"/>
        </w:rPr>
      </w:pPr>
      <w:r>
        <w:rPr>
          <w:snapToGrid w:val="0"/>
          <w:color w:val="000000"/>
          <w:sz w:val="24"/>
        </w:rPr>
        <w:t>В этом случае берется товар-образец уже пользующийся спросом. Он позволяет вести сравнение его параметров с параметрами объекта, подлежащего оценке.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Свойства продукции, которые учитывают при определении комплексного критерия, имеют различную весомость в общей оценке качества. Для определения коэффициентов весомости отдельных показателей свойств и выделения наиболее весомых используется экспертный метод, основанный на опросе группы экспертов. Значимость свойств эксперты обозначают рангами, обозначая наивысшим рангом самое значимое свойство.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Общую согласованность мнений экспертов оценивают с помощью коэффициента конкордации. Значимость коэффициента конкордации рассчитывают по критерию Пирсона (табличное значение 30,34). Если полученная величина больше табличного значения., то рассчитывают коэффициенты весомости каждого показателя при • помощи которого определяют какое же свойство наиболее весомо.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Дифференциальная оценка каждого свойства в отдельности производится в баллах в соответствии с оценочной шкалой:</w:t>
      </w:r>
    </w:p>
    <w:p w:rsidR="00E25381" w:rsidRDefault="00AF46D4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отлично - 1</w:t>
      </w:r>
    </w:p>
    <w:p w:rsidR="00E25381" w:rsidRDefault="00AF46D4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хорошо - 0,75</w:t>
      </w:r>
    </w:p>
    <w:p w:rsidR="00E25381" w:rsidRDefault="00AF46D4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удовлетворительно - 0,5</w:t>
      </w:r>
    </w:p>
    <w:p w:rsidR="00E25381" w:rsidRDefault="00AF46D4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неудовлетворительно - 0,25</w:t>
      </w:r>
    </w:p>
    <w:p w:rsidR="00E25381" w:rsidRDefault="00AF46D4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Следующим этапом является определение комплексного показателя качества.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4"/>
          <w:lang w:val="en-US"/>
        </w:rPr>
      </w:pPr>
      <w:r>
        <w:rPr>
          <w:snapToGrid w:val="0"/>
          <w:color w:val="000000"/>
          <w:sz w:val="24"/>
        </w:rPr>
        <w:t>Завершающим этапом является определение интегрального показателя конкурентоспособности товара.</w:t>
      </w:r>
    </w:p>
    <w:p w:rsidR="00E25381" w:rsidRDefault="009C7D9B">
      <w:pPr>
        <w:shd w:val="clear" w:color="auto" w:fill="FFFFFF"/>
        <w:ind w:firstLine="720"/>
        <w:jc w:val="both"/>
        <w:rPr>
          <w:snapToGrid w:val="0"/>
          <w:sz w:val="28"/>
        </w:rPr>
      </w:pPr>
      <w:r>
        <w:rPr>
          <w:sz w:val="24"/>
        </w:rPr>
        <w:pict>
          <v:shape id="_x0000_s1084" type="#_x0000_t75" style="position:absolute;left:0;text-align:left;margin-left:195.75pt;margin-top:51.75pt;width:87pt;height:44.25pt;z-index:251664896;mso-position-horizontal:absolute;mso-position-horizontal-relative:text;mso-position-vertical:absolute;mso-position-vertical-relative:text" o:allowincell="f">
            <v:imagedata r:id="rId22" o:title="" gain="2.5" blacklevel="-1966f"/>
            <w10:wrap type="topAndBottom"/>
          </v:shape>
        </w:pict>
      </w:r>
      <w:r w:rsidR="00AF46D4">
        <w:rPr>
          <w:snapToGrid w:val="0"/>
          <w:color w:val="000000"/>
          <w:sz w:val="24"/>
        </w:rPr>
        <w:t>При оценке конкурентоспособности продукции учитываются, технические, экономические показатели. Определяется конкурентоспособность по формуле:</w:t>
      </w:r>
    </w:p>
    <w:p w:rsidR="00E25381" w:rsidRDefault="00E25381">
      <w:pPr>
        <w:shd w:val="clear" w:color="auto" w:fill="FFFFFF"/>
        <w:ind w:firstLine="720"/>
        <w:jc w:val="both"/>
        <w:rPr>
          <w:snapToGrid w:val="0"/>
          <w:sz w:val="28"/>
        </w:rPr>
      </w:pPr>
    </w:p>
    <w:p w:rsidR="00E25381" w:rsidRDefault="00AF46D4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где </w:t>
      </w:r>
      <w:r>
        <w:rPr>
          <w:i/>
          <w:snapToGrid w:val="0"/>
          <w:color w:val="000000"/>
          <w:sz w:val="24"/>
        </w:rPr>
        <w:t xml:space="preserve">К - </w:t>
      </w:r>
      <w:r>
        <w:rPr>
          <w:snapToGrid w:val="0"/>
          <w:color w:val="000000"/>
          <w:sz w:val="24"/>
        </w:rPr>
        <w:t xml:space="preserve">конкурентоспособность; </w:t>
      </w:r>
      <w:r>
        <w:rPr>
          <w:i/>
          <w:snapToGrid w:val="0"/>
          <w:color w:val="000000"/>
          <w:sz w:val="24"/>
        </w:rPr>
        <w:t xml:space="preserve">  </w:t>
      </w:r>
      <w:r>
        <w:rPr>
          <w:i/>
          <w:snapToGrid w:val="0"/>
          <w:color w:val="000000"/>
          <w:sz w:val="24"/>
          <w:lang w:val="en-US"/>
        </w:rPr>
        <w:t xml:space="preserve">Qi </w:t>
      </w:r>
      <w:r>
        <w:rPr>
          <w:snapToGrid w:val="0"/>
          <w:color w:val="000000"/>
          <w:sz w:val="24"/>
        </w:rPr>
        <w:t>- технические показатели;</w:t>
      </w:r>
      <w:r>
        <w:rPr>
          <w:snapToGrid w:val="0"/>
          <w:sz w:val="24"/>
        </w:rPr>
        <w:t xml:space="preserve"> </w:t>
      </w:r>
      <w:r>
        <w:rPr>
          <w:i/>
          <w:snapToGrid w:val="0"/>
          <w:color w:val="000000"/>
          <w:sz w:val="24"/>
        </w:rPr>
        <w:t>К</w:t>
      </w:r>
      <w:r>
        <w:rPr>
          <w:i/>
          <w:snapToGrid w:val="0"/>
          <w:color w:val="000000"/>
          <w:sz w:val="24"/>
          <w:vertAlign w:val="subscript"/>
        </w:rPr>
        <w:t>э</w:t>
      </w:r>
      <w:r>
        <w:rPr>
          <w:i/>
          <w:snapToGrid w:val="0"/>
          <w:color w:val="000000"/>
          <w:sz w:val="24"/>
        </w:rPr>
        <w:t xml:space="preserve"> - </w:t>
      </w:r>
      <w:r>
        <w:rPr>
          <w:snapToGrid w:val="0"/>
          <w:color w:val="000000"/>
          <w:sz w:val="24"/>
        </w:rPr>
        <w:t>экономические показатели.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Технические показатели-показатели назначения, эргономические и эстетические.</w:t>
      </w:r>
    </w:p>
    <w:p w:rsidR="00E25381" w:rsidRDefault="00AF46D4">
      <w:pPr>
        <w:shd w:val="clear" w:color="auto" w:fill="FFFFFF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Экономические показатели-показатели, характеризующие затраты на производство и эксплуатацию продукции.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8"/>
        </w:rPr>
      </w:pPr>
      <w:r>
        <w:rPr>
          <w:snapToGrid w:val="0"/>
          <w:color w:val="000000"/>
          <w:sz w:val="24"/>
        </w:rPr>
        <w:t>При оценке конкурентоспособности сопоставляются значения показателей конкурентоспособностей сравниваемых образцов.</w:t>
      </w:r>
    </w:p>
    <w:p w:rsidR="00E25381" w:rsidRDefault="00AF46D4">
      <w:pPr>
        <w:shd w:val="clear" w:color="auto" w:fill="FFFFFF"/>
        <w:ind w:firstLine="720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>В нашем случае, в магазине целесообразно провести опрос в виде анкетирования непосредственно покупателей, которые и выступят в качестве экспертов. Анкета можетможет иметь вид как показано в приложении 1.</w:t>
      </w:r>
    </w:p>
    <w:p w:rsidR="00E25381" w:rsidRDefault="00E25381">
      <w:pPr>
        <w:shd w:val="clear" w:color="auto" w:fill="FFFFFF"/>
        <w:spacing w:line="360" w:lineRule="auto"/>
        <w:jc w:val="right"/>
        <w:rPr>
          <w:snapToGrid w:val="0"/>
          <w:sz w:val="24"/>
        </w:rPr>
      </w:pPr>
    </w:p>
    <w:p w:rsidR="00E25381" w:rsidRDefault="00AF46D4">
      <w:pPr>
        <w:shd w:val="clear" w:color="auto" w:fill="FFFFFF"/>
        <w:spacing w:line="360" w:lineRule="auto"/>
        <w:jc w:val="right"/>
        <w:rPr>
          <w:snapToGrid w:val="0"/>
          <w:sz w:val="24"/>
        </w:rPr>
      </w:pPr>
      <w:r>
        <w:rPr>
          <w:snapToGrid w:val="0"/>
          <w:sz w:val="24"/>
        </w:rPr>
        <w:t>Таблица 6</w:t>
      </w:r>
    </w:p>
    <w:p w:rsidR="00E25381" w:rsidRDefault="00AF46D4">
      <w:pPr>
        <w:shd w:val="clear" w:color="auto" w:fill="FFFFFF"/>
        <w:spacing w:line="360" w:lineRule="auto"/>
        <w:jc w:val="center"/>
        <w:rPr>
          <w:snapToGrid w:val="0"/>
          <w:sz w:val="24"/>
        </w:rPr>
      </w:pPr>
      <w:r>
        <w:rPr>
          <w:snapToGrid w:val="0"/>
          <w:sz w:val="24"/>
        </w:rPr>
        <w:t>Оценка конкурентоспособности парфюмерных товаров в магазине № 36 «Патент»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026"/>
        <w:gridCol w:w="1027"/>
        <w:gridCol w:w="1026"/>
        <w:gridCol w:w="1027"/>
        <w:gridCol w:w="1026"/>
        <w:gridCol w:w="1027"/>
      </w:tblGrid>
      <w:tr w:rsidR="00E25381">
        <w:trPr>
          <w:trHeight w:val="386"/>
        </w:trPr>
        <w:tc>
          <w:tcPr>
            <w:tcW w:w="3544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Наименование</w:t>
            </w:r>
          </w:p>
        </w:tc>
        <w:tc>
          <w:tcPr>
            <w:tcW w:w="1026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Объем продукции</w:t>
            </w:r>
          </w:p>
        </w:tc>
        <w:tc>
          <w:tcPr>
            <w:tcW w:w="1027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Характер запаха</w:t>
            </w:r>
          </w:p>
        </w:tc>
        <w:tc>
          <w:tcPr>
            <w:tcW w:w="1026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Стойкость запаха</w:t>
            </w:r>
          </w:p>
        </w:tc>
        <w:tc>
          <w:tcPr>
            <w:tcW w:w="1027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Упаковка и маркировка</w:t>
            </w:r>
          </w:p>
        </w:tc>
        <w:tc>
          <w:tcPr>
            <w:tcW w:w="1026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Цена</w:t>
            </w:r>
          </w:p>
        </w:tc>
        <w:tc>
          <w:tcPr>
            <w:tcW w:w="1027" w:type="dxa"/>
            <w:vAlign w:val="center"/>
          </w:tcPr>
          <w:p w:rsidR="00E25381" w:rsidRDefault="00AF46D4">
            <w:pPr>
              <w:spacing w:line="360" w:lineRule="auto"/>
              <w:jc w:val="center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Сумма баллов</w:t>
            </w:r>
          </w:p>
        </w:tc>
      </w:tr>
      <w:tr w:rsidR="00E25381">
        <w:trPr>
          <w:trHeight w:val="399"/>
        </w:trPr>
        <w:tc>
          <w:tcPr>
            <w:tcW w:w="3544" w:type="dxa"/>
          </w:tcPr>
          <w:p w:rsidR="00E25381" w:rsidRDefault="00AF46D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Одеколон МИСТЕР 120 мл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23</w:t>
            </w:r>
          </w:p>
        </w:tc>
      </w:tr>
      <w:tr w:rsidR="00E25381">
        <w:trPr>
          <w:trHeight w:val="424"/>
        </w:trPr>
        <w:tc>
          <w:tcPr>
            <w:tcW w:w="3544" w:type="dxa"/>
          </w:tcPr>
          <w:p w:rsidR="00E25381" w:rsidRDefault="00AF46D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Одеколон ТИТАНИК 100 мл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19</w:t>
            </w:r>
          </w:p>
        </w:tc>
      </w:tr>
      <w:tr w:rsidR="00E25381">
        <w:trPr>
          <w:trHeight w:val="257"/>
        </w:trPr>
        <w:tc>
          <w:tcPr>
            <w:tcW w:w="3544" w:type="dxa"/>
          </w:tcPr>
          <w:p w:rsidR="00E25381" w:rsidRDefault="00AF46D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Одеколон ТАЙФУН, 110 мл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</w:t>
            </w:r>
          </w:p>
        </w:tc>
      </w:tr>
      <w:tr w:rsidR="00E25381">
        <w:trPr>
          <w:trHeight w:val="244"/>
        </w:trPr>
        <w:tc>
          <w:tcPr>
            <w:tcW w:w="3544" w:type="dxa"/>
          </w:tcPr>
          <w:p w:rsidR="00E25381" w:rsidRDefault="00AF46D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Одеколон «СТРАТЕГ», 120мл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16</w:t>
            </w:r>
          </w:p>
        </w:tc>
      </w:tr>
      <w:tr w:rsidR="00E25381">
        <w:trPr>
          <w:trHeight w:val="244"/>
        </w:trPr>
        <w:tc>
          <w:tcPr>
            <w:tcW w:w="3544" w:type="dxa"/>
          </w:tcPr>
          <w:p w:rsidR="00E25381" w:rsidRDefault="00AF46D4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New! Одеколон «Ралли» 100 мл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026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1027" w:type="dxa"/>
          </w:tcPr>
          <w:p w:rsidR="00E25381" w:rsidRDefault="00AF46D4">
            <w:pPr>
              <w:spacing w:line="360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19</w:t>
            </w:r>
          </w:p>
        </w:tc>
      </w:tr>
    </w:tbl>
    <w:p w:rsidR="00E25381" w:rsidRDefault="00E25381">
      <w:pPr>
        <w:shd w:val="clear" w:color="auto" w:fill="FFFFFF"/>
        <w:spacing w:line="360" w:lineRule="auto"/>
        <w:jc w:val="both"/>
        <w:rPr>
          <w:snapToGrid w:val="0"/>
          <w:sz w:val="24"/>
        </w:rPr>
      </w:pPr>
    </w:p>
    <w:p w:rsidR="00E25381" w:rsidRDefault="00AF46D4">
      <w:pPr>
        <w:shd w:val="clear" w:color="auto" w:fill="FFFFFF"/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Из приведенных данных в таблице № 6 при оценке конкурентоспособности одеколонов мы имеем следующее: Одеколон «Мистер» имеет наибольший рейтинг, т.е. он наиболее конкурентоспособен и покупатели высказались о желании иметь больший объем данной продукции, а так же их устраивает цена. Наименьший рейтинг имеет одеколон «Тайфун», т.е. он наименее конкурентоспособный, так как, покупатели считают, что критерии запаха и стойкости запаха крайне низкие и завышена стоимость данного одеколона. Новый продукт, одеколон «Ралли» имеет тенденцию стать высоко конкурентоспособным товаром, если уменьшить его стоимость и увеличить его объем. В такой продукции как одеколон «Стратег» покупатели высказали свое мнение об улучшении его качества и стойкости, а также улучшении дизайна и снижении стоимости.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AF46D4">
      <w:pPr>
        <w:pStyle w:val="3"/>
      </w:pPr>
      <w:r>
        <w:t>Заключение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К парфюмерным товарам относятся духи, одеколоны, пар</w:t>
      </w:r>
      <w:r>
        <w:rPr>
          <w:snapToGrid w:val="0"/>
          <w:color w:val="000000"/>
          <w:sz w:val="24"/>
        </w:rPr>
        <w:softHyphen/>
        <w:t>фюмерные наборы и душистые воды, основное назначение кото</w:t>
      </w:r>
      <w:r>
        <w:rPr>
          <w:snapToGrid w:val="0"/>
          <w:color w:val="000000"/>
          <w:sz w:val="24"/>
        </w:rPr>
        <w:softHyphen/>
        <w:t>рых ароматизировать кожу, волосы, одежду и т. д. Некоторые виды парфюмерных товаров применяются как гигиенические и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освежающие средства.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Состав всей парфюмерии одинаков. Ее делают из концентрата (парфюмерной композиции), спирта и воды, разница в пропорциях.</w:t>
      </w:r>
    </w:p>
    <w:p w:rsidR="00E25381" w:rsidRDefault="00AF46D4">
      <w:pPr>
        <w:pStyle w:val="10"/>
        <w:spacing w:line="360" w:lineRule="auto"/>
        <w:ind w:firstLine="720"/>
        <w:jc w:val="both"/>
      </w:pPr>
      <w:r>
        <w:t>Одна парфюмерная формула содержит, в среднем, порядка сотни элементов как натуральных так и синтетических. И именно дозировка их, их сочетание между собой приводит к определенному результату, нужной композиции, для достижения которой, как правило, требуется огромное количество проб.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sz w:val="24"/>
        </w:rPr>
      </w:pPr>
      <w:r>
        <w:rPr>
          <w:sz w:val="24"/>
        </w:rPr>
        <w:t xml:space="preserve">Качество парфюма напрямую зависит от качества используемого сырья. Это и определяет разницу между престижной маркой, где используются в основном натуральные и качественные компоненты от продукции "масс-маркет", где использование подобных компонентов невозможно по причине высокой цены. Крепость запаха определяется % содержанием парфюмерной композиции. Характер духов проявляется медленно, в несколько этапов. Чтобы получить тот или иной вид запаха в парфюмерной промышленности используют разнообразные душистые вещества. </w:t>
      </w:r>
      <w:r>
        <w:rPr>
          <w:snapToGrid w:val="0"/>
          <w:color w:val="000000"/>
          <w:sz w:val="24"/>
        </w:rPr>
        <w:t>Они делятся по происхождению на вещества растительного и животного происхождения, а также синтетические. Наиболее важной и ответственной операцией в производстве парфюмерных товаров является составление композиции, которая представляет собой смесь душистых веществ с ровным характерным цветочным или фантазийным запахом. Состав композиций-баз велик (60—80 и более наименований душистых веществ). В ассортимент парфюмерных товаров входят духи, одеколо</w:t>
      </w:r>
      <w:r>
        <w:rPr>
          <w:snapToGrid w:val="0"/>
          <w:color w:val="000000"/>
          <w:sz w:val="24"/>
        </w:rPr>
        <w:softHyphen/>
        <w:t>ны, душистые воды и парфюмерные наборы.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Парфюмерные товары должны изготовляться в соответствии с требованиями стандартов по утвержденным технологическим инструкциям и рецептурам.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Парфюмерные товары должны изготовляться из доброка</w:t>
      </w:r>
      <w:r>
        <w:rPr>
          <w:snapToGrid w:val="0"/>
          <w:color w:val="000000"/>
          <w:sz w:val="24"/>
        </w:rPr>
        <w:softHyphen/>
        <w:t>чественного сырья и по составу соответствовать утвержденной рецептуре. Содержание композиции для каждого наименования парфюмерных изделий обусловлено рецептурой, но оно должно быть не ниже норм, установленных ГОСТами для каждой груп</w:t>
      </w:r>
      <w:r>
        <w:rPr>
          <w:snapToGrid w:val="0"/>
          <w:color w:val="000000"/>
          <w:sz w:val="24"/>
        </w:rPr>
        <w:softHyphen/>
        <w:t>пы изделий.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Основными показателями, по которым проводится аттеста</w:t>
      </w:r>
      <w:r>
        <w:rPr>
          <w:snapToGrid w:val="0"/>
          <w:color w:val="000000"/>
          <w:sz w:val="24"/>
        </w:rPr>
        <w:softHyphen/>
        <w:t>ция, являются: для духов всех групп и одеколонов групп экстра и А — качество запаха, его стойкость, внешнее оформление (при строгом соблюдении норм по физико-техническим показателям); для одеколонов групп Б, В и душистых вод — качество запаха, прозрачность жидкости и внешнее оформление.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Каждая партия парфюмерных товаров, поступающих в торговую сеть, должна сопровождаться документом установленной формы, удостоверяющим качество товаров.</w:t>
      </w:r>
    </w:p>
    <w:p w:rsidR="00E25381" w:rsidRDefault="00AF46D4">
      <w:pPr>
        <w:shd w:val="clear" w:color="auto" w:fill="FFFFFF"/>
        <w:spacing w:line="360" w:lineRule="auto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Производители и поставщики парфюмерных товаров предлагают большой ассортимент выпускаемой продукции.  </w:t>
      </w:r>
    </w:p>
    <w:p w:rsidR="00E25381" w:rsidRDefault="00AF46D4">
      <w:pPr>
        <w:shd w:val="clear" w:color="auto" w:fill="FFFFFF"/>
        <w:spacing w:line="360" w:lineRule="auto"/>
        <w:ind w:firstLine="284"/>
        <w:jc w:val="both"/>
        <w:rPr>
          <w:snapToGrid w:val="0"/>
          <w:color w:val="000000"/>
          <w:sz w:val="24"/>
        </w:rPr>
      </w:pPr>
      <w:r>
        <w:rPr>
          <w:sz w:val="24"/>
        </w:rPr>
        <w:t>Реализация парфюмерных товаров В магазине № 36 «Патент» за 2000 год значительно выросла по сравнению с 1998г. Администрация магазина проводит серьезную работу с поставщиками и большую маркетинговую работу для улучшения качества поступающей продукции, а также увеличения ассортимента  и соответственно товарооборота и прибыли.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AF46D4">
      <w:pPr>
        <w:pStyle w:val="3"/>
      </w:pPr>
      <w:r>
        <w:t>Список использованных источников</w:t>
      </w:r>
    </w:p>
    <w:p w:rsidR="00E25381" w:rsidRDefault="00E25381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E25381" w:rsidRDefault="00AF46D4">
      <w:pPr>
        <w:numPr>
          <w:ilvl w:val="0"/>
          <w:numId w:val="25"/>
        </w:numPr>
        <w:shd w:val="clear" w:color="auto" w:fill="FFFFFF"/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napToGrid w:val="0"/>
          <w:sz w:val="24"/>
        </w:rPr>
      </w:pPr>
      <w:r>
        <w:rPr>
          <w:sz w:val="24"/>
        </w:rPr>
        <w:t>Ален Корбен АРОМАТЫ ЧАСТНОЙ ЖИЗНИ (Из книги "Миазмы и Нарцисс: Обоняние и общественное сознание в XVIII-XIX веках") Перевод с французского Е. Ляминой и М. Божович - НЛО № 43, 2000</w:t>
      </w:r>
    </w:p>
    <w:p w:rsidR="00E25381" w:rsidRDefault="00AF46D4">
      <w:pPr>
        <w:numPr>
          <w:ilvl w:val="0"/>
          <w:numId w:val="25"/>
        </w:numPr>
        <w:shd w:val="clear" w:color="auto" w:fill="FFFFFF"/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Волошко Н.И., Черноморец Н.А. Парфюмерно-косметические товары: ассортимент, сертификация, особенности торговли. Учебное пособие. – Белгород, БКАПК, 1995 г.</w:t>
      </w:r>
    </w:p>
    <w:p w:rsidR="00E25381" w:rsidRDefault="00AF46D4">
      <w:pPr>
        <w:numPr>
          <w:ilvl w:val="0"/>
          <w:numId w:val="25"/>
        </w:numPr>
        <w:shd w:val="clear" w:color="auto" w:fill="FFFFFF"/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А. Головашева  </w:t>
      </w:r>
      <w:r>
        <w:rPr>
          <w:sz w:val="24"/>
        </w:rPr>
        <w:t>Драгоценные ароматы или духи известных ювелирных домов. – М., 2000</w:t>
      </w:r>
    </w:p>
    <w:p w:rsidR="00E25381" w:rsidRDefault="00AF46D4">
      <w:pPr>
        <w:numPr>
          <w:ilvl w:val="0"/>
          <w:numId w:val="25"/>
        </w:numPr>
        <w:shd w:val="clear" w:color="auto" w:fill="FFFFFF"/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napToGrid w:val="0"/>
          <w:sz w:val="24"/>
        </w:rPr>
      </w:pPr>
      <w:r>
        <w:rPr>
          <w:sz w:val="24"/>
        </w:rPr>
        <w:t>Журнал "Новости в мире косметики", №1-2/2001 г</w:t>
      </w:r>
    </w:p>
    <w:p w:rsidR="00E25381" w:rsidRDefault="00AF46D4">
      <w:pPr>
        <w:numPr>
          <w:ilvl w:val="0"/>
          <w:numId w:val="25"/>
        </w:numPr>
        <w:shd w:val="clear" w:color="auto" w:fill="FFFFFF"/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napToGrid w:val="0"/>
          <w:sz w:val="24"/>
        </w:rPr>
      </w:pPr>
      <w:r>
        <w:rPr>
          <w:sz w:val="24"/>
        </w:rPr>
        <w:t>Каспаров Г. Н. Основы производства парфюмерии и косметики. - М., 1988.</w:t>
      </w:r>
    </w:p>
    <w:p w:rsidR="00E25381" w:rsidRDefault="00AF46D4">
      <w:pPr>
        <w:numPr>
          <w:ilvl w:val="0"/>
          <w:numId w:val="25"/>
        </w:numPr>
        <w:shd w:val="clear" w:color="auto" w:fill="FFFFFF"/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napToGrid w:val="0"/>
          <w:sz w:val="24"/>
        </w:rPr>
      </w:pPr>
      <w:r>
        <w:rPr>
          <w:sz w:val="24"/>
        </w:rPr>
        <w:t>Мария Кристал  Духи в граненом хрустале. – М. 2000</w:t>
      </w:r>
    </w:p>
    <w:p w:rsidR="00E25381" w:rsidRDefault="00AF46D4">
      <w:pPr>
        <w:numPr>
          <w:ilvl w:val="0"/>
          <w:numId w:val="25"/>
        </w:numPr>
        <w:shd w:val="clear" w:color="auto" w:fill="FFFFFF"/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napToGrid w:val="0"/>
          <w:sz w:val="24"/>
        </w:rPr>
      </w:pPr>
      <w:r>
        <w:rPr>
          <w:snapToGrid w:val="0"/>
          <w:sz w:val="24"/>
        </w:rPr>
        <w:t>Натуральная косметика и парфюмерия от «Дзинтарс» – М., «Экономика», 2001</w:t>
      </w:r>
    </w:p>
    <w:p w:rsidR="00E25381" w:rsidRDefault="00AF46D4">
      <w:pPr>
        <w:pStyle w:val="10"/>
        <w:numPr>
          <w:ilvl w:val="0"/>
          <w:numId w:val="25"/>
        </w:numPr>
        <w:tabs>
          <w:tab w:val="clear" w:pos="1080"/>
          <w:tab w:val="num" w:pos="284"/>
        </w:tabs>
        <w:ind w:left="284" w:hanging="284"/>
      </w:pPr>
      <w:r>
        <w:t>Товароведение промышленных товаров. Учебное пособие. – Москва, Экономика, 1981г.</w:t>
      </w:r>
    </w:p>
    <w:p w:rsidR="00E25381" w:rsidRDefault="00AF46D4">
      <w:pPr>
        <w:pStyle w:val="10"/>
        <w:numPr>
          <w:ilvl w:val="0"/>
          <w:numId w:val="25"/>
        </w:numPr>
        <w:tabs>
          <w:tab w:val="clear" w:pos="1080"/>
          <w:tab w:val="num" w:pos="284"/>
        </w:tabs>
        <w:ind w:left="284" w:hanging="284"/>
      </w:pPr>
      <w:r>
        <w:t xml:space="preserve">Е.Шашина Народная экспертиза. – «Невское время» No 127(2250) 15 июля 2000 г. </w:t>
      </w:r>
    </w:p>
    <w:p w:rsidR="00E25381" w:rsidRDefault="00AF46D4">
      <w:pPr>
        <w:pStyle w:val="21"/>
      </w:pPr>
      <w:r>
        <w:rPr>
          <w:sz w:val="24"/>
        </w:rPr>
        <w:t>10. А.Фридман «Парфюмерия и косметика» – М., «Пищевая промышленность», 1975</w:t>
      </w:r>
    </w:p>
    <w:p w:rsidR="00E25381" w:rsidRDefault="00AF46D4">
      <w:pPr>
        <w:pStyle w:val="10"/>
      </w:pPr>
      <w:r>
        <w:t xml:space="preserve">11.Энциклопедия. Мужские Lignes de Force – «Невское время», ст. 12, 2000 </w:t>
      </w:r>
    </w:p>
    <w:p w:rsidR="00E25381" w:rsidRDefault="00AF46D4">
      <w:pPr>
        <w:pStyle w:val="10"/>
      </w:pPr>
      <w:r>
        <w:br/>
        <w:t xml:space="preserve"> </w:t>
      </w:r>
      <w:r>
        <w:br/>
        <w:t xml:space="preserve"> </w:t>
      </w:r>
      <w:r>
        <w:br/>
        <w:t xml:space="preserve"> </w:t>
      </w:r>
    </w:p>
    <w:p w:rsidR="00E25381" w:rsidRDefault="00E25381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bookmarkStart w:id="0" w:name="_GoBack"/>
      <w:bookmarkEnd w:id="0"/>
    </w:p>
    <w:sectPr w:rsidR="00E25381">
      <w:headerReference w:type="even" r:id="rId23"/>
      <w:headerReference w:type="default" r:id="rId24"/>
      <w:pgSz w:w="11906" w:h="16838"/>
      <w:pgMar w:top="1134" w:right="567" w:bottom="1134" w:left="1701" w:header="567" w:footer="567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81" w:rsidRDefault="00AF46D4">
      <w:r>
        <w:separator/>
      </w:r>
    </w:p>
  </w:endnote>
  <w:endnote w:type="continuationSeparator" w:id="0">
    <w:p w:rsidR="00E25381" w:rsidRDefault="00AF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81" w:rsidRDefault="00AF46D4">
      <w:r>
        <w:separator/>
      </w:r>
    </w:p>
  </w:footnote>
  <w:footnote w:type="continuationSeparator" w:id="0">
    <w:p w:rsidR="00E25381" w:rsidRDefault="00AF4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81" w:rsidRDefault="00AF46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25381" w:rsidRDefault="00E2538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81" w:rsidRDefault="00AF46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7D9B">
      <w:rPr>
        <w:rStyle w:val="a4"/>
        <w:noProof/>
      </w:rPr>
      <w:t>34</w:t>
    </w:r>
    <w:r>
      <w:rPr>
        <w:rStyle w:val="a4"/>
      </w:rPr>
      <w:fldChar w:fldCharType="end"/>
    </w:r>
  </w:p>
  <w:p w:rsidR="00E25381" w:rsidRDefault="00E253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85669"/>
    <w:multiLevelType w:val="singleLevel"/>
    <w:tmpl w:val="311A2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14D15BC"/>
    <w:multiLevelType w:val="singleLevel"/>
    <w:tmpl w:val="311A2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4585FD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EA6FF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7462C13"/>
    <w:multiLevelType w:val="singleLevel"/>
    <w:tmpl w:val="31B2FE1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786517"/>
    <w:multiLevelType w:val="singleLevel"/>
    <w:tmpl w:val="311A2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1F1D2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5449B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8BA134C"/>
    <w:multiLevelType w:val="singleLevel"/>
    <w:tmpl w:val="311A2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A291EB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EA3C1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CC2C6E"/>
    <w:multiLevelType w:val="singleLevel"/>
    <w:tmpl w:val="311A2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49E5C1F"/>
    <w:multiLevelType w:val="singleLevel"/>
    <w:tmpl w:val="A3FA525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BA543B"/>
    <w:multiLevelType w:val="multilevel"/>
    <w:tmpl w:val="6A1AE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7352C97"/>
    <w:multiLevelType w:val="singleLevel"/>
    <w:tmpl w:val="A3FA525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8D650B"/>
    <w:multiLevelType w:val="singleLevel"/>
    <w:tmpl w:val="311A2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98A35A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1F782F"/>
    <w:multiLevelType w:val="singleLevel"/>
    <w:tmpl w:val="311A2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D13239A"/>
    <w:multiLevelType w:val="multilevel"/>
    <w:tmpl w:val="BA6A1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0C147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2F30E06"/>
    <w:multiLevelType w:val="singleLevel"/>
    <w:tmpl w:val="311A2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9432A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093372F"/>
    <w:multiLevelType w:val="singleLevel"/>
    <w:tmpl w:val="582616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398589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4E9539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AEE514F"/>
    <w:multiLevelType w:val="singleLevel"/>
    <w:tmpl w:val="311A2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14"/>
  </w:num>
  <w:num w:numId="5">
    <w:abstractNumId w:val="3"/>
  </w:num>
  <w:num w:numId="6">
    <w:abstractNumId w:val="24"/>
  </w:num>
  <w:num w:numId="7">
    <w:abstractNumId w:val="8"/>
  </w:num>
  <w:num w:numId="8">
    <w:abstractNumId w:val="4"/>
  </w:num>
  <w:num w:numId="9">
    <w:abstractNumId w:val="23"/>
  </w:num>
  <w:num w:numId="10">
    <w:abstractNumId w:val="19"/>
  </w:num>
  <w:num w:numId="11">
    <w:abstractNumId w:val="17"/>
  </w:num>
  <w:num w:numId="12">
    <w:abstractNumId w:val="7"/>
  </w:num>
  <w:num w:numId="13">
    <w:abstractNumId w:val="15"/>
  </w:num>
  <w:num w:numId="14">
    <w:abstractNumId w:val="13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5"/>
  </w:num>
  <w:num w:numId="17">
    <w:abstractNumId w:val="10"/>
  </w:num>
  <w:num w:numId="18">
    <w:abstractNumId w:val="16"/>
  </w:num>
  <w:num w:numId="19">
    <w:abstractNumId w:val="1"/>
  </w:num>
  <w:num w:numId="20">
    <w:abstractNumId w:val="21"/>
  </w:num>
  <w:num w:numId="21">
    <w:abstractNumId w:val="12"/>
  </w:num>
  <w:num w:numId="22">
    <w:abstractNumId w:val="9"/>
  </w:num>
  <w:num w:numId="23">
    <w:abstractNumId w:val="26"/>
  </w:num>
  <w:num w:numId="24">
    <w:abstractNumId w:val="6"/>
  </w:num>
  <w:num w:numId="25">
    <w:abstractNumId w:val="2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6D4"/>
    <w:rsid w:val="009C7D9B"/>
    <w:rsid w:val="00AF46D4"/>
    <w:rsid w:val="00E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53E103E8-C762-40BB-88CC-1BC5B418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napToGrid w:val="0"/>
      <w:color w:val="000000"/>
      <w:sz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2"/>
    </w:pPr>
    <w:rPr>
      <w:b/>
      <w:i/>
      <w:snapToGrid w:val="0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i/>
      <w:snapToGrid w:val="0"/>
      <w:color w:val="000000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ind w:firstLine="720"/>
      <w:jc w:val="right"/>
      <w:outlineLvl w:val="4"/>
    </w:pPr>
    <w:rPr>
      <w:snapToGrid w:val="0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jc w:val="center"/>
      <w:outlineLvl w:val="5"/>
    </w:pPr>
    <w:rPr>
      <w:b/>
      <w:i/>
      <w:snapToGrid w:val="0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5">
    <w:name w:val="Emphasis"/>
    <w:basedOn w:val="a0"/>
    <w:qFormat/>
    <w:rPr>
      <w:i/>
    </w:rPr>
  </w:style>
  <w:style w:type="paragraph" w:customStyle="1" w:styleId="H1">
    <w:name w:val="H1"/>
    <w:basedOn w:val="10"/>
    <w:next w:val="10"/>
    <w:pPr>
      <w:keepNext/>
      <w:outlineLvl w:val="1"/>
    </w:pPr>
    <w:rPr>
      <w:b/>
      <w:kern w:val="36"/>
      <w:sz w:val="48"/>
    </w:rPr>
  </w:style>
  <w:style w:type="paragraph" w:styleId="30">
    <w:name w:val="Body Text 3"/>
    <w:basedOn w:val="a"/>
    <w:semiHidden/>
    <w:pPr>
      <w:shd w:val="clear" w:color="auto" w:fill="FFFFFF"/>
      <w:jc w:val="both"/>
    </w:pPr>
    <w:rPr>
      <w:snapToGrid w:val="0"/>
      <w:color w:val="000000"/>
      <w:sz w:val="28"/>
    </w:rPr>
  </w:style>
  <w:style w:type="paragraph" w:styleId="a6">
    <w:name w:val="Body Text Indent"/>
    <w:basedOn w:val="a"/>
    <w:semiHidden/>
    <w:pPr>
      <w:spacing w:line="360" w:lineRule="auto"/>
      <w:ind w:firstLine="720"/>
      <w:jc w:val="both"/>
    </w:pPr>
    <w:rPr>
      <w:sz w:val="24"/>
    </w:r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Strong"/>
    <w:basedOn w:val="a0"/>
    <w:qFormat/>
    <w:rPr>
      <w:b/>
    </w:rPr>
  </w:style>
  <w:style w:type="paragraph" w:styleId="20">
    <w:name w:val="Body Text Indent 2"/>
    <w:basedOn w:val="a"/>
    <w:semiHidden/>
    <w:pPr>
      <w:shd w:val="clear" w:color="auto" w:fill="FFFFFF"/>
      <w:spacing w:line="360" w:lineRule="auto"/>
      <w:ind w:firstLine="720"/>
      <w:jc w:val="both"/>
    </w:pPr>
    <w:rPr>
      <w:snapToGrid w:val="0"/>
      <w:color w:val="000000"/>
      <w:sz w:val="24"/>
    </w:rPr>
  </w:style>
  <w:style w:type="paragraph" w:styleId="31">
    <w:name w:val="Body Text Indent 3"/>
    <w:basedOn w:val="a"/>
    <w:semiHidden/>
    <w:pPr>
      <w:shd w:val="clear" w:color="auto" w:fill="FFFFFF"/>
      <w:spacing w:line="360" w:lineRule="auto"/>
      <w:ind w:firstLine="720"/>
      <w:jc w:val="center"/>
    </w:pPr>
    <w:rPr>
      <w:b/>
      <w:i/>
      <w:snapToGrid w:val="0"/>
      <w:sz w:val="28"/>
    </w:rPr>
  </w:style>
  <w:style w:type="paragraph" w:styleId="a9">
    <w:name w:val="Body Text"/>
    <w:basedOn w:val="a"/>
    <w:semiHidden/>
    <w:pPr>
      <w:jc w:val="center"/>
    </w:pPr>
    <w:rPr>
      <w:b/>
      <w:sz w:val="24"/>
    </w:rPr>
  </w:style>
  <w:style w:type="paragraph" w:styleId="21">
    <w:name w:val="Body Text 2"/>
    <w:basedOn w:val="a"/>
    <w:semiHidden/>
    <w:pPr>
      <w:shd w:val="clear" w:color="auto" w:fill="FFFFFF"/>
      <w:spacing w:line="360" w:lineRule="auto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11884</Words>
  <Characters>67741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79467</CharactersWithSpaces>
  <SharedDoc>false</SharedDoc>
  <HLinks>
    <vt:vector size="6" baseType="variant">
      <vt:variant>
        <vt:i4>74843185</vt:i4>
      </vt:variant>
      <vt:variant>
        <vt:i4>-1</vt:i4>
      </vt:variant>
      <vt:variant>
        <vt:i4>1066</vt:i4>
      </vt:variant>
      <vt:variant>
        <vt:i4>1</vt:i4>
      </vt:variant>
      <vt:variant>
        <vt:lpwstr>C:\Мои документы\Мои рисунки\Agelica_150.gif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cp:lastModifiedBy>admin</cp:lastModifiedBy>
  <cp:revision>2</cp:revision>
  <cp:lastPrinted>2001-07-17T17:51:00Z</cp:lastPrinted>
  <dcterms:created xsi:type="dcterms:W3CDTF">2014-02-06T15:14:00Z</dcterms:created>
  <dcterms:modified xsi:type="dcterms:W3CDTF">2014-02-06T15:14:00Z</dcterms:modified>
</cp:coreProperties>
</file>