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3B" w:rsidRPr="00EF600C" w:rsidRDefault="00B9613B" w:rsidP="00B9613B">
      <w:pPr>
        <w:spacing w:before="120"/>
        <w:jc w:val="center"/>
        <w:rPr>
          <w:b/>
          <w:bCs/>
          <w:sz w:val="32"/>
          <w:szCs w:val="32"/>
        </w:rPr>
      </w:pPr>
      <w:r w:rsidRPr="00EF600C">
        <w:rPr>
          <w:b/>
          <w:bCs/>
          <w:sz w:val="32"/>
          <w:szCs w:val="32"/>
        </w:rPr>
        <w:t xml:space="preserve">Душица обыкновенная 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Origanum vulgare L.</w:t>
      </w:r>
    </w:p>
    <w:p w:rsidR="00B9613B" w:rsidRDefault="00664B89" w:rsidP="00B9613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54.5pt;mso-wrap-distance-left:0;mso-wrap-distance-right:0;mso-position-horizontal:left;mso-position-vertical-relative:line" o:allowoverlap="f">
            <v:imagedata r:id="rId4" o:title=""/>
          </v:shape>
        </w:pic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Родовое название Origanum — латинизированное греческое наименование растения “oreiganon” от “oros” — гора, “ganos” — блеск. Таким образом, душица в переводе с греческого означает “украшение гор”. Латинское vulgaris — обыкновенный.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Многолетнее травянистое растение с ветвистым ползучим корневищем.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Стебли четырехгранные, прямые, часто при основании разветвленные, высотой 30— 90 см, опушенные.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Листья супротивные, продолговато-яйцевидные, черешковые, длиной 2—4 см, цельнокрайные или неяснозубчатые, заостренные на верхушке. Сверху темно-зеленые, снизу серовато-зеленые, мягко опушенные короткими волосками.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Цветки мелкие, многочисленные, сидящие в пазухах прицветников, собраны в небольшие колоски, образующие на верхушке стебля раскидистую щитковидную метелку. Чашечка с 5 зубцами длиной 2—3 см, колокольчатая, с кольцом белых волосков в зеве, венчик бледно-пурпуровый, реже беловатый, длиной 5—10 мм, неяснодвугубый, верхняя губа плоская, тычинок 4. Плод состоит из четырех орешков длиной 0,5 мм, темно-бурых, округлояйцевидных.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Цветет с июля по сентябрь, плоды начинают созревать с августа.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Растет почти по всей территории европейской части России (за исключением Крайнего Севера), в горных районах Средней Азии, на Кавказе, на юге Сибири до Забайкалья, реже в Казахстане и Киргизии. Произрастает на сухих открытых местах, на степных лугах, на холмах, на лесных опушках и полянах, в разреженных лесах, среди кустарников, по обочинам дорог, по склонам оврагов.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В качестве лекарственного сырья используют траву.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Заготовляют сырье в период цветения (в июне — июле), срезая верхушки растений длиной 15—30 см. Сушат на чердаках под железной крышей или под навесами с хорошей вентиляцией, расстилая тонким слоем (5—7 см) на бумаге или ткани и периодически перемешивая. Затем траву обмолачивают (удаляют грубые стебли). Сырье имеет приятный запах и горьковатый пряный слегка вяжущий вкус. Срок хранения до 2 лет.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Трава душицы содержит 0,3—1,2% эфирного масла, в состав которого входят фенолы (тимол, карвакрол) — до 44%, би- и трициклические сесквитерпены — до 12,5%, свободные спирты — 12,5—15,5% и геранилацетат — до 2—5%. Кроме того, в траве находятся дубильные вещества, аскорбиновая кислота. В листьях имеются флавоноиды, фенольные кислоты, дубильные вещества. Семена содержат жирное масло — до 28%.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Препараты душицы обыкновенной оказывают успокаивающее действие, усиливают секрецию пищеварительных и бронхиальных желез, усиливают перистальтику кишечника и повышают его тонус.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Ароматический спирт тимол обладает противомикробными, противовоспалительными, противовирусными свойствами.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В медицине препараты душицы используют при бессоннице, гипо- и анацидных гастритах, атонии кишечника.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Применяют в качестве отхаркивающего препарата при бронхитах и бронхоэктазах и как средство, возбуждающее аппетит и улучшающее пищеварение.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Настой душицы готовят следующим образом: 2 чайные ложки травы измельчают до 0,5 мм, заливают 200 мл кипящей воды, закрывают, настаивают в течение 15—20 мин, процеживают и пьют в теплом виде за 15—20 мин до еды по полстакана 3—4 раза в день.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Применяют траву душицы в составе грудных, потогонных, ветрогонных сборов, сбора для полоскания горла, при простудных заболеваниях.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Эфирное масло помогает при зубной боли. Для лечения достаточно поместить 2—3 капли в дупло больного зуба. Можно пожевать свежие цветки душицы и подержать их во рту в течение 5 мин, после чего зубная боль обычно уменьшается.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В народной медицине душицу используют в качестве отхаркивающего, потогонного средства, при простуде, воспалительных заболеваниях горла, при недостаточном образовании желудочного сока, как противовоспалительное, мочегонное, кровоостанавливающее и успокаивающее средство.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Настой травы употребляют для облегчения болезненного состояния детей в грудном возрасте и женщин в климактерическом периоде, что послужило поводом для названия растения в народе — материйка.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Применяют душицу для увеличения отделения желчи, при кишечных и желудочных спазмах, рвоте, головной боли, нарушениях месячных.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На протяжении столетий душица служила успокаивающим и легким снотворным средством, особенно в детской практике, используется при нервных расстройствах.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Готовят чай так: чайную ложку травы заливают 200 мл кипятка, настаивают 20 мин, процеживают и пьют в теплом виде мелкими глотками по 1—2 стакана в день.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Некоторые фитотерапевты рекомендуют душицу при эпилепсии в виде настоя (10 г травы на 300 мл кипятка). Настой принимают в 3 приема за 15 мин до еды в течение 3 лет.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Отвар травы душицы (10 г травы на 200 мл кипятка) применяется при болезнях дыхательных путей в качестве отхаркивающего средства, как тонизирующий препарат — при заболеваниях кишечника.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При мигрени и бессоннице настоем душицы моют голову. Из травы готовят ванны для детей, страдающих диатезом, атоническим дерматитом, детской экземой, почесухой.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В качестве рассасывающего средства применяют компрессы из свежих или сухих, но размоченных в кипятке листьев, которые накладывают на кожные инфильтраты.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Эфирное масло и концентрированный экстракт душицы входят в состав комплексного препарата “Уролесан”, который рекомендуется при пиелонефрите, гепатите, холецистите, желчно- и почечнокаменной болезни.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Препараты душицы обыкновенной нашли применение в косметике. Врачи древности писали о душице: “...гонит зуд и паршу, всевозможные пятна на коже”.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Трава душицы используется для ароматических ванн: 100 г сухой травы заваривают 2 л кипятка в эмалированной плотно закрытой посуде, настаивают 30 мин и процеживают в ванну.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Для лечения зуда, отморожений и ожогов кожи можно приготовить лосьон или туалетное масло: 2 чайные ложки травы душицы заливают 100 мл растительного масла, настаивают 2—3 недели. После процеживания хранят в темном стеклянном сосуде. При необходимости наносят на отдельные участки кожи 2—3 раза в день.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При ограниченных очагах нейродермита шеи, себорейной экземе можно использовать фитоаппликации, накладывая на пораженные участки салфетку, смоченную маслом душицы.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Настойка душицы (сухую траву измельчают и заливают спиртом или водкой в соотношении 1:5) используется при себорейной экземе, себорейном и атоническом дерматите, герпесе кожи и слизистых губ, а также при укусах насекомых (комары, осы, пчелы).</w:t>
      </w:r>
    </w:p>
    <w:p w:rsidR="00B9613B" w:rsidRDefault="00B9613B" w:rsidP="00B9613B">
      <w:pPr>
        <w:spacing w:before="120"/>
        <w:ind w:firstLine="567"/>
        <w:jc w:val="both"/>
      </w:pPr>
      <w:r>
        <w:t>***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Описание растения. Душица обыкновенная — многолетнее травянистое растение семейства губоцветных, обладающее приятным запахом. Корневище бурое, сильно разветвленное, иногда ползучее с мелкими придаточными корнями. За сезон вегетации растение образует многочисленные прямостоячие или восходящие разветвленные надземные побеги высотой 30—60 см. Стебли четырехгранные, мягкоопушенные, иногда пур-пурно окрашенные. Листья супротивные, черешковые, продолговатые или продолговато-яйцевидные, острые, длиной 2—4 см, шириной 1—3 см, цельнокрайние или с редкими неясными зубчиками, негустоволосистые, снизу более бледные. Соцветия сложные, щитковидно-метельчатые. Цветки сидят в пазухах темно-пурпурных, реже зеленых прицветников. Венчик двугубый, фиолетово-розовый, иногда белый, длиной 5— 10 мм. Каждый плод состоит из четырех голых, коричневых или бурых орешков, сидящих в чашечке.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Цветет в июле:—августе. Плоды созревают в сентябре — октябре.</w:t>
      </w:r>
    </w:p>
    <w:p w:rsidR="00B9613B" w:rsidRDefault="00B9613B" w:rsidP="00B9613B">
      <w:pPr>
        <w:spacing w:before="120"/>
        <w:ind w:firstLine="567"/>
        <w:jc w:val="both"/>
      </w:pPr>
      <w:r w:rsidRPr="003C505B">
        <w:t>В медицине используют цветущую надземную часть (траву) душицы.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Места обитания. Распространение. Душица широко распространена в европейской части (кроме Арктики), на Кавказе, на юге Сибири и в горных районах Средней Азии. Ее также выращивают в ботанических садах, питомниках, на приусадебных участках и культивируют как эфиромасличное растение в специализированных хозяйствах. Размножают как семенами, так и делением куста.</w:t>
      </w:r>
    </w:p>
    <w:p w:rsidR="00B9613B" w:rsidRDefault="00B9613B" w:rsidP="00B9613B">
      <w:pPr>
        <w:spacing w:before="120"/>
        <w:ind w:firstLine="567"/>
        <w:jc w:val="both"/>
      </w:pPr>
      <w:r w:rsidRPr="003C505B">
        <w:t>Душица распространена в лесостепных районах европейской части страны и Сибири. Растет на участках луговых степей и остепненных лугов, на полянах и вырубках в дубовых и сосновых лесах, а также в березняках.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Заготовка и качество сырья. Заготавливают душицу в начале массового цветения, которое в южных районах обычно наступает в начале июля, на западе и в центральных лесостепных районах — в середине июля, а в более северных районах—в конце июля—начале августа. При этом срезают лишь цветущие облиственные верхушки побегов. В более поздние сроки сбора содержание эфирного масла, а следовательно, и качество сырья снижаются. Для обеспечения нормальной жизнеспособности зарослей душицы при заготовках следует срезать не более 2/3 имеющихся генеративных побегов, а саму заготовку можно проводить не чаще чем после 2 лет “отдыха” заросли.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Заготовленную траву сушат на чердаках с хорошей вентиляцией или под навесами, разостлав слоем толщиной 5—7 см на бумаге или на ткани и периодически переворачивая. Значительно быстрее сохнет сырье в специальных сушилках с принудительной вентиляцией подогретым до 35° С воздухом. Упаковывают сырье в тюки по 50 кг или в тканевые мешки по 25 кг нетто. Перед упаковкой сырье дополнительно подрабатывают: обмолачивают и на решетках удаляют грубые стебли. Хранят в сухих, хорошо проветриваемых помещениях. Срок хранения до 2 лет.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Согласно ГОСТ 21908—76 влажность сырья не должна превышать 13%, а эфирного масла в нем в пересчете на абсолютно сухое состояние должно быть не менее 0,1%.</w:t>
      </w:r>
    </w:p>
    <w:p w:rsidR="00B9613B" w:rsidRDefault="00B9613B" w:rsidP="00B9613B">
      <w:pPr>
        <w:spacing w:before="120"/>
        <w:ind w:firstLine="567"/>
        <w:jc w:val="both"/>
      </w:pPr>
      <w:r w:rsidRPr="003C505B">
        <w:t>Сырье состоит из верхних частей стебля (длиной до 20 см) с листьями и соцветиями, частично измельченных. Числовые показатели: влаги не более 13%; золы общей не более 10%; почерневших и побуревших частей не более 7%; стеблевых частей растения (основного стебля и боковых веточек) не более 40%; измельченных частиц, проходящих сквозь сито с отверстиями диаметром 1 мм, не более 5%; органической примеси (частей других неядовитых растений) не более 1 %; минеральной примеси (земли, песка, камешков) не более 1%. Содержание эфирного масла в пересчете на абсолютно сухое сырье не менее 0,1 %. Не допускаются плесень и гниль, ядовитые растения и их частицы, а также посторонний устойчивый запах.</w:t>
      </w:r>
    </w:p>
    <w:p w:rsidR="00B9613B" w:rsidRDefault="00B9613B" w:rsidP="00B9613B">
      <w:pPr>
        <w:spacing w:before="120"/>
        <w:ind w:firstLine="567"/>
        <w:jc w:val="both"/>
      </w:pPr>
      <w:r w:rsidRPr="003C505B">
        <w:t>Химический состав. В траве душицы обыкновенной содержатся дубильные вещества, аскорбиновая кислота, флавоноиды и эфирное масло, в состав которого входят ароматические фенолы (тимол, карвакрол), сесквитерпены, свободные спирты и геранилацетат.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Применение в медицине. Трава душицы оказывает успокаивающее действие на центральную нервную систему, усиливает секрецию пищеварительных и бронхиальных желез, увеличивает перистальтику кишечника. Обнаружено также сильное влияние отвара травы душицы на мочеотделение.</w:t>
      </w:r>
    </w:p>
    <w:p w:rsidR="00B9613B" w:rsidRPr="003C505B" w:rsidRDefault="00B9613B" w:rsidP="00B9613B">
      <w:pPr>
        <w:spacing w:before="120"/>
        <w:ind w:firstLine="567"/>
        <w:jc w:val="both"/>
      </w:pPr>
      <w:r w:rsidRPr="003C505B">
        <w:t>Душицу применяют при атонии кишечника, отсутствии аппетита и как отхаркивающее средство при простудных заболеваниях. Она входит в состав грудного, потогонного и ветрогонного сборов, а также используется для полосканий при болезнях горла и для ванн при гнойных заболеваниях кожи. Эфирное масло применяют как обезболивающее средство при лечении зубов.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13B"/>
    <w:rsid w:val="00002B5A"/>
    <w:rsid w:val="0010437E"/>
    <w:rsid w:val="00316F32"/>
    <w:rsid w:val="003C505B"/>
    <w:rsid w:val="00616072"/>
    <w:rsid w:val="00664B89"/>
    <w:rsid w:val="006A5004"/>
    <w:rsid w:val="00710178"/>
    <w:rsid w:val="0081563E"/>
    <w:rsid w:val="008B35EE"/>
    <w:rsid w:val="00905CC1"/>
    <w:rsid w:val="009E326C"/>
    <w:rsid w:val="00B42C45"/>
    <w:rsid w:val="00B47B6A"/>
    <w:rsid w:val="00B9613B"/>
    <w:rsid w:val="00EF600C"/>
    <w:rsid w:val="00F5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6577F58-67F3-44B3-875E-EBF7066A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96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Душица обыкновенная </vt:lpstr>
    </vt:vector>
  </TitlesOfParts>
  <Company>Home</Company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Душица обыкновенная </dc:title>
  <dc:subject/>
  <dc:creator>User</dc:creator>
  <cp:keywords/>
  <dc:description/>
  <cp:lastModifiedBy>admin</cp:lastModifiedBy>
  <cp:revision>2</cp:revision>
  <dcterms:created xsi:type="dcterms:W3CDTF">2014-02-14T19:40:00Z</dcterms:created>
  <dcterms:modified xsi:type="dcterms:W3CDTF">2014-02-14T19:40:00Z</dcterms:modified>
</cp:coreProperties>
</file>