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97" w:rsidRDefault="00A37D0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Испанские партизаны</w:t>
      </w:r>
      <w:r>
        <w:br/>
      </w:r>
      <w:r>
        <w:rPr>
          <w:b/>
          <w:bCs/>
        </w:rPr>
        <w:t>2 Еврейская боевая организация</w:t>
      </w:r>
      <w:r>
        <w:br/>
      </w:r>
      <w:r>
        <w:rPr>
          <w:b/>
          <w:bCs/>
        </w:rPr>
        <w:t>3 «Вишисто-Сопротивление»</w:t>
      </w:r>
      <w:r>
        <w:br/>
      </w:r>
      <w:r>
        <w:rPr>
          <w:b/>
          <w:bCs/>
        </w:rPr>
        <w:t>4 Некоторые патриотические организация сопротивления</w:t>
      </w:r>
      <w:r>
        <w:br/>
      </w:r>
      <w:r>
        <w:rPr>
          <w:b/>
          <w:bCs/>
        </w:rPr>
        <w:t>5 Известные деятели</w:t>
      </w:r>
      <w:r>
        <w:br/>
      </w:r>
      <w:r>
        <w:rPr>
          <w:b/>
          <w:bCs/>
        </w:rPr>
        <w:t>Список литературы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91E97" w:rsidRDefault="00A37D01">
      <w:pPr>
        <w:pStyle w:val="a3"/>
      </w:pPr>
      <w:r>
        <w:t>Движение Сопротивления</w:t>
      </w:r>
      <w:r>
        <w:rPr>
          <w:position w:val="10"/>
        </w:rPr>
        <w:t>[1]</w:t>
      </w:r>
      <w:r>
        <w:t>, или Сопротивление (фр. </w:t>
      </w:r>
      <w:r>
        <w:rPr>
          <w:i/>
          <w:iCs/>
        </w:rPr>
        <w:t>Résistance</w:t>
      </w:r>
      <w:r>
        <w:t>) — организованное противодействие (имело несколько организационных центров) оккупации Франции нацистской Германией в 1940—1944 годы.</w:t>
      </w:r>
    </w:p>
    <w:p w:rsidR="00491E97" w:rsidRDefault="00A37D01">
      <w:pPr>
        <w:pStyle w:val="a3"/>
      </w:pPr>
      <w:r>
        <w:t>Включало в себя:</w:t>
      </w:r>
    </w:p>
    <w:p w:rsidR="00491E97" w:rsidRDefault="00A37D0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антинемецкую боевую деятельность партизан (маки́ , фр. </w:t>
      </w:r>
      <w:r>
        <w:rPr>
          <w:i/>
          <w:iCs/>
        </w:rPr>
        <w:t>Maquis</w:t>
      </w:r>
      <w:r>
        <w:t xml:space="preserve">) на территории Франции, диверсии против немецких военных, саботаж; </w:t>
      </w:r>
    </w:p>
    <w:p w:rsidR="00491E97" w:rsidRDefault="00A37D0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распространение антинемецкой информации и пропаганды; </w:t>
      </w:r>
    </w:p>
    <w:p w:rsidR="00491E97" w:rsidRDefault="00A37D01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укрывательство преследуемых евреев и коммунистов; </w:t>
      </w:r>
    </w:p>
    <w:p w:rsidR="00491E97" w:rsidRDefault="00A37D01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деятельность вне Франции по укреплению союза с антигитлеровской коалицией и национальной власти в колониях (Сражающаяся Франция генерала де Голля; в значительной мере координировала и подпольную деятельность внутри страны). </w:t>
      </w:r>
    </w:p>
    <w:p w:rsidR="00491E97" w:rsidRDefault="00A37D01">
      <w:pPr>
        <w:pStyle w:val="a3"/>
        <w:rPr>
          <w:position w:val="10"/>
        </w:rPr>
      </w:pPr>
      <w:r>
        <w:t>Политически движение Сопротивления было неоднородным и включало в себя людей самых разных взглядов, кому была дорога независимая Франция — от правых католиков до коммунистов (французская компартия сыграла огромную роль в Сопротивлении) и анархистов, но в целом французское сопротивление сыграло одну из ключевых ролей в поражении нацистской Германии в Европе</w:t>
      </w:r>
      <w:r>
        <w:rPr>
          <w:position w:val="10"/>
        </w:rPr>
        <w:t>[2]</w:t>
      </w:r>
    </w:p>
    <w:p w:rsidR="00491E97" w:rsidRDefault="00A37D01">
      <w:pPr>
        <w:pStyle w:val="a3"/>
      </w:pPr>
      <w:r>
        <w:t>В движении Сопротивления активно участвовали русские эмигранты во Франции. Деятельность Сопротивления поддерживало британское Управление специальных операций, которое посылало во Францию своих агентов.</w:t>
      </w:r>
    </w:p>
    <w:p w:rsidR="00491E97" w:rsidRDefault="00A37D01">
      <w:pPr>
        <w:pStyle w:val="a3"/>
      </w:pPr>
      <w:r>
        <w:t>Также значительную роль в движении сыграли испанские партизаны (анархисты, коммунисты, левые республиканцы, баскские националисты), эвакуировавшиеся из побеждённой испанской Республики и имеющие военный опыт.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1. Испанские партизаны</w:t>
      </w:r>
    </w:p>
    <w:p w:rsidR="00491E97" w:rsidRDefault="00A37D01">
      <w:pPr>
        <w:pStyle w:val="a3"/>
      </w:pPr>
      <w:r>
        <w:t>В департаменте Ларьеж 14-й испанский партизанский корпус (преобразованный в апреле 1942 года) сыграл главную роль в изгнании немцев. В июне 1944 года корпус атаковал немецкие конвои и освободил несколько деревень, после чего взял штурмом Фуа, немецкий штаб в этом районе. Сильный немецкий отряд предпринял контратаку, но попал в засаду. Несмотря на свое численное превосходство, немцы были накрыты пулеметным огнём, и 1200 немецких солдат сдались в плен.</w:t>
      </w:r>
    </w:p>
    <w:p w:rsidR="00491E97" w:rsidRDefault="00A37D01">
      <w:pPr>
        <w:pStyle w:val="a3"/>
      </w:pPr>
      <w:r>
        <w:t>Свободный Анархистский батальон, состоящий из испанцев, освободил Кагор и другие города. Около шести тысяч испанских партизан участвовало в освобождении Тулузы.</w:t>
      </w:r>
    </w:p>
    <w:p w:rsidR="00491E97" w:rsidRDefault="00A37D01">
      <w:pPr>
        <w:pStyle w:val="a3"/>
      </w:pPr>
      <w:r>
        <w:t>Известное столкновение произошло, когда немцы отходили из Марселя через область Гард. Отряд из 32 испанцев и 4 французов атаковал немецкую колонну (состоящую из 1300 солдат на 60 грузовиках, с шестью танками и двумя самоходными орудиями) 22 августа 1944 года у города Ла Мадлен. Маки взорвали мост и дорогу, а сами с пулеметами заняли позиции на холмах около дороги. Бой длился с трёх часов дня до полудня следующего дня. Три маки были ранены, 110 немцев убиты, 200 ранены, а остальные немцы сдались в плен.</w:t>
      </w:r>
    </w:p>
    <w:p w:rsidR="00491E97" w:rsidRDefault="00A37D01">
      <w:pPr>
        <w:pStyle w:val="a3"/>
      </w:pPr>
      <w:r>
        <w:t>Испанские бойцы Сопротивления убили в Париже генерала фон Шаумберга, парижского коменданта и генерала фон Риттера, который отвечал за принудительный набор рабочих на немецкие заводы.</w:t>
      </w:r>
    </w:p>
    <w:p w:rsidR="00491E97" w:rsidRDefault="00A37D01">
      <w:pPr>
        <w:pStyle w:val="a3"/>
      </w:pPr>
      <w:r>
        <w:t>Более четырёх тысяч испанцев приняли участие в макистском восстании в Париже 21 августа 1944 года. Вскоре их поддержали регулярные армейские отряды с нормандского плацдарма. Первыми, кто вошел в Париж, были танкисты Девятой роты Второй танковой дивизии французской армии. Большая часть танков носила названия испанских полей сражений — «Гвадалахара», «Теруэль», «Мадрид» и «Эбро». Экипажи этих танков состояли из испанцев, которых всего во Второй танковой было 3200. Многие из них были ветеранами 26 дивизии (колонны Дуррути), которые присоединились к французской армии в 1939 году и воевали в Северной Африке. Девятая рота приняла участие в параде, проведённом в Париже, её танки стояли у Триумфальной арки. Потом они отправились дальше, участвовали в боях на Мозеле, и первыми вступили в Страсбург при поддержке американской пехоты. Их боевой путь закончился в Германии, в Берхтесгадене, где находилось «Орлиное гнездо», ставка Гитлера.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2. Еврейская боевая организация</w:t>
      </w:r>
    </w:p>
    <w:p w:rsidR="00491E97" w:rsidRDefault="00491E97">
      <w:pPr>
        <w:pStyle w:val="a3"/>
      </w:pPr>
    </w:p>
    <w:p w:rsidR="00491E97" w:rsidRDefault="00A37D01">
      <w:pPr>
        <w:pStyle w:val="a3"/>
        <w:rPr>
          <w:position w:val="10"/>
        </w:rPr>
      </w:pPr>
      <w:r>
        <w:t>В рядах Сопротивления сражались также французские евреи, создавшие организацию фр. </w:t>
      </w:r>
      <w:r>
        <w:rPr>
          <w:i/>
          <w:iCs/>
        </w:rPr>
        <w:t>Organisation Juive de Combat</w:t>
      </w:r>
      <w:r>
        <w:t>. Среди них было немало эмигрантов из России. В партизанской южной зоне под именем «Режин» воевала и погибла в 1944 году Сарра Кнут (урождённая Ариадна Скрябина), жена еврейского поэта и участника Сопротивления, Довида Кнута. Посмертно она награждена военным крестом и медалью Сопротивления, памятник Сарре Кнут установлен в Тулузе.</w:t>
      </w:r>
      <w:r>
        <w:rPr>
          <w:position w:val="10"/>
        </w:rPr>
        <w:t>[3][4]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3. «Вишисто-Сопротивление»</w:t>
      </w:r>
    </w:p>
    <w:p w:rsidR="00491E97" w:rsidRDefault="00A37D01">
      <w:pPr>
        <w:pStyle w:val="a3"/>
      </w:pPr>
      <w:r>
        <w:t>Термин «Вишисто-Сопротивление» (фр. </w:t>
      </w:r>
      <w:r>
        <w:rPr>
          <w:i/>
          <w:iCs/>
        </w:rPr>
        <w:t>vichysto-résistance</w:t>
      </w:r>
      <w:r>
        <w:t>) родился во французской прессе для обозначения ряда видных политиков режима Виши, сочувствовавших Сопротивлению и тайно участвовавших в его деятельности. К ним относились будущий президент Франции Франсуа Миттеран, теолог-протестант Марк Бёнье и ряд других.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4. Некоторые патриотические организация сопротивления</w:t>
      </w:r>
    </w:p>
    <w:p w:rsidR="00491E97" w:rsidRDefault="00A37D0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Объединённое Движение Сопротивления</w:t>
      </w:r>
    </w:p>
    <w:p w:rsidR="00491E97" w:rsidRDefault="00A37D0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Либерасьон-Сюд</w:t>
      </w:r>
    </w:p>
    <w:p w:rsidR="00491E97" w:rsidRDefault="00A37D01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Комба</w:t>
      </w:r>
    </w:p>
    <w:p w:rsidR="00491E97" w:rsidRDefault="00A37D01">
      <w:pPr>
        <w:pStyle w:val="a3"/>
        <w:numPr>
          <w:ilvl w:val="0"/>
          <w:numId w:val="3"/>
        </w:numPr>
        <w:tabs>
          <w:tab w:val="left" w:pos="707"/>
        </w:tabs>
      </w:pPr>
      <w:r>
        <w:t>Фран-тирёр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5. Известные деятели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Маркс, Шарль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Марли, Анна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Мулен, Жан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Оболенская, Вера Аполлоновна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Мария (Скобцова)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Кривошеин, Игорь Александрович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Вильде, Борис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Аббат Пьер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Манушян, Мисак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Блок, Марк</w:t>
      </w:r>
    </w:p>
    <w:p w:rsidR="00491E97" w:rsidRDefault="00A37D01">
      <w:pPr>
        <w:pStyle w:val="a3"/>
        <w:numPr>
          <w:ilvl w:val="0"/>
          <w:numId w:val="2"/>
        </w:numPr>
        <w:tabs>
          <w:tab w:val="left" w:pos="707"/>
        </w:tabs>
      </w:pPr>
      <w:r>
        <w:t>де Голль, Шарль</w:t>
      </w:r>
    </w:p>
    <w:p w:rsidR="00491E97" w:rsidRDefault="00A37D0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491E97" w:rsidRDefault="00A37D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Написание без кавычек со строчной буквы в первом слове </w:t>
      </w:r>
      <w:r>
        <w:rPr>
          <w:i/>
          <w:iCs/>
        </w:rPr>
        <w:t>движение Сопротивления</w:t>
      </w:r>
      <w:r>
        <w:t xml:space="preserve"> даётся по словарю: Лопатин В. В. Прописная или строчная? Орфографический словарь / В. В. Лопатин, И. В. Нечаева, Л. К. Чельцова. — М.: Эксмо, 2009. — 512 с., стр. 414</w:t>
      </w:r>
    </w:p>
    <w:p w:rsidR="00491E97" w:rsidRDefault="00A37D01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"Историческая речь де Голля, которую Би-би-си не записала" Русская служба Би-би-си от 18 июня 2010: </w:t>
      </w:r>
      <w:r>
        <w:rPr>
          <w:i/>
          <w:iCs/>
        </w:rPr>
        <w:t>"Французское сопротивление сыграло одну из ключевых ролей в поражении нацистской Германии в Европе".</w:t>
      </w:r>
    </w:p>
    <w:p w:rsidR="00491E97" w:rsidRDefault="00A37D0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Вестник русских добровольцев, партизан и участников сопротивления во Франции</w:t>
      </w:r>
    </w:p>
    <w:p w:rsidR="00491E97" w:rsidRDefault="00A37D01">
      <w:pPr>
        <w:pStyle w:val="a3"/>
        <w:numPr>
          <w:ilvl w:val="0"/>
          <w:numId w:val="1"/>
        </w:numPr>
        <w:tabs>
          <w:tab w:val="left" w:pos="707"/>
        </w:tabs>
      </w:pPr>
      <w:r>
        <w:t>Интегрированный урок «СССР — Франция: союзники в борьбе против фашизма»</w:t>
      </w:r>
    </w:p>
    <w:p w:rsidR="00491E97" w:rsidRDefault="00A37D01">
      <w:pPr>
        <w:pStyle w:val="a3"/>
        <w:spacing w:after="0"/>
      </w:pPr>
      <w:r>
        <w:t>Источник: http://ru.wikipedia.org/wiki/Движение_Сопротивления_(Франция)</w:t>
      </w:r>
      <w:bookmarkStart w:id="0" w:name="_GoBack"/>
      <w:bookmarkEnd w:id="0"/>
    </w:p>
    <w:sectPr w:rsidR="00491E9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D01"/>
    <w:rsid w:val="004851E4"/>
    <w:rsid w:val="00491E97"/>
    <w:rsid w:val="00A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AE8D-7EEA-45C6-B79A-4825E2A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2014-04-04T16:26:00Z</dcterms:created>
  <dcterms:modified xsi:type="dcterms:W3CDTF">2014-04-04T16:26:00Z</dcterms:modified>
</cp:coreProperties>
</file>